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8AF" w:rsidRPr="00A15559" w:rsidRDefault="00A15559" w:rsidP="000E08AF">
      <w:pPr>
        <w:shd w:val="clear" w:color="auto" w:fill="FFFFFF"/>
        <w:spacing w:line="276" w:lineRule="auto"/>
        <w:jc w:val="right"/>
        <w:rPr>
          <w:rFonts w:eastAsia="Calibri"/>
          <w:b/>
          <w:i/>
          <w:shd w:val="clear" w:color="auto" w:fill="FFFFFF"/>
          <w:lang w:val="en-US" w:eastAsia="en-US"/>
        </w:rPr>
      </w:pPr>
      <w:r w:rsidRPr="00A15559">
        <w:rPr>
          <w:rFonts w:eastAsia="Calibri"/>
          <w:b/>
          <w:i/>
          <w:shd w:val="clear" w:color="auto" w:fill="FFFFFF"/>
          <w:lang w:eastAsia="en-US"/>
        </w:rPr>
        <w:t>Образец №</w:t>
      </w:r>
      <w:r w:rsidR="008A5989" w:rsidRPr="00A15559">
        <w:rPr>
          <w:rFonts w:eastAsia="Calibri"/>
          <w:b/>
          <w:i/>
          <w:shd w:val="clear" w:color="auto" w:fill="FFFFFF"/>
          <w:lang w:val="en-US" w:eastAsia="en-US"/>
        </w:rPr>
        <w:t>11</w:t>
      </w:r>
    </w:p>
    <w:p w:rsidR="002E6629" w:rsidRDefault="002E6629" w:rsidP="000E08AF">
      <w:pPr>
        <w:rPr>
          <w:bCs/>
          <w:sz w:val="20"/>
          <w:szCs w:val="20"/>
        </w:rPr>
      </w:pPr>
    </w:p>
    <w:p w:rsidR="002E6629" w:rsidRDefault="002E6629" w:rsidP="002E6629">
      <w:pPr>
        <w:rPr>
          <w:b/>
          <w:bCs/>
        </w:rPr>
      </w:pPr>
      <w:r>
        <w:rPr>
          <w:b/>
          <w:bCs/>
        </w:rPr>
        <w:t xml:space="preserve">ДО </w:t>
      </w:r>
    </w:p>
    <w:p w:rsidR="002E6629" w:rsidRDefault="002E6629" w:rsidP="002E6629">
      <w:pPr>
        <w:rPr>
          <w:b/>
          <w:bCs/>
        </w:rPr>
      </w:pPr>
      <w:r>
        <w:rPr>
          <w:b/>
          <w:bCs/>
        </w:rPr>
        <w:t>ОБЩИНА ГРАД ДОБРИЧ</w:t>
      </w:r>
    </w:p>
    <w:p w:rsidR="002E6629" w:rsidRDefault="002E6629" w:rsidP="002E6629">
      <w:pPr>
        <w:tabs>
          <w:tab w:val="left" w:pos="4365"/>
        </w:tabs>
        <w:rPr>
          <w:b/>
          <w:bCs/>
        </w:rPr>
      </w:pPr>
      <w:r>
        <w:rPr>
          <w:b/>
          <w:bCs/>
        </w:rPr>
        <w:t>УЛ. ”БЪЛГАРИЯ” № 12</w:t>
      </w:r>
      <w:r>
        <w:rPr>
          <w:b/>
          <w:bCs/>
        </w:rPr>
        <w:tab/>
      </w:r>
    </w:p>
    <w:p w:rsidR="002E6629" w:rsidRDefault="002E6629" w:rsidP="002E6629">
      <w:pPr>
        <w:rPr>
          <w:b/>
        </w:rPr>
      </w:pPr>
      <w:r>
        <w:rPr>
          <w:b/>
          <w:bCs/>
        </w:rPr>
        <w:t>ГРАД ДОБРИЧ</w:t>
      </w:r>
    </w:p>
    <w:p w:rsidR="002E6629" w:rsidRDefault="002E6629" w:rsidP="002E6629">
      <w:pPr>
        <w:ind w:right="-240"/>
        <w:rPr>
          <w:b/>
          <w:sz w:val="16"/>
          <w:szCs w:val="16"/>
        </w:rPr>
      </w:pPr>
    </w:p>
    <w:p w:rsidR="000E08AF" w:rsidRDefault="000E08AF" w:rsidP="002E6629">
      <w:pPr>
        <w:ind w:right="-240"/>
        <w:jc w:val="center"/>
        <w:rPr>
          <w:b/>
        </w:rPr>
      </w:pPr>
    </w:p>
    <w:p w:rsidR="00510646" w:rsidRDefault="00510646" w:rsidP="00510646">
      <w:pPr>
        <w:ind w:right="-240"/>
        <w:jc w:val="center"/>
        <w:rPr>
          <w:b/>
        </w:rPr>
      </w:pPr>
      <w:r>
        <w:rPr>
          <w:b/>
        </w:rPr>
        <w:t xml:space="preserve">ЦЕНОВО ПРЕДЛОЖЕНИЕ </w:t>
      </w:r>
    </w:p>
    <w:p w:rsidR="00510646" w:rsidRDefault="00510646" w:rsidP="00510646">
      <w:pPr>
        <w:ind w:right="-240"/>
        <w:jc w:val="center"/>
        <w:rPr>
          <w:b/>
        </w:rPr>
      </w:pPr>
    </w:p>
    <w:p w:rsidR="00510646" w:rsidRPr="00C77A77" w:rsidRDefault="00510646" w:rsidP="00510646">
      <w:pPr>
        <w:jc w:val="both"/>
        <w:rPr>
          <w:iCs/>
        </w:rPr>
      </w:pPr>
      <w:r w:rsidRPr="00C77A77">
        <w:t>От</w:t>
      </w:r>
      <w:r>
        <w:rPr>
          <w:iCs/>
        </w:rPr>
        <w:t>...........</w:t>
      </w:r>
      <w:r w:rsidRPr="00323AE1">
        <w:rPr>
          <w:iCs/>
        </w:rPr>
        <w:t>..............</w:t>
      </w:r>
      <w:r w:rsidRPr="00323AE1">
        <w:rPr>
          <w:i/>
          <w:iCs/>
          <w:vertAlign w:val="superscript"/>
        </w:rPr>
        <w:t>(наименование на участника)</w:t>
      </w:r>
      <w:r w:rsidRPr="00323AE1">
        <w:rPr>
          <w:iCs/>
        </w:rPr>
        <w:t>....................</w:t>
      </w:r>
      <w:r>
        <w:rPr>
          <w:iCs/>
        </w:rPr>
        <w:t xml:space="preserve">, ЕИК/БУЛСТАТ........................, със седалище.......................................... и адрес на управление................................., представлявано от ............... </w:t>
      </w:r>
      <w:r w:rsidRPr="00C77A77">
        <w:rPr>
          <w:i/>
          <w:iCs/>
          <w:vertAlign w:val="superscript"/>
        </w:rPr>
        <w:t>(трите имена на представляващия)</w:t>
      </w:r>
      <w:r>
        <w:rPr>
          <w:iCs/>
        </w:rPr>
        <w:t xml:space="preserve"> ...................., в качеството на........ ..................</w:t>
      </w:r>
      <w:r w:rsidRPr="00C77A77">
        <w:rPr>
          <w:i/>
          <w:iCs/>
          <w:vertAlign w:val="superscript"/>
        </w:rPr>
        <w:t>(длъжност или друго качество)</w:t>
      </w:r>
      <w:r w:rsidRPr="00C77A77">
        <w:rPr>
          <w:i/>
          <w:iCs/>
        </w:rPr>
        <w:t>...................................</w:t>
      </w:r>
      <w:r>
        <w:rPr>
          <w:i/>
          <w:iCs/>
        </w:rPr>
        <w:t xml:space="preserve">, </w:t>
      </w:r>
      <w:r>
        <w:rPr>
          <w:iCs/>
        </w:rPr>
        <w:t>телефон............................., факс...................., електронна поща.......................................</w:t>
      </w:r>
    </w:p>
    <w:p w:rsidR="00510646" w:rsidRDefault="00510646" w:rsidP="00510646">
      <w:pPr>
        <w:ind w:right="-240"/>
        <w:rPr>
          <w:b/>
          <w:sz w:val="16"/>
          <w:szCs w:val="16"/>
        </w:rPr>
      </w:pPr>
    </w:p>
    <w:p w:rsidR="00510646" w:rsidRDefault="00510646" w:rsidP="00510646">
      <w:pPr>
        <w:ind w:right="-240"/>
        <w:rPr>
          <w:b/>
        </w:rPr>
      </w:pPr>
    </w:p>
    <w:p w:rsidR="00510646" w:rsidRDefault="00510646" w:rsidP="00510646">
      <w:pPr>
        <w:ind w:right="-240" w:firstLine="708"/>
        <w:rPr>
          <w:b/>
        </w:rPr>
      </w:pPr>
      <w:r>
        <w:rPr>
          <w:b/>
        </w:rPr>
        <w:t>УВАЖАЕМИ ДАМИ И ГОСПОДА,</w:t>
      </w:r>
    </w:p>
    <w:p w:rsidR="00510646" w:rsidRDefault="00510646" w:rsidP="00510646">
      <w:pPr>
        <w:ind w:right="-240"/>
        <w:rPr>
          <w:b/>
          <w:sz w:val="16"/>
          <w:szCs w:val="16"/>
        </w:rPr>
      </w:pPr>
    </w:p>
    <w:p w:rsidR="00510646" w:rsidRDefault="00510646" w:rsidP="00510646">
      <w:pPr>
        <w:spacing w:line="259" w:lineRule="auto"/>
        <w:jc w:val="both"/>
        <w:rPr>
          <w:bCs/>
        </w:rPr>
      </w:pPr>
      <w:r>
        <w:t xml:space="preserve">С настоящото представяме нашето ценово предложение за изпълнение предмета на обявената от Вас обществена поръчка с наименование: </w:t>
      </w:r>
      <w:r w:rsidRPr="00D36996">
        <w:rPr>
          <w:b/>
          <w:bCs/>
        </w:rPr>
        <w:t>„</w:t>
      </w:r>
      <w:r w:rsidR="00C34A20" w:rsidRPr="00C34A20">
        <w:rPr>
          <w:b/>
          <w:bCs/>
          <w:lang w:eastAsia="en-US"/>
        </w:rPr>
        <w:t>Периодични доставки на строителни материали за нуждите на Община град Добрич и второстепенни разпоредители с бюджет</w:t>
      </w:r>
      <w:r w:rsidRPr="00415573">
        <w:rPr>
          <w:b/>
          <w:bCs/>
        </w:rPr>
        <w:t>”</w:t>
      </w:r>
    </w:p>
    <w:p w:rsidR="00510646" w:rsidRDefault="00510646" w:rsidP="00510646">
      <w:pPr>
        <w:spacing w:line="259" w:lineRule="auto"/>
        <w:rPr>
          <w:b/>
          <w:bCs/>
        </w:rPr>
      </w:pPr>
    </w:p>
    <w:p w:rsidR="001738FE" w:rsidRPr="001738FE" w:rsidRDefault="001738FE" w:rsidP="001738FE">
      <w:pPr>
        <w:tabs>
          <w:tab w:val="left" w:pos="9072"/>
        </w:tabs>
        <w:jc w:val="both"/>
        <w:rPr>
          <w:lang w:eastAsia="en-US"/>
        </w:rPr>
      </w:pPr>
      <w:r w:rsidRPr="001738FE">
        <w:rPr>
          <w:lang w:eastAsia="en-US"/>
        </w:rPr>
        <w:t>предлагаме да изпълним поръчката при следната цена:</w:t>
      </w:r>
    </w:p>
    <w:p w:rsidR="001738FE" w:rsidRPr="00D36996" w:rsidRDefault="001738FE" w:rsidP="00510646">
      <w:pPr>
        <w:spacing w:line="259" w:lineRule="auto"/>
        <w:rPr>
          <w:b/>
          <w:bCs/>
        </w:rPr>
      </w:pPr>
    </w:p>
    <w:p w:rsidR="001738FE" w:rsidRPr="001738FE" w:rsidRDefault="001738FE" w:rsidP="001738FE">
      <w:pPr>
        <w:jc w:val="both"/>
        <w:rPr>
          <w:b/>
          <w:i/>
          <w:u w:val="single"/>
          <w:lang w:val="ru-RU" w:eastAsia="en-US"/>
        </w:rPr>
      </w:pPr>
      <w:proofErr w:type="spellStart"/>
      <w:r w:rsidRPr="001738FE">
        <w:rPr>
          <w:b/>
          <w:i/>
          <w:u w:val="single"/>
          <w:lang w:val="ru-RU" w:eastAsia="en-US"/>
        </w:rPr>
        <w:t>Общата</w:t>
      </w:r>
      <w:proofErr w:type="spellEnd"/>
      <w:r w:rsidRPr="001738FE">
        <w:rPr>
          <w:b/>
          <w:i/>
          <w:u w:val="single"/>
          <w:lang w:val="ru-RU" w:eastAsia="en-US"/>
        </w:rPr>
        <w:t xml:space="preserve"> цена на </w:t>
      </w:r>
      <w:proofErr w:type="spellStart"/>
      <w:r w:rsidRPr="001738FE">
        <w:rPr>
          <w:b/>
          <w:i/>
          <w:u w:val="single"/>
          <w:lang w:val="ru-RU" w:eastAsia="en-US"/>
        </w:rPr>
        <w:t>нашата</w:t>
      </w:r>
      <w:proofErr w:type="spellEnd"/>
      <w:r w:rsidRPr="001738FE">
        <w:rPr>
          <w:b/>
          <w:i/>
          <w:u w:val="single"/>
          <w:lang w:val="ru-RU" w:eastAsia="en-US"/>
        </w:rPr>
        <w:t xml:space="preserve"> оферта </w:t>
      </w:r>
      <w:proofErr w:type="spellStart"/>
      <w:r w:rsidRPr="001738FE">
        <w:rPr>
          <w:b/>
          <w:i/>
          <w:u w:val="single"/>
          <w:lang w:val="ru-RU" w:eastAsia="en-US"/>
        </w:rPr>
        <w:t>възлиза</w:t>
      </w:r>
      <w:proofErr w:type="spellEnd"/>
      <w:r w:rsidRPr="001738FE">
        <w:rPr>
          <w:b/>
          <w:i/>
          <w:u w:val="single"/>
          <w:lang w:val="ru-RU" w:eastAsia="en-US"/>
        </w:rPr>
        <w:t xml:space="preserve"> на:</w:t>
      </w:r>
    </w:p>
    <w:p w:rsidR="001738FE" w:rsidRPr="001738FE" w:rsidRDefault="001738FE" w:rsidP="001738FE">
      <w:pPr>
        <w:jc w:val="both"/>
        <w:rPr>
          <w:b/>
          <w:lang w:val="ru-RU" w:eastAsia="en-US"/>
        </w:rPr>
      </w:pPr>
    </w:p>
    <w:p w:rsidR="001738FE" w:rsidRPr="001738FE" w:rsidRDefault="001738FE" w:rsidP="001738FE">
      <w:pPr>
        <w:jc w:val="both"/>
        <w:rPr>
          <w:b/>
          <w:lang w:val="ru-RU" w:eastAsia="en-US"/>
        </w:rPr>
      </w:pPr>
      <w:r w:rsidRPr="001738FE">
        <w:rPr>
          <w:b/>
          <w:lang w:val="ru-RU" w:eastAsia="en-US"/>
        </w:rPr>
        <w:t>....................................лева /словом: ….....................................………….../</w:t>
      </w:r>
      <w:r w:rsidRPr="001738FE">
        <w:rPr>
          <w:b/>
          <w:lang w:val="en-US" w:eastAsia="en-US"/>
        </w:rPr>
        <w:t xml:space="preserve"> </w:t>
      </w:r>
      <w:r w:rsidRPr="001738FE">
        <w:rPr>
          <w:b/>
          <w:lang w:val="ru-RU" w:eastAsia="en-US"/>
        </w:rPr>
        <w:t>без включен ДДС.</w:t>
      </w:r>
    </w:p>
    <w:p w:rsidR="001738FE" w:rsidRPr="001738FE" w:rsidRDefault="001738FE" w:rsidP="001738FE">
      <w:pPr>
        <w:jc w:val="both"/>
        <w:rPr>
          <w:b/>
          <w:lang w:eastAsia="en-US"/>
        </w:rPr>
      </w:pPr>
    </w:p>
    <w:p w:rsidR="001738FE" w:rsidRPr="001738FE" w:rsidRDefault="001738FE" w:rsidP="001738FE">
      <w:pPr>
        <w:jc w:val="both"/>
        <w:rPr>
          <w:b/>
          <w:lang w:eastAsia="en-US"/>
        </w:rPr>
      </w:pPr>
      <w:r w:rsidRPr="001738FE">
        <w:rPr>
          <w:b/>
          <w:lang w:eastAsia="en-US"/>
        </w:rPr>
        <w:t>или ............................лева /</w:t>
      </w:r>
      <w:r w:rsidRPr="001738FE">
        <w:rPr>
          <w:b/>
          <w:lang w:val="ru-RU" w:eastAsia="en-US"/>
        </w:rPr>
        <w:t>словом: ………………...................................../</w:t>
      </w:r>
      <w:r w:rsidRPr="001738FE">
        <w:rPr>
          <w:b/>
          <w:lang w:val="en-US" w:eastAsia="en-US"/>
        </w:rPr>
        <w:t xml:space="preserve"> </w:t>
      </w:r>
      <w:r w:rsidRPr="001738FE">
        <w:rPr>
          <w:b/>
          <w:lang w:eastAsia="en-US"/>
        </w:rPr>
        <w:t>с включен ДДС.</w:t>
      </w:r>
    </w:p>
    <w:p w:rsidR="001738FE" w:rsidRPr="001738FE" w:rsidRDefault="001738FE" w:rsidP="001738FE">
      <w:pPr>
        <w:spacing w:after="200" w:line="276" w:lineRule="auto"/>
        <w:jc w:val="both"/>
      </w:pPr>
    </w:p>
    <w:tbl>
      <w:tblPr>
        <w:tblW w:w="100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4099"/>
        <w:gridCol w:w="912"/>
        <w:gridCol w:w="1423"/>
        <w:gridCol w:w="1230"/>
        <w:gridCol w:w="1694"/>
      </w:tblGrid>
      <w:tr w:rsidR="008A5989" w:rsidRPr="009307D9" w:rsidTr="008A5989">
        <w:trPr>
          <w:trHeight w:val="489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8A5989" w:rsidRDefault="008A5989" w:rsidP="008A5989">
            <w:pPr>
              <w:jc w:val="center"/>
              <w:rPr>
                <w:b/>
                <w:bCs/>
              </w:rPr>
            </w:pPr>
            <w:r w:rsidRPr="000160CB">
              <w:rPr>
                <w:b/>
                <w:bCs/>
              </w:rPr>
              <w:t>№</w:t>
            </w:r>
          </w:p>
          <w:p w:rsidR="006A5B78" w:rsidRPr="000160CB" w:rsidRDefault="006A5B78" w:rsidP="008A5989">
            <w:pPr>
              <w:jc w:val="center"/>
              <w:rPr>
                <w:b/>
                <w:bCs/>
              </w:rPr>
            </w:pPr>
          </w:p>
        </w:tc>
        <w:tc>
          <w:tcPr>
            <w:tcW w:w="4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8A5989" w:rsidRDefault="008A5989" w:rsidP="008A5989">
            <w:pPr>
              <w:jc w:val="center"/>
              <w:rPr>
                <w:b/>
                <w:bCs/>
              </w:rPr>
            </w:pPr>
            <w:r w:rsidRPr="000160CB">
              <w:rPr>
                <w:b/>
                <w:bCs/>
              </w:rPr>
              <w:t>Вид</w:t>
            </w:r>
          </w:p>
          <w:p w:rsidR="006A5B78" w:rsidRPr="000160CB" w:rsidRDefault="006A5B78" w:rsidP="008A5989">
            <w:pPr>
              <w:jc w:val="center"/>
              <w:rPr>
                <w:b/>
                <w:bCs/>
              </w:rPr>
            </w:pP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8A5989" w:rsidRDefault="008A5989" w:rsidP="008A5989">
            <w:pPr>
              <w:jc w:val="center"/>
              <w:rPr>
                <w:b/>
                <w:bCs/>
              </w:rPr>
            </w:pPr>
            <w:r w:rsidRPr="000160CB">
              <w:rPr>
                <w:b/>
                <w:bCs/>
              </w:rPr>
              <w:t>Мярка</w:t>
            </w:r>
          </w:p>
          <w:p w:rsidR="006A5B78" w:rsidRPr="000160CB" w:rsidRDefault="006A5B78" w:rsidP="008A5989">
            <w:pPr>
              <w:jc w:val="center"/>
              <w:rPr>
                <w:b/>
                <w:bCs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6A5B78" w:rsidRDefault="008A5989" w:rsidP="008A5989">
            <w:pPr>
              <w:jc w:val="center"/>
              <w:rPr>
                <w:b/>
                <w:bCs/>
              </w:rPr>
            </w:pPr>
            <w:r w:rsidRPr="000160CB">
              <w:rPr>
                <w:b/>
                <w:bCs/>
              </w:rPr>
              <w:t>Количество</w:t>
            </w:r>
          </w:p>
          <w:p w:rsidR="008A5989" w:rsidRPr="000160CB" w:rsidRDefault="008A5989" w:rsidP="008A5989">
            <w:pPr>
              <w:jc w:val="center"/>
              <w:rPr>
                <w:b/>
                <w:bCs/>
              </w:rPr>
            </w:pPr>
            <w:r w:rsidRPr="000160CB">
              <w:rPr>
                <w:b/>
                <w:bCs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A5989" w:rsidRPr="008A5989" w:rsidRDefault="008A5989" w:rsidP="008A5989">
            <w:pPr>
              <w:rPr>
                <w:b/>
              </w:rPr>
            </w:pPr>
            <w:r w:rsidRPr="008A5989">
              <w:rPr>
                <w:b/>
              </w:rPr>
              <w:t>Единична цена в лв. без ДДС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A5989" w:rsidRPr="008A5989" w:rsidRDefault="008A5989" w:rsidP="008A5989">
            <w:pPr>
              <w:rPr>
                <w:b/>
              </w:rPr>
            </w:pPr>
            <w:r w:rsidRPr="008A5989">
              <w:rPr>
                <w:b/>
              </w:rPr>
              <w:t xml:space="preserve">Обща цена в лв. </w:t>
            </w:r>
            <w:r w:rsidR="006A5B78">
              <w:rPr>
                <w:b/>
              </w:rPr>
              <w:t xml:space="preserve">без </w:t>
            </w:r>
            <w:r w:rsidRPr="008A5989">
              <w:rPr>
                <w:b/>
              </w:rPr>
              <w:t>ДДС</w:t>
            </w: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proofErr w:type="spellStart"/>
            <w:r w:rsidRPr="009307D9">
              <w:rPr>
                <w:color w:val="000000"/>
              </w:rPr>
              <w:t>Eмайллак</w:t>
            </w:r>
            <w:proofErr w:type="spellEnd"/>
            <w:r w:rsidRPr="009307D9">
              <w:rPr>
                <w:color w:val="000000"/>
              </w:rPr>
              <w:t xml:space="preserve"> 0,650 л.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proofErr w:type="spellStart"/>
            <w:r w:rsidRPr="009307D9">
              <w:rPr>
                <w:color w:val="000000"/>
              </w:rPr>
              <w:t>Аплик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Боя за влажни помещения 1 л.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95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Батерия - смесител за топла и студена вода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55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Батерия за душ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Боя блажна бяла 0,700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95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7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Боя блажна бяла до 25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8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Боя блажна 0,700 кг. /различни цветове по избор/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120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9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 xml:space="preserve">Боя за влажни помещения 4 кг.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Брава секретна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50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База АА интериорна 4л.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Бургии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lastRenderedPageBreak/>
              <w:t>13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Балатум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м2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106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Бойлер 80 л.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Бойлер 5 л. проточен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Безир алкиден 0,750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52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17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proofErr w:type="spellStart"/>
            <w:r w:rsidRPr="009307D9">
              <w:rPr>
                <w:color w:val="000000"/>
              </w:rPr>
              <w:t>Ваничка</w:t>
            </w:r>
            <w:proofErr w:type="spellEnd"/>
            <w:r w:rsidRPr="009307D9">
              <w:rPr>
                <w:color w:val="000000"/>
              </w:rPr>
              <w:t xml:space="preserve"> бояджийска за валяк до 22 см.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18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Валяк бояджийски ф17х70 мм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19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Валяк бояджийски ф25х90 мм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Валяк бояджийски ф40х160 мм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Валяк бояджийски ф50х180 мм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Вар хидратна 5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Валяк бояджийски ф25х60х160 мм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Валяк бояджийски ф17х40х110 мм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Валяк бояджийски ф40х80х200 мм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proofErr w:type="spellStart"/>
            <w:r w:rsidRPr="009307D9">
              <w:rPr>
                <w:color w:val="000000"/>
              </w:rPr>
              <w:t>Гофрична</w:t>
            </w:r>
            <w:proofErr w:type="spellEnd"/>
            <w:r w:rsidRPr="009307D9">
              <w:rPr>
                <w:color w:val="000000"/>
              </w:rPr>
              <w:t xml:space="preserve"> връзка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27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Гумичка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28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proofErr w:type="spellStart"/>
            <w:r w:rsidRPr="009307D9">
              <w:rPr>
                <w:color w:val="000000"/>
              </w:rPr>
              <w:t>Гедория</w:t>
            </w:r>
            <w:proofErr w:type="spellEnd"/>
            <w:r w:rsidRPr="009307D9">
              <w:rPr>
                <w:color w:val="000000"/>
              </w:rPr>
              <w:t xml:space="preserve"> комплект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29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Гвоздеи 4.0х100, 5.0х100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кг.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proofErr w:type="spellStart"/>
            <w:r w:rsidRPr="009307D9">
              <w:rPr>
                <w:color w:val="000000"/>
              </w:rPr>
              <w:t>Гипсокартон</w:t>
            </w:r>
            <w:proofErr w:type="spellEnd"/>
            <w:r w:rsidRPr="009307D9">
              <w:rPr>
                <w:color w:val="000000"/>
              </w:rPr>
              <w:t xml:space="preserve"> влагоустойчив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120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Гипс строителен 25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Гипс сатен 25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Гипс сатен 5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 xml:space="preserve">Гипс </w:t>
            </w:r>
            <w:proofErr w:type="spellStart"/>
            <w:r w:rsidRPr="009307D9">
              <w:rPr>
                <w:color w:val="000000"/>
              </w:rPr>
              <w:t>япи</w:t>
            </w:r>
            <w:proofErr w:type="spellEnd"/>
            <w:r w:rsidRPr="009307D9">
              <w:rPr>
                <w:color w:val="000000"/>
              </w:rPr>
              <w:t xml:space="preserve"> 25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43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Грунд универсален за латекс 5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48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 xml:space="preserve">Грунд </w:t>
            </w:r>
            <w:proofErr w:type="spellStart"/>
            <w:r w:rsidRPr="009307D9">
              <w:rPr>
                <w:color w:val="000000"/>
              </w:rPr>
              <w:t>бетонконтакт</w:t>
            </w:r>
            <w:proofErr w:type="spellEnd"/>
            <w:r w:rsidRPr="009307D9">
              <w:rPr>
                <w:color w:val="000000"/>
              </w:rPr>
              <w:t xml:space="preserve"> 5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37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Грунд за дърво импрегниращ 0,750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38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Грунд алкиден 5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39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Грунд универсален за мазилки 25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40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Грунд за фасади 20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41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Грунд за стени 5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50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42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Грунд контактен 5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58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43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Дюбел универсален за бетонни, тухлени и "кухи" стени, дюбел за первази /размери по заявка/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750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9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44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Дискове за метал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9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45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Дръжка за врата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45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4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46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Електроди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кутия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4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47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Затварящ механизъм батерия 1/2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50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4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48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proofErr w:type="spellStart"/>
            <w:r w:rsidRPr="009307D9">
              <w:rPr>
                <w:color w:val="000000"/>
              </w:rPr>
              <w:t>Изолир</w:t>
            </w:r>
            <w:proofErr w:type="spellEnd"/>
            <w:r w:rsidRPr="009307D9">
              <w:rPr>
                <w:color w:val="000000"/>
              </w:rPr>
              <w:t xml:space="preserve"> </w:t>
            </w:r>
            <w:proofErr w:type="spellStart"/>
            <w:r w:rsidRPr="009307D9">
              <w:rPr>
                <w:color w:val="000000"/>
              </w:rPr>
              <w:t>блант</w:t>
            </w:r>
            <w:proofErr w:type="spellEnd"/>
            <w:r w:rsidRPr="009307D9">
              <w:rPr>
                <w:color w:val="000000"/>
              </w:rPr>
              <w:t xml:space="preserve"> черен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6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49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Казанче за WC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6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50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Колело 50мм сиво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6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51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Канал юта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52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proofErr w:type="spellStart"/>
            <w:r w:rsidRPr="009307D9">
              <w:rPr>
                <w:color w:val="000000"/>
              </w:rPr>
              <w:t>Коресилин</w:t>
            </w:r>
            <w:proofErr w:type="spellEnd"/>
            <w:r w:rsidRPr="009307D9">
              <w:rPr>
                <w:color w:val="000000"/>
              </w:rPr>
              <w:t xml:space="preserve"> 1 л.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42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53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Кит за дърво 0,500 л.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lastRenderedPageBreak/>
              <w:t>54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Контакт единичен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121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55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 xml:space="preserve">Контакт двоен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57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56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Комплект тоалетна чиния 10/80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60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57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 xml:space="preserve">Капак тоалетно </w:t>
            </w:r>
            <w:proofErr w:type="spellStart"/>
            <w:r w:rsidRPr="009307D9">
              <w:rPr>
                <w:color w:val="000000"/>
              </w:rPr>
              <w:t>седало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58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Крива тръба VC к-т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59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Корда за косачка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60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Кран спирателен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48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61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Кръстачки за фуги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55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62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Кранчета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110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63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Ключ за осветление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40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64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Лепило строително 25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40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65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Лепило строително 5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66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Лепило за лепене и шпакловане 25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67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Лепило С200 0,200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67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68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Лепило С200 0,500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69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Лепило С200 1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56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70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Латекс бял 25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102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71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Латекс бял 5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72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Латекс цветен 2,5 кг. /цветове по избор/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83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73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Латекс цветен 25 кг. /цветове по избор/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66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74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 xml:space="preserve">Лепило </w:t>
            </w:r>
            <w:proofErr w:type="spellStart"/>
            <w:r w:rsidRPr="009307D9">
              <w:rPr>
                <w:color w:val="000000"/>
              </w:rPr>
              <w:t>Каменит</w:t>
            </w:r>
            <w:proofErr w:type="spellEnd"/>
            <w:r w:rsidRPr="009307D9">
              <w:rPr>
                <w:color w:val="000000"/>
              </w:rPr>
              <w:t xml:space="preserve"> 25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75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Лепило за тапети 0,800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76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Лак за дърво 0,700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62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77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Лепило за PVC настилки и линолеум 3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78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Лак яхтен 0,650 л.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79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Лопата с дълга дръжка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80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Мека връзка /размери по заявка/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126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81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Мивка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82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Мрежа за прозорци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83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Мрежа за топлоизолация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84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 xml:space="preserve">Мрежа </w:t>
            </w:r>
            <w:proofErr w:type="spellStart"/>
            <w:r w:rsidRPr="009307D9">
              <w:rPr>
                <w:color w:val="000000"/>
              </w:rPr>
              <w:t>оградна</w:t>
            </w:r>
            <w:proofErr w:type="spellEnd"/>
            <w:r w:rsidRPr="009307D9">
              <w:rPr>
                <w:color w:val="000000"/>
              </w:rPr>
              <w:t xml:space="preserve"> височина 1,80 дължина 10 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топ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85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proofErr w:type="spellStart"/>
            <w:r w:rsidRPr="009307D9">
              <w:rPr>
                <w:color w:val="000000"/>
              </w:rPr>
              <w:t>Моноблок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86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Маншон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87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Монтажна пяна 0.700мл.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88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Маркуч за душ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89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 xml:space="preserve">Нож макетен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90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Оцветител за боя 0,250 л. /различни цветове по избор/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40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91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Оцветител за латекс 0,200 л. /различни цветове по избор/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92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proofErr w:type="spellStart"/>
            <w:r w:rsidRPr="009307D9">
              <w:rPr>
                <w:color w:val="000000"/>
              </w:rPr>
              <w:t>Ондулин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м2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93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Огледало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lastRenderedPageBreak/>
              <w:t>94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 xml:space="preserve">Покривен найлон 4х2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95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Пяна пистолетна 800 мл.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96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Патрон за смесителна батерия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65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97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Планка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98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 xml:space="preserve">Плъзгач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99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Панта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180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100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Патрон за брава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95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101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Поставка за сапун/</w:t>
            </w:r>
            <w:proofErr w:type="spellStart"/>
            <w:r w:rsidRPr="009307D9">
              <w:rPr>
                <w:color w:val="000000"/>
              </w:rPr>
              <w:t>тол.хартия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102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proofErr w:type="spellStart"/>
            <w:r w:rsidRPr="009307D9">
              <w:rPr>
                <w:color w:val="000000"/>
              </w:rPr>
              <w:t>Плафониера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103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Первази за ламинат или плочки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 xml:space="preserve">м 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280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104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Прът телескопичен за бояджийски валяк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105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Пълнещо устройство WC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61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106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Пясък в чувал от 30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107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Пясък жълт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тон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3,4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108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Плоча-подова /тротоарна/-паве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м2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109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Пистолет силиконов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110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 xml:space="preserve">Разклонител с 5 </w:t>
            </w:r>
            <w:proofErr w:type="spellStart"/>
            <w:r w:rsidRPr="009307D9">
              <w:rPr>
                <w:color w:val="000000"/>
              </w:rPr>
              <w:t>гнезда+ключ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111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Разредител АМВ 1 л.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61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112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 xml:space="preserve">Ръкавици </w:t>
            </w:r>
            <w:proofErr w:type="spellStart"/>
            <w:r w:rsidRPr="009307D9">
              <w:rPr>
                <w:color w:val="000000"/>
              </w:rPr>
              <w:t>латексови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309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113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Силиконови пръчки 8 мм.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114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 xml:space="preserve">Силикон </w:t>
            </w:r>
            <w:proofErr w:type="spellStart"/>
            <w:r w:rsidRPr="009307D9">
              <w:rPr>
                <w:color w:val="000000"/>
              </w:rPr>
              <w:t>акрилен</w:t>
            </w:r>
            <w:proofErr w:type="spellEnd"/>
            <w:r w:rsidRPr="009307D9">
              <w:rPr>
                <w:color w:val="000000"/>
              </w:rPr>
              <w:t xml:space="preserve"> 280 мл.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115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Силикон санитарен 280 мл.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80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116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Слушалка за душ батерия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117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Спрей за смазване WD-40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118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Снадки за подов перваз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160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119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proofErr w:type="spellStart"/>
            <w:r w:rsidRPr="009307D9">
              <w:rPr>
                <w:color w:val="000000"/>
              </w:rPr>
              <w:t>Стилаж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120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Сифон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45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121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Стоманена тръба ф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122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 xml:space="preserve">Смесител за </w:t>
            </w:r>
            <w:proofErr w:type="spellStart"/>
            <w:r w:rsidRPr="009307D9">
              <w:rPr>
                <w:color w:val="000000"/>
              </w:rPr>
              <w:t>тоалетна,мивка</w:t>
            </w:r>
            <w:proofErr w:type="spellEnd"/>
            <w:r w:rsidRPr="009307D9">
              <w:rPr>
                <w:color w:val="000000"/>
              </w:rPr>
              <w:t xml:space="preserve"> стоящ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123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Смесител стенен за душ с аксесоари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124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Спрей против ръжда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125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Свредло за метал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126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 xml:space="preserve">Сребърен </w:t>
            </w:r>
            <w:proofErr w:type="spellStart"/>
            <w:r w:rsidRPr="009307D9">
              <w:rPr>
                <w:color w:val="000000"/>
              </w:rPr>
              <w:t>феролит</w:t>
            </w:r>
            <w:proofErr w:type="spellEnd"/>
            <w:r w:rsidRPr="009307D9">
              <w:rPr>
                <w:color w:val="000000"/>
              </w:rPr>
              <w:t xml:space="preserve"> 0.650 л.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127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Тиксо хартиено 45-50х50 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88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128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Тиксо хартиено 36-38х50 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129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Тиксо хартиено 29-30х50 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130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proofErr w:type="spellStart"/>
            <w:r w:rsidRPr="009307D9">
              <w:rPr>
                <w:color w:val="000000"/>
              </w:rPr>
              <w:t>Терафлекс</w:t>
            </w:r>
            <w:proofErr w:type="spellEnd"/>
            <w:r w:rsidRPr="009307D9">
              <w:rPr>
                <w:color w:val="000000"/>
              </w:rPr>
              <w:t xml:space="preserve"> 25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131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proofErr w:type="spellStart"/>
            <w:r w:rsidRPr="009307D9">
              <w:rPr>
                <w:color w:val="000000"/>
              </w:rPr>
              <w:t>Терафлекс</w:t>
            </w:r>
            <w:proofErr w:type="spellEnd"/>
            <w:r w:rsidRPr="009307D9">
              <w:rPr>
                <w:color w:val="000000"/>
              </w:rPr>
              <w:t xml:space="preserve"> гипсова шпакловка 15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132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proofErr w:type="spellStart"/>
            <w:r w:rsidRPr="009307D9">
              <w:rPr>
                <w:color w:val="000000"/>
              </w:rPr>
              <w:t>Теракот</w:t>
            </w:r>
            <w:proofErr w:type="spellEnd"/>
            <w:r w:rsidRPr="009307D9">
              <w:rPr>
                <w:color w:val="000000"/>
              </w:rPr>
              <w:t xml:space="preserve"> /размери по заявка/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м2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95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133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 xml:space="preserve">Тапети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40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134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Тапа за подов перваз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120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135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Термо регулатор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136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proofErr w:type="spellStart"/>
            <w:r w:rsidRPr="009307D9">
              <w:rPr>
                <w:color w:val="000000"/>
              </w:rPr>
              <w:t>Уплатнител</w:t>
            </w:r>
            <w:proofErr w:type="spellEnd"/>
            <w:r w:rsidRPr="009307D9">
              <w:rPr>
                <w:color w:val="000000"/>
              </w:rPr>
              <w:t xml:space="preserve"> батерия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310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137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proofErr w:type="spellStart"/>
            <w:r w:rsidRPr="009307D9">
              <w:rPr>
                <w:color w:val="000000"/>
              </w:rPr>
              <w:t>Фасаген</w:t>
            </w:r>
            <w:proofErr w:type="spellEnd"/>
            <w:r w:rsidRPr="009307D9">
              <w:rPr>
                <w:color w:val="000000"/>
              </w:rPr>
              <w:t xml:space="preserve"> 15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lastRenderedPageBreak/>
              <w:t>138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proofErr w:type="spellStart"/>
            <w:r w:rsidRPr="009307D9">
              <w:rPr>
                <w:color w:val="000000"/>
              </w:rPr>
              <w:t>Фасаген</w:t>
            </w:r>
            <w:proofErr w:type="spellEnd"/>
            <w:r w:rsidRPr="009307D9">
              <w:rPr>
                <w:color w:val="000000"/>
              </w:rPr>
              <w:t xml:space="preserve"> 24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139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Фаянс /размери по заявка/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м2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210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140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proofErr w:type="spellStart"/>
            <w:r w:rsidRPr="009307D9">
              <w:rPr>
                <w:color w:val="000000"/>
              </w:rPr>
              <w:t>Фибран</w:t>
            </w:r>
            <w:proofErr w:type="spellEnd"/>
            <w:r w:rsidRPr="009307D9">
              <w:rPr>
                <w:color w:val="000000"/>
              </w:rPr>
              <w:t xml:space="preserve"> /размери по заявка/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м2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155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141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Фугираща смес 1 кг. /различни цветове/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142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proofErr w:type="spellStart"/>
            <w:r w:rsidRPr="009307D9">
              <w:rPr>
                <w:color w:val="000000"/>
              </w:rPr>
              <w:t>Хидрозол</w:t>
            </w:r>
            <w:proofErr w:type="spellEnd"/>
            <w:r w:rsidRPr="009307D9">
              <w:rPr>
                <w:color w:val="000000"/>
              </w:rPr>
              <w:t xml:space="preserve"> 13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143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Хидроизолация 32,5 кг. /суха и течна смес/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144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Цимент 5 кг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145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Цимент 25 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190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146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Чакъл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т.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147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Четка бояджийска 20 мм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148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Четка бояджийска 30 мм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149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Четка бояджийска 40 мм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150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Четка бояджийска 50 мм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55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151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Четка бояджийска 60 мм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57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152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Четка бояджийска 70 мм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41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153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Шкурка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м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158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154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Шлиц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50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155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Ъгли за подов перваз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220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156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Капаци бетонни за шахти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157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proofErr w:type="spellStart"/>
            <w:r w:rsidRPr="009307D9">
              <w:rPr>
                <w:color w:val="000000"/>
              </w:rPr>
              <w:t>Акрилатна</w:t>
            </w:r>
            <w:proofErr w:type="spellEnd"/>
            <w:r w:rsidRPr="009307D9">
              <w:rPr>
                <w:color w:val="000000"/>
              </w:rPr>
              <w:t xml:space="preserve"> боя за хоризонтална пътна маркировка - Сити бяла 25кг.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158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Разредител за маркировъчна боя – 20л.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159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 xml:space="preserve">Лопати с дълга дръжка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160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Дискове за рязане на метал с ракета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161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proofErr w:type="spellStart"/>
            <w:r w:rsidRPr="009307D9">
              <w:rPr>
                <w:color w:val="000000"/>
              </w:rPr>
              <w:t>Винтоверт</w:t>
            </w:r>
            <w:proofErr w:type="spellEnd"/>
            <w:r w:rsidRPr="009307D9">
              <w:rPr>
                <w:color w:val="000000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162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Лента за ограничаване и сигнализация 100х80мм.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163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Арматурно желязо Ф8 0,395кг./м.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м.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164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Алкиден грунд  0,9кг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165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Електроди ф25 1кг.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166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 xml:space="preserve">Стоманена тръба </w:t>
            </w:r>
            <w:proofErr w:type="spellStart"/>
            <w:r w:rsidRPr="009307D9">
              <w:rPr>
                <w:color w:val="000000"/>
              </w:rPr>
              <w:t>Фи</w:t>
            </w:r>
            <w:proofErr w:type="spellEnd"/>
            <w:r w:rsidRPr="009307D9">
              <w:rPr>
                <w:color w:val="000000"/>
              </w:rPr>
              <w:t xml:space="preserve"> 60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167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 xml:space="preserve">Стоманена тръба </w:t>
            </w:r>
            <w:proofErr w:type="spellStart"/>
            <w:r w:rsidRPr="009307D9">
              <w:rPr>
                <w:color w:val="000000"/>
              </w:rPr>
              <w:t>Фи</w:t>
            </w:r>
            <w:proofErr w:type="spellEnd"/>
            <w:r w:rsidRPr="009307D9">
              <w:rPr>
                <w:color w:val="000000"/>
              </w:rPr>
              <w:t xml:space="preserve"> 48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168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Винкел  40/40/3     6 метра дължина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0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169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Заварени арматурни мрежи ф5 200/400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A5989">
        <w:trPr>
          <w:trHeight w:val="315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170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rPr>
                <w:color w:val="000000"/>
              </w:rPr>
            </w:pPr>
            <w:r w:rsidRPr="009307D9">
              <w:rPr>
                <w:color w:val="000000"/>
              </w:rPr>
              <w:t>ПС Ф50, рогов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бр.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  <w:r w:rsidRPr="009307D9">
              <w:rPr>
                <w:color w:val="000000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4412B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969FC">
        <w:trPr>
          <w:trHeight w:val="315"/>
        </w:trPr>
        <w:tc>
          <w:tcPr>
            <w:tcW w:w="83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89" w:rsidRPr="000D6F04" w:rsidRDefault="000F7F90" w:rsidP="008A598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</w:rPr>
              <w:t>Обща цена</w:t>
            </w:r>
            <w:r w:rsidR="008A5989">
              <w:rPr>
                <w:b/>
              </w:rPr>
              <w:t xml:space="preserve"> </w:t>
            </w:r>
            <w:r>
              <w:rPr>
                <w:b/>
              </w:rPr>
              <w:t xml:space="preserve">в </w:t>
            </w:r>
            <w:r w:rsidR="008A5989">
              <w:rPr>
                <w:b/>
              </w:rPr>
              <w:t>лв. без</w:t>
            </w:r>
            <w:r w:rsidR="008A5989" w:rsidRPr="00F73218">
              <w:rPr>
                <w:b/>
              </w:rPr>
              <w:t xml:space="preserve"> ДДС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A5989">
            <w:pPr>
              <w:jc w:val="center"/>
              <w:rPr>
                <w:color w:val="000000"/>
              </w:rPr>
            </w:pPr>
          </w:p>
        </w:tc>
      </w:tr>
      <w:tr w:rsidR="008A5989" w:rsidRPr="009307D9" w:rsidTr="008969FC">
        <w:trPr>
          <w:trHeight w:val="315"/>
        </w:trPr>
        <w:tc>
          <w:tcPr>
            <w:tcW w:w="8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89" w:rsidRPr="000D6F04" w:rsidRDefault="000F7F90" w:rsidP="008A598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</w:rPr>
              <w:t>Обща цена</w:t>
            </w:r>
            <w:r w:rsidR="008A5989">
              <w:rPr>
                <w:b/>
              </w:rPr>
              <w:t xml:space="preserve"> в лв. с </w:t>
            </w:r>
            <w:r w:rsidR="008A5989" w:rsidRPr="00F73218">
              <w:rPr>
                <w:b/>
              </w:rPr>
              <w:t>ДДС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5989" w:rsidRPr="009307D9" w:rsidRDefault="008A5989" w:rsidP="008A5989">
            <w:pPr>
              <w:jc w:val="center"/>
              <w:rPr>
                <w:color w:val="000000"/>
              </w:rPr>
            </w:pPr>
          </w:p>
        </w:tc>
      </w:tr>
    </w:tbl>
    <w:p w:rsidR="001738FE" w:rsidRDefault="001738FE" w:rsidP="001738FE">
      <w:pPr>
        <w:ind w:firstLine="720"/>
        <w:jc w:val="both"/>
        <w:rPr>
          <w:lang w:eastAsia="en-US"/>
        </w:rPr>
      </w:pPr>
    </w:p>
    <w:p w:rsidR="008A5989" w:rsidRDefault="008A5989" w:rsidP="001738FE">
      <w:pPr>
        <w:ind w:firstLine="720"/>
        <w:jc w:val="both"/>
        <w:rPr>
          <w:lang w:eastAsia="en-US"/>
        </w:rPr>
      </w:pPr>
    </w:p>
    <w:p w:rsidR="008A5989" w:rsidRDefault="008A5989" w:rsidP="001738FE">
      <w:pPr>
        <w:ind w:firstLine="720"/>
        <w:jc w:val="both"/>
        <w:rPr>
          <w:lang w:eastAsia="en-US"/>
        </w:rPr>
      </w:pPr>
    </w:p>
    <w:p w:rsidR="008A5989" w:rsidRDefault="008A5989" w:rsidP="001738FE">
      <w:pPr>
        <w:ind w:firstLine="720"/>
        <w:jc w:val="both"/>
        <w:rPr>
          <w:lang w:eastAsia="en-US"/>
        </w:rPr>
      </w:pPr>
    </w:p>
    <w:p w:rsidR="008A5989" w:rsidRDefault="008A5989" w:rsidP="001738FE">
      <w:pPr>
        <w:ind w:firstLine="720"/>
        <w:jc w:val="both"/>
        <w:rPr>
          <w:lang w:eastAsia="en-US"/>
        </w:rPr>
      </w:pPr>
    </w:p>
    <w:p w:rsidR="007239B2" w:rsidRDefault="007239B2" w:rsidP="001738FE">
      <w:pPr>
        <w:ind w:firstLine="720"/>
        <w:jc w:val="both"/>
        <w:rPr>
          <w:lang w:eastAsia="en-US"/>
        </w:rPr>
      </w:pPr>
    </w:p>
    <w:p w:rsidR="007239B2" w:rsidRDefault="007239B2" w:rsidP="001738FE">
      <w:pPr>
        <w:ind w:firstLine="720"/>
        <w:jc w:val="both"/>
        <w:rPr>
          <w:lang w:eastAsia="en-US"/>
        </w:rPr>
      </w:pPr>
    </w:p>
    <w:p w:rsidR="001738FE" w:rsidRPr="001738FE" w:rsidRDefault="001738FE" w:rsidP="001738FE">
      <w:pPr>
        <w:ind w:firstLine="720"/>
        <w:jc w:val="both"/>
        <w:rPr>
          <w:color w:val="FF00FF"/>
          <w:lang w:eastAsia="en-US"/>
        </w:rPr>
      </w:pPr>
      <w:r w:rsidRPr="001738FE">
        <w:rPr>
          <w:lang w:eastAsia="en-US"/>
        </w:rPr>
        <w:t>При заявка на</w:t>
      </w:r>
      <w:r w:rsidRPr="001738FE">
        <w:rPr>
          <w:lang w:val="en-AU" w:eastAsia="en-US"/>
        </w:rPr>
        <w:t xml:space="preserve"> </w:t>
      </w:r>
      <w:proofErr w:type="spellStart"/>
      <w:r w:rsidRPr="001738FE">
        <w:rPr>
          <w:lang w:val="en-AU" w:eastAsia="en-US"/>
        </w:rPr>
        <w:t>артикули</w:t>
      </w:r>
      <w:proofErr w:type="spellEnd"/>
      <w:r w:rsidRPr="001738FE">
        <w:rPr>
          <w:lang w:val="en-AU" w:eastAsia="en-US"/>
        </w:rPr>
        <w:t xml:space="preserve">, </w:t>
      </w:r>
      <w:r w:rsidRPr="001738FE">
        <w:rPr>
          <w:lang w:eastAsia="en-US"/>
        </w:rPr>
        <w:t xml:space="preserve">извън изрично описаните в техническите спецификации, </w:t>
      </w:r>
      <w:proofErr w:type="spellStart"/>
      <w:r w:rsidRPr="001738FE">
        <w:rPr>
          <w:lang w:val="en-AU" w:eastAsia="en-US"/>
        </w:rPr>
        <w:t>единичните</w:t>
      </w:r>
      <w:proofErr w:type="spellEnd"/>
      <w:r w:rsidRPr="001738FE">
        <w:rPr>
          <w:lang w:val="en-AU" w:eastAsia="en-US"/>
        </w:rPr>
        <w:t xml:space="preserve"> </w:t>
      </w:r>
      <w:proofErr w:type="spellStart"/>
      <w:r w:rsidRPr="001738FE">
        <w:rPr>
          <w:lang w:val="en-AU" w:eastAsia="en-US"/>
        </w:rPr>
        <w:t>цени</w:t>
      </w:r>
      <w:proofErr w:type="spellEnd"/>
      <w:r w:rsidRPr="001738FE">
        <w:rPr>
          <w:lang w:val="en-AU" w:eastAsia="en-US"/>
        </w:rPr>
        <w:t xml:space="preserve"> </w:t>
      </w:r>
      <w:proofErr w:type="spellStart"/>
      <w:r w:rsidRPr="001738FE">
        <w:rPr>
          <w:lang w:val="en-AU" w:eastAsia="en-US"/>
        </w:rPr>
        <w:t>се</w:t>
      </w:r>
      <w:proofErr w:type="spellEnd"/>
      <w:r w:rsidRPr="001738FE">
        <w:rPr>
          <w:lang w:val="en-AU" w:eastAsia="en-US"/>
        </w:rPr>
        <w:t xml:space="preserve"> </w:t>
      </w:r>
      <w:proofErr w:type="spellStart"/>
      <w:r w:rsidRPr="001738FE">
        <w:rPr>
          <w:lang w:val="en-AU" w:eastAsia="en-US"/>
        </w:rPr>
        <w:t>формират</w:t>
      </w:r>
      <w:proofErr w:type="spellEnd"/>
      <w:r w:rsidRPr="001738FE">
        <w:rPr>
          <w:lang w:val="en-AU" w:eastAsia="en-US"/>
        </w:rPr>
        <w:t xml:space="preserve"> </w:t>
      </w:r>
      <w:proofErr w:type="spellStart"/>
      <w:r w:rsidRPr="001738FE">
        <w:rPr>
          <w:lang w:val="en-AU" w:eastAsia="en-US"/>
        </w:rPr>
        <w:t>на</w:t>
      </w:r>
      <w:proofErr w:type="spellEnd"/>
      <w:r w:rsidRPr="001738FE">
        <w:rPr>
          <w:lang w:val="en-AU" w:eastAsia="en-US"/>
        </w:rPr>
        <w:t xml:space="preserve"> </w:t>
      </w:r>
      <w:proofErr w:type="spellStart"/>
      <w:r w:rsidRPr="001738FE">
        <w:rPr>
          <w:lang w:val="en-AU" w:eastAsia="en-US"/>
        </w:rPr>
        <w:t>база</w:t>
      </w:r>
      <w:proofErr w:type="spellEnd"/>
      <w:r w:rsidRPr="001738FE">
        <w:rPr>
          <w:lang w:val="en-AU" w:eastAsia="en-US"/>
        </w:rPr>
        <w:t xml:space="preserve"> </w:t>
      </w:r>
      <w:proofErr w:type="spellStart"/>
      <w:r w:rsidRPr="001738FE">
        <w:rPr>
          <w:lang w:val="en-AU" w:eastAsia="en-US"/>
        </w:rPr>
        <w:t>цените</w:t>
      </w:r>
      <w:proofErr w:type="spellEnd"/>
      <w:r w:rsidRPr="001738FE">
        <w:rPr>
          <w:lang w:val="en-AU" w:eastAsia="en-US"/>
        </w:rPr>
        <w:t xml:space="preserve"> в  </w:t>
      </w:r>
      <w:proofErr w:type="spellStart"/>
      <w:r w:rsidRPr="001738FE">
        <w:rPr>
          <w:lang w:val="en-AU" w:eastAsia="en-US"/>
        </w:rPr>
        <w:t>актуалния</w:t>
      </w:r>
      <w:proofErr w:type="spellEnd"/>
      <w:r w:rsidRPr="001738FE">
        <w:rPr>
          <w:lang w:val="en-AU" w:eastAsia="en-US"/>
        </w:rPr>
        <w:t xml:space="preserve"> </w:t>
      </w:r>
      <w:proofErr w:type="spellStart"/>
      <w:r w:rsidRPr="001738FE">
        <w:rPr>
          <w:lang w:val="en-AU" w:eastAsia="en-US"/>
        </w:rPr>
        <w:t>каталог</w:t>
      </w:r>
      <w:proofErr w:type="spellEnd"/>
      <w:r w:rsidRPr="001738FE">
        <w:rPr>
          <w:lang w:val="en-AU" w:eastAsia="en-US"/>
        </w:rPr>
        <w:t xml:space="preserve"> </w:t>
      </w:r>
      <w:proofErr w:type="spellStart"/>
      <w:r w:rsidRPr="001738FE">
        <w:rPr>
          <w:lang w:val="en-AU" w:eastAsia="en-US"/>
        </w:rPr>
        <w:t>на</w:t>
      </w:r>
      <w:proofErr w:type="spellEnd"/>
      <w:r w:rsidRPr="001738FE">
        <w:rPr>
          <w:lang w:val="en-AU" w:eastAsia="en-US"/>
        </w:rPr>
        <w:t xml:space="preserve"> </w:t>
      </w:r>
      <w:proofErr w:type="spellStart"/>
      <w:r w:rsidRPr="001738FE">
        <w:rPr>
          <w:lang w:val="en-AU" w:eastAsia="en-US"/>
        </w:rPr>
        <w:t>изпълнителя</w:t>
      </w:r>
      <w:proofErr w:type="spellEnd"/>
      <w:r w:rsidRPr="001738FE">
        <w:rPr>
          <w:lang w:val="en-AU" w:eastAsia="en-US"/>
        </w:rPr>
        <w:t xml:space="preserve">, с </w:t>
      </w:r>
      <w:r w:rsidRPr="001738FE">
        <w:rPr>
          <w:lang w:eastAsia="en-US"/>
        </w:rPr>
        <w:t>отстъпка …………………………. /не по-малко от 15 %/</w:t>
      </w:r>
      <w:r w:rsidRPr="001738FE">
        <w:rPr>
          <w:lang w:val="en-AU" w:eastAsia="en-US"/>
        </w:rPr>
        <w:t>.</w:t>
      </w:r>
    </w:p>
    <w:p w:rsidR="001738FE" w:rsidRPr="001738FE" w:rsidRDefault="001738FE" w:rsidP="001738FE">
      <w:pPr>
        <w:ind w:firstLine="720"/>
        <w:jc w:val="both"/>
        <w:rPr>
          <w:lang w:val="ru-RU" w:eastAsia="en-US"/>
        </w:rPr>
      </w:pPr>
    </w:p>
    <w:p w:rsidR="001738FE" w:rsidRPr="001738FE" w:rsidRDefault="001738FE" w:rsidP="001738FE">
      <w:pPr>
        <w:ind w:firstLine="720"/>
        <w:jc w:val="both"/>
        <w:rPr>
          <w:lang w:val="ru-RU" w:eastAsia="en-US"/>
        </w:rPr>
      </w:pPr>
      <w:r w:rsidRPr="001738FE">
        <w:rPr>
          <w:lang w:val="ru-RU" w:eastAsia="en-US"/>
        </w:rPr>
        <w:t xml:space="preserve">При </w:t>
      </w:r>
      <w:proofErr w:type="spellStart"/>
      <w:r w:rsidRPr="001738FE">
        <w:rPr>
          <w:lang w:val="ru-RU" w:eastAsia="en-US"/>
        </w:rPr>
        <w:t>несъответствие</w:t>
      </w:r>
      <w:proofErr w:type="spellEnd"/>
      <w:r w:rsidRPr="001738FE">
        <w:rPr>
          <w:lang w:val="ru-RU" w:eastAsia="en-US"/>
        </w:rPr>
        <w:t xml:space="preserve"> между </w:t>
      </w:r>
      <w:proofErr w:type="spellStart"/>
      <w:r w:rsidRPr="001738FE">
        <w:rPr>
          <w:lang w:val="ru-RU" w:eastAsia="en-US"/>
        </w:rPr>
        <w:t>сумата</w:t>
      </w:r>
      <w:proofErr w:type="spellEnd"/>
      <w:r w:rsidRPr="001738FE">
        <w:rPr>
          <w:lang w:val="ru-RU" w:eastAsia="en-US"/>
        </w:rPr>
        <w:t xml:space="preserve">, написана с </w:t>
      </w:r>
      <w:proofErr w:type="spellStart"/>
      <w:r w:rsidRPr="001738FE">
        <w:rPr>
          <w:lang w:val="ru-RU" w:eastAsia="en-US"/>
        </w:rPr>
        <w:t>цифри</w:t>
      </w:r>
      <w:proofErr w:type="spellEnd"/>
      <w:r w:rsidRPr="001738FE">
        <w:rPr>
          <w:lang w:val="ru-RU" w:eastAsia="en-US"/>
        </w:rPr>
        <w:t xml:space="preserve">, и </w:t>
      </w:r>
      <w:proofErr w:type="spellStart"/>
      <w:r w:rsidRPr="001738FE">
        <w:rPr>
          <w:lang w:val="ru-RU" w:eastAsia="en-US"/>
        </w:rPr>
        <w:t>тази</w:t>
      </w:r>
      <w:proofErr w:type="spellEnd"/>
      <w:r w:rsidRPr="001738FE">
        <w:rPr>
          <w:lang w:val="ru-RU" w:eastAsia="en-US"/>
        </w:rPr>
        <w:t xml:space="preserve">, написана с </w:t>
      </w:r>
      <w:proofErr w:type="spellStart"/>
      <w:r w:rsidRPr="001738FE">
        <w:rPr>
          <w:lang w:val="ru-RU" w:eastAsia="en-US"/>
        </w:rPr>
        <w:t>думи</w:t>
      </w:r>
      <w:proofErr w:type="spellEnd"/>
      <w:r w:rsidRPr="001738FE">
        <w:rPr>
          <w:lang w:val="ru-RU" w:eastAsia="en-US"/>
        </w:rPr>
        <w:t xml:space="preserve">, </w:t>
      </w:r>
      <w:proofErr w:type="spellStart"/>
      <w:r w:rsidRPr="001738FE">
        <w:rPr>
          <w:lang w:val="ru-RU" w:eastAsia="en-US"/>
        </w:rPr>
        <w:t>важи</w:t>
      </w:r>
      <w:proofErr w:type="spellEnd"/>
      <w:r w:rsidRPr="001738FE">
        <w:rPr>
          <w:lang w:val="ru-RU" w:eastAsia="en-US"/>
        </w:rPr>
        <w:t xml:space="preserve"> </w:t>
      </w:r>
      <w:proofErr w:type="spellStart"/>
      <w:r w:rsidRPr="001738FE">
        <w:rPr>
          <w:lang w:val="ru-RU" w:eastAsia="en-US"/>
        </w:rPr>
        <w:t>сумата</w:t>
      </w:r>
      <w:proofErr w:type="spellEnd"/>
      <w:r w:rsidRPr="001738FE">
        <w:rPr>
          <w:lang w:val="ru-RU" w:eastAsia="en-US"/>
        </w:rPr>
        <w:t xml:space="preserve">, написана с </w:t>
      </w:r>
      <w:proofErr w:type="spellStart"/>
      <w:r w:rsidRPr="001738FE">
        <w:rPr>
          <w:lang w:val="ru-RU" w:eastAsia="en-US"/>
        </w:rPr>
        <w:t>думи</w:t>
      </w:r>
      <w:proofErr w:type="spellEnd"/>
      <w:r w:rsidRPr="001738FE">
        <w:rPr>
          <w:lang w:val="ru-RU" w:eastAsia="en-US"/>
        </w:rPr>
        <w:t xml:space="preserve">. </w:t>
      </w:r>
    </w:p>
    <w:p w:rsidR="001738FE" w:rsidRDefault="001738FE" w:rsidP="001738FE">
      <w:pPr>
        <w:tabs>
          <w:tab w:val="left" w:pos="720"/>
        </w:tabs>
        <w:autoSpaceDE w:val="0"/>
        <w:autoSpaceDN w:val="0"/>
        <w:adjustRightInd w:val="0"/>
        <w:jc w:val="both"/>
        <w:rPr>
          <w:b/>
          <w:lang w:eastAsia="en-US"/>
        </w:rPr>
      </w:pPr>
    </w:p>
    <w:p w:rsidR="00B77464" w:rsidRPr="001738FE" w:rsidRDefault="00B77464" w:rsidP="001738FE">
      <w:pPr>
        <w:tabs>
          <w:tab w:val="left" w:pos="720"/>
        </w:tabs>
        <w:autoSpaceDE w:val="0"/>
        <w:autoSpaceDN w:val="0"/>
        <w:adjustRightInd w:val="0"/>
        <w:jc w:val="both"/>
        <w:rPr>
          <w:b/>
          <w:lang w:eastAsia="en-US"/>
        </w:rPr>
      </w:pPr>
    </w:p>
    <w:p w:rsidR="001738FE" w:rsidRPr="00B77464" w:rsidRDefault="001738FE" w:rsidP="001738FE">
      <w:pPr>
        <w:jc w:val="both"/>
        <w:rPr>
          <w:b/>
          <w:lang w:eastAsia="en-US"/>
        </w:rPr>
      </w:pPr>
      <w:r w:rsidRPr="00B77464">
        <w:rPr>
          <w:b/>
          <w:lang w:eastAsia="en-US"/>
        </w:rPr>
        <w:t>Декларираме, че :</w:t>
      </w:r>
    </w:p>
    <w:p w:rsidR="001738FE" w:rsidRPr="00B77464" w:rsidRDefault="001738FE" w:rsidP="001738FE">
      <w:pPr>
        <w:tabs>
          <w:tab w:val="left" w:pos="720"/>
        </w:tabs>
        <w:autoSpaceDE w:val="0"/>
        <w:autoSpaceDN w:val="0"/>
        <w:adjustRightInd w:val="0"/>
        <w:jc w:val="both"/>
        <w:rPr>
          <w:b/>
          <w:lang w:eastAsia="en-US"/>
        </w:rPr>
      </w:pPr>
      <w:r w:rsidRPr="00B77464">
        <w:rPr>
          <w:lang w:eastAsia="en-US"/>
        </w:rPr>
        <w:tab/>
        <w:t>1.</w:t>
      </w:r>
      <w:r w:rsidRPr="00B77464">
        <w:rPr>
          <w:b/>
          <w:lang w:eastAsia="en-US"/>
        </w:rPr>
        <w:t xml:space="preserve"> О</w:t>
      </w:r>
      <w:proofErr w:type="spellStart"/>
      <w:r w:rsidRPr="00B77464">
        <w:rPr>
          <w:b/>
          <w:lang w:val="en-AU" w:eastAsia="en-US"/>
        </w:rPr>
        <w:t>бща</w:t>
      </w:r>
      <w:proofErr w:type="spellEnd"/>
      <w:r w:rsidRPr="00B77464">
        <w:rPr>
          <w:b/>
          <w:lang w:eastAsia="en-US"/>
        </w:rPr>
        <w:t>та</w:t>
      </w:r>
      <w:r w:rsidRPr="00B77464">
        <w:rPr>
          <w:b/>
          <w:lang w:val="en-AU" w:eastAsia="en-US"/>
        </w:rPr>
        <w:t xml:space="preserve"> </w:t>
      </w:r>
      <w:proofErr w:type="spellStart"/>
      <w:r w:rsidRPr="00B77464">
        <w:rPr>
          <w:b/>
          <w:lang w:val="en-AU" w:eastAsia="en-US"/>
        </w:rPr>
        <w:t>цена</w:t>
      </w:r>
      <w:proofErr w:type="spellEnd"/>
      <w:r w:rsidRPr="00B77464">
        <w:rPr>
          <w:b/>
          <w:lang w:val="en-AU" w:eastAsia="en-US"/>
        </w:rPr>
        <w:t xml:space="preserve"> </w:t>
      </w:r>
      <w:r w:rsidRPr="00B77464">
        <w:rPr>
          <w:b/>
          <w:lang w:eastAsia="en-US"/>
        </w:rPr>
        <w:t>е</w:t>
      </w:r>
      <w:r w:rsidRPr="00B77464">
        <w:rPr>
          <w:b/>
          <w:lang w:val="en-AU" w:eastAsia="en-US"/>
        </w:rPr>
        <w:t xml:space="preserve"> </w:t>
      </w:r>
      <w:proofErr w:type="spellStart"/>
      <w:r w:rsidRPr="00B77464">
        <w:rPr>
          <w:lang w:val="en-AU" w:eastAsia="en-US"/>
        </w:rPr>
        <w:t>формира</w:t>
      </w:r>
      <w:proofErr w:type="spellEnd"/>
      <w:r w:rsidRPr="00B77464">
        <w:rPr>
          <w:lang w:eastAsia="en-US"/>
        </w:rPr>
        <w:t>на</w:t>
      </w:r>
      <w:r w:rsidRPr="00B77464">
        <w:rPr>
          <w:lang w:val="en-AU" w:eastAsia="en-US"/>
        </w:rPr>
        <w:t xml:space="preserve"> </w:t>
      </w:r>
      <w:proofErr w:type="spellStart"/>
      <w:r w:rsidRPr="00B77464">
        <w:rPr>
          <w:lang w:val="en-AU" w:eastAsia="en-US"/>
        </w:rPr>
        <w:t>като</w:t>
      </w:r>
      <w:proofErr w:type="spellEnd"/>
      <w:r w:rsidRPr="00B77464">
        <w:rPr>
          <w:lang w:val="en-AU" w:eastAsia="en-US"/>
        </w:rPr>
        <w:t xml:space="preserve"> </w:t>
      </w:r>
      <w:proofErr w:type="spellStart"/>
      <w:r w:rsidRPr="00B77464">
        <w:rPr>
          <w:lang w:val="en-AU" w:eastAsia="en-US"/>
        </w:rPr>
        <w:t>сбор</w:t>
      </w:r>
      <w:proofErr w:type="spellEnd"/>
      <w:r w:rsidRPr="00B77464">
        <w:rPr>
          <w:lang w:val="en-AU" w:eastAsia="en-US"/>
        </w:rPr>
        <w:t xml:space="preserve"> </w:t>
      </w:r>
      <w:proofErr w:type="spellStart"/>
      <w:r w:rsidRPr="00B77464">
        <w:rPr>
          <w:lang w:val="en-AU" w:eastAsia="en-US"/>
        </w:rPr>
        <w:t>от</w:t>
      </w:r>
      <w:proofErr w:type="spellEnd"/>
      <w:r w:rsidRPr="00B77464">
        <w:rPr>
          <w:lang w:val="en-AU" w:eastAsia="en-US"/>
        </w:rPr>
        <w:t xml:space="preserve"> </w:t>
      </w:r>
      <w:proofErr w:type="spellStart"/>
      <w:r w:rsidRPr="00B77464">
        <w:rPr>
          <w:lang w:val="en-AU" w:eastAsia="en-US"/>
        </w:rPr>
        <w:t>произведенията</w:t>
      </w:r>
      <w:proofErr w:type="spellEnd"/>
      <w:r w:rsidRPr="00B77464">
        <w:rPr>
          <w:lang w:val="en-AU" w:eastAsia="en-US"/>
        </w:rPr>
        <w:t xml:space="preserve"> </w:t>
      </w:r>
      <w:proofErr w:type="spellStart"/>
      <w:r w:rsidRPr="00B77464">
        <w:rPr>
          <w:lang w:val="en-AU" w:eastAsia="en-US"/>
        </w:rPr>
        <w:t>на</w:t>
      </w:r>
      <w:proofErr w:type="spellEnd"/>
      <w:r w:rsidRPr="00B77464">
        <w:rPr>
          <w:lang w:val="en-AU" w:eastAsia="en-US"/>
        </w:rPr>
        <w:t xml:space="preserve"> </w:t>
      </w:r>
      <w:proofErr w:type="spellStart"/>
      <w:r w:rsidRPr="00B77464">
        <w:rPr>
          <w:lang w:val="en-AU" w:eastAsia="en-US"/>
        </w:rPr>
        <w:t>количествата</w:t>
      </w:r>
      <w:proofErr w:type="spellEnd"/>
      <w:r w:rsidRPr="00B77464">
        <w:rPr>
          <w:lang w:val="en-AU" w:eastAsia="en-US"/>
        </w:rPr>
        <w:t xml:space="preserve"> и </w:t>
      </w:r>
      <w:proofErr w:type="spellStart"/>
      <w:r w:rsidRPr="00B77464">
        <w:rPr>
          <w:lang w:val="en-AU" w:eastAsia="en-US"/>
        </w:rPr>
        <w:t>единичните</w:t>
      </w:r>
      <w:proofErr w:type="spellEnd"/>
      <w:r w:rsidRPr="00B77464">
        <w:rPr>
          <w:lang w:val="en-AU" w:eastAsia="en-US"/>
        </w:rPr>
        <w:t xml:space="preserve"> </w:t>
      </w:r>
      <w:proofErr w:type="spellStart"/>
      <w:r w:rsidRPr="00B77464">
        <w:rPr>
          <w:lang w:val="en-AU" w:eastAsia="en-US"/>
        </w:rPr>
        <w:t>цени</w:t>
      </w:r>
      <w:proofErr w:type="spellEnd"/>
      <w:r w:rsidRPr="00B77464">
        <w:rPr>
          <w:lang w:val="en-AU" w:eastAsia="en-US"/>
        </w:rPr>
        <w:t xml:space="preserve"> </w:t>
      </w:r>
      <w:proofErr w:type="spellStart"/>
      <w:r w:rsidRPr="00B77464">
        <w:rPr>
          <w:lang w:val="en-AU" w:eastAsia="en-US"/>
        </w:rPr>
        <w:t>за</w:t>
      </w:r>
      <w:proofErr w:type="spellEnd"/>
      <w:r w:rsidRPr="00B77464">
        <w:rPr>
          <w:lang w:val="en-AU" w:eastAsia="en-US"/>
        </w:rPr>
        <w:t xml:space="preserve"> </w:t>
      </w:r>
      <w:proofErr w:type="spellStart"/>
      <w:r w:rsidRPr="00B77464">
        <w:rPr>
          <w:lang w:val="en-AU" w:eastAsia="en-US"/>
        </w:rPr>
        <w:t>всеки</w:t>
      </w:r>
      <w:proofErr w:type="spellEnd"/>
      <w:r w:rsidRPr="00B77464">
        <w:rPr>
          <w:lang w:val="en-AU" w:eastAsia="en-US"/>
        </w:rPr>
        <w:t xml:space="preserve"> </w:t>
      </w:r>
      <w:proofErr w:type="spellStart"/>
      <w:r w:rsidRPr="00B77464">
        <w:rPr>
          <w:lang w:val="en-AU" w:eastAsia="en-US"/>
        </w:rPr>
        <w:t>един</w:t>
      </w:r>
      <w:proofErr w:type="spellEnd"/>
      <w:r w:rsidRPr="00B77464">
        <w:rPr>
          <w:lang w:val="en-AU" w:eastAsia="en-US"/>
        </w:rPr>
        <w:t xml:space="preserve"> </w:t>
      </w:r>
      <w:proofErr w:type="spellStart"/>
      <w:r w:rsidRPr="00B77464">
        <w:rPr>
          <w:lang w:val="en-AU" w:eastAsia="en-US"/>
        </w:rPr>
        <w:t>от</w:t>
      </w:r>
      <w:proofErr w:type="spellEnd"/>
      <w:r w:rsidRPr="00B77464">
        <w:rPr>
          <w:lang w:val="en-AU" w:eastAsia="en-US"/>
        </w:rPr>
        <w:t xml:space="preserve"> </w:t>
      </w:r>
      <w:proofErr w:type="spellStart"/>
      <w:r w:rsidRPr="00B77464">
        <w:rPr>
          <w:lang w:val="en-AU" w:eastAsia="en-US"/>
        </w:rPr>
        <w:t>артикулите</w:t>
      </w:r>
      <w:proofErr w:type="spellEnd"/>
      <w:r w:rsidRPr="00B77464">
        <w:rPr>
          <w:lang w:val="en-AU" w:eastAsia="en-US"/>
        </w:rPr>
        <w:t xml:space="preserve">, </w:t>
      </w:r>
      <w:proofErr w:type="spellStart"/>
      <w:r w:rsidRPr="00B77464">
        <w:rPr>
          <w:lang w:val="en-AU" w:eastAsia="en-US"/>
        </w:rPr>
        <w:t>включени</w:t>
      </w:r>
      <w:proofErr w:type="spellEnd"/>
      <w:r w:rsidRPr="00B77464">
        <w:rPr>
          <w:lang w:val="en-AU" w:eastAsia="en-US"/>
        </w:rPr>
        <w:t xml:space="preserve"> в </w:t>
      </w:r>
      <w:proofErr w:type="spellStart"/>
      <w:r w:rsidRPr="00B77464">
        <w:rPr>
          <w:lang w:val="en-AU" w:eastAsia="en-US"/>
        </w:rPr>
        <w:t>техническата</w:t>
      </w:r>
      <w:proofErr w:type="spellEnd"/>
      <w:r w:rsidRPr="00B77464">
        <w:rPr>
          <w:lang w:val="en-AU" w:eastAsia="en-US"/>
        </w:rPr>
        <w:t xml:space="preserve"> </w:t>
      </w:r>
      <w:proofErr w:type="spellStart"/>
      <w:r w:rsidRPr="00B77464">
        <w:rPr>
          <w:lang w:val="en-AU" w:eastAsia="en-US"/>
        </w:rPr>
        <w:t>спецификация</w:t>
      </w:r>
      <w:proofErr w:type="spellEnd"/>
      <w:r w:rsidRPr="00B77464">
        <w:rPr>
          <w:lang w:eastAsia="en-US"/>
        </w:rPr>
        <w:t>.</w:t>
      </w:r>
    </w:p>
    <w:p w:rsidR="001738FE" w:rsidRPr="00B77464" w:rsidRDefault="001738FE" w:rsidP="001738FE">
      <w:pPr>
        <w:jc w:val="both"/>
      </w:pPr>
      <w:r w:rsidRPr="00B77464">
        <w:rPr>
          <w:bCs/>
          <w:lang w:eastAsia="en-US"/>
        </w:rPr>
        <w:tab/>
        <w:t xml:space="preserve">2. единичните </w:t>
      </w:r>
      <w:proofErr w:type="spellStart"/>
      <w:r w:rsidRPr="00B77464">
        <w:rPr>
          <w:bCs/>
          <w:lang w:eastAsia="en-US"/>
        </w:rPr>
        <w:t>доставни</w:t>
      </w:r>
      <w:proofErr w:type="spellEnd"/>
      <w:r w:rsidRPr="00B77464">
        <w:rPr>
          <w:bCs/>
          <w:lang w:eastAsia="en-US"/>
        </w:rPr>
        <w:t xml:space="preserve"> цени за всеки артикул са в лева, с включени транспортни разходи</w:t>
      </w:r>
      <w:r w:rsidRPr="00B77464">
        <w:rPr>
          <w:bCs/>
          <w:lang w:val="ru-RU" w:eastAsia="en-US"/>
        </w:rPr>
        <w:t xml:space="preserve"> </w:t>
      </w:r>
      <w:r w:rsidRPr="00B77464">
        <w:rPr>
          <w:bCs/>
          <w:lang w:eastAsia="en-US"/>
        </w:rPr>
        <w:t>до</w:t>
      </w:r>
      <w:r w:rsidRPr="00B77464">
        <w:rPr>
          <w:lang w:eastAsia="en-US"/>
        </w:rPr>
        <w:t xml:space="preserve"> </w:t>
      </w:r>
      <w:r w:rsidRPr="00B77464">
        <w:t xml:space="preserve">съответния обект на структурното звено (съгласно </w:t>
      </w:r>
      <w:proofErr w:type="spellStart"/>
      <w:r w:rsidRPr="00B77464">
        <w:rPr>
          <w:lang w:val="ru-RU"/>
        </w:rPr>
        <w:t>Приложението</w:t>
      </w:r>
      <w:proofErr w:type="spellEnd"/>
      <w:r w:rsidRPr="00B77464">
        <w:rPr>
          <w:lang w:val="ru-RU"/>
        </w:rPr>
        <w:t xml:space="preserve"> </w:t>
      </w:r>
      <w:proofErr w:type="spellStart"/>
      <w:r w:rsidRPr="00B77464">
        <w:rPr>
          <w:lang w:val="ru-RU"/>
        </w:rPr>
        <w:t>към</w:t>
      </w:r>
      <w:proofErr w:type="spellEnd"/>
      <w:r w:rsidRPr="00B77464">
        <w:rPr>
          <w:lang w:val="ru-RU"/>
        </w:rPr>
        <w:t xml:space="preserve"> </w:t>
      </w:r>
      <w:proofErr w:type="spellStart"/>
      <w:r w:rsidRPr="00B77464">
        <w:rPr>
          <w:lang w:val="ru-RU"/>
        </w:rPr>
        <w:t>техническата</w:t>
      </w:r>
      <w:proofErr w:type="spellEnd"/>
      <w:r w:rsidRPr="00B77464">
        <w:rPr>
          <w:lang w:val="ru-RU"/>
        </w:rPr>
        <w:t xml:space="preserve"> спецификация</w:t>
      </w:r>
      <w:r w:rsidRPr="00B77464">
        <w:t xml:space="preserve">) или до строителен обект на територията на Община </w:t>
      </w:r>
      <w:r w:rsidR="000D6F04" w:rsidRPr="00B77464">
        <w:t>град Добрич</w:t>
      </w:r>
      <w:r w:rsidRPr="00B77464">
        <w:t>, посочен в писмената заявка на представители на Възложителя.</w:t>
      </w:r>
    </w:p>
    <w:p w:rsidR="001738FE" w:rsidRPr="00B77464" w:rsidRDefault="001738FE" w:rsidP="001738FE">
      <w:pPr>
        <w:ind w:firstLine="720"/>
        <w:jc w:val="both"/>
        <w:rPr>
          <w:lang w:eastAsia="en-US"/>
        </w:rPr>
      </w:pPr>
      <w:r w:rsidRPr="00B77464">
        <w:rPr>
          <w:lang w:eastAsia="en-US"/>
        </w:rPr>
        <w:t>3.</w:t>
      </w:r>
      <w:r w:rsidR="000D6F04" w:rsidRPr="00B77464">
        <w:rPr>
          <w:lang w:eastAsia="en-US"/>
        </w:rPr>
        <w:t xml:space="preserve"> </w:t>
      </w:r>
      <w:r w:rsidRPr="00B77464">
        <w:rPr>
          <w:lang w:eastAsia="en-US"/>
        </w:rPr>
        <w:t>сме съгласни, ако бъдем определени за изпълнител на обществената поръчка, да запазим без промяна посочените единични цени за срока на действие на договора;</w:t>
      </w:r>
    </w:p>
    <w:p w:rsidR="001738FE" w:rsidRPr="00B77464" w:rsidRDefault="001738FE" w:rsidP="001738FE">
      <w:pPr>
        <w:ind w:firstLine="720"/>
        <w:jc w:val="both"/>
        <w:rPr>
          <w:lang w:eastAsia="en-US"/>
        </w:rPr>
      </w:pPr>
      <w:r w:rsidRPr="00B77464">
        <w:rPr>
          <w:lang w:eastAsia="en-US"/>
        </w:rPr>
        <w:t>4. сме съгласни да се придържаме към условията на това предложение, ЗОП, ППЗОП,  условията на възложителя и договора за изпълнение на поръчката.</w:t>
      </w:r>
    </w:p>
    <w:p w:rsidR="00B77464" w:rsidRDefault="001738FE" w:rsidP="001738FE">
      <w:pPr>
        <w:widowControl w:val="0"/>
        <w:tabs>
          <w:tab w:val="left" w:pos="0"/>
        </w:tabs>
        <w:spacing w:line="264" w:lineRule="exact"/>
        <w:ind w:right="-284"/>
        <w:jc w:val="both"/>
        <w:rPr>
          <w:rFonts w:eastAsia="Batang"/>
          <w:b/>
          <w:i/>
          <w:color w:val="000000"/>
          <w:spacing w:val="-10"/>
          <w:lang w:eastAsia="x-none"/>
        </w:rPr>
      </w:pPr>
      <w:r w:rsidRPr="00B77464">
        <w:rPr>
          <w:rFonts w:eastAsia="Batang"/>
          <w:b/>
          <w:i/>
          <w:color w:val="000000"/>
          <w:spacing w:val="-10"/>
          <w:lang w:eastAsia="x-none"/>
        </w:rPr>
        <w:tab/>
      </w:r>
    </w:p>
    <w:p w:rsidR="001738FE" w:rsidRPr="00B77464" w:rsidRDefault="001738FE" w:rsidP="001738FE">
      <w:pPr>
        <w:widowControl w:val="0"/>
        <w:tabs>
          <w:tab w:val="left" w:pos="0"/>
        </w:tabs>
        <w:spacing w:line="264" w:lineRule="exact"/>
        <w:ind w:right="-284"/>
        <w:jc w:val="both"/>
        <w:rPr>
          <w:rFonts w:eastAsia="Batang"/>
          <w:b/>
          <w:i/>
          <w:color w:val="000000"/>
          <w:spacing w:val="-10"/>
          <w:lang w:eastAsia="x-none"/>
        </w:rPr>
      </w:pPr>
      <w:r w:rsidRPr="00B77464">
        <w:rPr>
          <w:rFonts w:eastAsia="Batang"/>
          <w:b/>
          <w:i/>
          <w:color w:val="000000"/>
          <w:spacing w:val="-10"/>
          <w:lang w:eastAsia="x-none"/>
        </w:rPr>
        <w:t>Забележки:</w:t>
      </w:r>
    </w:p>
    <w:p w:rsidR="001738FE" w:rsidRPr="00B77464" w:rsidRDefault="001738FE" w:rsidP="00CC18DE">
      <w:pPr>
        <w:widowControl w:val="0"/>
        <w:tabs>
          <w:tab w:val="left" w:pos="0"/>
        </w:tabs>
        <w:spacing w:line="264" w:lineRule="exact"/>
        <w:ind w:right="-1"/>
        <w:jc w:val="both"/>
        <w:rPr>
          <w:bCs/>
          <w:i/>
          <w:lang w:val="en-AU" w:eastAsia="en-US"/>
        </w:rPr>
      </w:pPr>
      <w:r w:rsidRPr="00B77464">
        <w:rPr>
          <w:rFonts w:eastAsia="Batang"/>
          <w:b/>
          <w:i/>
          <w:color w:val="000000"/>
          <w:spacing w:val="-10"/>
          <w:lang w:eastAsia="x-none"/>
        </w:rPr>
        <w:tab/>
      </w:r>
      <w:proofErr w:type="spellStart"/>
      <w:r w:rsidRPr="00B77464">
        <w:rPr>
          <w:bCs/>
          <w:i/>
          <w:lang w:val="en-AU" w:eastAsia="en-US"/>
        </w:rPr>
        <w:t>При</w:t>
      </w:r>
      <w:proofErr w:type="spellEnd"/>
      <w:r w:rsidRPr="00B77464">
        <w:rPr>
          <w:bCs/>
          <w:i/>
          <w:lang w:val="en-AU" w:eastAsia="en-US"/>
        </w:rPr>
        <w:t xml:space="preserve"> </w:t>
      </w:r>
      <w:proofErr w:type="spellStart"/>
      <w:r w:rsidRPr="00B77464">
        <w:rPr>
          <w:bCs/>
          <w:i/>
          <w:lang w:val="en-AU" w:eastAsia="en-US"/>
        </w:rPr>
        <w:t>формирането</w:t>
      </w:r>
      <w:proofErr w:type="spellEnd"/>
      <w:r w:rsidRPr="00B77464">
        <w:rPr>
          <w:bCs/>
          <w:i/>
          <w:lang w:val="en-AU" w:eastAsia="en-US"/>
        </w:rPr>
        <w:t xml:space="preserve"> </w:t>
      </w:r>
      <w:proofErr w:type="spellStart"/>
      <w:r w:rsidRPr="00B77464">
        <w:rPr>
          <w:bCs/>
          <w:i/>
          <w:lang w:val="en-AU" w:eastAsia="en-US"/>
        </w:rPr>
        <w:t>на</w:t>
      </w:r>
      <w:proofErr w:type="spellEnd"/>
      <w:r w:rsidRPr="00B77464">
        <w:rPr>
          <w:bCs/>
          <w:i/>
          <w:lang w:val="en-AU" w:eastAsia="en-US"/>
        </w:rPr>
        <w:t xml:space="preserve"> </w:t>
      </w:r>
      <w:proofErr w:type="spellStart"/>
      <w:r w:rsidRPr="00B77464">
        <w:rPr>
          <w:bCs/>
          <w:i/>
          <w:lang w:val="en-AU" w:eastAsia="en-US"/>
        </w:rPr>
        <w:t>общата</w:t>
      </w:r>
      <w:proofErr w:type="spellEnd"/>
      <w:r w:rsidRPr="00B77464">
        <w:rPr>
          <w:bCs/>
          <w:i/>
          <w:lang w:val="en-AU" w:eastAsia="en-US"/>
        </w:rPr>
        <w:t xml:space="preserve"> </w:t>
      </w:r>
      <w:proofErr w:type="spellStart"/>
      <w:r w:rsidRPr="00B77464">
        <w:rPr>
          <w:bCs/>
          <w:i/>
          <w:lang w:val="en-AU" w:eastAsia="en-US"/>
        </w:rPr>
        <w:t>цена</w:t>
      </w:r>
      <w:proofErr w:type="spellEnd"/>
      <w:r w:rsidRPr="00B77464">
        <w:rPr>
          <w:bCs/>
          <w:i/>
          <w:lang w:val="en-AU" w:eastAsia="en-US"/>
        </w:rPr>
        <w:t xml:space="preserve"> </w:t>
      </w:r>
      <w:proofErr w:type="spellStart"/>
      <w:r w:rsidRPr="00B77464">
        <w:rPr>
          <w:bCs/>
          <w:i/>
          <w:lang w:val="en-AU" w:eastAsia="en-US"/>
        </w:rPr>
        <w:t>следва</w:t>
      </w:r>
      <w:proofErr w:type="spellEnd"/>
      <w:r w:rsidRPr="00B77464">
        <w:rPr>
          <w:bCs/>
          <w:i/>
          <w:lang w:val="en-AU" w:eastAsia="en-US"/>
        </w:rPr>
        <w:t xml:space="preserve"> </w:t>
      </w:r>
      <w:proofErr w:type="spellStart"/>
      <w:r w:rsidRPr="00B77464">
        <w:rPr>
          <w:bCs/>
          <w:i/>
          <w:lang w:val="en-AU" w:eastAsia="en-US"/>
        </w:rPr>
        <w:t>да</w:t>
      </w:r>
      <w:proofErr w:type="spellEnd"/>
      <w:r w:rsidRPr="00B77464">
        <w:rPr>
          <w:bCs/>
          <w:i/>
          <w:lang w:val="en-AU" w:eastAsia="en-US"/>
        </w:rPr>
        <w:t xml:space="preserve"> </w:t>
      </w:r>
      <w:proofErr w:type="spellStart"/>
      <w:r w:rsidRPr="00B77464">
        <w:rPr>
          <w:bCs/>
          <w:i/>
          <w:lang w:val="en-AU" w:eastAsia="en-US"/>
        </w:rPr>
        <w:t>не</w:t>
      </w:r>
      <w:proofErr w:type="spellEnd"/>
      <w:r w:rsidRPr="00B77464">
        <w:rPr>
          <w:bCs/>
          <w:i/>
          <w:lang w:val="en-AU" w:eastAsia="en-US"/>
        </w:rPr>
        <w:t xml:space="preserve"> </w:t>
      </w:r>
      <w:proofErr w:type="spellStart"/>
      <w:r w:rsidRPr="00B77464">
        <w:rPr>
          <w:bCs/>
          <w:i/>
          <w:lang w:val="en-AU" w:eastAsia="en-US"/>
        </w:rPr>
        <w:t>се</w:t>
      </w:r>
      <w:proofErr w:type="spellEnd"/>
      <w:r w:rsidRPr="00B77464">
        <w:rPr>
          <w:bCs/>
          <w:i/>
          <w:lang w:val="en-AU" w:eastAsia="en-US"/>
        </w:rPr>
        <w:t xml:space="preserve"> </w:t>
      </w:r>
      <w:proofErr w:type="spellStart"/>
      <w:r w:rsidRPr="00B77464">
        <w:rPr>
          <w:bCs/>
          <w:i/>
          <w:lang w:val="en-AU" w:eastAsia="en-US"/>
        </w:rPr>
        <w:t>превишава</w:t>
      </w:r>
      <w:proofErr w:type="spellEnd"/>
      <w:r w:rsidRPr="00B77464">
        <w:rPr>
          <w:bCs/>
          <w:i/>
          <w:lang w:val="en-AU" w:eastAsia="en-US"/>
        </w:rPr>
        <w:t xml:space="preserve"> </w:t>
      </w:r>
      <w:proofErr w:type="spellStart"/>
      <w:r w:rsidRPr="00B77464">
        <w:rPr>
          <w:bCs/>
          <w:i/>
          <w:lang w:val="en-AU" w:eastAsia="en-US"/>
        </w:rPr>
        <w:t>прогнозната</w:t>
      </w:r>
      <w:proofErr w:type="spellEnd"/>
      <w:r w:rsidRPr="00B77464">
        <w:rPr>
          <w:bCs/>
          <w:i/>
          <w:lang w:val="en-AU" w:eastAsia="en-US"/>
        </w:rPr>
        <w:t xml:space="preserve"> </w:t>
      </w:r>
      <w:proofErr w:type="spellStart"/>
      <w:r w:rsidRPr="00B77464">
        <w:rPr>
          <w:bCs/>
          <w:i/>
          <w:lang w:val="en-AU" w:eastAsia="en-US"/>
        </w:rPr>
        <w:t>стойност</w:t>
      </w:r>
      <w:proofErr w:type="spellEnd"/>
      <w:r w:rsidRPr="00B77464">
        <w:rPr>
          <w:bCs/>
          <w:i/>
          <w:lang w:val="en-AU" w:eastAsia="en-US"/>
        </w:rPr>
        <w:t xml:space="preserve"> </w:t>
      </w:r>
      <w:proofErr w:type="spellStart"/>
      <w:r w:rsidRPr="00B77464">
        <w:rPr>
          <w:bCs/>
          <w:i/>
          <w:lang w:val="en-AU" w:eastAsia="en-US"/>
        </w:rPr>
        <w:t>на</w:t>
      </w:r>
      <w:proofErr w:type="spellEnd"/>
      <w:r w:rsidRPr="00B77464">
        <w:rPr>
          <w:bCs/>
          <w:i/>
          <w:lang w:val="en-AU" w:eastAsia="en-US"/>
        </w:rPr>
        <w:t xml:space="preserve"> </w:t>
      </w:r>
      <w:r w:rsidR="000D6F04" w:rsidRPr="00B77464">
        <w:rPr>
          <w:bCs/>
          <w:i/>
          <w:lang w:eastAsia="en-US"/>
        </w:rPr>
        <w:t>обществената поръчка</w:t>
      </w:r>
      <w:r w:rsidRPr="00B77464">
        <w:rPr>
          <w:bCs/>
          <w:i/>
          <w:lang w:val="en-AU" w:eastAsia="en-US"/>
        </w:rPr>
        <w:t xml:space="preserve">. В </w:t>
      </w:r>
      <w:proofErr w:type="spellStart"/>
      <w:r w:rsidRPr="00B77464">
        <w:rPr>
          <w:bCs/>
          <w:i/>
          <w:lang w:val="en-AU" w:eastAsia="en-US"/>
        </w:rPr>
        <w:t>случай</w:t>
      </w:r>
      <w:proofErr w:type="spellEnd"/>
      <w:r w:rsidRPr="00B77464">
        <w:rPr>
          <w:bCs/>
          <w:i/>
          <w:lang w:val="en-AU" w:eastAsia="en-US"/>
        </w:rPr>
        <w:t xml:space="preserve"> </w:t>
      </w:r>
      <w:proofErr w:type="spellStart"/>
      <w:r w:rsidRPr="00B77464">
        <w:rPr>
          <w:bCs/>
          <w:i/>
          <w:lang w:val="en-AU" w:eastAsia="en-US"/>
        </w:rPr>
        <w:t>на</w:t>
      </w:r>
      <w:proofErr w:type="spellEnd"/>
      <w:r w:rsidRPr="00B77464">
        <w:rPr>
          <w:bCs/>
          <w:i/>
          <w:lang w:val="en-AU" w:eastAsia="en-US"/>
        </w:rPr>
        <w:t xml:space="preserve"> </w:t>
      </w:r>
      <w:proofErr w:type="spellStart"/>
      <w:r w:rsidRPr="00B77464">
        <w:rPr>
          <w:bCs/>
          <w:i/>
          <w:lang w:val="en-AU" w:eastAsia="en-US"/>
        </w:rPr>
        <w:t>констатирано</w:t>
      </w:r>
      <w:proofErr w:type="spellEnd"/>
      <w:r w:rsidRPr="00B77464">
        <w:rPr>
          <w:bCs/>
          <w:i/>
          <w:lang w:val="en-AU" w:eastAsia="en-US"/>
        </w:rPr>
        <w:t xml:space="preserve"> </w:t>
      </w:r>
      <w:proofErr w:type="spellStart"/>
      <w:r w:rsidRPr="00B77464">
        <w:rPr>
          <w:bCs/>
          <w:i/>
          <w:lang w:val="en-AU" w:eastAsia="en-US"/>
        </w:rPr>
        <w:t>несъответствие</w:t>
      </w:r>
      <w:proofErr w:type="spellEnd"/>
      <w:r w:rsidRPr="00B77464">
        <w:rPr>
          <w:bCs/>
          <w:i/>
          <w:lang w:val="en-AU" w:eastAsia="en-US"/>
        </w:rPr>
        <w:t xml:space="preserve"> </w:t>
      </w:r>
      <w:proofErr w:type="spellStart"/>
      <w:r w:rsidRPr="00B77464">
        <w:rPr>
          <w:bCs/>
          <w:i/>
          <w:lang w:val="en-AU" w:eastAsia="en-US"/>
        </w:rPr>
        <w:t>участникът</w:t>
      </w:r>
      <w:proofErr w:type="spellEnd"/>
      <w:r w:rsidRPr="00B77464">
        <w:rPr>
          <w:bCs/>
          <w:i/>
          <w:lang w:val="en-AU" w:eastAsia="en-US"/>
        </w:rPr>
        <w:t xml:space="preserve"> </w:t>
      </w:r>
      <w:proofErr w:type="spellStart"/>
      <w:r w:rsidRPr="00B77464">
        <w:rPr>
          <w:bCs/>
          <w:i/>
          <w:lang w:val="en-AU" w:eastAsia="en-US"/>
        </w:rPr>
        <w:t>ще</w:t>
      </w:r>
      <w:proofErr w:type="spellEnd"/>
      <w:r w:rsidRPr="00B77464">
        <w:rPr>
          <w:bCs/>
          <w:i/>
          <w:lang w:val="en-AU" w:eastAsia="en-US"/>
        </w:rPr>
        <w:t xml:space="preserve"> </w:t>
      </w:r>
      <w:proofErr w:type="spellStart"/>
      <w:r w:rsidRPr="00B77464">
        <w:rPr>
          <w:bCs/>
          <w:i/>
          <w:lang w:val="en-AU" w:eastAsia="en-US"/>
        </w:rPr>
        <w:t>бъде</w:t>
      </w:r>
      <w:proofErr w:type="spellEnd"/>
      <w:r w:rsidRPr="00B77464">
        <w:rPr>
          <w:bCs/>
          <w:i/>
          <w:lang w:val="en-AU" w:eastAsia="en-US"/>
        </w:rPr>
        <w:t xml:space="preserve"> </w:t>
      </w:r>
      <w:proofErr w:type="spellStart"/>
      <w:r w:rsidRPr="00B77464">
        <w:rPr>
          <w:bCs/>
          <w:i/>
          <w:lang w:val="en-AU" w:eastAsia="en-US"/>
        </w:rPr>
        <w:t>отстранен</w:t>
      </w:r>
      <w:proofErr w:type="spellEnd"/>
      <w:r w:rsidRPr="00B77464">
        <w:rPr>
          <w:bCs/>
          <w:i/>
          <w:lang w:val="en-AU" w:eastAsia="en-US"/>
        </w:rPr>
        <w:t>.</w:t>
      </w:r>
    </w:p>
    <w:p w:rsidR="001738FE" w:rsidRPr="001738FE" w:rsidRDefault="001738FE" w:rsidP="001738FE">
      <w:pPr>
        <w:tabs>
          <w:tab w:val="left" w:pos="-540"/>
          <w:tab w:val="left" w:pos="741"/>
        </w:tabs>
        <w:jc w:val="both"/>
        <w:rPr>
          <w:b/>
          <w:lang w:eastAsia="en-US"/>
        </w:rPr>
      </w:pPr>
    </w:p>
    <w:p w:rsidR="000742A3" w:rsidRDefault="000742A3" w:rsidP="000742A3">
      <w:pPr>
        <w:spacing w:before="120" w:line="360" w:lineRule="auto"/>
        <w:ind w:firstLine="708"/>
        <w:jc w:val="both"/>
        <w:rPr>
          <w:rFonts w:eastAsia="Calibri"/>
        </w:rPr>
      </w:pPr>
      <w:r>
        <w:rPr>
          <w:rFonts w:eastAsia="Calibri"/>
        </w:rPr>
        <w:t>Настоящата оферта има валидност 120 календарни дни, считано от последната обявена дата за подаване на оферти и е неразделна част от документите по процедурата.</w:t>
      </w:r>
    </w:p>
    <w:p w:rsidR="001738FE" w:rsidRPr="001738FE" w:rsidRDefault="001738FE" w:rsidP="001738FE">
      <w:pPr>
        <w:keepNext/>
        <w:spacing w:before="60"/>
        <w:jc w:val="both"/>
        <w:outlineLvl w:val="3"/>
        <w:rPr>
          <w:b/>
          <w:lang w:eastAsia="en-US"/>
        </w:rPr>
      </w:pPr>
    </w:p>
    <w:p w:rsidR="00510646" w:rsidRDefault="00510646" w:rsidP="00510646">
      <w:pPr>
        <w:ind w:right="-7"/>
        <w:jc w:val="both"/>
        <w:rPr>
          <w:u w:val="single"/>
        </w:rPr>
      </w:pPr>
    </w:p>
    <w:p w:rsidR="00510646" w:rsidRDefault="00510646" w:rsidP="00510646">
      <w:pPr>
        <w:spacing w:before="60"/>
        <w:jc w:val="both"/>
        <w:rPr>
          <w:b/>
        </w:rPr>
      </w:pPr>
      <w:r>
        <w:rPr>
          <w:b/>
        </w:rPr>
        <w:t>Наименование на участника:.....................</w:t>
      </w:r>
    </w:p>
    <w:p w:rsidR="00510646" w:rsidRDefault="00510646" w:rsidP="00510646">
      <w:pPr>
        <w:spacing w:before="60"/>
        <w:jc w:val="both"/>
        <w:rPr>
          <w:b/>
        </w:rPr>
      </w:pPr>
      <w:r>
        <w:rPr>
          <w:b/>
        </w:rPr>
        <w:t xml:space="preserve">Дата......................                                        </w:t>
      </w:r>
    </w:p>
    <w:p w:rsidR="00510646" w:rsidRDefault="00510646" w:rsidP="00510646">
      <w:pPr>
        <w:spacing w:before="60"/>
        <w:jc w:val="both"/>
        <w:rPr>
          <w:b/>
        </w:rPr>
      </w:pPr>
      <w:r>
        <w:rPr>
          <w:b/>
        </w:rPr>
        <w:t>Представляващ (упълномощено лице):.....................</w:t>
      </w:r>
      <w:r w:rsidRPr="00F453DD">
        <w:rPr>
          <w:b/>
          <w:i/>
          <w:vertAlign w:val="superscript"/>
        </w:rPr>
        <w:t xml:space="preserve"> (име и фамилия)</w:t>
      </w:r>
    </w:p>
    <w:p w:rsidR="00510646" w:rsidRPr="003B7EAE" w:rsidRDefault="00510646" w:rsidP="00510646">
      <w:pPr>
        <w:spacing w:before="60"/>
        <w:jc w:val="both"/>
        <w:rPr>
          <w:b/>
        </w:rPr>
      </w:pPr>
      <w:r>
        <w:rPr>
          <w:b/>
        </w:rPr>
        <w:t>Подпис и печат..............................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10646" w:rsidRDefault="00510646" w:rsidP="00510646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0038F" w:rsidRDefault="00E0038F" w:rsidP="00510646"/>
    <w:p w:rsidR="00E0038F" w:rsidRDefault="00E0038F" w:rsidP="00510646"/>
    <w:p w:rsidR="00E0038F" w:rsidRDefault="00E0038F" w:rsidP="00510646"/>
    <w:p w:rsidR="00E0038F" w:rsidRDefault="00E0038F" w:rsidP="00510646"/>
    <w:p w:rsidR="00E0038F" w:rsidRDefault="00E0038F" w:rsidP="00510646"/>
    <w:p w:rsidR="00E0038F" w:rsidRDefault="00E0038F" w:rsidP="00510646"/>
    <w:p w:rsidR="00E0038F" w:rsidRPr="008547B3" w:rsidRDefault="00E0038F" w:rsidP="00510646">
      <w:bookmarkStart w:id="0" w:name="_GoBack"/>
      <w:bookmarkEnd w:id="0"/>
    </w:p>
    <w:p w:rsidR="004B5C57" w:rsidRPr="00746D66" w:rsidRDefault="004B5C57" w:rsidP="00510646">
      <w:pPr>
        <w:rPr>
          <w:iCs/>
        </w:rPr>
      </w:pPr>
    </w:p>
    <w:p w:rsidR="00510646" w:rsidRDefault="004B5C57" w:rsidP="004B5C57">
      <w:pPr>
        <w:ind w:right="-240"/>
        <w:jc w:val="right"/>
        <w:rPr>
          <w:b/>
        </w:rPr>
      </w:pPr>
      <w:r w:rsidRPr="004B5C57">
        <w:rPr>
          <w:noProof/>
          <w:snapToGrid w:val="0"/>
          <w:sz w:val="20"/>
          <w:szCs w:val="20"/>
        </w:rPr>
        <w:drawing>
          <wp:inline distT="0" distB="0" distL="0" distR="0">
            <wp:extent cx="571500" cy="676275"/>
            <wp:effectExtent l="0" t="0" r="0" b="0"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10646" w:rsidSect="004B5C57">
      <w:headerReference w:type="default" r:id="rId9"/>
      <w:pgSz w:w="11906" w:h="16838"/>
      <w:pgMar w:top="1985" w:right="849" w:bottom="709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8BC" w:rsidRDefault="001418BC" w:rsidP="004B5C57">
      <w:r>
        <w:separator/>
      </w:r>
    </w:p>
  </w:endnote>
  <w:endnote w:type="continuationSeparator" w:id="0">
    <w:p w:rsidR="001418BC" w:rsidRDefault="001418BC" w:rsidP="004B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G Mincho Light J">
    <w:altName w:val="Times New Roman"/>
    <w:charset w:val="00"/>
    <w:family w:val="auto"/>
    <w:pitch w:val="variable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8BC" w:rsidRDefault="001418BC" w:rsidP="004B5C57">
      <w:r>
        <w:separator/>
      </w:r>
    </w:p>
  </w:footnote>
  <w:footnote w:type="continuationSeparator" w:id="0">
    <w:p w:rsidR="001418BC" w:rsidRDefault="001418BC" w:rsidP="004B5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C57" w:rsidRDefault="004B5C57">
    <w:pPr>
      <w:pStyle w:val="af2"/>
    </w:pPr>
    <w:r w:rsidRPr="004B5C57">
      <w:rPr>
        <w:noProof/>
        <w:sz w:val="10"/>
        <w:szCs w:val="10"/>
        <w:lang w:val="bg-BG" w:eastAsia="bg-BG"/>
      </w:rPr>
      <w:drawing>
        <wp:inline distT="0" distB="0" distL="0" distR="0">
          <wp:extent cx="6210935" cy="911697"/>
          <wp:effectExtent l="0" t="0" r="0" b="0"/>
          <wp:docPr id="6" name="Картина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3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911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57DCB"/>
    <w:multiLevelType w:val="hybridMultilevel"/>
    <w:tmpl w:val="5C5E1466"/>
    <w:lvl w:ilvl="0" w:tplc="8C6ED85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D4BA8"/>
    <w:multiLevelType w:val="hybridMultilevel"/>
    <w:tmpl w:val="F640962A"/>
    <w:lvl w:ilvl="0" w:tplc="87D0C0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817C8"/>
    <w:multiLevelType w:val="hybridMultilevel"/>
    <w:tmpl w:val="D56C2804"/>
    <w:lvl w:ilvl="0" w:tplc="0BAAE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319FC"/>
    <w:multiLevelType w:val="hybridMultilevel"/>
    <w:tmpl w:val="8C46CD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A1F2D82"/>
    <w:multiLevelType w:val="hybridMultilevel"/>
    <w:tmpl w:val="A03471DC"/>
    <w:lvl w:ilvl="0" w:tplc="2E5A9F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B7CC7"/>
    <w:multiLevelType w:val="multilevel"/>
    <w:tmpl w:val="D4347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764327D"/>
    <w:multiLevelType w:val="hybridMultilevel"/>
    <w:tmpl w:val="466AD2CA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7F9007A"/>
    <w:multiLevelType w:val="hybridMultilevel"/>
    <w:tmpl w:val="E72C1FFE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F7485"/>
    <w:multiLevelType w:val="hybridMultilevel"/>
    <w:tmpl w:val="D25EE6AC"/>
    <w:lvl w:ilvl="0" w:tplc="F642DD78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13C5D16"/>
    <w:multiLevelType w:val="hybridMultilevel"/>
    <w:tmpl w:val="D220C76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550F0"/>
    <w:multiLevelType w:val="hybridMultilevel"/>
    <w:tmpl w:val="928805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E5967"/>
    <w:multiLevelType w:val="hybridMultilevel"/>
    <w:tmpl w:val="69A07A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E0479"/>
    <w:multiLevelType w:val="hybridMultilevel"/>
    <w:tmpl w:val="63EA859E"/>
    <w:lvl w:ilvl="0" w:tplc="D5966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607A3"/>
    <w:multiLevelType w:val="hybridMultilevel"/>
    <w:tmpl w:val="07FE18EE"/>
    <w:lvl w:ilvl="0" w:tplc="DE702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5849A2"/>
    <w:multiLevelType w:val="hybridMultilevel"/>
    <w:tmpl w:val="FDC28C86"/>
    <w:lvl w:ilvl="0" w:tplc="245675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9514A"/>
    <w:multiLevelType w:val="hybridMultilevel"/>
    <w:tmpl w:val="C2746D88"/>
    <w:lvl w:ilvl="0" w:tplc="B8E017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E26AC"/>
    <w:multiLevelType w:val="hybridMultilevel"/>
    <w:tmpl w:val="17823F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11"/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3"/>
  </w:num>
  <w:num w:numId="13">
    <w:abstractNumId w:val="1"/>
  </w:num>
  <w:num w:numId="14">
    <w:abstractNumId w:val="4"/>
  </w:num>
  <w:num w:numId="15">
    <w:abstractNumId w:val="9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6629"/>
    <w:rsid w:val="00025965"/>
    <w:rsid w:val="00063389"/>
    <w:rsid w:val="000742A3"/>
    <w:rsid w:val="000D117D"/>
    <w:rsid w:val="000D6F04"/>
    <w:rsid w:val="000E08AF"/>
    <w:rsid w:val="000F7F90"/>
    <w:rsid w:val="00126B04"/>
    <w:rsid w:val="001418BC"/>
    <w:rsid w:val="001738FE"/>
    <w:rsid w:val="001A5EDF"/>
    <w:rsid w:val="00245D2C"/>
    <w:rsid w:val="0025419F"/>
    <w:rsid w:val="00266EBE"/>
    <w:rsid w:val="00295867"/>
    <w:rsid w:val="002E6629"/>
    <w:rsid w:val="0034450D"/>
    <w:rsid w:val="003B7EAE"/>
    <w:rsid w:val="003E48DB"/>
    <w:rsid w:val="0040146C"/>
    <w:rsid w:val="00456A38"/>
    <w:rsid w:val="0047541A"/>
    <w:rsid w:val="0048013C"/>
    <w:rsid w:val="004B5C57"/>
    <w:rsid w:val="00510646"/>
    <w:rsid w:val="0051469F"/>
    <w:rsid w:val="00567ECF"/>
    <w:rsid w:val="00590999"/>
    <w:rsid w:val="005B4B6F"/>
    <w:rsid w:val="00662E42"/>
    <w:rsid w:val="00664750"/>
    <w:rsid w:val="006A5B78"/>
    <w:rsid w:val="006B5F29"/>
    <w:rsid w:val="007239B2"/>
    <w:rsid w:val="00746D66"/>
    <w:rsid w:val="007F2723"/>
    <w:rsid w:val="008021DD"/>
    <w:rsid w:val="00810343"/>
    <w:rsid w:val="00886D24"/>
    <w:rsid w:val="0089366A"/>
    <w:rsid w:val="008A5989"/>
    <w:rsid w:val="008A6CC5"/>
    <w:rsid w:val="008B295E"/>
    <w:rsid w:val="008F3787"/>
    <w:rsid w:val="009040AE"/>
    <w:rsid w:val="0092122B"/>
    <w:rsid w:val="00A15559"/>
    <w:rsid w:val="00A25C09"/>
    <w:rsid w:val="00AE0FC5"/>
    <w:rsid w:val="00B17AAF"/>
    <w:rsid w:val="00B77464"/>
    <w:rsid w:val="00BB7452"/>
    <w:rsid w:val="00BD22EA"/>
    <w:rsid w:val="00C34A20"/>
    <w:rsid w:val="00CC18DE"/>
    <w:rsid w:val="00CD3C6A"/>
    <w:rsid w:val="00CD54F8"/>
    <w:rsid w:val="00D0514C"/>
    <w:rsid w:val="00E0038F"/>
    <w:rsid w:val="00E178DD"/>
    <w:rsid w:val="00EB3390"/>
    <w:rsid w:val="00ED1BCE"/>
    <w:rsid w:val="00EE7B41"/>
    <w:rsid w:val="00F73218"/>
    <w:rsid w:val="00F94290"/>
    <w:rsid w:val="00FF3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A4C2F5-5328-43F5-8D93-659A6361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B04"/>
    <w:pPr>
      <w:ind w:left="720"/>
      <w:contextualSpacing/>
    </w:pPr>
  </w:style>
  <w:style w:type="paragraph" w:styleId="a4">
    <w:name w:val="Body Text Indent"/>
    <w:basedOn w:val="a"/>
    <w:link w:val="a5"/>
    <w:rsid w:val="00AE0FC5"/>
    <w:pPr>
      <w:ind w:left="5529" w:hanging="4809"/>
      <w:jc w:val="both"/>
    </w:pPr>
    <w:rPr>
      <w:rFonts w:ascii="HebarU" w:eastAsia="Calibri" w:hAnsi="HebarU" w:cs="HebarU"/>
      <w:sz w:val="28"/>
      <w:szCs w:val="20"/>
      <w:lang w:val="en-GB" w:eastAsia="en-US"/>
    </w:rPr>
  </w:style>
  <w:style w:type="character" w:customStyle="1" w:styleId="a5">
    <w:name w:val="Основен текст с отстъп Знак"/>
    <w:basedOn w:val="a0"/>
    <w:link w:val="a4"/>
    <w:rsid w:val="00AE0FC5"/>
    <w:rPr>
      <w:rFonts w:ascii="HebarU" w:eastAsia="Calibri" w:hAnsi="HebarU" w:cs="HebarU"/>
      <w:sz w:val="28"/>
      <w:szCs w:val="20"/>
      <w:lang w:val="en-GB"/>
    </w:rPr>
  </w:style>
  <w:style w:type="character" w:styleId="a6">
    <w:name w:val="annotation reference"/>
    <w:basedOn w:val="a0"/>
    <w:unhideWhenUsed/>
    <w:rsid w:val="00BB7452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BB7452"/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semiHidden/>
    <w:rsid w:val="00BB7452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9">
    <w:name w:val="annotation subject"/>
    <w:basedOn w:val="a7"/>
    <w:next w:val="a7"/>
    <w:link w:val="aa"/>
    <w:unhideWhenUsed/>
    <w:rsid w:val="00BB7452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BB7452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b">
    <w:name w:val="Balloon Text"/>
    <w:basedOn w:val="a"/>
    <w:link w:val="ac"/>
    <w:semiHidden/>
    <w:unhideWhenUsed/>
    <w:rsid w:val="00BB7452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BB7452"/>
    <w:rPr>
      <w:rFonts w:ascii="Tahoma" w:eastAsia="Times New Roman" w:hAnsi="Tahoma" w:cs="Tahoma"/>
      <w:sz w:val="16"/>
      <w:szCs w:val="16"/>
      <w:lang w:eastAsia="bg-BG"/>
    </w:rPr>
  </w:style>
  <w:style w:type="numbering" w:customStyle="1" w:styleId="1">
    <w:name w:val="Без списък1"/>
    <w:next w:val="a2"/>
    <w:semiHidden/>
    <w:rsid w:val="000D6F04"/>
  </w:style>
  <w:style w:type="paragraph" w:styleId="ad">
    <w:name w:val="footer"/>
    <w:basedOn w:val="a"/>
    <w:link w:val="ae"/>
    <w:uiPriority w:val="99"/>
    <w:rsid w:val="000D6F04"/>
    <w:pPr>
      <w:tabs>
        <w:tab w:val="center" w:pos="4536"/>
        <w:tab w:val="right" w:pos="9072"/>
      </w:tabs>
    </w:pPr>
    <w:rPr>
      <w:rFonts w:eastAsia="Batang"/>
      <w:snapToGrid w:val="0"/>
      <w:sz w:val="20"/>
      <w:szCs w:val="20"/>
      <w:lang w:val="x-none" w:eastAsia="x-none"/>
    </w:rPr>
  </w:style>
  <w:style w:type="character" w:customStyle="1" w:styleId="ae">
    <w:name w:val="Долен колонтитул Знак"/>
    <w:basedOn w:val="a0"/>
    <w:link w:val="ad"/>
    <w:uiPriority w:val="99"/>
    <w:rsid w:val="000D6F04"/>
    <w:rPr>
      <w:rFonts w:ascii="Times New Roman" w:eastAsia="Batang" w:hAnsi="Times New Roman" w:cs="Times New Roman"/>
      <w:snapToGrid w:val="0"/>
      <w:sz w:val="20"/>
      <w:szCs w:val="20"/>
      <w:lang w:val="x-none" w:eastAsia="x-none"/>
    </w:rPr>
  </w:style>
  <w:style w:type="character" w:styleId="af">
    <w:name w:val="page number"/>
    <w:rsid w:val="000D6F04"/>
    <w:rPr>
      <w:rFonts w:cs="Times New Roman"/>
    </w:rPr>
  </w:style>
  <w:style w:type="paragraph" w:styleId="af0">
    <w:name w:val="Body Text"/>
    <w:basedOn w:val="a"/>
    <w:link w:val="af1"/>
    <w:rsid w:val="000D6F04"/>
    <w:rPr>
      <w:b/>
      <w:bCs/>
      <w:lang w:eastAsia="en-US"/>
    </w:rPr>
  </w:style>
  <w:style w:type="character" w:customStyle="1" w:styleId="af1">
    <w:name w:val="Основен текст Знак"/>
    <w:basedOn w:val="a0"/>
    <w:link w:val="af0"/>
    <w:rsid w:val="000D6F0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2">
    <w:name w:val="header"/>
    <w:basedOn w:val="a"/>
    <w:link w:val="af3"/>
    <w:rsid w:val="000D6F04"/>
    <w:pPr>
      <w:tabs>
        <w:tab w:val="center" w:pos="4536"/>
        <w:tab w:val="right" w:pos="9072"/>
      </w:tabs>
    </w:pPr>
    <w:rPr>
      <w:snapToGrid w:val="0"/>
      <w:sz w:val="20"/>
      <w:szCs w:val="20"/>
      <w:lang w:val="en-GB" w:eastAsia="en-US"/>
    </w:rPr>
  </w:style>
  <w:style w:type="character" w:customStyle="1" w:styleId="af3">
    <w:name w:val="Горен колонтитул Знак"/>
    <w:basedOn w:val="a0"/>
    <w:link w:val="af2"/>
    <w:rsid w:val="000D6F04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Char">
    <w:name w:val="Char"/>
    <w:basedOn w:val="a"/>
    <w:rsid w:val="000D6F04"/>
    <w:pPr>
      <w:tabs>
        <w:tab w:val="left" w:pos="709"/>
      </w:tabs>
    </w:pPr>
    <w:rPr>
      <w:rFonts w:ascii="Tahoma" w:hAnsi="Tahoma"/>
      <w:lang w:val="pl-PL" w:eastAsia="pl-PL"/>
    </w:rPr>
  </w:style>
  <w:style w:type="table" w:styleId="af4">
    <w:name w:val="Table Grid"/>
    <w:basedOn w:val="a1"/>
    <w:rsid w:val="000D6F04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a"/>
    <w:rsid w:val="000D6F0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TableContents">
    <w:name w:val="Table Contents"/>
    <w:basedOn w:val="af0"/>
    <w:rsid w:val="000D6F04"/>
    <w:pPr>
      <w:widowControl w:val="0"/>
      <w:suppressLineNumbers/>
      <w:suppressAutoHyphens/>
      <w:spacing w:beforeAutospacing="1" w:after="120" w:afterAutospacing="1"/>
    </w:pPr>
    <w:rPr>
      <w:rFonts w:eastAsia="HG Mincho Light J"/>
      <w:b w:val="0"/>
      <w:bCs w:val="0"/>
      <w:color w:val="000000"/>
      <w:lang w:val="en-US" w:eastAsia="bg-BG"/>
    </w:rPr>
  </w:style>
  <w:style w:type="paragraph" w:styleId="af5">
    <w:name w:val="footnote text"/>
    <w:aliases w:val="Car Car Char,Car Car,stile 1,Footnote1,Footnote2,Footnote3,Footnote4,Footnote5,Footnote6,Footnote7,Footnote8,Footnote9,Footnote10,Footnote11,Footnote21,Footnote31,Footnote41,Footnote51,Footnote61,Footnote71,Footnote"/>
    <w:basedOn w:val="a"/>
    <w:link w:val="af6"/>
    <w:semiHidden/>
    <w:rsid w:val="000D6F04"/>
    <w:pPr>
      <w:spacing w:before="100" w:after="100"/>
    </w:pPr>
    <w:rPr>
      <w:rFonts w:ascii="Times" w:hAnsi="Times"/>
      <w:sz w:val="20"/>
      <w:lang w:val="en-GB" w:eastAsia="en-US"/>
    </w:rPr>
  </w:style>
  <w:style w:type="character" w:customStyle="1" w:styleId="af6">
    <w:name w:val="Текст под линия Знак"/>
    <w:aliases w:val="Car Car Char Знак,Car Car Знак,stile 1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f5"/>
    <w:semiHidden/>
    <w:rsid w:val="000D6F04"/>
    <w:rPr>
      <w:rFonts w:ascii="Times" w:eastAsia="Times New Roman" w:hAnsi="Times" w:cs="Times New Roman"/>
      <w:sz w:val="20"/>
      <w:szCs w:val="24"/>
      <w:lang w:val="en-GB"/>
    </w:rPr>
  </w:style>
  <w:style w:type="paragraph" w:styleId="4">
    <w:name w:val="toc 4"/>
    <w:basedOn w:val="a"/>
    <w:next w:val="a"/>
    <w:autoRedefine/>
    <w:semiHidden/>
    <w:rsid w:val="000D6F04"/>
    <w:pPr>
      <w:widowControl w:val="0"/>
      <w:suppressAutoHyphens/>
      <w:spacing w:before="100" w:beforeAutospacing="1" w:after="100" w:afterAutospacing="1"/>
      <w:ind w:left="139"/>
      <w:jc w:val="center"/>
    </w:pPr>
    <w:rPr>
      <w:rFonts w:eastAsia="HG Mincho Light J"/>
      <w:b/>
      <w:color w:val="000000"/>
      <w:sz w:val="20"/>
      <w:szCs w:val="20"/>
    </w:rPr>
  </w:style>
  <w:style w:type="paragraph" w:styleId="af7">
    <w:name w:val="Normal (Web)"/>
    <w:basedOn w:val="a"/>
    <w:unhideWhenUsed/>
    <w:rsid w:val="000D6F04"/>
    <w:pPr>
      <w:spacing w:after="100" w:afterAutospacing="1"/>
    </w:pPr>
  </w:style>
  <w:style w:type="paragraph" w:customStyle="1" w:styleId="Text1">
    <w:name w:val="Text 1"/>
    <w:rsid w:val="000D6F04"/>
    <w:pPr>
      <w:widowControl w:val="0"/>
      <w:tabs>
        <w:tab w:val="left" w:pos="-720"/>
      </w:tabs>
      <w:suppressAutoHyphens/>
      <w:snapToGrid w:val="0"/>
      <w:spacing w:after="0" w:line="240" w:lineRule="auto"/>
      <w:jc w:val="both"/>
    </w:pPr>
    <w:rPr>
      <w:rFonts w:ascii="Courier New" w:eastAsia="Times New Roman" w:hAnsi="Courier New" w:cs="Times New Roman"/>
      <w:spacing w:val="-3"/>
      <w:sz w:val="24"/>
      <w:szCs w:val="20"/>
      <w:lang w:val="en-GB"/>
    </w:rPr>
  </w:style>
  <w:style w:type="character" w:styleId="af8">
    <w:name w:val="footnote reference"/>
    <w:unhideWhenUsed/>
    <w:rsid w:val="000D6F04"/>
    <w:rPr>
      <w:rFonts w:ascii="Times New Roman" w:hAnsi="Times New Roman" w:cs="Times New Roman" w:hint="default"/>
      <w:noProof w:val="0"/>
      <w:sz w:val="27"/>
      <w:vertAlign w:val="superscript"/>
      <w:lang w:val="en-US"/>
    </w:rPr>
  </w:style>
  <w:style w:type="character" w:customStyle="1" w:styleId="spelle">
    <w:name w:val="spelle"/>
    <w:rsid w:val="000D6F04"/>
  </w:style>
  <w:style w:type="character" w:customStyle="1" w:styleId="grame">
    <w:name w:val="grame"/>
    <w:rsid w:val="000D6F04"/>
  </w:style>
  <w:style w:type="paragraph" w:customStyle="1" w:styleId="Default">
    <w:name w:val="Default"/>
    <w:rsid w:val="000D6F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f9">
    <w:name w:val="Списък с водещи символи Знак"/>
    <w:link w:val="afa"/>
    <w:locked/>
    <w:rsid w:val="000D6F04"/>
    <w:rPr>
      <w:rFonts w:ascii="Arial" w:hAnsi="Arial"/>
    </w:rPr>
  </w:style>
  <w:style w:type="paragraph" w:styleId="afa">
    <w:name w:val="List Bullet"/>
    <w:basedOn w:val="a"/>
    <w:link w:val="af9"/>
    <w:unhideWhenUsed/>
    <w:rsid w:val="000D6F04"/>
    <w:pPr>
      <w:widowControl w:val="0"/>
      <w:snapToGrid w:val="0"/>
    </w:pPr>
    <w:rPr>
      <w:rFonts w:ascii="Arial" w:eastAsiaTheme="minorHAnsi" w:hAnsi="Arial" w:cstheme="minorBidi"/>
      <w:sz w:val="22"/>
      <w:szCs w:val="22"/>
      <w:lang w:eastAsia="en-US"/>
    </w:rPr>
  </w:style>
  <w:style w:type="character" w:styleId="afb">
    <w:name w:val="Hyperlink"/>
    <w:rsid w:val="000D6F04"/>
    <w:rPr>
      <w:color w:val="0563C1"/>
      <w:u w:val="single"/>
    </w:rPr>
  </w:style>
  <w:style w:type="table" w:customStyle="1" w:styleId="10">
    <w:name w:val="Мрежа в таблица1"/>
    <w:basedOn w:val="a1"/>
    <w:next w:val="af4"/>
    <w:uiPriority w:val="59"/>
    <w:rsid w:val="000D6F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f4"/>
    <w:uiPriority w:val="59"/>
    <w:rsid w:val="000D6F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Par1">
    <w:name w:val="NumPar 1"/>
    <w:basedOn w:val="a"/>
    <w:next w:val="Text1"/>
    <w:rsid w:val="000D6F04"/>
    <w:pPr>
      <w:numPr>
        <w:numId w:val="14"/>
      </w:numPr>
      <w:spacing w:before="120" w:after="120"/>
      <w:jc w:val="both"/>
    </w:pPr>
    <w:rPr>
      <w:rFonts w:eastAsia="Calibri"/>
      <w:szCs w:val="22"/>
    </w:rPr>
  </w:style>
  <w:style w:type="paragraph" w:customStyle="1" w:styleId="NumPar2">
    <w:name w:val="NumPar 2"/>
    <w:basedOn w:val="a"/>
    <w:next w:val="Text1"/>
    <w:rsid w:val="000D6F04"/>
    <w:pPr>
      <w:numPr>
        <w:ilvl w:val="1"/>
        <w:numId w:val="14"/>
      </w:numPr>
      <w:spacing w:before="120" w:after="120"/>
      <w:jc w:val="both"/>
    </w:pPr>
    <w:rPr>
      <w:rFonts w:eastAsia="Calibri"/>
      <w:szCs w:val="22"/>
    </w:rPr>
  </w:style>
  <w:style w:type="paragraph" w:customStyle="1" w:styleId="NumPar3">
    <w:name w:val="NumPar 3"/>
    <w:basedOn w:val="a"/>
    <w:next w:val="Text1"/>
    <w:rsid w:val="000D6F04"/>
    <w:pPr>
      <w:numPr>
        <w:ilvl w:val="2"/>
        <w:numId w:val="14"/>
      </w:numPr>
      <w:spacing w:before="120" w:after="120"/>
      <w:jc w:val="both"/>
    </w:pPr>
    <w:rPr>
      <w:rFonts w:eastAsia="Calibri"/>
      <w:szCs w:val="22"/>
    </w:rPr>
  </w:style>
  <w:style w:type="paragraph" w:customStyle="1" w:styleId="NumPar4">
    <w:name w:val="NumPar 4"/>
    <w:basedOn w:val="a"/>
    <w:next w:val="Text1"/>
    <w:rsid w:val="000D6F04"/>
    <w:pPr>
      <w:numPr>
        <w:ilvl w:val="3"/>
        <w:numId w:val="14"/>
      </w:numPr>
      <w:spacing w:before="120" w:after="120"/>
      <w:jc w:val="both"/>
    </w:pPr>
    <w:rPr>
      <w:rFonts w:eastAsia="Calibri"/>
      <w:szCs w:val="22"/>
    </w:rPr>
  </w:style>
  <w:style w:type="paragraph" w:customStyle="1" w:styleId="CharCharCharChar">
    <w:name w:val="Char Char Char Char"/>
    <w:basedOn w:val="a"/>
    <w:rsid w:val="000D6F04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CommentSubjectChar">
    <w:name w:val="Comment Subject Char"/>
    <w:basedOn w:val="a8"/>
    <w:rsid w:val="000D6F04"/>
    <w:rPr>
      <w:rFonts w:ascii="Times New Roman" w:eastAsia="HG Mincho Light J" w:hAnsi="Times New Roman" w:cs="Times New Roman"/>
      <w:color w:val="000000"/>
      <w:sz w:val="20"/>
      <w:szCs w:val="24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6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FE24B-509D-4AF0-B7BB-5C3C40E1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Великов</dc:creator>
  <cp:lastModifiedBy>Николай Великов</cp:lastModifiedBy>
  <cp:revision>35</cp:revision>
  <cp:lastPrinted>2018-01-12T07:25:00Z</cp:lastPrinted>
  <dcterms:created xsi:type="dcterms:W3CDTF">2018-01-09T11:58:00Z</dcterms:created>
  <dcterms:modified xsi:type="dcterms:W3CDTF">2020-05-28T06:03:00Z</dcterms:modified>
</cp:coreProperties>
</file>