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3DB" w:rsidRDefault="007D23DB"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BA1277" w:rsidRPr="000100CB" w:rsidRDefault="00BA1277"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3251E2" w:rsidRPr="000100CB" w:rsidRDefault="003251E2" w:rsidP="004A1FA8">
      <w:pPr>
        <w:widowControl w:val="0"/>
        <w:spacing w:after="0" w:line="360" w:lineRule="auto"/>
        <w:jc w:val="center"/>
        <w:rPr>
          <w:rFonts w:ascii="Times New Roman" w:eastAsia="Times New Roman" w:hAnsi="Times New Roman" w:cs="Times New Roman"/>
          <w:b/>
          <w:bCs/>
          <w:sz w:val="24"/>
          <w:szCs w:val="24"/>
          <w:lang w:eastAsia="bg-BG"/>
        </w:rPr>
      </w:pPr>
    </w:p>
    <w:p w:rsidR="003251E2" w:rsidRPr="000100CB" w:rsidRDefault="003251E2" w:rsidP="003251E2">
      <w:pPr>
        <w:spacing w:after="0" w:line="360" w:lineRule="auto"/>
        <w:ind w:left="3540" w:firstLine="708"/>
        <w:rPr>
          <w:rFonts w:ascii="Times New Roman" w:hAnsi="Times New Roman" w:cs="Times New Roman"/>
          <w:b/>
          <w:sz w:val="24"/>
          <w:szCs w:val="24"/>
        </w:rPr>
      </w:pPr>
      <w:r w:rsidRPr="000100CB">
        <w:rPr>
          <w:rFonts w:ascii="Times New Roman" w:hAnsi="Times New Roman" w:cs="Times New Roman"/>
          <w:b/>
          <w:sz w:val="24"/>
          <w:szCs w:val="24"/>
        </w:rPr>
        <w:t>УТВЪРДИЛ:……………………..</w:t>
      </w:r>
    </w:p>
    <w:p w:rsidR="003251E2" w:rsidRPr="000100CB" w:rsidRDefault="003251E2" w:rsidP="003251E2">
      <w:pPr>
        <w:spacing w:after="0" w:line="360" w:lineRule="auto"/>
        <w:ind w:left="4248" w:firstLine="708"/>
        <w:rPr>
          <w:rFonts w:ascii="Times New Roman" w:hAnsi="Times New Roman" w:cs="Times New Roman"/>
          <w:b/>
          <w:i/>
          <w:sz w:val="24"/>
          <w:szCs w:val="24"/>
        </w:rPr>
      </w:pPr>
    </w:p>
    <w:p w:rsidR="003251E2" w:rsidRPr="00E33D1B" w:rsidRDefault="003251E2" w:rsidP="003251E2">
      <w:pPr>
        <w:spacing w:after="0" w:line="360" w:lineRule="auto"/>
        <w:ind w:left="4248"/>
        <w:rPr>
          <w:rFonts w:ascii="Times New Roman" w:hAnsi="Times New Roman" w:cs="Times New Roman"/>
          <w:b/>
          <w:sz w:val="24"/>
          <w:szCs w:val="24"/>
        </w:rPr>
      </w:pPr>
      <w:r w:rsidRPr="00E33D1B">
        <w:rPr>
          <w:rFonts w:ascii="Times New Roman" w:hAnsi="Times New Roman" w:cs="Times New Roman"/>
          <w:b/>
          <w:sz w:val="24"/>
          <w:szCs w:val="24"/>
        </w:rPr>
        <w:t>ЙОРДАН ЙОРДАНОВ</w:t>
      </w:r>
    </w:p>
    <w:p w:rsidR="003251E2" w:rsidRPr="000100CB" w:rsidRDefault="003251E2" w:rsidP="003251E2">
      <w:pPr>
        <w:spacing w:after="0" w:line="360" w:lineRule="auto"/>
        <w:rPr>
          <w:rFonts w:ascii="Times New Roman" w:hAnsi="Times New Roman" w:cs="Times New Roman"/>
          <w:b/>
          <w:sz w:val="24"/>
          <w:szCs w:val="24"/>
        </w:rPr>
      </w:pP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t>КМЕТ НА ОБЩИНА ГРАД ДОБРИЧ</w:t>
      </w:r>
    </w:p>
    <w:p w:rsidR="007D23DB" w:rsidRPr="000100CB" w:rsidRDefault="007D23DB" w:rsidP="004A1FA8">
      <w:pPr>
        <w:spacing w:after="0" w:line="360" w:lineRule="auto"/>
        <w:jc w:val="center"/>
        <w:rPr>
          <w:rFonts w:ascii="Times New Roman" w:eastAsia="Courier New" w:hAnsi="Times New Roman" w:cs="Times New Roman"/>
          <w:sz w:val="24"/>
          <w:szCs w:val="24"/>
          <w:lang w:eastAsia="bg-BG"/>
        </w:rPr>
      </w:pPr>
    </w:p>
    <w:p w:rsidR="003251E2" w:rsidRDefault="003251E2" w:rsidP="004A1FA8">
      <w:pPr>
        <w:spacing w:after="0" w:line="360" w:lineRule="auto"/>
        <w:jc w:val="center"/>
        <w:rPr>
          <w:rFonts w:ascii="Times New Roman" w:eastAsia="Courier New" w:hAnsi="Times New Roman" w:cs="Times New Roman"/>
          <w:sz w:val="24"/>
          <w:szCs w:val="24"/>
          <w:lang w:eastAsia="bg-BG"/>
        </w:rPr>
      </w:pPr>
    </w:p>
    <w:p w:rsidR="00BA1277" w:rsidRPr="000100CB" w:rsidRDefault="00BA1277" w:rsidP="004A1FA8">
      <w:pPr>
        <w:spacing w:after="0" w:line="360" w:lineRule="auto"/>
        <w:jc w:val="center"/>
        <w:rPr>
          <w:rFonts w:ascii="Times New Roman" w:eastAsia="Courier New" w:hAnsi="Times New Roman" w:cs="Times New Roman"/>
          <w:sz w:val="24"/>
          <w:szCs w:val="24"/>
          <w:lang w:eastAsia="bg-BG"/>
        </w:rPr>
      </w:pPr>
    </w:p>
    <w:p w:rsidR="003251E2" w:rsidRPr="000100CB" w:rsidRDefault="003251E2" w:rsidP="004A1FA8">
      <w:pPr>
        <w:spacing w:after="0" w:line="360" w:lineRule="auto"/>
        <w:jc w:val="center"/>
        <w:rPr>
          <w:rFonts w:ascii="Times New Roman" w:eastAsia="Courier New" w:hAnsi="Times New Roman" w:cs="Times New Roman"/>
          <w:sz w:val="24"/>
          <w:szCs w:val="24"/>
          <w:lang w:eastAsia="bg-BG"/>
        </w:rPr>
      </w:pPr>
    </w:p>
    <w:p w:rsidR="003251E2" w:rsidRPr="000100CB" w:rsidRDefault="003251E2" w:rsidP="003251E2">
      <w:pPr>
        <w:widowControl w:val="0"/>
        <w:spacing w:after="0" w:line="360" w:lineRule="auto"/>
        <w:jc w:val="center"/>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ДОКУМЕНТАЦИЯ ЗА УЧАСТИЕ В ОТКРИТА ПРОЦЕДУРА</w:t>
      </w:r>
    </w:p>
    <w:p w:rsidR="003251E2" w:rsidRPr="000100CB" w:rsidRDefault="003251E2" w:rsidP="003251E2">
      <w:pPr>
        <w:widowControl w:val="0"/>
        <w:spacing w:after="0" w:line="360" w:lineRule="auto"/>
        <w:jc w:val="center"/>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ЗА СКЛЮЧВАНЕ НА РАМКОВО СПОРАЗУМЕНИЕ</w:t>
      </w:r>
    </w:p>
    <w:p w:rsidR="003251E2" w:rsidRPr="000100CB" w:rsidRDefault="003251E2" w:rsidP="003251E2">
      <w:pPr>
        <w:widowControl w:val="0"/>
        <w:spacing w:after="0" w:line="360" w:lineRule="auto"/>
        <w:jc w:val="center"/>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ЗА ВЪЗЛАГАНЕ НА ОБЩЕСТВЕНА ПОРЪЧКА</w:t>
      </w:r>
    </w:p>
    <w:p w:rsidR="003251E2" w:rsidRPr="000100CB" w:rsidRDefault="003251E2" w:rsidP="003251E2">
      <w:pPr>
        <w:widowControl w:val="0"/>
        <w:spacing w:after="0" w:line="360" w:lineRule="auto"/>
        <w:jc w:val="center"/>
        <w:rPr>
          <w:rFonts w:ascii="Times New Roman" w:eastAsia="Times New Roman" w:hAnsi="Times New Roman" w:cs="Times New Roman"/>
          <w:b/>
          <w:bCs/>
          <w:sz w:val="24"/>
          <w:szCs w:val="24"/>
          <w:lang w:val="en-US" w:eastAsia="bg-BG"/>
        </w:rPr>
      </w:pPr>
    </w:p>
    <w:p w:rsidR="003251E2" w:rsidRPr="000100CB" w:rsidRDefault="003251E2" w:rsidP="003251E2">
      <w:pPr>
        <w:widowControl w:val="0"/>
        <w:spacing w:after="0" w:line="360" w:lineRule="auto"/>
        <w:jc w:val="center"/>
        <w:rPr>
          <w:rFonts w:ascii="Times New Roman" w:eastAsia="Times New Roman" w:hAnsi="Times New Roman" w:cs="Times New Roman"/>
          <w:b/>
          <w:bCs/>
          <w:sz w:val="24"/>
          <w:szCs w:val="24"/>
          <w:lang w:val="en-US" w:eastAsia="bg-BG"/>
        </w:rPr>
      </w:pPr>
    </w:p>
    <w:p w:rsidR="003251E2" w:rsidRPr="000100CB" w:rsidRDefault="003251E2" w:rsidP="003251E2">
      <w:pPr>
        <w:widowControl w:val="0"/>
        <w:spacing w:after="0" w:line="360" w:lineRule="auto"/>
        <w:jc w:val="center"/>
        <w:rPr>
          <w:rFonts w:ascii="Times New Roman" w:eastAsia="Times New Roman" w:hAnsi="Times New Roman" w:cs="Times New Roman"/>
          <w:b/>
          <w:bCs/>
          <w:sz w:val="24"/>
          <w:szCs w:val="24"/>
          <w:lang w:val="en-US" w:eastAsia="bg-BG"/>
        </w:rPr>
      </w:pPr>
    </w:p>
    <w:p w:rsidR="003251E2" w:rsidRPr="000100CB" w:rsidRDefault="003251E2" w:rsidP="003251E2">
      <w:pPr>
        <w:widowControl w:val="0"/>
        <w:spacing w:after="0" w:line="360" w:lineRule="auto"/>
        <w:jc w:val="center"/>
        <w:rPr>
          <w:rFonts w:ascii="Times New Roman" w:eastAsia="Times New Roman" w:hAnsi="Times New Roman" w:cs="Times New Roman"/>
          <w:b/>
          <w:bCs/>
          <w:sz w:val="24"/>
          <w:szCs w:val="24"/>
          <w:lang w:val="en-US" w:eastAsia="bg-BG"/>
        </w:rPr>
      </w:pPr>
    </w:p>
    <w:p w:rsidR="003251E2" w:rsidRPr="000100CB" w:rsidRDefault="003251E2" w:rsidP="003251E2">
      <w:pPr>
        <w:widowControl w:val="0"/>
        <w:spacing w:after="0" w:line="360" w:lineRule="auto"/>
        <w:jc w:val="center"/>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С ПРЕДМЕТ:</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7D23DB" w:rsidRPr="000100CB" w:rsidRDefault="00490425" w:rsidP="003251E2">
      <w:pPr>
        <w:widowControl w:val="0"/>
        <w:spacing w:after="0" w:line="360" w:lineRule="auto"/>
        <w:jc w:val="center"/>
        <w:rPr>
          <w:rFonts w:ascii="Times New Roman" w:hAnsi="Times New Roman" w:cs="Times New Roman"/>
          <w:b/>
          <w:sz w:val="24"/>
          <w:szCs w:val="24"/>
        </w:rPr>
      </w:pPr>
      <w:r w:rsidRPr="000100CB">
        <w:rPr>
          <w:rFonts w:ascii="Times New Roman" w:hAnsi="Times New Roman" w:cs="Times New Roman"/>
          <w:b/>
          <w:sz w:val="24"/>
          <w:szCs w:val="24"/>
        </w:rPr>
        <w:t>„</w:t>
      </w:r>
      <w:r w:rsidR="006636D3" w:rsidRPr="000100CB">
        <w:rPr>
          <w:rFonts w:ascii="Times New Roman" w:hAnsi="Times New Roman" w:cs="Times New Roman"/>
          <w:b/>
          <w:sz w:val="24"/>
          <w:szCs w:val="24"/>
        </w:rPr>
        <w:t xml:space="preserve">Доставка </w:t>
      </w:r>
      <w:r w:rsidR="00B52EC5" w:rsidRPr="000100CB">
        <w:rPr>
          <w:rFonts w:ascii="Times New Roman" w:hAnsi="Times New Roman" w:cs="Times New Roman"/>
          <w:b/>
          <w:sz w:val="24"/>
          <w:szCs w:val="24"/>
        </w:rPr>
        <w:t xml:space="preserve">чрез покупка на хранителни продукти за нуждите на детски и социални заведения и общински предприятия на територията на Община град Добрич </w:t>
      </w:r>
      <w:r w:rsidR="003251E2" w:rsidRPr="000100CB">
        <w:rPr>
          <w:rFonts w:ascii="Times New Roman" w:hAnsi="Times New Roman" w:cs="Times New Roman"/>
          <w:b/>
          <w:sz w:val="24"/>
          <w:szCs w:val="24"/>
        </w:rPr>
        <w:t>по обособени позиции</w:t>
      </w:r>
      <w:r w:rsidRPr="000100CB">
        <w:rPr>
          <w:rFonts w:ascii="Times New Roman" w:hAnsi="Times New Roman" w:cs="Times New Roman"/>
          <w:b/>
          <w:sz w:val="24"/>
          <w:szCs w:val="24"/>
        </w:rPr>
        <w:t>”</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7D23DB" w:rsidRDefault="007D23DB"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A40ACE" w:rsidRDefault="00A40ACE"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A40ACE" w:rsidRDefault="00A40ACE"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A40ACE" w:rsidRDefault="00A40ACE"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A40ACE" w:rsidRDefault="00A40ACE"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A40ACE" w:rsidRPr="000100CB" w:rsidRDefault="00A40ACE"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7D23DB" w:rsidRPr="000100CB" w:rsidRDefault="00BA1277" w:rsidP="004A1FA8">
      <w:pPr>
        <w:widowControl w:val="0"/>
        <w:spacing w:after="0" w:line="360" w:lineRule="auto"/>
        <w:jc w:val="center"/>
        <w:rPr>
          <w:rFonts w:ascii="Times New Roman" w:eastAsia="Times New Roman" w:hAnsi="Times New Roman" w:cs="Times New Roman"/>
          <w:b/>
          <w:bCs/>
          <w:sz w:val="24"/>
          <w:szCs w:val="24"/>
          <w:lang w:eastAsia="bg-BG"/>
        </w:rPr>
        <w:sectPr w:rsidR="007D23DB" w:rsidRPr="000100CB" w:rsidSect="003251E2">
          <w:headerReference w:type="default" r:id="rId8"/>
          <w:footnotePr>
            <w:numStart w:val="7"/>
          </w:footnotePr>
          <w:pgSz w:w="11909" w:h="16834"/>
          <w:pgMar w:top="1758" w:right="1417" w:bottom="1417" w:left="1417" w:header="567" w:footer="3" w:gutter="0"/>
          <w:cols w:space="708"/>
          <w:noEndnote/>
          <w:docGrid w:linePitch="360"/>
        </w:sectPr>
      </w:pPr>
      <w:r>
        <w:rPr>
          <w:rFonts w:ascii="Times New Roman" w:eastAsia="Times New Roman" w:hAnsi="Times New Roman" w:cs="Times New Roman"/>
          <w:b/>
          <w:bCs/>
          <w:sz w:val="24"/>
          <w:szCs w:val="24"/>
          <w:lang w:eastAsia="bg-BG"/>
        </w:rPr>
        <w:t>град</w:t>
      </w:r>
      <w:r w:rsidR="00C460D3" w:rsidRPr="000100CB">
        <w:rPr>
          <w:rFonts w:ascii="Times New Roman" w:eastAsia="Times New Roman" w:hAnsi="Times New Roman" w:cs="Times New Roman"/>
          <w:b/>
          <w:bCs/>
          <w:sz w:val="24"/>
          <w:szCs w:val="24"/>
          <w:lang w:eastAsia="bg-BG"/>
        </w:rPr>
        <w:t xml:space="preserve"> Добрич, </w:t>
      </w:r>
      <w:r>
        <w:rPr>
          <w:rFonts w:ascii="Times New Roman" w:eastAsia="Times New Roman" w:hAnsi="Times New Roman" w:cs="Times New Roman"/>
          <w:b/>
          <w:bCs/>
          <w:sz w:val="24"/>
          <w:szCs w:val="24"/>
          <w:lang w:eastAsia="bg-BG"/>
        </w:rPr>
        <w:t xml:space="preserve">2020 </w:t>
      </w:r>
      <w:r w:rsidR="007D23DB" w:rsidRPr="000100CB">
        <w:rPr>
          <w:rFonts w:ascii="Times New Roman" w:eastAsia="Times New Roman" w:hAnsi="Times New Roman" w:cs="Times New Roman"/>
          <w:b/>
          <w:bCs/>
          <w:sz w:val="24"/>
          <w:szCs w:val="24"/>
          <w:lang w:eastAsia="bg-BG"/>
        </w:rPr>
        <w:t>г.</w:t>
      </w:r>
    </w:p>
    <w:p w:rsidR="00C7191A" w:rsidRDefault="00C7191A" w:rsidP="004A1FA8">
      <w:pPr>
        <w:widowControl w:val="0"/>
        <w:spacing w:after="60" w:line="360" w:lineRule="auto"/>
        <w:jc w:val="both"/>
        <w:rPr>
          <w:rFonts w:ascii="Times New Roman" w:eastAsia="Times New Roman" w:hAnsi="Times New Roman" w:cs="Times New Roman"/>
          <w:b/>
          <w:bCs/>
          <w:spacing w:val="50"/>
          <w:sz w:val="24"/>
          <w:szCs w:val="24"/>
          <w:lang w:eastAsia="bg-BG"/>
        </w:rPr>
      </w:pPr>
    </w:p>
    <w:p w:rsidR="00C608B2" w:rsidRPr="000100CB" w:rsidRDefault="00C608B2" w:rsidP="004A1FA8">
      <w:pPr>
        <w:widowControl w:val="0"/>
        <w:spacing w:after="60" w:line="360" w:lineRule="auto"/>
        <w:jc w:val="both"/>
        <w:rPr>
          <w:rFonts w:ascii="Times New Roman" w:eastAsia="Times New Roman" w:hAnsi="Times New Roman" w:cs="Times New Roman"/>
          <w:b/>
          <w:bCs/>
          <w:spacing w:val="50"/>
          <w:sz w:val="24"/>
          <w:szCs w:val="24"/>
          <w:lang w:val="en-US" w:eastAsia="bg-BG"/>
        </w:rPr>
      </w:pPr>
      <w:r w:rsidRPr="000100CB">
        <w:rPr>
          <w:rFonts w:ascii="Times New Roman" w:eastAsia="Times New Roman" w:hAnsi="Times New Roman" w:cs="Times New Roman"/>
          <w:b/>
          <w:bCs/>
          <w:spacing w:val="50"/>
          <w:sz w:val="24"/>
          <w:szCs w:val="24"/>
          <w:lang w:eastAsia="bg-BG"/>
        </w:rPr>
        <w:t>СЪДЪРЖАНИЕ:</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УКАЗАНИЯ КЪМ УЧАСТНИЦИТЕ В ОТКРИТАТА ПРОЦЕДУРА</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Раздел I – Обща информация</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Раздел II - Предмет на обществената поръчката</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Раздел III – Документация за участие и подаване на офертите</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Раздел IV - Изисквания към участниците в процедурата</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Раздел V - Изисквания към офертата</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Раздел VI – Гаранции за изпълнение</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Раздел VII - Критерий за възлагане</w:t>
      </w:r>
      <w:r w:rsidRPr="000100CB">
        <w:rPr>
          <w:rFonts w:ascii="Times New Roman" w:eastAsia="Times New Roman" w:hAnsi="Times New Roman" w:cs="Times New Roman"/>
          <w:b/>
          <w:bCs/>
          <w:sz w:val="24"/>
          <w:szCs w:val="24"/>
          <w:lang w:val="en-US" w:eastAsia="bg-BG"/>
        </w:rPr>
        <w:t>.</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Раздел VIII - Условия и ред за провеждане на откритата процедура</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 xml:space="preserve">Раздел IX - Условия и ред за сключване на рамково споразумение </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и на договори в изпълнение на споразумението</w:t>
      </w:r>
    </w:p>
    <w:p w:rsidR="00C608B2" w:rsidRPr="000100CB" w:rsidRDefault="00C608B2" w:rsidP="004A1FA8">
      <w:pPr>
        <w:widowControl w:val="0"/>
        <w:tabs>
          <w:tab w:val="left" w:pos="378"/>
        </w:tabs>
        <w:spacing w:after="6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b/>
          <w:bCs/>
          <w:sz w:val="24"/>
          <w:szCs w:val="24"/>
          <w:lang w:eastAsia="bg-BG"/>
        </w:rPr>
        <w:t>Раздел X - Други указания</w:t>
      </w:r>
    </w:p>
    <w:p w:rsidR="00C608B2" w:rsidRPr="000100CB" w:rsidRDefault="00C608B2" w:rsidP="004A1FA8">
      <w:pPr>
        <w:widowControl w:val="0"/>
        <w:spacing w:after="60" w:line="360" w:lineRule="auto"/>
        <w:jc w:val="both"/>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Раздел XI -   (образци):</w:t>
      </w:r>
    </w:p>
    <w:p w:rsidR="00C608B2" w:rsidRPr="000100CB" w:rsidRDefault="00C608B2" w:rsidP="004A1FA8">
      <w:pPr>
        <w:spacing w:line="360" w:lineRule="auto"/>
        <w:rPr>
          <w:rFonts w:ascii="Times New Roman" w:hAnsi="Times New Roman" w:cs="Times New Roman"/>
          <w:bCs/>
          <w:sz w:val="24"/>
          <w:szCs w:val="24"/>
        </w:rPr>
      </w:pPr>
      <w:r w:rsidRPr="000100CB">
        <w:rPr>
          <w:rFonts w:ascii="Times New Roman" w:hAnsi="Times New Roman" w:cs="Times New Roman"/>
          <w:bCs/>
          <w:sz w:val="24"/>
          <w:szCs w:val="24"/>
        </w:rPr>
        <w:t>ЕЕДОП /образец/</w:t>
      </w:r>
    </w:p>
    <w:p w:rsidR="000D5757" w:rsidRPr="000100CB" w:rsidRDefault="000D5757" w:rsidP="000D5757">
      <w:pPr>
        <w:spacing w:line="360" w:lineRule="auto"/>
        <w:rPr>
          <w:rFonts w:ascii="Times New Roman" w:hAnsi="Times New Roman" w:cs="Times New Roman"/>
          <w:bCs/>
          <w:sz w:val="24"/>
          <w:szCs w:val="24"/>
        </w:rPr>
      </w:pPr>
      <w:r w:rsidRPr="000100CB">
        <w:rPr>
          <w:rFonts w:ascii="Times New Roman" w:hAnsi="Times New Roman" w:cs="Times New Roman"/>
          <w:bCs/>
          <w:sz w:val="24"/>
          <w:szCs w:val="24"/>
        </w:rPr>
        <w:t>Заявление  /образец/</w:t>
      </w:r>
    </w:p>
    <w:p w:rsidR="00C608B2" w:rsidRPr="000100CB" w:rsidRDefault="00C608B2" w:rsidP="004A1FA8">
      <w:pPr>
        <w:spacing w:line="360" w:lineRule="auto"/>
        <w:rPr>
          <w:rFonts w:ascii="Times New Roman" w:hAnsi="Times New Roman" w:cs="Times New Roman"/>
          <w:bCs/>
          <w:sz w:val="24"/>
          <w:szCs w:val="24"/>
        </w:rPr>
      </w:pPr>
      <w:r w:rsidRPr="000100CB">
        <w:rPr>
          <w:rFonts w:ascii="Times New Roman" w:hAnsi="Times New Roman" w:cs="Times New Roman"/>
          <w:bCs/>
          <w:sz w:val="24"/>
          <w:szCs w:val="24"/>
        </w:rPr>
        <w:t>Техническо предложение /образец/</w:t>
      </w:r>
    </w:p>
    <w:p w:rsidR="00C608B2" w:rsidRPr="000100CB" w:rsidRDefault="00C608B2" w:rsidP="004A1FA8">
      <w:pPr>
        <w:spacing w:line="360" w:lineRule="auto"/>
        <w:rPr>
          <w:rFonts w:ascii="Times New Roman" w:hAnsi="Times New Roman" w:cs="Times New Roman"/>
          <w:bCs/>
          <w:sz w:val="24"/>
          <w:szCs w:val="24"/>
        </w:rPr>
      </w:pPr>
      <w:r w:rsidRPr="000100CB">
        <w:rPr>
          <w:rFonts w:ascii="Times New Roman" w:hAnsi="Times New Roman" w:cs="Times New Roman"/>
          <w:bCs/>
          <w:sz w:val="24"/>
          <w:szCs w:val="24"/>
        </w:rPr>
        <w:t>Ценово предложение /образец/</w:t>
      </w:r>
    </w:p>
    <w:p w:rsidR="00C608B2" w:rsidRPr="000100CB" w:rsidRDefault="00C608B2" w:rsidP="004A1FA8">
      <w:pPr>
        <w:spacing w:after="60" w:line="360" w:lineRule="auto"/>
        <w:jc w:val="both"/>
        <w:rPr>
          <w:rFonts w:ascii="Times New Roman" w:eastAsia="Courier New" w:hAnsi="Times New Roman" w:cs="Times New Roman"/>
          <w:bCs/>
          <w:sz w:val="24"/>
          <w:szCs w:val="24"/>
          <w:lang w:eastAsia="bg-BG"/>
        </w:rPr>
      </w:pPr>
      <w:r w:rsidRPr="000100CB">
        <w:rPr>
          <w:rFonts w:ascii="Times New Roman" w:eastAsia="Courier New" w:hAnsi="Times New Roman" w:cs="Times New Roman"/>
          <w:b/>
          <w:bCs/>
          <w:sz w:val="24"/>
          <w:szCs w:val="24"/>
          <w:lang w:eastAsia="bg-BG"/>
        </w:rPr>
        <w:t>Договор за изпълнение на обществена поръчка с предмет</w:t>
      </w:r>
      <w:r w:rsidRPr="000100CB">
        <w:rPr>
          <w:rFonts w:ascii="Times New Roman" w:eastAsia="Courier New" w:hAnsi="Times New Roman" w:cs="Times New Roman"/>
          <w:bCs/>
          <w:sz w:val="24"/>
          <w:szCs w:val="24"/>
          <w:lang w:eastAsia="bg-BG"/>
        </w:rPr>
        <w:t xml:space="preserve">: </w:t>
      </w:r>
      <w:r w:rsidR="00FF2CAC" w:rsidRPr="000100CB">
        <w:rPr>
          <w:rFonts w:ascii="Times New Roman" w:eastAsia="Calibri" w:hAnsi="Times New Roman" w:cs="Times New Roman"/>
          <w:sz w:val="24"/>
          <w:szCs w:val="24"/>
        </w:rPr>
        <w:t>„</w:t>
      </w:r>
      <w:r w:rsidR="006636D3" w:rsidRPr="000100CB">
        <w:rPr>
          <w:rFonts w:ascii="Times New Roman" w:eastAsia="Calibri" w:hAnsi="Times New Roman" w:cs="Times New Roman"/>
          <w:sz w:val="24"/>
          <w:szCs w:val="24"/>
        </w:rPr>
        <w:t xml:space="preserve">Доставка </w:t>
      </w:r>
      <w:r w:rsidR="00490425" w:rsidRPr="000100CB">
        <w:rPr>
          <w:rFonts w:ascii="Times New Roman" w:eastAsia="Calibri" w:hAnsi="Times New Roman" w:cs="Times New Roman"/>
          <w:sz w:val="24"/>
          <w:szCs w:val="24"/>
        </w:rPr>
        <w:t>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00FF2CAC" w:rsidRPr="000100CB">
        <w:rPr>
          <w:rFonts w:ascii="Times New Roman" w:eastAsia="Calibri" w:hAnsi="Times New Roman" w:cs="Times New Roman"/>
          <w:sz w:val="24"/>
          <w:szCs w:val="24"/>
        </w:rPr>
        <w:t>”</w:t>
      </w:r>
      <w:r w:rsidRPr="000100CB">
        <w:rPr>
          <w:rFonts w:ascii="Times New Roman" w:eastAsia="Courier New" w:hAnsi="Times New Roman" w:cs="Times New Roman"/>
          <w:bCs/>
          <w:sz w:val="24"/>
          <w:szCs w:val="24"/>
          <w:lang w:eastAsia="bg-BG"/>
        </w:rPr>
        <w:t xml:space="preserve"> (проект</w:t>
      </w:r>
      <w:r w:rsidR="00E96C09" w:rsidRPr="000100CB">
        <w:rPr>
          <w:rFonts w:ascii="Times New Roman" w:hAnsi="Times New Roman" w:cs="Times New Roman"/>
          <w:sz w:val="24"/>
          <w:szCs w:val="24"/>
        </w:rPr>
        <w:t xml:space="preserve"> </w:t>
      </w:r>
      <w:r w:rsidR="00E96C09" w:rsidRPr="000100CB">
        <w:rPr>
          <w:rFonts w:ascii="Times New Roman" w:eastAsia="Courier New" w:hAnsi="Times New Roman" w:cs="Times New Roman"/>
          <w:bCs/>
          <w:sz w:val="24"/>
          <w:szCs w:val="24"/>
          <w:lang w:eastAsia="bg-BG"/>
        </w:rPr>
        <w:t>за всички обособени позиции</w:t>
      </w:r>
      <w:r w:rsidRPr="000100CB">
        <w:rPr>
          <w:rFonts w:ascii="Times New Roman" w:eastAsia="Courier New" w:hAnsi="Times New Roman" w:cs="Times New Roman"/>
          <w:bCs/>
          <w:sz w:val="24"/>
          <w:szCs w:val="24"/>
          <w:lang w:eastAsia="bg-BG"/>
        </w:rPr>
        <w:t>)</w:t>
      </w:r>
    </w:p>
    <w:p w:rsidR="00C608B2" w:rsidRPr="000100CB" w:rsidRDefault="00C608B2" w:rsidP="004A1FA8">
      <w:pPr>
        <w:spacing w:after="60" w:line="360" w:lineRule="auto"/>
        <w:jc w:val="both"/>
        <w:rPr>
          <w:rFonts w:ascii="Times New Roman" w:eastAsia="Courier New" w:hAnsi="Times New Roman" w:cs="Times New Roman"/>
          <w:bCs/>
          <w:sz w:val="24"/>
          <w:szCs w:val="24"/>
          <w:lang w:eastAsia="bg-BG"/>
        </w:rPr>
      </w:pPr>
      <w:r w:rsidRPr="000100CB">
        <w:rPr>
          <w:rFonts w:ascii="Times New Roman" w:eastAsia="Courier New" w:hAnsi="Times New Roman" w:cs="Times New Roman"/>
          <w:b/>
          <w:bCs/>
          <w:sz w:val="24"/>
          <w:szCs w:val="24"/>
          <w:lang w:eastAsia="bg-BG"/>
        </w:rPr>
        <w:t xml:space="preserve">Проект на рамково споразумение за възлагане на обществена поръчка </w:t>
      </w:r>
      <w:r w:rsidRPr="000100CB">
        <w:rPr>
          <w:rFonts w:ascii="Times New Roman" w:eastAsia="Courier New" w:hAnsi="Times New Roman" w:cs="Times New Roman"/>
          <w:bCs/>
          <w:sz w:val="24"/>
          <w:szCs w:val="24"/>
          <w:lang w:eastAsia="bg-BG"/>
        </w:rPr>
        <w:t xml:space="preserve">за </w:t>
      </w:r>
      <w:r w:rsidR="002D282A" w:rsidRPr="000100CB">
        <w:rPr>
          <w:rFonts w:ascii="Times New Roman" w:eastAsia="Calibri" w:hAnsi="Times New Roman" w:cs="Times New Roman"/>
          <w:sz w:val="24"/>
          <w:szCs w:val="24"/>
        </w:rPr>
        <w:t>„</w:t>
      </w:r>
      <w:r w:rsidR="00490425" w:rsidRPr="000100CB">
        <w:rPr>
          <w:rFonts w:ascii="Times New Roman" w:eastAsia="Calibri" w:hAnsi="Times New Roman" w:cs="Times New Roman"/>
          <w:sz w:val="24"/>
          <w:szCs w:val="24"/>
        </w:rPr>
        <w:t xml:space="preserve">Доставка </w:t>
      </w:r>
      <w:r w:rsidR="006636D3" w:rsidRPr="000100CB">
        <w:rPr>
          <w:rFonts w:ascii="Times New Roman" w:eastAsia="Calibri" w:hAnsi="Times New Roman" w:cs="Times New Roman"/>
          <w:sz w:val="24"/>
          <w:szCs w:val="24"/>
        </w:rPr>
        <w:t xml:space="preserve">чрез покупка на хранителни продукти </w:t>
      </w:r>
      <w:r w:rsidR="00490425" w:rsidRPr="000100CB">
        <w:rPr>
          <w:rFonts w:ascii="Times New Roman" w:eastAsia="Calibri" w:hAnsi="Times New Roman" w:cs="Times New Roman"/>
          <w:sz w:val="24"/>
          <w:szCs w:val="24"/>
        </w:rPr>
        <w:t>за нуждите на детски и социални заведения и общински предприятия на територията на Община град Добрич по обособени позиции</w:t>
      </w:r>
      <w:r w:rsidR="002D282A" w:rsidRPr="000100CB">
        <w:rPr>
          <w:rFonts w:ascii="Times New Roman" w:eastAsia="Calibri" w:hAnsi="Times New Roman" w:cs="Times New Roman"/>
          <w:sz w:val="24"/>
          <w:szCs w:val="24"/>
        </w:rPr>
        <w:t>”</w:t>
      </w:r>
      <w:r w:rsidRPr="000100CB">
        <w:rPr>
          <w:rFonts w:ascii="Times New Roman" w:eastAsia="Courier New" w:hAnsi="Times New Roman" w:cs="Times New Roman"/>
          <w:bCs/>
          <w:sz w:val="24"/>
          <w:szCs w:val="24"/>
          <w:lang w:eastAsia="bg-BG"/>
        </w:rPr>
        <w:t xml:space="preserve"> (проект</w:t>
      </w:r>
      <w:r w:rsidR="00A77F06" w:rsidRPr="000100CB">
        <w:rPr>
          <w:rFonts w:ascii="Times New Roman" w:hAnsi="Times New Roman" w:cs="Times New Roman"/>
          <w:sz w:val="24"/>
          <w:szCs w:val="24"/>
        </w:rPr>
        <w:t xml:space="preserve"> </w:t>
      </w:r>
      <w:r w:rsidR="00A77F06" w:rsidRPr="000100CB">
        <w:rPr>
          <w:rFonts w:ascii="Times New Roman" w:eastAsia="Courier New" w:hAnsi="Times New Roman" w:cs="Times New Roman"/>
          <w:bCs/>
          <w:sz w:val="24"/>
          <w:szCs w:val="24"/>
          <w:lang w:eastAsia="bg-BG"/>
        </w:rPr>
        <w:t>за всички обособени позиции</w:t>
      </w:r>
      <w:r w:rsidRPr="000100CB">
        <w:rPr>
          <w:rFonts w:ascii="Times New Roman" w:eastAsia="Courier New" w:hAnsi="Times New Roman" w:cs="Times New Roman"/>
          <w:bCs/>
          <w:sz w:val="24"/>
          <w:szCs w:val="24"/>
          <w:lang w:eastAsia="bg-BG"/>
        </w:rPr>
        <w:t>)</w:t>
      </w:r>
    </w:p>
    <w:p w:rsidR="00C608B2" w:rsidRPr="000100CB" w:rsidRDefault="00C608B2" w:rsidP="004A1FA8">
      <w:pPr>
        <w:widowControl w:val="0"/>
        <w:spacing w:after="0" w:line="360" w:lineRule="auto"/>
        <w:jc w:val="both"/>
        <w:rPr>
          <w:rFonts w:ascii="Times New Roman" w:eastAsia="Times New Roman" w:hAnsi="Times New Roman" w:cs="Times New Roman"/>
          <w:b/>
          <w:bCs/>
          <w:sz w:val="24"/>
          <w:szCs w:val="24"/>
          <w:lang w:eastAsia="bg-BG"/>
        </w:rPr>
      </w:pPr>
    </w:p>
    <w:p w:rsidR="007D23DB" w:rsidRPr="000100CB" w:rsidRDefault="007D23DB" w:rsidP="004A1FA8">
      <w:pPr>
        <w:widowControl w:val="0"/>
        <w:spacing w:after="0" w:line="360" w:lineRule="auto"/>
        <w:jc w:val="both"/>
        <w:rPr>
          <w:rFonts w:ascii="Times New Roman" w:eastAsia="Times New Roman" w:hAnsi="Times New Roman" w:cs="Times New Roman"/>
          <w:b/>
          <w:bCs/>
          <w:sz w:val="24"/>
          <w:szCs w:val="24"/>
          <w:lang w:eastAsia="bg-BG"/>
        </w:rPr>
      </w:pPr>
    </w:p>
    <w:p w:rsidR="00490425" w:rsidRPr="000100CB" w:rsidRDefault="00490425" w:rsidP="004A1FA8">
      <w:pPr>
        <w:widowControl w:val="0"/>
        <w:spacing w:after="0" w:line="360" w:lineRule="auto"/>
        <w:jc w:val="both"/>
        <w:rPr>
          <w:rFonts w:ascii="Times New Roman" w:eastAsia="Times New Roman" w:hAnsi="Times New Roman" w:cs="Times New Roman"/>
          <w:b/>
          <w:bCs/>
          <w:sz w:val="24"/>
          <w:szCs w:val="24"/>
          <w:lang w:eastAsia="bg-BG"/>
        </w:rPr>
      </w:pP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УКАЗАНИЯ КЪМ УЧАСТНИЦИТЕ В ОТКРИТАТА ПРОЦЕДУРА</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val="en-US" w:eastAsia="bg-BG"/>
        </w:rPr>
      </w:pPr>
    </w:p>
    <w:p w:rsidR="00C608B2" w:rsidRPr="000100CB" w:rsidRDefault="00271886" w:rsidP="00271886">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Раздел I</w:t>
      </w:r>
    </w:p>
    <w:p w:rsidR="00C608B2" w:rsidRPr="000100CB" w:rsidRDefault="00C608B2" w:rsidP="00271886">
      <w:pPr>
        <w:spacing w:line="360" w:lineRule="auto"/>
        <w:jc w:val="center"/>
        <w:rPr>
          <w:rFonts w:ascii="Times New Roman" w:eastAsia="MS ??" w:hAnsi="Times New Roman" w:cs="Times New Roman"/>
          <w:b/>
          <w:caps/>
          <w:sz w:val="24"/>
          <w:szCs w:val="24"/>
        </w:rPr>
      </w:pPr>
      <w:r w:rsidRPr="000100CB">
        <w:rPr>
          <w:rFonts w:ascii="Times New Roman" w:eastAsia="MS ??" w:hAnsi="Times New Roman" w:cs="Times New Roman"/>
          <w:b/>
          <w:caps/>
          <w:sz w:val="24"/>
          <w:szCs w:val="24"/>
        </w:rPr>
        <w:t>Обща информация</w:t>
      </w:r>
    </w:p>
    <w:p w:rsidR="00C608B2" w:rsidRPr="000100CB" w:rsidRDefault="00C608B2" w:rsidP="004A1FA8">
      <w:pPr>
        <w:spacing w:line="360" w:lineRule="auto"/>
        <w:jc w:val="both"/>
        <w:rPr>
          <w:rFonts w:ascii="Times New Roman" w:eastAsia="MS ??" w:hAnsi="Times New Roman" w:cs="Times New Roman"/>
          <w:b/>
          <w:sz w:val="24"/>
          <w:szCs w:val="24"/>
        </w:rPr>
      </w:pPr>
      <w:r w:rsidRPr="000100CB">
        <w:rPr>
          <w:rFonts w:ascii="Times New Roman" w:eastAsia="MS ??" w:hAnsi="Times New Roman" w:cs="Times New Roman"/>
          <w:b/>
          <w:sz w:val="24"/>
          <w:szCs w:val="24"/>
        </w:rPr>
        <w:t>1. Възложител</w:t>
      </w:r>
      <w:r w:rsidRPr="000100CB">
        <w:rPr>
          <w:rFonts w:ascii="Times New Roman" w:eastAsia="MS ??" w:hAnsi="Times New Roman" w:cs="Times New Roman"/>
          <w:sz w:val="24"/>
          <w:szCs w:val="24"/>
        </w:rPr>
        <w:t xml:space="preserve"> </w:t>
      </w:r>
      <w:r w:rsidRPr="000100CB">
        <w:rPr>
          <w:rFonts w:ascii="Times New Roman" w:eastAsia="MS ??" w:hAnsi="Times New Roman" w:cs="Times New Roman"/>
          <w:b/>
          <w:sz w:val="24"/>
          <w:szCs w:val="24"/>
        </w:rPr>
        <w:t>на поръчката:</w:t>
      </w:r>
    </w:p>
    <w:p w:rsidR="00582033" w:rsidRPr="000100CB" w:rsidRDefault="00582033" w:rsidP="00582033">
      <w:pPr>
        <w:spacing w:line="36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 xml:space="preserve">Възложител на настоящата обществена поръчка е Кметът на Община град Добрич, </w:t>
      </w:r>
      <w:r w:rsidRPr="000100CB">
        <w:rPr>
          <w:rFonts w:ascii="Times New Roman" w:hAnsi="Times New Roman" w:cs="Times New Roman"/>
          <w:sz w:val="24"/>
          <w:szCs w:val="24"/>
        </w:rPr>
        <w:t xml:space="preserve">с административен адрес: гр. Добрич 9300, ул. „България” № 12, интернет адрeс: </w:t>
      </w:r>
      <w:hyperlink r:id="rId9" w:history="1">
        <w:r w:rsidR="00B23053" w:rsidRPr="000100CB">
          <w:rPr>
            <w:rStyle w:val="a4"/>
            <w:rFonts w:ascii="Times New Roman" w:hAnsi="Times New Roman" w:cs="Times New Roman"/>
            <w:sz w:val="24"/>
            <w:szCs w:val="24"/>
          </w:rPr>
          <w:t>www.dobrich.bg</w:t>
        </w:r>
      </w:hyperlink>
      <w:r w:rsidR="00B23053" w:rsidRPr="000100CB">
        <w:rPr>
          <w:rFonts w:ascii="Times New Roman" w:hAnsi="Times New Roman" w:cs="Times New Roman"/>
          <w:sz w:val="24"/>
          <w:szCs w:val="24"/>
          <w:lang w:val="en-US"/>
        </w:rPr>
        <w:t xml:space="preserve"> </w:t>
      </w:r>
      <w:r w:rsidRPr="000100CB">
        <w:rPr>
          <w:rFonts w:ascii="Times New Roman" w:eastAsia="MS ??" w:hAnsi="Times New Roman" w:cs="Times New Roman"/>
          <w:sz w:val="24"/>
          <w:szCs w:val="24"/>
        </w:rPr>
        <w:t>- Публичен възложител на основание чл. 5, ал. 2, т. 9 от ЗОП.</w:t>
      </w:r>
    </w:p>
    <w:p w:rsidR="00C608B2" w:rsidRPr="000100CB" w:rsidRDefault="00C608B2" w:rsidP="004A1FA8">
      <w:pPr>
        <w:spacing w:line="360" w:lineRule="auto"/>
        <w:jc w:val="both"/>
        <w:rPr>
          <w:rFonts w:ascii="Times New Roman" w:eastAsia="MS ??" w:hAnsi="Times New Roman" w:cs="Times New Roman"/>
          <w:sz w:val="24"/>
          <w:szCs w:val="24"/>
        </w:rPr>
      </w:pPr>
      <w:r w:rsidRPr="000100CB">
        <w:rPr>
          <w:rFonts w:ascii="Times New Roman" w:eastAsia="MS ??" w:hAnsi="Times New Roman" w:cs="Times New Roman"/>
          <w:b/>
          <w:sz w:val="24"/>
          <w:szCs w:val="24"/>
        </w:rPr>
        <w:t>2.</w:t>
      </w:r>
      <w:r w:rsidRPr="000100CB">
        <w:rPr>
          <w:rFonts w:ascii="Times New Roman" w:eastAsia="MS ??" w:hAnsi="Times New Roman" w:cs="Times New Roman"/>
          <w:sz w:val="24"/>
          <w:szCs w:val="24"/>
        </w:rPr>
        <w:t xml:space="preserve"> </w:t>
      </w:r>
      <w:r w:rsidRPr="000100CB">
        <w:rPr>
          <w:rFonts w:ascii="Times New Roman" w:eastAsia="MS ??" w:hAnsi="Times New Roman" w:cs="Times New Roman"/>
          <w:b/>
          <w:sz w:val="24"/>
          <w:szCs w:val="24"/>
        </w:rPr>
        <w:t>Предмет</w:t>
      </w:r>
      <w:r w:rsidRPr="000100CB">
        <w:rPr>
          <w:rFonts w:ascii="Times New Roman" w:eastAsia="MS ??" w:hAnsi="Times New Roman" w:cs="Times New Roman"/>
          <w:sz w:val="24"/>
          <w:szCs w:val="24"/>
        </w:rPr>
        <w:t xml:space="preserve"> </w:t>
      </w:r>
      <w:r w:rsidRPr="000100CB">
        <w:rPr>
          <w:rFonts w:ascii="Times New Roman" w:eastAsia="MS ??" w:hAnsi="Times New Roman" w:cs="Times New Roman"/>
          <w:b/>
          <w:sz w:val="24"/>
          <w:szCs w:val="24"/>
        </w:rPr>
        <w:t>на поръчката:</w:t>
      </w:r>
      <w:r w:rsidRPr="000100CB">
        <w:rPr>
          <w:rFonts w:ascii="Times New Roman" w:eastAsia="MS ??" w:hAnsi="Times New Roman" w:cs="Times New Roman"/>
          <w:sz w:val="24"/>
          <w:szCs w:val="24"/>
        </w:rPr>
        <w:t xml:space="preserve"> </w:t>
      </w:r>
    </w:p>
    <w:p w:rsidR="00C608B2" w:rsidRPr="000100CB" w:rsidRDefault="00C608B2" w:rsidP="004A1FA8">
      <w:pPr>
        <w:spacing w:line="360" w:lineRule="auto"/>
        <w:jc w:val="both"/>
        <w:rPr>
          <w:rFonts w:ascii="Times New Roman" w:hAnsi="Times New Roman" w:cs="Times New Roman"/>
          <w:b/>
          <w:sz w:val="24"/>
          <w:szCs w:val="24"/>
        </w:rPr>
      </w:pPr>
      <w:r w:rsidRPr="000100CB">
        <w:rPr>
          <w:rFonts w:ascii="Times New Roman" w:eastAsia="MS ??" w:hAnsi="Times New Roman" w:cs="Times New Roman"/>
          <w:sz w:val="24"/>
          <w:szCs w:val="24"/>
        </w:rPr>
        <w:t xml:space="preserve">Настоящата открита процедура е за възлагане </w:t>
      </w:r>
      <w:r w:rsidR="00D44BC4" w:rsidRPr="000100CB">
        <w:rPr>
          <w:rFonts w:ascii="Times New Roman" w:eastAsia="MS ??" w:hAnsi="Times New Roman" w:cs="Times New Roman"/>
          <w:sz w:val="24"/>
          <w:szCs w:val="24"/>
        </w:rPr>
        <w:t>на обществена поръчка с предмет</w:t>
      </w:r>
      <w:r w:rsidRPr="000100CB">
        <w:rPr>
          <w:rFonts w:ascii="Times New Roman" w:eastAsia="MS ??" w:hAnsi="Times New Roman" w:cs="Times New Roman"/>
          <w:sz w:val="24"/>
          <w:szCs w:val="24"/>
        </w:rPr>
        <w:t xml:space="preserve"> </w:t>
      </w:r>
      <w:r w:rsidR="00D77D80" w:rsidRPr="000100CB">
        <w:rPr>
          <w:rFonts w:ascii="Times New Roman" w:eastAsia="MS ??" w:hAnsi="Times New Roman" w:cs="Times New Roman"/>
          <w:b/>
          <w:sz w:val="24"/>
          <w:szCs w:val="24"/>
        </w:rPr>
        <w:t>„</w:t>
      </w:r>
      <w:r w:rsidR="00582033" w:rsidRPr="000100CB">
        <w:rPr>
          <w:rFonts w:ascii="Times New Roman" w:hAnsi="Times New Roman" w:cs="Times New Roman"/>
          <w:b/>
          <w:sz w:val="24"/>
          <w:szCs w:val="24"/>
        </w:rPr>
        <w:t>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00D77D80" w:rsidRPr="000100CB">
        <w:rPr>
          <w:rFonts w:ascii="Times New Roman" w:eastAsia="MS ??" w:hAnsi="Times New Roman" w:cs="Times New Roman"/>
          <w:b/>
          <w:sz w:val="24"/>
          <w:szCs w:val="24"/>
        </w:rPr>
        <w:t>”</w:t>
      </w:r>
      <w:r w:rsidRPr="000100CB">
        <w:rPr>
          <w:rFonts w:ascii="Times New Roman" w:hAnsi="Times New Roman" w:cs="Times New Roman"/>
          <w:b/>
          <w:sz w:val="24"/>
          <w:szCs w:val="24"/>
        </w:rPr>
        <w:t>.</w:t>
      </w:r>
    </w:p>
    <w:p w:rsidR="00C608B2" w:rsidRPr="000100CB" w:rsidRDefault="00C608B2" w:rsidP="004A1FA8">
      <w:pPr>
        <w:spacing w:line="360" w:lineRule="auto"/>
        <w:jc w:val="both"/>
        <w:rPr>
          <w:rFonts w:ascii="Times New Roman" w:eastAsia="MS ??" w:hAnsi="Times New Roman" w:cs="Times New Roman"/>
          <w:sz w:val="24"/>
          <w:szCs w:val="24"/>
        </w:rPr>
      </w:pPr>
      <w:r w:rsidRPr="000100CB">
        <w:rPr>
          <w:rFonts w:ascii="Times New Roman" w:eastAsia="MS ??" w:hAnsi="Times New Roman" w:cs="Times New Roman"/>
          <w:b/>
          <w:sz w:val="24"/>
          <w:szCs w:val="24"/>
        </w:rPr>
        <w:t>3.</w:t>
      </w:r>
      <w:r w:rsidRPr="000100CB">
        <w:rPr>
          <w:rFonts w:ascii="Times New Roman" w:eastAsia="MS ??" w:hAnsi="Times New Roman" w:cs="Times New Roman"/>
          <w:sz w:val="24"/>
          <w:szCs w:val="24"/>
        </w:rPr>
        <w:t xml:space="preserve"> </w:t>
      </w:r>
      <w:r w:rsidRPr="000100CB">
        <w:rPr>
          <w:rFonts w:ascii="Times New Roman" w:eastAsia="MS ??" w:hAnsi="Times New Roman" w:cs="Times New Roman"/>
          <w:b/>
          <w:sz w:val="24"/>
          <w:szCs w:val="24"/>
        </w:rPr>
        <w:t>Обект на настоящата обществена поръчка:</w:t>
      </w:r>
      <w:r w:rsidRPr="000100CB">
        <w:rPr>
          <w:rFonts w:ascii="Times New Roman" w:eastAsia="MS ??" w:hAnsi="Times New Roman" w:cs="Times New Roman"/>
          <w:sz w:val="24"/>
          <w:szCs w:val="24"/>
        </w:rPr>
        <w:t xml:space="preserve"> </w:t>
      </w:r>
    </w:p>
    <w:p w:rsidR="00645F50" w:rsidRPr="000100CB" w:rsidRDefault="00645F50" w:rsidP="004A1FA8">
      <w:pPr>
        <w:spacing w:line="36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„доставка“ по смисъла на чл.3, ал.1, т.2 от ЗОП.</w:t>
      </w:r>
    </w:p>
    <w:p w:rsidR="00C608B2" w:rsidRPr="000100CB" w:rsidRDefault="00C608B2" w:rsidP="004A1FA8">
      <w:pPr>
        <w:spacing w:line="360" w:lineRule="auto"/>
        <w:jc w:val="both"/>
        <w:rPr>
          <w:rFonts w:ascii="Times New Roman" w:eastAsia="MS ??" w:hAnsi="Times New Roman" w:cs="Times New Roman"/>
          <w:sz w:val="24"/>
          <w:szCs w:val="24"/>
        </w:rPr>
      </w:pPr>
      <w:r w:rsidRPr="000100CB">
        <w:rPr>
          <w:rFonts w:ascii="Times New Roman" w:eastAsia="MS ??" w:hAnsi="Times New Roman" w:cs="Times New Roman"/>
          <w:b/>
          <w:sz w:val="24"/>
          <w:szCs w:val="24"/>
        </w:rPr>
        <w:t>4.</w:t>
      </w:r>
      <w:r w:rsidRPr="000100CB">
        <w:rPr>
          <w:rFonts w:ascii="Times New Roman" w:eastAsia="MS ??" w:hAnsi="Times New Roman" w:cs="Times New Roman"/>
          <w:sz w:val="24"/>
          <w:szCs w:val="24"/>
        </w:rPr>
        <w:t xml:space="preserve"> </w:t>
      </w:r>
      <w:r w:rsidRPr="000100CB">
        <w:rPr>
          <w:rFonts w:ascii="Times New Roman" w:eastAsia="MS ??" w:hAnsi="Times New Roman" w:cs="Times New Roman"/>
          <w:b/>
          <w:sz w:val="24"/>
          <w:szCs w:val="24"/>
        </w:rPr>
        <w:t>Вид на процедурата:</w:t>
      </w:r>
      <w:r w:rsidRPr="000100CB">
        <w:rPr>
          <w:rFonts w:ascii="Times New Roman" w:eastAsia="MS ??" w:hAnsi="Times New Roman" w:cs="Times New Roman"/>
          <w:sz w:val="24"/>
          <w:szCs w:val="24"/>
        </w:rPr>
        <w:t xml:space="preserve"> </w:t>
      </w:r>
    </w:p>
    <w:p w:rsidR="00C608B2" w:rsidRPr="000100CB" w:rsidRDefault="00C608B2" w:rsidP="004A1FA8">
      <w:pPr>
        <w:spacing w:line="36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Открита процедура за сключване на рамково споразумение по чл.18, ал.</w:t>
      </w:r>
      <w:r w:rsidR="00DF2E02" w:rsidRPr="000100CB">
        <w:rPr>
          <w:rFonts w:ascii="Times New Roman" w:eastAsia="MS ??" w:hAnsi="Times New Roman" w:cs="Times New Roman"/>
          <w:sz w:val="24"/>
          <w:szCs w:val="24"/>
        </w:rPr>
        <w:t>1, т.</w:t>
      </w:r>
      <w:r w:rsidRPr="000100CB">
        <w:rPr>
          <w:rFonts w:ascii="Times New Roman" w:eastAsia="MS ??" w:hAnsi="Times New Roman" w:cs="Times New Roman"/>
          <w:sz w:val="24"/>
          <w:szCs w:val="24"/>
        </w:rPr>
        <w:t>1 от ЗОП.</w:t>
      </w:r>
    </w:p>
    <w:p w:rsidR="00C608B2" w:rsidRPr="000100CB" w:rsidRDefault="00C608B2" w:rsidP="004A1FA8">
      <w:pPr>
        <w:spacing w:line="360" w:lineRule="auto"/>
        <w:jc w:val="both"/>
        <w:rPr>
          <w:rFonts w:ascii="Times New Roman" w:eastAsia="MS ??" w:hAnsi="Times New Roman" w:cs="Times New Roman"/>
          <w:sz w:val="24"/>
          <w:szCs w:val="24"/>
        </w:rPr>
      </w:pPr>
      <w:r w:rsidRPr="000100CB">
        <w:rPr>
          <w:rFonts w:ascii="Times New Roman" w:eastAsia="MS ??" w:hAnsi="Times New Roman" w:cs="Times New Roman"/>
          <w:b/>
          <w:sz w:val="24"/>
          <w:szCs w:val="24"/>
        </w:rPr>
        <w:t>5.</w:t>
      </w:r>
      <w:r w:rsidRPr="000100CB">
        <w:rPr>
          <w:rFonts w:ascii="Times New Roman" w:eastAsia="MS ??" w:hAnsi="Times New Roman" w:cs="Times New Roman"/>
          <w:sz w:val="24"/>
          <w:szCs w:val="24"/>
        </w:rPr>
        <w:t xml:space="preserve"> </w:t>
      </w:r>
      <w:r w:rsidRPr="000100CB">
        <w:rPr>
          <w:rFonts w:ascii="Times New Roman" w:eastAsia="MS ??" w:hAnsi="Times New Roman" w:cs="Times New Roman"/>
          <w:b/>
          <w:sz w:val="24"/>
          <w:szCs w:val="24"/>
        </w:rPr>
        <w:t>Правно основание за откриване на процедурата:</w:t>
      </w:r>
      <w:r w:rsidRPr="000100CB">
        <w:rPr>
          <w:rFonts w:ascii="Times New Roman" w:eastAsia="MS ??" w:hAnsi="Times New Roman" w:cs="Times New Roman"/>
          <w:sz w:val="24"/>
          <w:szCs w:val="24"/>
        </w:rPr>
        <w:t xml:space="preserve"> </w:t>
      </w:r>
    </w:p>
    <w:p w:rsidR="00E01A6F" w:rsidRPr="000100CB" w:rsidRDefault="00E01A6F" w:rsidP="004A1FA8">
      <w:pPr>
        <w:spacing w:line="36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чл.3, ал.1, т.2, чл.5, ал.2, т.9, чл.20, ал.1, т.1, буква „б“, чл.18, ал.1, т.1 във вр. ал.2, чл.73, ал.1, чл.74 от ЗОП и във връзка с чл.81 от ЗОП.</w:t>
      </w:r>
    </w:p>
    <w:p w:rsidR="003801D1" w:rsidRPr="000100CB" w:rsidRDefault="003801D1" w:rsidP="003801D1">
      <w:pPr>
        <w:tabs>
          <w:tab w:val="left" w:pos="0"/>
        </w:tabs>
        <w:ind w:left="567" w:right="-142" w:hanging="567"/>
        <w:rPr>
          <w:rFonts w:ascii="Times New Roman" w:eastAsia="Times New Roman" w:hAnsi="Times New Roman" w:cs="Times New Roman"/>
          <w:b/>
          <w:bCs/>
          <w:color w:val="000000"/>
          <w:sz w:val="24"/>
          <w:szCs w:val="24"/>
          <w:lang w:eastAsia="bg-BG"/>
        </w:rPr>
      </w:pPr>
      <w:r w:rsidRPr="000100CB">
        <w:rPr>
          <w:rFonts w:ascii="Times New Roman" w:eastAsia="MS ??" w:hAnsi="Times New Roman" w:cs="Times New Roman"/>
          <w:b/>
          <w:sz w:val="24"/>
          <w:szCs w:val="24"/>
        </w:rPr>
        <w:t>6.</w:t>
      </w:r>
      <w:r w:rsidRPr="000100CB">
        <w:rPr>
          <w:rFonts w:ascii="Times New Roman" w:eastAsia="Times New Roman" w:hAnsi="Times New Roman" w:cs="Times New Roman"/>
          <w:b/>
          <w:bCs/>
          <w:color w:val="000000"/>
          <w:sz w:val="24"/>
          <w:szCs w:val="24"/>
          <w:lang w:eastAsia="bg-BG"/>
        </w:rPr>
        <w:t xml:space="preserve"> CРV кодове:</w:t>
      </w:r>
    </w:p>
    <w:p w:rsidR="003801D1" w:rsidRPr="000100CB" w:rsidRDefault="003801D1" w:rsidP="007C09A6">
      <w:pPr>
        <w:tabs>
          <w:tab w:val="left" w:pos="0"/>
        </w:tabs>
        <w:spacing w:after="0" w:line="360" w:lineRule="auto"/>
        <w:ind w:left="567" w:right="-142" w:hanging="567"/>
        <w:rPr>
          <w:rFonts w:ascii="Times New Roman" w:eastAsia="TT2B5o00" w:hAnsi="Times New Roman" w:cs="Times New Roman"/>
          <w:sz w:val="24"/>
          <w:szCs w:val="24"/>
          <w:lang w:eastAsia="bg-BG"/>
        </w:rPr>
      </w:pPr>
      <w:r w:rsidRPr="000100CB">
        <w:rPr>
          <w:rFonts w:ascii="Times New Roman" w:eastAsia="TT2B5o00" w:hAnsi="Times New Roman" w:cs="Times New Roman"/>
          <w:sz w:val="24"/>
          <w:szCs w:val="24"/>
          <w:lang w:eastAsia="bg-BG"/>
        </w:rPr>
        <w:t>Основен обект:</w:t>
      </w:r>
    </w:p>
    <w:p w:rsidR="003801D1" w:rsidRPr="000100CB" w:rsidRDefault="004901E1" w:rsidP="007C09A6">
      <w:pPr>
        <w:tabs>
          <w:tab w:val="left" w:pos="0"/>
        </w:tabs>
        <w:autoSpaceDE w:val="0"/>
        <w:autoSpaceDN w:val="0"/>
        <w:adjustRightInd w:val="0"/>
        <w:spacing w:after="0" w:line="360" w:lineRule="auto"/>
        <w:ind w:left="567" w:hanging="567"/>
        <w:rPr>
          <w:rFonts w:ascii="Times New Roman" w:eastAsia="TT2B5o00" w:hAnsi="Times New Roman" w:cs="Times New Roman"/>
          <w:sz w:val="24"/>
          <w:szCs w:val="24"/>
          <w:lang w:eastAsia="bg-BG"/>
        </w:rPr>
      </w:pPr>
      <w:r w:rsidRPr="000100CB">
        <w:rPr>
          <w:rFonts w:ascii="Times New Roman" w:eastAsia="TT2B5o00" w:hAnsi="Times New Roman" w:cs="Times New Roman"/>
          <w:sz w:val="24"/>
          <w:szCs w:val="24"/>
          <w:lang w:eastAsia="bg-BG"/>
        </w:rPr>
        <w:t>–15800000-6 и описание „Различни хранителни продукти”.</w:t>
      </w:r>
    </w:p>
    <w:p w:rsidR="004901E1" w:rsidRPr="000100CB" w:rsidRDefault="004901E1" w:rsidP="003801D1">
      <w:pPr>
        <w:tabs>
          <w:tab w:val="left" w:pos="0"/>
        </w:tabs>
        <w:autoSpaceDE w:val="0"/>
        <w:autoSpaceDN w:val="0"/>
        <w:adjustRightInd w:val="0"/>
        <w:spacing w:after="0" w:line="240" w:lineRule="auto"/>
        <w:ind w:left="567" w:hanging="567"/>
        <w:rPr>
          <w:rFonts w:ascii="Times New Roman" w:eastAsia="TT2B5o00" w:hAnsi="Times New Roman" w:cs="Times New Roman"/>
          <w:sz w:val="24"/>
          <w:szCs w:val="24"/>
          <w:lang w:eastAsia="bg-BG"/>
        </w:rPr>
      </w:pPr>
    </w:p>
    <w:p w:rsidR="003801D1" w:rsidRPr="000100CB" w:rsidRDefault="003801D1" w:rsidP="003801D1">
      <w:pPr>
        <w:tabs>
          <w:tab w:val="left" w:pos="0"/>
        </w:tabs>
        <w:autoSpaceDE w:val="0"/>
        <w:autoSpaceDN w:val="0"/>
        <w:adjustRightInd w:val="0"/>
        <w:spacing w:after="0" w:line="240" w:lineRule="auto"/>
        <w:ind w:left="567" w:hanging="567"/>
        <w:rPr>
          <w:rFonts w:ascii="Times New Roman" w:eastAsia="TT2B5o00" w:hAnsi="Times New Roman" w:cs="Times New Roman"/>
          <w:sz w:val="24"/>
          <w:szCs w:val="24"/>
          <w:lang w:eastAsia="bg-BG"/>
        </w:rPr>
      </w:pPr>
      <w:r w:rsidRPr="000100CB">
        <w:rPr>
          <w:rFonts w:ascii="Times New Roman" w:eastAsia="TT2B5o00" w:hAnsi="Times New Roman" w:cs="Times New Roman"/>
          <w:sz w:val="24"/>
          <w:szCs w:val="24"/>
          <w:lang w:eastAsia="bg-BG"/>
        </w:rPr>
        <w:t>Допълнителни обекти:</w:t>
      </w:r>
    </w:p>
    <w:p w:rsidR="003801D1" w:rsidRPr="000100CB" w:rsidRDefault="003801D1" w:rsidP="003801D1">
      <w:pPr>
        <w:tabs>
          <w:tab w:val="left" w:pos="0"/>
        </w:tabs>
        <w:autoSpaceDE w:val="0"/>
        <w:autoSpaceDN w:val="0"/>
        <w:adjustRightInd w:val="0"/>
        <w:spacing w:after="0" w:line="240" w:lineRule="auto"/>
        <w:ind w:left="567" w:hanging="567"/>
        <w:rPr>
          <w:rFonts w:ascii="Times New Roman" w:eastAsia="TT2B5o00" w:hAnsi="Times New Roman" w:cs="Times New Roman"/>
          <w:sz w:val="24"/>
          <w:szCs w:val="24"/>
          <w:lang w:eastAsia="bg-BG"/>
        </w:rPr>
      </w:pPr>
    </w:p>
    <w:p w:rsidR="003801D1" w:rsidRPr="000100CB" w:rsidRDefault="00435FBE" w:rsidP="00435FBE">
      <w:pPr>
        <w:spacing w:after="0" w:line="240" w:lineRule="auto"/>
        <w:jc w:val="both"/>
        <w:rPr>
          <w:rFonts w:ascii="Times New Roman" w:eastAsia="TT2B5o00" w:hAnsi="Times New Roman" w:cs="Times New Roman"/>
          <w:sz w:val="24"/>
          <w:szCs w:val="24"/>
          <w:lang w:eastAsia="bg-BG"/>
        </w:rPr>
      </w:pPr>
      <w:r w:rsidRPr="000100CB">
        <w:rPr>
          <w:rFonts w:ascii="Times New Roman" w:eastAsia="TT2B5o00" w:hAnsi="Times New Roman" w:cs="Times New Roman"/>
          <w:sz w:val="24"/>
          <w:szCs w:val="24"/>
          <w:lang w:eastAsia="bg-BG"/>
        </w:rPr>
        <w:t xml:space="preserve">15811100 – Хляб </w:t>
      </w:r>
    </w:p>
    <w:p w:rsidR="00435FBE" w:rsidRPr="000100CB" w:rsidRDefault="00435FBE"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lang w:val="en-US"/>
        </w:rPr>
        <w:t>15851210</w:t>
      </w:r>
      <w:r w:rsidRPr="000100CB">
        <w:rPr>
          <w:rFonts w:ascii="Times New Roman" w:eastAsia="MS ??" w:hAnsi="Times New Roman" w:cs="Times New Roman"/>
          <w:sz w:val="24"/>
          <w:szCs w:val="24"/>
        </w:rPr>
        <w:t xml:space="preserve"> – Обработени тестени храни</w:t>
      </w:r>
    </w:p>
    <w:p w:rsidR="00435FBE" w:rsidRPr="000100CB" w:rsidRDefault="00435FBE"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15810000 – Хляб, хлебни изделия и пресни сладкарски изделия</w:t>
      </w:r>
    </w:p>
    <w:p w:rsidR="00435FBE" w:rsidRPr="000100CB" w:rsidRDefault="00435FBE"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lastRenderedPageBreak/>
        <w:t>15511000 – Мляко</w:t>
      </w:r>
    </w:p>
    <w:p w:rsidR="00435FBE" w:rsidRPr="000100CB" w:rsidRDefault="00435FBE"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15500000 – Млечни продукти</w:t>
      </w:r>
    </w:p>
    <w:p w:rsidR="00435FBE" w:rsidRPr="000100CB" w:rsidRDefault="00586862"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15100000 – Месо и месни продукти</w:t>
      </w:r>
    </w:p>
    <w:p w:rsidR="00437EE5" w:rsidRPr="000100CB" w:rsidRDefault="00437EE5"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 xml:space="preserve">03311000 – Риба </w:t>
      </w:r>
    </w:p>
    <w:p w:rsidR="00437EE5" w:rsidRPr="000100CB" w:rsidRDefault="00437EE5"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03142500 – Птичи яйца</w:t>
      </w:r>
    </w:p>
    <w:p w:rsidR="00437EE5" w:rsidRPr="000100CB" w:rsidRDefault="00437EE5"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 xml:space="preserve">03221210 – Фасул </w:t>
      </w:r>
    </w:p>
    <w:p w:rsidR="00437EE5" w:rsidRPr="000100CB" w:rsidRDefault="00437EE5"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 xml:space="preserve">03212211 – Леща </w:t>
      </w:r>
    </w:p>
    <w:p w:rsidR="00437EE5" w:rsidRPr="000100CB" w:rsidRDefault="00437EE5"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15831000 – Захар</w:t>
      </w:r>
    </w:p>
    <w:p w:rsidR="00437EE5" w:rsidRPr="000100CB" w:rsidRDefault="00437EE5"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15411200 – Олио за готвене</w:t>
      </w:r>
    </w:p>
    <w:p w:rsidR="00437EE5" w:rsidRPr="000100CB" w:rsidRDefault="00437EE5"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15625000 – Грис</w:t>
      </w:r>
    </w:p>
    <w:p w:rsidR="00437EE5" w:rsidRPr="000100CB" w:rsidRDefault="00437EE5"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15612120 – Брашно за хляб</w:t>
      </w:r>
    </w:p>
    <w:p w:rsidR="00437EE5" w:rsidRPr="000100CB" w:rsidRDefault="00D145BB"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03220000 – Зеленчуци, плодове и черупкови плодове</w:t>
      </w:r>
    </w:p>
    <w:p w:rsidR="00D145BB" w:rsidRPr="000100CB" w:rsidRDefault="00D145BB"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 xml:space="preserve">15872200 – Подправки </w:t>
      </w:r>
    </w:p>
    <w:p w:rsidR="00D145BB" w:rsidRPr="000100CB" w:rsidRDefault="00D145BB"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15841000 – Какао</w:t>
      </w:r>
    </w:p>
    <w:p w:rsidR="00D145BB" w:rsidRPr="000100CB" w:rsidRDefault="00D145BB"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15863000 – Чай</w:t>
      </w:r>
    </w:p>
    <w:p w:rsidR="00D145BB" w:rsidRPr="000100CB" w:rsidRDefault="00D145BB"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15300000 – Плодове и зеленчуци, преработени и консервирани</w:t>
      </w:r>
    </w:p>
    <w:p w:rsidR="00D145BB" w:rsidRPr="000100CB" w:rsidRDefault="00D145BB"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15332400 – Консервирани плодове</w:t>
      </w:r>
    </w:p>
    <w:p w:rsidR="00D145BB" w:rsidRPr="000100CB" w:rsidRDefault="00D145BB"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15332410 – Сушени плодове</w:t>
      </w:r>
    </w:p>
    <w:p w:rsidR="00D145BB" w:rsidRPr="000100CB" w:rsidRDefault="00D145BB"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15331000 – Зеленчуци, преработени</w:t>
      </w:r>
    </w:p>
    <w:p w:rsidR="00D145BB" w:rsidRPr="000100CB" w:rsidRDefault="00D145BB"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15331400 – Зеленчуци в консерва и/или в кутия</w:t>
      </w:r>
    </w:p>
    <w:p w:rsidR="00B3484C" w:rsidRPr="000100CB" w:rsidRDefault="00B3484C" w:rsidP="00435FBE">
      <w:pPr>
        <w:spacing w:after="0" w:line="240" w:lineRule="auto"/>
        <w:jc w:val="both"/>
        <w:rPr>
          <w:rFonts w:ascii="Times New Roman" w:eastAsia="MS ??" w:hAnsi="Times New Roman" w:cs="Times New Roman"/>
          <w:sz w:val="24"/>
          <w:szCs w:val="24"/>
        </w:rPr>
      </w:pPr>
    </w:p>
    <w:p w:rsidR="00435FBE" w:rsidRPr="000100CB" w:rsidRDefault="00B3484C" w:rsidP="00435FBE">
      <w:pPr>
        <w:spacing w:after="0" w:line="24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И други  съгласно техническата спецификация</w:t>
      </w:r>
    </w:p>
    <w:p w:rsidR="003847C1" w:rsidRPr="000100CB" w:rsidRDefault="003847C1" w:rsidP="004A1FA8">
      <w:pPr>
        <w:spacing w:line="360" w:lineRule="auto"/>
        <w:jc w:val="both"/>
        <w:rPr>
          <w:rFonts w:ascii="Times New Roman" w:eastAsia="MS ??" w:hAnsi="Times New Roman" w:cs="Times New Roman"/>
          <w:sz w:val="24"/>
          <w:szCs w:val="24"/>
        </w:rPr>
      </w:pPr>
    </w:p>
    <w:p w:rsidR="00C608B2" w:rsidRPr="000100CB" w:rsidRDefault="00C608B2" w:rsidP="004A1FA8">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Раздел II</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ПРЕДМЕТ НА ОБЩЕСТВЕНАТА ПОРЪЧКА</w:t>
      </w:r>
    </w:p>
    <w:p w:rsidR="007D23DB" w:rsidRPr="000100CB" w:rsidRDefault="007D23DB" w:rsidP="004A1FA8">
      <w:pPr>
        <w:widowControl w:val="0"/>
        <w:spacing w:after="0" w:line="360" w:lineRule="auto"/>
        <w:jc w:val="both"/>
        <w:rPr>
          <w:rFonts w:ascii="Times New Roman" w:eastAsia="Times New Roman" w:hAnsi="Times New Roman" w:cs="Times New Roman"/>
          <w:b/>
          <w:bCs/>
          <w:sz w:val="24"/>
          <w:szCs w:val="24"/>
          <w:lang w:val="en-US" w:eastAsia="bg-BG"/>
        </w:rPr>
      </w:pPr>
    </w:p>
    <w:p w:rsidR="007D23DB" w:rsidRPr="000100CB" w:rsidRDefault="007D23DB" w:rsidP="004A1FA8">
      <w:pPr>
        <w:widowControl w:val="0"/>
        <w:tabs>
          <w:tab w:val="left" w:pos="1314"/>
        </w:tabs>
        <w:spacing w:after="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val="en-US" w:eastAsia="bg-BG"/>
        </w:rPr>
        <w:t>1.</w:t>
      </w:r>
      <w:r w:rsidR="00B21C34" w:rsidRPr="000100CB">
        <w:rPr>
          <w:rFonts w:ascii="Times New Roman" w:eastAsia="Times New Roman" w:hAnsi="Times New Roman" w:cs="Times New Roman"/>
          <w:b/>
          <w:bCs/>
          <w:sz w:val="24"/>
          <w:szCs w:val="24"/>
          <w:lang w:eastAsia="bg-BG"/>
        </w:rPr>
        <w:t xml:space="preserve"> </w:t>
      </w:r>
      <w:r w:rsidRPr="000100CB">
        <w:rPr>
          <w:rFonts w:ascii="Times New Roman" w:eastAsia="Times New Roman" w:hAnsi="Times New Roman" w:cs="Times New Roman"/>
          <w:b/>
          <w:bCs/>
          <w:sz w:val="24"/>
          <w:szCs w:val="24"/>
          <w:lang w:eastAsia="bg-BG"/>
        </w:rPr>
        <w:t>Кратко описание на предмета на обществената поръчка</w:t>
      </w:r>
    </w:p>
    <w:p w:rsidR="00B70BD6" w:rsidRPr="000100CB" w:rsidRDefault="007D23DB" w:rsidP="004A1FA8">
      <w:pPr>
        <w:spacing w:after="0" w:line="360" w:lineRule="auto"/>
        <w:jc w:val="both"/>
        <w:rPr>
          <w:rFonts w:ascii="Times New Roman" w:eastAsia="MS ??" w:hAnsi="Times New Roman" w:cs="Times New Roman"/>
          <w:sz w:val="24"/>
          <w:szCs w:val="24"/>
        </w:rPr>
      </w:pPr>
      <w:r w:rsidRPr="000100CB">
        <w:rPr>
          <w:rFonts w:ascii="Times New Roman" w:eastAsia="Courier New" w:hAnsi="Times New Roman" w:cs="Times New Roman"/>
          <w:sz w:val="24"/>
          <w:szCs w:val="24"/>
          <w:lang w:eastAsia="bg-BG"/>
        </w:rPr>
        <w:t xml:space="preserve">Предметът на настоящата обществена поръчка е </w:t>
      </w:r>
      <w:r w:rsidR="00ED6915" w:rsidRPr="000100CB">
        <w:rPr>
          <w:rFonts w:ascii="Times New Roman" w:eastAsia="MS ??" w:hAnsi="Times New Roman" w:cs="Times New Roman"/>
          <w:b/>
          <w:sz w:val="24"/>
          <w:szCs w:val="24"/>
        </w:rPr>
        <w:t>„</w:t>
      </w:r>
      <w:r w:rsidR="00582033" w:rsidRPr="000100CB">
        <w:rPr>
          <w:rFonts w:ascii="Times New Roman" w:hAnsi="Times New Roman" w:cs="Times New Roman"/>
          <w:b/>
          <w:sz w:val="24"/>
          <w:szCs w:val="24"/>
        </w:rPr>
        <w:t>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00ED6915" w:rsidRPr="000100CB">
        <w:rPr>
          <w:rFonts w:ascii="Times New Roman" w:eastAsia="MS ??" w:hAnsi="Times New Roman" w:cs="Times New Roman"/>
          <w:b/>
          <w:sz w:val="24"/>
          <w:szCs w:val="24"/>
        </w:rPr>
        <w:t>”</w:t>
      </w:r>
      <w:r w:rsidR="00247C43" w:rsidRPr="00F427D4">
        <w:rPr>
          <w:rFonts w:ascii="Times New Roman" w:eastAsia="MS ??" w:hAnsi="Times New Roman" w:cs="Times New Roman"/>
          <w:sz w:val="24"/>
          <w:szCs w:val="24"/>
        </w:rPr>
        <w:t>,</w:t>
      </w:r>
      <w:r w:rsidR="00247C43" w:rsidRPr="000100CB">
        <w:rPr>
          <w:rFonts w:ascii="Times New Roman" w:eastAsia="MS ??" w:hAnsi="Times New Roman" w:cs="Times New Roman"/>
          <w:b/>
          <w:sz w:val="24"/>
          <w:szCs w:val="24"/>
        </w:rPr>
        <w:t xml:space="preserve"> </w:t>
      </w:r>
      <w:r w:rsidR="00247C43" w:rsidRPr="000100CB">
        <w:rPr>
          <w:rFonts w:ascii="Times New Roman" w:eastAsia="MS ??" w:hAnsi="Times New Roman" w:cs="Times New Roman"/>
          <w:sz w:val="24"/>
          <w:szCs w:val="24"/>
        </w:rPr>
        <w:t>както следва:</w:t>
      </w:r>
    </w:p>
    <w:p w:rsidR="00FD0A17" w:rsidRPr="000100CB" w:rsidRDefault="002B3557" w:rsidP="00B3484C">
      <w:pPr>
        <w:jc w:val="both"/>
        <w:rPr>
          <w:rFonts w:ascii="Times New Roman" w:hAnsi="Times New Roman" w:cs="Times New Roman"/>
          <w:sz w:val="24"/>
          <w:szCs w:val="24"/>
        </w:rPr>
      </w:pPr>
      <w:r w:rsidRPr="000100CB">
        <w:rPr>
          <w:rFonts w:ascii="Times New Roman" w:hAnsi="Times New Roman" w:cs="Times New Roman"/>
          <w:b/>
          <w:sz w:val="24"/>
          <w:szCs w:val="24"/>
        </w:rPr>
        <w:t xml:space="preserve"> - О</w:t>
      </w:r>
      <w:r w:rsidR="00576ECE" w:rsidRPr="000100CB">
        <w:rPr>
          <w:rFonts w:ascii="Times New Roman" w:hAnsi="Times New Roman" w:cs="Times New Roman"/>
          <w:b/>
          <w:sz w:val="24"/>
          <w:szCs w:val="24"/>
        </w:rPr>
        <w:t>бособена позиция</w:t>
      </w:r>
      <w:r w:rsidR="00AF16B0" w:rsidRPr="000100CB">
        <w:rPr>
          <w:rFonts w:ascii="Times New Roman" w:hAnsi="Times New Roman" w:cs="Times New Roman"/>
          <w:b/>
          <w:sz w:val="24"/>
          <w:szCs w:val="24"/>
        </w:rPr>
        <w:t xml:space="preserve"> 1 „</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хляб, тестени и пресни сладкарски изделия, зърнени храни и храни на зърнена основа</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00AF16B0" w:rsidRPr="000100CB">
        <w:rPr>
          <w:rFonts w:ascii="Times New Roman" w:hAnsi="Times New Roman" w:cs="Times New Roman"/>
          <w:b/>
          <w:sz w:val="24"/>
          <w:szCs w:val="24"/>
        </w:rPr>
        <w:t>“</w:t>
      </w:r>
      <w:r w:rsidR="00FD0A17" w:rsidRPr="000100CB">
        <w:rPr>
          <w:rFonts w:ascii="Times New Roman" w:hAnsi="Times New Roman" w:cs="Times New Roman"/>
          <w:sz w:val="24"/>
          <w:szCs w:val="24"/>
        </w:rPr>
        <w:t>, съгласно Техническата спецификация, в частта за тази обособена позиция.</w:t>
      </w:r>
    </w:p>
    <w:p w:rsidR="00442A9D" w:rsidRPr="000100CB" w:rsidRDefault="002B3557" w:rsidP="00B3484C">
      <w:pPr>
        <w:jc w:val="both"/>
        <w:rPr>
          <w:rFonts w:ascii="Times New Roman" w:hAnsi="Times New Roman" w:cs="Times New Roman"/>
          <w:sz w:val="24"/>
          <w:szCs w:val="24"/>
        </w:rPr>
      </w:pPr>
      <w:r w:rsidRPr="000100CB">
        <w:rPr>
          <w:rFonts w:ascii="Times New Roman" w:hAnsi="Times New Roman" w:cs="Times New Roman"/>
          <w:b/>
          <w:sz w:val="24"/>
          <w:szCs w:val="24"/>
        </w:rPr>
        <w:t xml:space="preserve"> - </w:t>
      </w:r>
      <w:r w:rsidR="00576ECE" w:rsidRPr="000100CB">
        <w:rPr>
          <w:rFonts w:ascii="Times New Roman" w:hAnsi="Times New Roman" w:cs="Times New Roman"/>
          <w:b/>
          <w:sz w:val="24"/>
          <w:szCs w:val="24"/>
        </w:rPr>
        <w:t>Обособена позиция</w:t>
      </w:r>
      <w:r w:rsidR="00AF16B0" w:rsidRPr="000100CB">
        <w:rPr>
          <w:rFonts w:ascii="Times New Roman" w:hAnsi="Times New Roman" w:cs="Times New Roman"/>
          <w:b/>
          <w:snapToGrid w:val="0"/>
          <w:color w:val="000000"/>
          <w:sz w:val="24"/>
          <w:szCs w:val="24"/>
        </w:rPr>
        <w:t xml:space="preserve"> 2 „</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мляко и млечни продукти</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00AF16B0" w:rsidRPr="000100CB">
        <w:rPr>
          <w:rFonts w:ascii="Times New Roman" w:hAnsi="Times New Roman" w:cs="Times New Roman"/>
          <w:b/>
          <w:snapToGrid w:val="0"/>
          <w:color w:val="000000"/>
          <w:sz w:val="24"/>
          <w:szCs w:val="24"/>
        </w:rPr>
        <w:t>"</w:t>
      </w:r>
      <w:r w:rsidR="00442A9D" w:rsidRPr="000100CB">
        <w:rPr>
          <w:rFonts w:ascii="Times New Roman" w:hAnsi="Times New Roman" w:cs="Times New Roman"/>
          <w:sz w:val="24"/>
          <w:szCs w:val="24"/>
        </w:rPr>
        <w:t>, съгласно Техническата спецификация, в частта за тази обособена позиция.</w:t>
      </w:r>
    </w:p>
    <w:p w:rsidR="00442A9D" w:rsidRPr="000100CB" w:rsidRDefault="002B3557" w:rsidP="00B3484C">
      <w:pPr>
        <w:jc w:val="both"/>
        <w:rPr>
          <w:rFonts w:ascii="Times New Roman" w:hAnsi="Times New Roman" w:cs="Times New Roman"/>
          <w:sz w:val="24"/>
          <w:szCs w:val="24"/>
        </w:rPr>
      </w:pPr>
      <w:r w:rsidRPr="000100CB">
        <w:rPr>
          <w:rFonts w:ascii="Times New Roman" w:hAnsi="Times New Roman" w:cs="Times New Roman"/>
          <w:b/>
          <w:sz w:val="24"/>
          <w:szCs w:val="24"/>
        </w:rPr>
        <w:t xml:space="preserve"> - </w:t>
      </w:r>
      <w:r w:rsidR="00576ECE" w:rsidRPr="000100CB">
        <w:rPr>
          <w:rFonts w:ascii="Times New Roman" w:hAnsi="Times New Roman" w:cs="Times New Roman"/>
          <w:b/>
          <w:sz w:val="24"/>
          <w:szCs w:val="24"/>
        </w:rPr>
        <w:t>Обособена позиция</w:t>
      </w:r>
      <w:r w:rsidR="00AF16B0" w:rsidRPr="000100CB">
        <w:rPr>
          <w:rFonts w:ascii="Times New Roman" w:hAnsi="Times New Roman" w:cs="Times New Roman"/>
          <w:b/>
          <w:snapToGrid w:val="0"/>
          <w:color w:val="000000"/>
          <w:sz w:val="24"/>
          <w:szCs w:val="24"/>
        </w:rPr>
        <w:t xml:space="preserve"> 3 „</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месо и месни продукти</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00AF16B0" w:rsidRPr="000100CB">
        <w:rPr>
          <w:rFonts w:ascii="Times New Roman" w:hAnsi="Times New Roman" w:cs="Times New Roman"/>
          <w:b/>
          <w:snapToGrid w:val="0"/>
          <w:color w:val="000000"/>
          <w:sz w:val="24"/>
          <w:szCs w:val="24"/>
        </w:rPr>
        <w:t>“</w:t>
      </w:r>
      <w:r w:rsidR="00443B52" w:rsidRPr="000100CB">
        <w:rPr>
          <w:rFonts w:ascii="Times New Roman" w:hAnsi="Times New Roman" w:cs="Times New Roman"/>
          <w:sz w:val="24"/>
          <w:szCs w:val="24"/>
        </w:rPr>
        <w:t>, съгласно Техническата спецификация, в частта за тази обособена позиция.</w:t>
      </w:r>
    </w:p>
    <w:p w:rsidR="00443B52" w:rsidRPr="000100CB" w:rsidRDefault="002B3557" w:rsidP="00B3484C">
      <w:pPr>
        <w:jc w:val="both"/>
        <w:rPr>
          <w:rFonts w:ascii="Times New Roman" w:hAnsi="Times New Roman" w:cs="Times New Roman"/>
          <w:sz w:val="24"/>
          <w:szCs w:val="24"/>
        </w:rPr>
      </w:pPr>
      <w:r w:rsidRPr="000100CB">
        <w:rPr>
          <w:rFonts w:ascii="Times New Roman" w:hAnsi="Times New Roman" w:cs="Times New Roman"/>
          <w:b/>
          <w:sz w:val="24"/>
          <w:szCs w:val="24"/>
        </w:rPr>
        <w:lastRenderedPageBreak/>
        <w:t xml:space="preserve"> - </w:t>
      </w:r>
      <w:r w:rsidR="00576ECE" w:rsidRPr="000100CB">
        <w:rPr>
          <w:rFonts w:ascii="Times New Roman" w:hAnsi="Times New Roman" w:cs="Times New Roman"/>
          <w:b/>
          <w:sz w:val="24"/>
          <w:szCs w:val="24"/>
        </w:rPr>
        <w:t>Обособена позиция</w:t>
      </w:r>
      <w:r w:rsidR="00AF16B0" w:rsidRPr="000100CB">
        <w:rPr>
          <w:rFonts w:ascii="Times New Roman" w:hAnsi="Times New Roman" w:cs="Times New Roman"/>
          <w:b/>
          <w:snapToGrid w:val="0"/>
          <w:color w:val="000000"/>
          <w:sz w:val="24"/>
          <w:szCs w:val="24"/>
        </w:rPr>
        <w:t xml:space="preserve"> </w:t>
      </w:r>
      <w:r w:rsidR="00576ECE" w:rsidRPr="000100CB">
        <w:rPr>
          <w:rFonts w:ascii="Times New Roman" w:hAnsi="Times New Roman" w:cs="Times New Roman"/>
          <w:b/>
          <w:snapToGrid w:val="0"/>
          <w:color w:val="000000"/>
          <w:sz w:val="24"/>
          <w:szCs w:val="24"/>
        </w:rPr>
        <w:t xml:space="preserve">4 </w:t>
      </w:r>
      <w:r w:rsidR="00AF16B0" w:rsidRPr="000100CB">
        <w:rPr>
          <w:rFonts w:ascii="Times New Roman" w:hAnsi="Times New Roman" w:cs="Times New Roman"/>
          <w:b/>
          <w:snapToGrid w:val="0"/>
          <w:color w:val="000000"/>
          <w:sz w:val="24"/>
          <w:szCs w:val="24"/>
        </w:rPr>
        <w:t>„</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риба и рибни продукти</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00AF16B0" w:rsidRPr="000100CB">
        <w:rPr>
          <w:rFonts w:ascii="Times New Roman" w:hAnsi="Times New Roman" w:cs="Times New Roman"/>
          <w:b/>
          <w:snapToGrid w:val="0"/>
          <w:color w:val="000000"/>
          <w:sz w:val="24"/>
          <w:szCs w:val="24"/>
        </w:rPr>
        <w:t>“</w:t>
      </w:r>
      <w:r w:rsidR="000F39B6" w:rsidRPr="000100CB">
        <w:rPr>
          <w:rFonts w:ascii="Times New Roman" w:hAnsi="Times New Roman" w:cs="Times New Roman"/>
          <w:b/>
          <w:snapToGrid w:val="0"/>
          <w:color w:val="000000"/>
          <w:sz w:val="24"/>
          <w:szCs w:val="24"/>
        </w:rPr>
        <w:t>,</w:t>
      </w:r>
      <w:r w:rsidR="00443B52" w:rsidRPr="000100CB">
        <w:rPr>
          <w:rFonts w:ascii="Times New Roman" w:hAnsi="Times New Roman" w:cs="Times New Roman"/>
          <w:sz w:val="24"/>
          <w:szCs w:val="24"/>
        </w:rPr>
        <w:t xml:space="preserve"> съгласно Техническата спецификация, в частта за тази обособена позиция.</w:t>
      </w:r>
    </w:p>
    <w:p w:rsidR="00443B52" w:rsidRPr="000100CB" w:rsidRDefault="002B3557" w:rsidP="00B3484C">
      <w:pPr>
        <w:jc w:val="both"/>
        <w:rPr>
          <w:rFonts w:ascii="Times New Roman" w:hAnsi="Times New Roman" w:cs="Times New Roman"/>
          <w:sz w:val="24"/>
          <w:szCs w:val="24"/>
        </w:rPr>
      </w:pPr>
      <w:r w:rsidRPr="000100CB">
        <w:rPr>
          <w:rFonts w:ascii="Times New Roman" w:hAnsi="Times New Roman" w:cs="Times New Roman"/>
          <w:b/>
          <w:sz w:val="24"/>
          <w:szCs w:val="24"/>
        </w:rPr>
        <w:t xml:space="preserve"> - </w:t>
      </w:r>
      <w:r w:rsidR="00576ECE" w:rsidRPr="000100CB">
        <w:rPr>
          <w:rFonts w:ascii="Times New Roman" w:hAnsi="Times New Roman" w:cs="Times New Roman"/>
          <w:b/>
          <w:sz w:val="24"/>
          <w:szCs w:val="24"/>
        </w:rPr>
        <w:t>Обособена позиция 5</w:t>
      </w:r>
      <w:r w:rsidR="00AF16B0" w:rsidRPr="000100CB">
        <w:rPr>
          <w:rFonts w:ascii="Times New Roman" w:hAnsi="Times New Roman" w:cs="Times New Roman"/>
          <w:b/>
          <w:snapToGrid w:val="0"/>
          <w:color w:val="000000"/>
          <w:sz w:val="24"/>
          <w:szCs w:val="24"/>
        </w:rPr>
        <w:t xml:space="preserve"> „</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snapToGrid w:val="0"/>
          <w:color w:val="000000"/>
          <w:sz w:val="24"/>
          <w:szCs w:val="24"/>
        </w:rPr>
        <w:t>яйца</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00B3484C" w:rsidRPr="000100CB">
        <w:rPr>
          <w:rFonts w:ascii="Times New Roman" w:hAnsi="Times New Roman" w:cs="Times New Roman"/>
          <w:b/>
          <w:snapToGrid w:val="0"/>
          <w:color w:val="000000"/>
          <w:sz w:val="24"/>
          <w:szCs w:val="24"/>
        </w:rPr>
        <w:t xml:space="preserve"> </w:t>
      </w:r>
      <w:r w:rsidR="00AF16B0" w:rsidRPr="000100CB">
        <w:rPr>
          <w:rFonts w:ascii="Times New Roman" w:hAnsi="Times New Roman" w:cs="Times New Roman"/>
          <w:b/>
          <w:snapToGrid w:val="0"/>
          <w:color w:val="000000"/>
          <w:sz w:val="24"/>
          <w:szCs w:val="24"/>
        </w:rPr>
        <w:t>”</w:t>
      </w:r>
      <w:r w:rsidR="00443B52" w:rsidRPr="000100CB">
        <w:rPr>
          <w:rFonts w:ascii="Times New Roman" w:hAnsi="Times New Roman" w:cs="Times New Roman"/>
          <w:sz w:val="24"/>
          <w:szCs w:val="24"/>
        </w:rPr>
        <w:t>, съгласно Техническата спецификация, в частта за тази обособена позиция.</w:t>
      </w:r>
    </w:p>
    <w:p w:rsidR="000F39B6" w:rsidRPr="000100CB" w:rsidRDefault="002B3557" w:rsidP="00B3484C">
      <w:pPr>
        <w:jc w:val="both"/>
        <w:rPr>
          <w:rFonts w:ascii="Times New Roman" w:hAnsi="Times New Roman" w:cs="Times New Roman"/>
          <w:sz w:val="24"/>
          <w:szCs w:val="24"/>
        </w:rPr>
      </w:pPr>
      <w:r w:rsidRPr="000100CB">
        <w:rPr>
          <w:rFonts w:ascii="Times New Roman" w:hAnsi="Times New Roman" w:cs="Times New Roman"/>
          <w:b/>
          <w:sz w:val="24"/>
          <w:szCs w:val="24"/>
        </w:rPr>
        <w:t xml:space="preserve"> - </w:t>
      </w:r>
      <w:r w:rsidR="00576ECE" w:rsidRPr="000100CB">
        <w:rPr>
          <w:rFonts w:ascii="Times New Roman" w:hAnsi="Times New Roman" w:cs="Times New Roman"/>
          <w:b/>
          <w:sz w:val="24"/>
          <w:szCs w:val="24"/>
        </w:rPr>
        <w:t xml:space="preserve">Обособена позиция </w:t>
      </w:r>
      <w:r w:rsidR="00AF16B0" w:rsidRPr="000100CB">
        <w:rPr>
          <w:rFonts w:ascii="Times New Roman" w:hAnsi="Times New Roman" w:cs="Times New Roman"/>
          <w:b/>
          <w:snapToGrid w:val="0"/>
          <w:color w:val="000000"/>
          <w:sz w:val="24"/>
          <w:szCs w:val="24"/>
        </w:rPr>
        <w:t xml:space="preserve">6 </w:t>
      </w:r>
      <w:r w:rsidR="0063537B" w:rsidRPr="000100CB">
        <w:rPr>
          <w:rFonts w:ascii="Times New Roman" w:hAnsi="Times New Roman" w:cs="Times New Roman"/>
          <w:b/>
          <w:snapToGrid w:val="0"/>
          <w:color w:val="000000"/>
          <w:sz w:val="24"/>
          <w:szCs w:val="24"/>
        </w:rPr>
        <w:t>„</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варива</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0063537B" w:rsidRPr="000100CB">
        <w:rPr>
          <w:rFonts w:ascii="Times New Roman" w:hAnsi="Times New Roman" w:cs="Times New Roman"/>
          <w:b/>
          <w:snapToGrid w:val="0"/>
          <w:color w:val="000000"/>
          <w:sz w:val="24"/>
          <w:szCs w:val="24"/>
        </w:rPr>
        <w:t>“</w:t>
      </w:r>
      <w:r w:rsidR="000F39B6" w:rsidRPr="000100CB">
        <w:rPr>
          <w:rFonts w:ascii="Times New Roman" w:hAnsi="Times New Roman" w:cs="Times New Roman"/>
          <w:b/>
          <w:snapToGrid w:val="0"/>
          <w:color w:val="000000"/>
          <w:sz w:val="24"/>
          <w:szCs w:val="24"/>
        </w:rPr>
        <w:t xml:space="preserve"> </w:t>
      </w:r>
      <w:r w:rsidR="000F39B6" w:rsidRPr="000100CB">
        <w:rPr>
          <w:rFonts w:ascii="Times New Roman" w:hAnsi="Times New Roman" w:cs="Times New Roman"/>
          <w:sz w:val="24"/>
          <w:szCs w:val="24"/>
        </w:rPr>
        <w:t>, съгласно Техническата спецификация, в частта за тази обособена позиция.</w:t>
      </w:r>
    </w:p>
    <w:p w:rsidR="00443B52" w:rsidRPr="000100CB" w:rsidRDefault="002B3557" w:rsidP="00B3484C">
      <w:pPr>
        <w:spacing w:after="0"/>
        <w:jc w:val="both"/>
        <w:rPr>
          <w:rFonts w:ascii="Times New Roman" w:hAnsi="Times New Roman" w:cs="Times New Roman"/>
          <w:sz w:val="24"/>
          <w:szCs w:val="24"/>
        </w:rPr>
      </w:pPr>
      <w:r w:rsidRPr="000100CB">
        <w:rPr>
          <w:rFonts w:ascii="Times New Roman" w:hAnsi="Times New Roman" w:cs="Times New Roman"/>
          <w:b/>
          <w:sz w:val="24"/>
          <w:szCs w:val="24"/>
        </w:rPr>
        <w:t xml:space="preserve"> - </w:t>
      </w:r>
      <w:r w:rsidR="00576ECE" w:rsidRPr="000100CB">
        <w:rPr>
          <w:rFonts w:ascii="Times New Roman" w:hAnsi="Times New Roman" w:cs="Times New Roman"/>
          <w:b/>
          <w:sz w:val="24"/>
          <w:szCs w:val="24"/>
        </w:rPr>
        <w:t>Обособена позиция</w:t>
      </w:r>
      <w:r w:rsidR="0063537B" w:rsidRPr="000100CB">
        <w:rPr>
          <w:rFonts w:ascii="Times New Roman" w:hAnsi="Times New Roman" w:cs="Times New Roman"/>
          <w:b/>
          <w:snapToGrid w:val="0"/>
          <w:color w:val="000000"/>
          <w:sz w:val="24"/>
          <w:szCs w:val="24"/>
        </w:rPr>
        <w:t xml:space="preserve"> 7 „</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масла и мазнини</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0063537B" w:rsidRPr="000100CB">
        <w:rPr>
          <w:rFonts w:ascii="Times New Roman" w:hAnsi="Times New Roman" w:cs="Times New Roman"/>
          <w:b/>
          <w:snapToGrid w:val="0"/>
          <w:color w:val="000000"/>
          <w:sz w:val="24"/>
          <w:szCs w:val="24"/>
        </w:rPr>
        <w:t>“</w:t>
      </w:r>
      <w:r w:rsidR="00443B52" w:rsidRPr="000100CB">
        <w:rPr>
          <w:rFonts w:ascii="Times New Roman" w:hAnsi="Times New Roman" w:cs="Times New Roman"/>
          <w:sz w:val="24"/>
          <w:szCs w:val="24"/>
        </w:rPr>
        <w:t>, съгласно Техническата спецификация, в частта за тази обособена позиция.</w:t>
      </w:r>
    </w:p>
    <w:p w:rsidR="00BD6D9B" w:rsidRPr="000100CB" w:rsidRDefault="00BD6D9B" w:rsidP="00BD6D9B">
      <w:pPr>
        <w:spacing w:after="0" w:line="360" w:lineRule="auto"/>
        <w:jc w:val="both"/>
        <w:rPr>
          <w:rFonts w:ascii="Times New Roman" w:hAnsi="Times New Roman" w:cs="Times New Roman"/>
          <w:sz w:val="24"/>
          <w:szCs w:val="24"/>
        </w:rPr>
      </w:pPr>
    </w:p>
    <w:p w:rsidR="00443B52" w:rsidRPr="000100CB" w:rsidRDefault="002B3557" w:rsidP="000F39B6">
      <w:pPr>
        <w:spacing w:after="0"/>
        <w:rPr>
          <w:rFonts w:ascii="Times New Roman" w:hAnsi="Times New Roman" w:cs="Times New Roman"/>
          <w:sz w:val="24"/>
          <w:szCs w:val="24"/>
        </w:rPr>
      </w:pPr>
      <w:r w:rsidRPr="000100CB">
        <w:rPr>
          <w:rFonts w:ascii="Times New Roman" w:hAnsi="Times New Roman" w:cs="Times New Roman"/>
          <w:b/>
          <w:sz w:val="24"/>
          <w:szCs w:val="24"/>
        </w:rPr>
        <w:t xml:space="preserve"> - </w:t>
      </w:r>
      <w:r w:rsidR="00576ECE" w:rsidRPr="000100CB">
        <w:rPr>
          <w:rFonts w:ascii="Times New Roman" w:hAnsi="Times New Roman" w:cs="Times New Roman"/>
          <w:b/>
          <w:sz w:val="24"/>
          <w:szCs w:val="24"/>
        </w:rPr>
        <w:t>Обособена позиция</w:t>
      </w:r>
      <w:r w:rsidR="0063537B" w:rsidRPr="000100CB">
        <w:rPr>
          <w:rFonts w:ascii="Times New Roman" w:hAnsi="Times New Roman" w:cs="Times New Roman"/>
          <w:b/>
          <w:snapToGrid w:val="0"/>
          <w:color w:val="000000"/>
          <w:sz w:val="24"/>
          <w:szCs w:val="24"/>
        </w:rPr>
        <w:t xml:space="preserve"> 8 „</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захар, захарни и други изделия</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0063537B" w:rsidRPr="000100CB">
        <w:rPr>
          <w:rFonts w:ascii="Times New Roman" w:hAnsi="Times New Roman" w:cs="Times New Roman"/>
          <w:b/>
          <w:snapToGrid w:val="0"/>
          <w:color w:val="000000"/>
          <w:sz w:val="24"/>
          <w:szCs w:val="24"/>
        </w:rPr>
        <w:t>“</w:t>
      </w:r>
      <w:r w:rsidR="00443B52" w:rsidRPr="000100CB">
        <w:rPr>
          <w:rFonts w:ascii="Times New Roman" w:hAnsi="Times New Roman" w:cs="Times New Roman"/>
          <w:sz w:val="24"/>
          <w:szCs w:val="24"/>
        </w:rPr>
        <w:t xml:space="preserve"> съгласно Техническата спецификация, в частта за тази обособена позиция.</w:t>
      </w:r>
    </w:p>
    <w:p w:rsidR="000F39B6" w:rsidRPr="000100CB" w:rsidRDefault="000F39B6" w:rsidP="000F39B6">
      <w:pPr>
        <w:spacing w:after="0"/>
        <w:rPr>
          <w:rFonts w:ascii="Times New Roman" w:hAnsi="Times New Roman" w:cs="Times New Roman"/>
          <w:sz w:val="24"/>
          <w:szCs w:val="24"/>
        </w:rPr>
      </w:pPr>
    </w:p>
    <w:p w:rsidR="00443B52" w:rsidRPr="000100CB" w:rsidRDefault="002B3557" w:rsidP="000F39B6">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 xml:space="preserve"> - </w:t>
      </w:r>
      <w:r w:rsidR="00576ECE" w:rsidRPr="000100CB">
        <w:rPr>
          <w:rFonts w:ascii="Times New Roman" w:hAnsi="Times New Roman" w:cs="Times New Roman"/>
          <w:b/>
          <w:sz w:val="24"/>
          <w:szCs w:val="24"/>
        </w:rPr>
        <w:t>Обособена позиция</w:t>
      </w:r>
      <w:r w:rsidR="0063537B" w:rsidRPr="000100CB">
        <w:rPr>
          <w:rFonts w:ascii="Times New Roman" w:hAnsi="Times New Roman" w:cs="Times New Roman"/>
          <w:b/>
          <w:snapToGrid w:val="0"/>
          <w:color w:val="000000"/>
          <w:sz w:val="24"/>
          <w:szCs w:val="24"/>
        </w:rPr>
        <w:t xml:space="preserve"> 9 „</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плодове</w:t>
      </w:r>
      <w:r w:rsidR="00B3484C" w:rsidRPr="000100CB">
        <w:rPr>
          <w:rFonts w:ascii="Times New Roman" w:hAnsi="Times New Roman" w:cs="Times New Roman"/>
          <w:b/>
          <w:bCs/>
          <w:color w:val="000000"/>
          <w:sz w:val="24"/>
          <w:szCs w:val="24"/>
          <w:lang w:val="en-US"/>
        </w:rPr>
        <w:t xml:space="preserve"> - </w:t>
      </w:r>
      <w:r w:rsidR="00B3484C" w:rsidRPr="000100CB">
        <w:rPr>
          <w:rFonts w:ascii="Times New Roman" w:hAnsi="Times New Roman" w:cs="Times New Roman"/>
          <w:b/>
          <w:bCs/>
          <w:color w:val="000000"/>
          <w:sz w:val="24"/>
          <w:szCs w:val="24"/>
        </w:rPr>
        <w:t>пресни, замразени, консервирани</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0063537B" w:rsidRPr="000100CB">
        <w:rPr>
          <w:rFonts w:ascii="Times New Roman" w:hAnsi="Times New Roman" w:cs="Times New Roman"/>
          <w:b/>
          <w:snapToGrid w:val="0"/>
          <w:color w:val="000000"/>
          <w:sz w:val="24"/>
          <w:szCs w:val="24"/>
        </w:rPr>
        <w:t>“</w:t>
      </w:r>
      <w:r w:rsidR="00443B52" w:rsidRPr="000100CB">
        <w:rPr>
          <w:rFonts w:ascii="Times New Roman" w:hAnsi="Times New Roman" w:cs="Times New Roman"/>
          <w:sz w:val="24"/>
          <w:szCs w:val="24"/>
        </w:rPr>
        <w:t>, съгласно Техническата спецификация, в ч</w:t>
      </w:r>
      <w:r w:rsidR="00A363D3" w:rsidRPr="000100CB">
        <w:rPr>
          <w:rFonts w:ascii="Times New Roman" w:hAnsi="Times New Roman" w:cs="Times New Roman"/>
          <w:sz w:val="24"/>
          <w:szCs w:val="24"/>
        </w:rPr>
        <w:t>астта за тази обособена позиция,</w:t>
      </w:r>
    </w:p>
    <w:p w:rsidR="000F39B6" w:rsidRPr="000100CB" w:rsidRDefault="000F39B6" w:rsidP="000F39B6">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 Обособена позиция</w:t>
      </w:r>
      <w:r w:rsidRPr="000100CB">
        <w:rPr>
          <w:rFonts w:ascii="Times New Roman" w:hAnsi="Times New Roman" w:cs="Times New Roman"/>
          <w:b/>
          <w:snapToGrid w:val="0"/>
          <w:color w:val="000000"/>
          <w:sz w:val="24"/>
          <w:szCs w:val="24"/>
        </w:rPr>
        <w:t xml:space="preserve"> 10 „</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зеленчуци – пресни, замразени, консервирани</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Pr="000100CB">
        <w:rPr>
          <w:rFonts w:ascii="Times New Roman" w:hAnsi="Times New Roman" w:cs="Times New Roman"/>
          <w:b/>
          <w:snapToGrid w:val="0"/>
          <w:color w:val="000000"/>
          <w:sz w:val="24"/>
          <w:szCs w:val="24"/>
        </w:rPr>
        <w:t>“</w:t>
      </w:r>
      <w:r w:rsidRPr="000100CB">
        <w:rPr>
          <w:rFonts w:ascii="Times New Roman" w:hAnsi="Times New Roman" w:cs="Times New Roman"/>
          <w:sz w:val="24"/>
          <w:szCs w:val="24"/>
        </w:rPr>
        <w:t>, съгласно Техническата спецификация, в частта за тази обособена позиция,</w:t>
      </w:r>
    </w:p>
    <w:p w:rsidR="000F39B6" w:rsidRPr="000100CB" w:rsidRDefault="000F39B6" w:rsidP="000F39B6">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 Обособена позиция</w:t>
      </w:r>
      <w:r w:rsidRPr="000100CB">
        <w:rPr>
          <w:rFonts w:ascii="Times New Roman" w:hAnsi="Times New Roman" w:cs="Times New Roman"/>
          <w:b/>
          <w:snapToGrid w:val="0"/>
          <w:color w:val="000000"/>
          <w:sz w:val="24"/>
          <w:szCs w:val="24"/>
        </w:rPr>
        <w:t xml:space="preserve"> 11 „</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подправки – пресни и изсушени</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Pr="000100CB">
        <w:rPr>
          <w:rFonts w:ascii="Times New Roman" w:hAnsi="Times New Roman" w:cs="Times New Roman"/>
          <w:b/>
          <w:snapToGrid w:val="0"/>
          <w:color w:val="000000"/>
          <w:sz w:val="24"/>
          <w:szCs w:val="24"/>
        </w:rPr>
        <w:t>“</w:t>
      </w:r>
      <w:r w:rsidRPr="000100CB">
        <w:rPr>
          <w:rFonts w:ascii="Times New Roman" w:hAnsi="Times New Roman" w:cs="Times New Roman"/>
          <w:sz w:val="24"/>
          <w:szCs w:val="24"/>
        </w:rPr>
        <w:t>, съгласно Техническата спецификация, в частта за тази обособена позиция,</w:t>
      </w:r>
    </w:p>
    <w:p w:rsidR="000F39B6" w:rsidRPr="000100CB" w:rsidRDefault="000F39B6" w:rsidP="000F39B6">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 Обособена позиция</w:t>
      </w:r>
      <w:r w:rsidRPr="000100CB">
        <w:rPr>
          <w:rFonts w:ascii="Times New Roman" w:hAnsi="Times New Roman" w:cs="Times New Roman"/>
          <w:b/>
          <w:snapToGrid w:val="0"/>
          <w:color w:val="000000"/>
          <w:sz w:val="24"/>
          <w:szCs w:val="24"/>
        </w:rPr>
        <w:t xml:space="preserve"> 12 „</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безалкохолни напитки и бутилирани натурални минерални</w:t>
      </w:r>
      <w:r w:rsidR="00B3484C" w:rsidRPr="000100CB">
        <w:rPr>
          <w:rFonts w:ascii="Times New Roman" w:hAnsi="Times New Roman" w:cs="Times New Roman"/>
          <w:b/>
          <w:bCs/>
          <w:color w:val="000000"/>
          <w:sz w:val="24"/>
          <w:szCs w:val="24"/>
          <w:lang w:val="en-US"/>
        </w:rPr>
        <w:t xml:space="preserve"> </w:t>
      </w:r>
      <w:r w:rsidR="00B3484C" w:rsidRPr="000100CB">
        <w:rPr>
          <w:rFonts w:ascii="Times New Roman" w:hAnsi="Times New Roman" w:cs="Times New Roman"/>
          <w:b/>
          <w:bCs/>
          <w:color w:val="000000"/>
          <w:sz w:val="24"/>
          <w:szCs w:val="24"/>
        </w:rPr>
        <w:t>и трапезни води</w:t>
      </w:r>
      <w:r w:rsidR="00B3484C" w:rsidRPr="000100CB">
        <w:rPr>
          <w:rFonts w:ascii="Times New Roman" w:hAnsi="Times New Roman" w:cs="Times New Roman"/>
          <w:b/>
          <w:sz w:val="24"/>
          <w:szCs w:val="24"/>
        </w:rPr>
        <w:t xml:space="preserve"> за нуждите на детски и социални заведения и общински предприятия на територията на Община град Добрич</w:t>
      </w:r>
      <w:r w:rsidRPr="000100CB">
        <w:rPr>
          <w:rFonts w:ascii="Times New Roman" w:hAnsi="Times New Roman" w:cs="Times New Roman"/>
          <w:b/>
          <w:snapToGrid w:val="0"/>
          <w:color w:val="000000"/>
          <w:sz w:val="24"/>
          <w:szCs w:val="24"/>
        </w:rPr>
        <w:t>“</w:t>
      </w:r>
      <w:r w:rsidRPr="000100CB">
        <w:rPr>
          <w:rFonts w:ascii="Times New Roman" w:hAnsi="Times New Roman" w:cs="Times New Roman"/>
          <w:sz w:val="24"/>
          <w:szCs w:val="24"/>
        </w:rPr>
        <w:t>, съгласно Техническата спецификация, в частта за тази обособена позиция,</w:t>
      </w:r>
    </w:p>
    <w:p w:rsidR="000F39B6" w:rsidRPr="000100CB" w:rsidRDefault="000F39B6" w:rsidP="000F39B6">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lastRenderedPageBreak/>
        <w:t>- Обособена позиция</w:t>
      </w:r>
      <w:r w:rsidRPr="000100CB">
        <w:rPr>
          <w:rFonts w:ascii="Times New Roman" w:hAnsi="Times New Roman" w:cs="Times New Roman"/>
          <w:b/>
          <w:snapToGrid w:val="0"/>
          <w:color w:val="000000"/>
          <w:sz w:val="24"/>
          <w:szCs w:val="24"/>
        </w:rPr>
        <w:t xml:space="preserve"> 13 „</w:t>
      </w:r>
      <w:r w:rsidR="00B3484C" w:rsidRPr="000100CB">
        <w:rPr>
          <w:rFonts w:ascii="Times New Roman" w:hAnsi="Times New Roman" w:cs="Times New Roman"/>
          <w:b/>
          <w:sz w:val="24"/>
          <w:szCs w:val="24"/>
        </w:rPr>
        <w:t xml:space="preserve">Доставка на </w:t>
      </w:r>
      <w:r w:rsidR="00B3484C" w:rsidRPr="000100CB">
        <w:rPr>
          <w:rFonts w:ascii="Times New Roman" w:hAnsi="Times New Roman" w:cs="Times New Roman"/>
          <w:b/>
          <w:bCs/>
          <w:color w:val="000000"/>
          <w:sz w:val="24"/>
          <w:szCs w:val="24"/>
        </w:rPr>
        <w:t>пиво и вина</w:t>
      </w:r>
      <w:r w:rsidR="001F5D95">
        <w:rPr>
          <w:rFonts w:ascii="Times New Roman" w:hAnsi="Times New Roman" w:cs="Times New Roman"/>
          <w:b/>
          <w:sz w:val="24"/>
          <w:szCs w:val="24"/>
        </w:rPr>
        <w:t xml:space="preserve"> за нуждите на</w:t>
      </w:r>
      <w:r w:rsidR="00B3484C" w:rsidRPr="000100CB">
        <w:rPr>
          <w:rFonts w:ascii="Times New Roman" w:hAnsi="Times New Roman" w:cs="Times New Roman"/>
          <w:b/>
          <w:sz w:val="24"/>
          <w:szCs w:val="24"/>
        </w:rPr>
        <w:t xml:space="preserve"> социални заведения и общински предприятия на територията на Община град Добрич</w:t>
      </w:r>
      <w:r w:rsidRPr="000100CB">
        <w:rPr>
          <w:rFonts w:ascii="Times New Roman" w:hAnsi="Times New Roman" w:cs="Times New Roman"/>
          <w:b/>
          <w:snapToGrid w:val="0"/>
          <w:color w:val="000000"/>
          <w:sz w:val="24"/>
          <w:szCs w:val="24"/>
        </w:rPr>
        <w:t>“</w:t>
      </w:r>
      <w:r w:rsidRPr="000100CB">
        <w:rPr>
          <w:rFonts w:ascii="Times New Roman" w:hAnsi="Times New Roman" w:cs="Times New Roman"/>
          <w:sz w:val="24"/>
          <w:szCs w:val="24"/>
        </w:rPr>
        <w:t>, съгласно Техническата спецификация, в частта за тази обособена позиция,</w:t>
      </w:r>
    </w:p>
    <w:p w:rsidR="00443B52" w:rsidRPr="000100CB" w:rsidRDefault="000B7C73" w:rsidP="000B7C73">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 xml:space="preserve">които са подробно описани </w:t>
      </w:r>
      <w:r w:rsidRPr="000100CB">
        <w:rPr>
          <w:rFonts w:ascii="Times New Roman" w:hAnsi="Times New Roman" w:cs="Times New Roman"/>
          <w:b/>
          <w:sz w:val="24"/>
          <w:szCs w:val="24"/>
        </w:rPr>
        <w:t>ТЕХНИЧЕСКА СПЕЦИФИКАЦИЯ – Приложение №1</w:t>
      </w:r>
      <w:r w:rsidR="00113C09" w:rsidRPr="000100CB">
        <w:rPr>
          <w:rFonts w:ascii="Times New Roman" w:hAnsi="Times New Roman" w:cs="Times New Roman"/>
          <w:sz w:val="24"/>
          <w:szCs w:val="24"/>
        </w:rPr>
        <w:t>, нераздел</w:t>
      </w:r>
      <w:r w:rsidRPr="000100CB">
        <w:rPr>
          <w:rFonts w:ascii="Times New Roman" w:hAnsi="Times New Roman" w:cs="Times New Roman"/>
          <w:sz w:val="24"/>
          <w:szCs w:val="24"/>
        </w:rPr>
        <w:t>на част от настоящата документация за участие.</w:t>
      </w:r>
    </w:p>
    <w:p w:rsidR="00B16FF9" w:rsidRPr="000100CB" w:rsidRDefault="00B16FF9" w:rsidP="000B7C73">
      <w:pPr>
        <w:spacing w:after="0" w:line="360" w:lineRule="auto"/>
        <w:jc w:val="both"/>
        <w:rPr>
          <w:rFonts w:ascii="Times New Roman" w:hAnsi="Times New Roman" w:cs="Times New Roman"/>
          <w:sz w:val="24"/>
          <w:szCs w:val="24"/>
        </w:rPr>
      </w:pPr>
    </w:p>
    <w:p w:rsidR="00B16FF9" w:rsidRPr="000100CB" w:rsidRDefault="00B16FF9" w:rsidP="00302334">
      <w:pPr>
        <w:pStyle w:val="Default"/>
        <w:spacing w:line="360" w:lineRule="auto"/>
        <w:ind w:firstLine="709"/>
        <w:jc w:val="both"/>
        <w:rPr>
          <w:rFonts w:eastAsia="Batang"/>
          <w:bCs/>
          <w:iCs/>
        </w:rPr>
      </w:pPr>
      <w:r w:rsidRPr="000100CB">
        <w:rPr>
          <w:rFonts w:eastAsia="Batang"/>
          <w:bCs/>
          <w:iCs/>
        </w:rPr>
        <w:t xml:space="preserve">Доставка на хранителни продукти по </w:t>
      </w:r>
      <w:r w:rsidR="00F12F2E" w:rsidRPr="000100CB">
        <w:rPr>
          <w:rFonts w:eastAsia="Batang"/>
          <w:bCs/>
          <w:iCs/>
        </w:rPr>
        <w:t>тринадесет</w:t>
      </w:r>
      <w:r w:rsidRPr="000100CB">
        <w:rPr>
          <w:rFonts w:eastAsia="Batang"/>
          <w:bCs/>
          <w:iCs/>
        </w:rPr>
        <w:t xml:space="preserve"> обособени позиции за нуждите на Община град Добрич по отделни звена, както следва:</w:t>
      </w:r>
    </w:p>
    <w:p w:rsidR="00B16FF9" w:rsidRPr="000100CB" w:rsidRDefault="00B16FF9" w:rsidP="00B16FF9">
      <w:pPr>
        <w:pStyle w:val="Default"/>
        <w:numPr>
          <w:ilvl w:val="0"/>
          <w:numId w:val="20"/>
        </w:numPr>
        <w:spacing w:line="360" w:lineRule="auto"/>
        <w:rPr>
          <w:rFonts w:eastAsia="Batang"/>
          <w:b/>
          <w:bCs/>
          <w:iCs/>
        </w:rPr>
      </w:pPr>
      <w:r w:rsidRPr="000100CB">
        <w:rPr>
          <w:rFonts w:eastAsia="Batang"/>
          <w:b/>
          <w:bCs/>
          <w:iCs/>
        </w:rPr>
        <w:t>Функция Здравеопазване</w:t>
      </w:r>
    </w:p>
    <w:p w:rsidR="00B16FF9" w:rsidRPr="000100CB" w:rsidRDefault="00B16FF9" w:rsidP="00B16FF9">
      <w:pPr>
        <w:pStyle w:val="Default"/>
        <w:numPr>
          <w:ilvl w:val="1"/>
          <w:numId w:val="20"/>
        </w:numPr>
        <w:spacing w:line="360" w:lineRule="auto"/>
        <w:ind w:hanging="821"/>
        <w:rPr>
          <w:rFonts w:eastAsia="Batang"/>
          <w:bCs/>
          <w:iCs/>
        </w:rPr>
      </w:pPr>
      <w:r w:rsidRPr="000100CB">
        <w:rPr>
          <w:rFonts w:eastAsia="Batang"/>
          <w:bCs/>
          <w:iCs/>
        </w:rPr>
        <w:t>Детски ясли</w:t>
      </w:r>
    </w:p>
    <w:p w:rsidR="00B16FF9" w:rsidRPr="000100CB" w:rsidRDefault="00B16FF9" w:rsidP="00B16FF9">
      <w:pPr>
        <w:pStyle w:val="Default"/>
        <w:numPr>
          <w:ilvl w:val="1"/>
          <w:numId w:val="20"/>
        </w:numPr>
        <w:spacing w:line="360" w:lineRule="auto"/>
        <w:ind w:hanging="821"/>
        <w:rPr>
          <w:rFonts w:eastAsia="Batang"/>
          <w:bCs/>
          <w:iCs/>
        </w:rPr>
      </w:pPr>
      <w:r w:rsidRPr="000100CB">
        <w:rPr>
          <w:rFonts w:eastAsia="Batang"/>
          <w:bCs/>
          <w:iCs/>
        </w:rPr>
        <w:t>Детска млечна кухня</w:t>
      </w:r>
    </w:p>
    <w:p w:rsidR="00B16FF9" w:rsidRPr="000100CB" w:rsidRDefault="00B16FF9" w:rsidP="00B16FF9">
      <w:pPr>
        <w:pStyle w:val="Default"/>
        <w:numPr>
          <w:ilvl w:val="0"/>
          <w:numId w:val="20"/>
        </w:numPr>
        <w:spacing w:line="360" w:lineRule="auto"/>
        <w:rPr>
          <w:rFonts w:eastAsia="Batang"/>
          <w:b/>
          <w:bCs/>
          <w:iCs/>
        </w:rPr>
      </w:pPr>
      <w:r w:rsidRPr="000100CB">
        <w:rPr>
          <w:rFonts w:eastAsia="Batang"/>
          <w:b/>
          <w:bCs/>
          <w:iCs/>
        </w:rPr>
        <w:t xml:space="preserve">Функция Социални услуги </w:t>
      </w:r>
    </w:p>
    <w:p w:rsidR="00B16FF9" w:rsidRPr="000100CB" w:rsidRDefault="00B16FF9" w:rsidP="00B16FF9">
      <w:pPr>
        <w:pStyle w:val="Default"/>
        <w:numPr>
          <w:ilvl w:val="1"/>
          <w:numId w:val="20"/>
        </w:numPr>
        <w:spacing w:line="360" w:lineRule="auto"/>
        <w:rPr>
          <w:rFonts w:eastAsia="Batang"/>
          <w:bCs/>
          <w:iCs/>
        </w:rPr>
      </w:pPr>
      <w:r w:rsidRPr="000100CB">
        <w:rPr>
          <w:rFonts w:eastAsia="Batang"/>
          <w:bCs/>
          <w:iCs/>
        </w:rPr>
        <w:t xml:space="preserve">Домашен социален патронаж </w:t>
      </w:r>
    </w:p>
    <w:p w:rsidR="00B16FF9" w:rsidRPr="000100CB" w:rsidRDefault="00B16FF9" w:rsidP="00B16FF9">
      <w:pPr>
        <w:pStyle w:val="Default"/>
        <w:numPr>
          <w:ilvl w:val="1"/>
          <w:numId w:val="20"/>
        </w:numPr>
        <w:spacing w:line="360" w:lineRule="auto"/>
        <w:rPr>
          <w:rFonts w:eastAsia="Batang"/>
          <w:bCs/>
          <w:iCs/>
        </w:rPr>
      </w:pPr>
      <w:r w:rsidRPr="000100CB">
        <w:rPr>
          <w:rFonts w:eastAsia="Batang"/>
          <w:bCs/>
          <w:iCs/>
        </w:rPr>
        <w:t>Дом за стари хора</w:t>
      </w:r>
    </w:p>
    <w:p w:rsidR="00B16FF9" w:rsidRPr="000100CB" w:rsidRDefault="00B16FF9" w:rsidP="00B16FF9">
      <w:pPr>
        <w:pStyle w:val="Default"/>
        <w:numPr>
          <w:ilvl w:val="1"/>
          <w:numId w:val="20"/>
        </w:numPr>
        <w:spacing w:line="360" w:lineRule="auto"/>
        <w:rPr>
          <w:rFonts w:eastAsia="Batang"/>
          <w:bCs/>
          <w:iCs/>
        </w:rPr>
      </w:pPr>
      <w:r w:rsidRPr="000100CB">
        <w:rPr>
          <w:rFonts w:eastAsia="Batang"/>
          <w:bCs/>
          <w:iCs/>
        </w:rPr>
        <w:t>Преходно жилище</w:t>
      </w:r>
    </w:p>
    <w:p w:rsidR="00B16FF9" w:rsidRDefault="00B16FF9" w:rsidP="00B16FF9">
      <w:pPr>
        <w:pStyle w:val="Default"/>
        <w:numPr>
          <w:ilvl w:val="1"/>
          <w:numId w:val="20"/>
        </w:numPr>
        <w:spacing w:line="360" w:lineRule="auto"/>
        <w:rPr>
          <w:rFonts w:eastAsia="Batang"/>
          <w:bCs/>
          <w:iCs/>
        </w:rPr>
      </w:pPr>
      <w:r w:rsidRPr="000100CB">
        <w:rPr>
          <w:rFonts w:eastAsia="Batang"/>
          <w:bCs/>
          <w:iCs/>
        </w:rPr>
        <w:t>Обществена трапезария</w:t>
      </w:r>
    </w:p>
    <w:p w:rsidR="00AC6800" w:rsidRPr="000100CB" w:rsidRDefault="00AC6800" w:rsidP="00B16FF9">
      <w:pPr>
        <w:pStyle w:val="Default"/>
        <w:numPr>
          <w:ilvl w:val="1"/>
          <w:numId w:val="20"/>
        </w:numPr>
        <w:spacing w:line="360" w:lineRule="auto"/>
        <w:rPr>
          <w:rFonts w:eastAsia="Batang"/>
          <w:bCs/>
          <w:iCs/>
        </w:rPr>
      </w:pPr>
      <w:r>
        <w:rPr>
          <w:rFonts w:eastAsia="Batang"/>
          <w:bCs/>
          <w:iCs/>
        </w:rPr>
        <w:t>Наблюдавано жилище</w:t>
      </w:r>
    </w:p>
    <w:p w:rsidR="00B16FF9" w:rsidRPr="000100CB" w:rsidRDefault="00B16FF9" w:rsidP="00B16FF9">
      <w:pPr>
        <w:pStyle w:val="Default"/>
        <w:numPr>
          <w:ilvl w:val="0"/>
          <w:numId w:val="20"/>
        </w:numPr>
        <w:spacing w:line="360" w:lineRule="auto"/>
        <w:rPr>
          <w:rFonts w:eastAsia="Batang"/>
          <w:b/>
          <w:bCs/>
          <w:iCs/>
        </w:rPr>
      </w:pPr>
      <w:r w:rsidRPr="000100CB">
        <w:rPr>
          <w:rFonts w:eastAsia="Batang"/>
          <w:b/>
          <w:bCs/>
          <w:iCs/>
        </w:rPr>
        <w:t xml:space="preserve">Общински предприятия  </w:t>
      </w:r>
    </w:p>
    <w:p w:rsidR="00B16FF9" w:rsidRPr="000100CB" w:rsidRDefault="00B16FF9" w:rsidP="00B16FF9">
      <w:pPr>
        <w:pStyle w:val="Default"/>
        <w:numPr>
          <w:ilvl w:val="1"/>
          <w:numId w:val="20"/>
        </w:numPr>
        <w:spacing w:line="360" w:lineRule="auto"/>
        <w:rPr>
          <w:rFonts w:eastAsia="Batang"/>
          <w:bCs/>
          <w:iCs/>
        </w:rPr>
      </w:pPr>
      <w:r w:rsidRPr="000100CB">
        <w:rPr>
          <w:rFonts w:eastAsia="Batang"/>
          <w:bCs/>
          <w:iCs/>
        </w:rPr>
        <w:t>ОП „Обреден дом“</w:t>
      </w:r>
    </w:p>
    <w:p w:rsidR="00B16FF9" w:rsidRPr="000100CB" w:rsidRDefault="00B16FF9" w:rsidP="00B16FF9">
      <w:pPr>
        <w:pStyle w:val="Default"/>
        <w:numPr>
          <w:ilvl w:val="1"/>
          <w:numId w:val="20"/>
        </w:numPr>
        <w:spacing w:line="360" w:lineRule="auto"/>
        <w:rPr>
          <w:rFonts w:eastAsia="Batang"/>
          <w:bCs/>
          <w:iCs/>
        </w:rPr>
      </w:pPr>
      <w:r w:rsidRPr="000100CB">
        <w:rPr>
          <w:rFonts w:eastAsia="Batang"/>
          <w:bCs/>
          <w:iCs/>
        </w:rPr>
        <w:t>ОП „Център за защита на природата и животните“</w:t>
      </w:r>
    </w:p>
    <w:p w:rsidR="00AF16B0" w:rsidRDefault="00B16FF9" w:rsidP="00B16FF9">
      <w:pPr>
        <w:pStyle w:val="Default"/>
        <w:numPr>
          <w:ilvl w:val="1"/>
          <w:numId w:val="20"/>
        </w:numPr>
        <w:spacing w:line="360" w:lineRule="auto"/>
        <w:rPr>
          <w:rFonts w:eastAsia="Batang"/>
          <w:bCs/>
          <w:iCs/>
        </w:rPr>
      </w:pPr>
      <w:r w:rsidRPr="000100CB">
        <w:rPr>
          <w:rFonts w:eastAsia="Batang"/>
          <w:bCs/>
          <w:iCs/>
        </w:rPr>
        <w:t>ОП „Комуналстрой“</w:t>
      </w:r>
    </w:p>
    <w:p w:rsidR="00AC6800" w:rsidRPr="000100CB" w:rsidRDefault="00AC6800" w:rsidP="00B16FF9">
      <w:pPr>
        <w:pStyle w:val="Default"/>
        <w:numPr>
          <w:ilvl w:val="1"/>
          <w:numId w:val="20"/>
        </w:numPr>
        <w:spacing w:line="360" w:lineRule="auto"/>
        <w:rPr>
          <w:rFonts w:eastAsia="Batang"/>
          <w:bCs/>
          <w:iCs/>
        </w:rPr>
      </w:pPr>
      <w:r>
        <w:rPr>
          <w:rFonts w:eastAsia="Batang"/>
          <w:bCs/>
          <w:iCs/>
        </w:rPr>
        <w:t>ОП „Паркинги и пазари“</w:t>
      </w:r>
    </w:p>
    <w:p w:rsidR="00462ADC" w:rsidRPr="00C76AE4" w:rsidRDefault="00D955F1" w:rsidP="001E39C4">
      <w:pPr>
        <w:spacing w:before="120" w:after="0" w:line="360" w:lineRule="auto"/>
        <w:jc w:val="both"/>
        <w:rPr>
          <w:rFonts w:ascii="Times New Roman" w:hAnsi="Times New Roman" w:cs="Times New Roman"/>
          <w:sz w:val="24"/>
          <w:szCs w:val="24"/>
        </w:rPr>
      </w:pPr>
      <w:r w:rsidRPr="00C76AE4">
        <w:rPr>
          <w:rFonts w:ascii="Times New Roman" w:eastAsia="Times New Roman" w:hAnsi="Times New Roman" w:cs="Times New Roman"/>
          <w:b/>
          <w:sz w:val="24"/>
          <w:szCs w:val="24"/>
          <w:lang w:eastAsia="bg-BG"/>
        </w:rPr>
        <w:t>1.</w:t>
      </w:r>
      <w:r w:rsidR="002C463E" w:rsidRPr="00C76AE4">
        <w:rPr>
          <w:rFonts w:ascii="Times New Roman" w:eastAsia="Times New Roman" w:hAnsi="Times New Roman" w:cs="Times New Roman"/>
          <w:b/>
          <w:sz w:val="24"/>
          <w:szCs w:val="24"/>
          <w:lang w:eastAsia="bg-BG"/>
        </w:rPr>
        <w:t>1</w:t>
      </w:r>
      <w:r w:rsidRPr="00C76AE4">
        <w:rPr>
          <w:rFonts w:ascii="Times New Roman" w:eastAsia="Times New Roman" w:hAnsi="Times New Roman" w:cs="Times New Roman"/>
          <w:b/>
          <w:sz w:val="24"/>
          <w:szCs w:val="24"/>
          <w:lang w:eastAsia="bg-BG"/>
        </w:rPr>
        <w:t>.</w:t>
      </w:r>
      <w:r w:rsidRPr="00C76AE4">
        <w:rPr>
          <w:rFonts w:ascii="Times New Roman" w:eastAsia="Times New Roman" w:hAnsi="Times New Roman" w:cs="Times New Roman"/>
          <w:sz w:val="24"/>
          <w:szCs w:val="24"/>
          <w:lang w:eastAsia="bg-BG"/>
        </w:rPr>
        <w:t xml:space="preserve"> </w:t>
      </w:r>
      <w:r w:rsidR="00EE4B17" w:rsidRPr="00C76AE4">
        <w:rPr>
          <w:rFonts w:ascii="Times New Roman" w:hAnsi="Times New Roman" w:cs="Times New Roman"/>
          <w:b/>
          <w:color w:val="000000"/>
          <w:sz w:val="24"/>
          <w:szCs w:val="24"/>
        </w:rPr>
        <w:t xml:space="preserve">При изпълнение на поръчката следва да се </w:t>
      </w:r>
      <w:r w:rsidR="002C463E" w:rsidRPr="00C76AE4">
        <w:rPr>
          <w:rFonts w:ascii="Times New Roman" w:hAnsi="Times New Roman" w:cs="Times New Roman"/>
          <w:b/>
          <w:color w:val="000000"/>
          <w:sz w:val="24"/>
          <w:szCs w:val="24"/>
        </w:rPr>
        <w:t xml:space="preserve">извършва </w:t>
      </w:r>
      <w:r w:rsidR="00555B94" w:rsidRPr="00C76AE4">
        <w:rPr>
          <w:rFonts w:ascii="Times New Roman" w:hAnsi="Times New Roman" w:cs="Times New Roman"/>
          <w:color w:val="000000"/>
          <w:sz w:val="24"/>
          <w:szCs w:val="24"/>
        </w:rPr>
        <w:t xml:space="preserve">доставка на </w:t>
      </w:r>
      <w:r w:rsidR="00555B94" w:rsidRPr="00C76AE4">
        <w:rPr>
          <w:rFonts w:ascii="Times New Roman" w:hAnsi="Times New Roman" w:cs="Times New Roman"/>
          <w:sz w:val="24"/>
          <w:szCs w:val="24"/>
        </w:rPr>
        <w:t>хранителни продукти, които отговарят на изискванията на</w:t>
      </w:r>
      <w:r w:rsidR="00462ADC" w:rsidRPr="00C76AE4">
        <w:rPr>
          <w:rFonts w:ascii="Times New Roman" w:hAnsi="Times New Roman" w:cs="Times New Roman"/>
          <w:sz w:val="24"/>
          <w:szCs w:val="24"/>
        </w:rPr>
        <w:t>:</w:t>
      </w:r>
    </w:p>
    <w:p w:rsidR="006D77FB" w:rsidRPr="00C76AE4" w:rsidRDefault="006D77FB" w:rsidP="006D77FB">
      <w:pPr>
        <w:spacing w:before="120" w:line="360" w:lineRule="auto"/>
        <w:ind w:left="426" w:hanging="426"/>
        <w:jc w:val="both"/>
        <w:rPr>
          <w:rFonts w:ascii="Times New Roman" w:hAnsi="Times New Roman" w:cs="Times New Roman"/>
          <w:snapToGrid w:val="0"/>
          <w:color w:val="000000"/>
          <w:sz w:val="24"/>
          <w:szCs w:val="24"/>
        </w:rPr>
      </w:pPr>
      <w:r w:rsidRPr="00C76AE4">
        <w:rPr>
          <w:rFonts w:ascii="Times New Roman" w:hAnsi="Times New Roman" w:cs="Times New Roman"/>
          <w:sz w:val="24"/>
          <w:szCs w:val="24"/>
          <w:lang w:val="en-US"/>
        </w:rPr>
        <w:t xml:space="preserve">- </w:t>
      </w:r>
      <w:r w:rsidRPr="00C76AE4">
        <w:rPr>
          <w:rFonts w:ascii="Times New Roman" w:hAnsi="Times New Roman" w:cs="Times New Roman"/>
          <w:snapToGrid w:val="0"/>
          <w:color w:val="000000"/>
          <w:sz w:val="24"/>
          <w:szCs w:val="24"/>
        </w:rPr>
        <w:t>Закона за храните (</w:t>
      </w:r>
      <w:r w:rsidR="00D64A41" w:rsidRPr="00D64A41">
        <w:rPr>
          <w:rFonts w:ascii="Times New Roman" w:hAnsi="Times New Roman" w:cs="Times New Roman"/>
          <w:snapToGrid w:val="0"/>
          <w:color w:val="000000"/>
          <w:sz w:val="24"/>
          <w:szCs w:val="24"/>
        </w:rPr>
        <w:t>Обн. ДВ. бр.52 от 9 юни 2020</w:t>
      </w:r>
      <w:r w:rsidR="00D64A41">
        <w:rPr>
          <w:rFonts w:ascii="Times New Roman" w:hAnsi="Times New Roman" w:cs="Times New Roman"/>
          <w:snapToGrid w:val="0"/>
          <w:color w:val="000000"/>
          <w:sz w:val="24"/>
          <w:szCs w:val="24"/>
        </w:rPr>
        <w:t xml:space="preserve"> </w:t>
      </w:r>
      <w:r w:rsidR="00D64A41" w:rsidRPr="00D64A41">
        <w:rPr>
          <w:rFonts w:ascii="Times New Roman" w:hAnsi="Times New Roman" w:cs="Times New Roman"/>
          <w:snapToGrid w:val="0"/>
          <w:color w:val="000000"/>
          <w:sz w:val="24"/>
          <w:szCs w:val="24"/>
        </w:rPr>
        <w:t>г.</w:t>
      </w:r>
      <w:r w:rsidR="00B00634" w:rsidRPr="00C76AE4">
        <w:rPr>
          <w:rFonts w:ascii="Times New Roman" w:hAnsi="Times New Roman" w:cs="Times New Roman"/>
          <w:snapToGrid w:val="0"/>
          <w:color w:val="000000"/>
          <w:sz w:val="24"/>
          <w:szCs w:val="24"/>
        </w:rPr>
        <w:t>)</w:t>
      </w:r>
      <w:r w:rsidR="00D64A41">
        <w:rPr>
          <w:rFonts w:ascii="Times New Roman" w:hAnsi="Times New Roman" w:cs="Times New Roman"/>
          <w:snapToGrid w:val="0"/>
          <w:color w:val="000000"/>
          <w:sz w:val="24"/>
          <w:szCs w:val="24"/>
        </w:rPr>
        <w:t>;</w:t>
      </w:r>
      <w:r w:rsidR="003B14B1">
        <w:rPr>
          <w:rFonts w:ascii="Times New Roman" w:hAnsi="Times New Roman" w:cs="Times New Roman"/>
          <w:snapToGrid w:val="0"/>
          <w:color w:val="000000"/>
          <w:sz w:val="24"/>
          <w:szCs w:val="24"/>
        </w:rPr>
        <w:t xml:space="preserve"> </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1 от 26 януари 2016 г. за хигиената на храните, ДВ. бр.10 от 5.02.2016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1 от 9.01.2008 г. за изискванията за търговия с яйца, ДВ, бр. 7 от 22.01.2008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2 от 7.03.2013 г. за здравословно хранене на децата на възраст от 0 до 3 години в детските заведения и детските кухни, ДВ, бр. 28 от 19.03.2013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6 от 10 август 2011 г. за здравословно хранене на децата на възраст от 3 до 7 години в детски заведения;</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23 от 19 юли 2005 г. за физиологичните норми за хранене на населението;</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lastRenderedPageBreak/>
        <w:t>Наредба 2 от 23.01.2008 г. за материалите и предметите от пластмаси, предназначени за контакт с храни, ДВ, бр. 13 от 8.02.2008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2 от 23 януари 2015 г. за максимално допустимите количества на остатъци от пестициди във или върху храни;</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3 от 4.06.2007 г. за специфичните изисквания към материалите и предметите, различни от пластмаси, предназначени за контакт с храни, ДВ, бр. 51 от 26.06.2007 г., ДВ, бр. 30 от28.03.2001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9 от 16.03.2001 г. за качеството на водата, предназначена за питейно-битови цели, ДВ, бр. 30 от 28.03.2001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за етикетирането и представянето на храните, ДВ, бр. 102 от 12.12.2014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16 от 28 май 2010 г. за изискванията за качество и контрол за съответствие на пресни плодове и зеленчуци, ДВ бр. 43 от 8.06.2010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4 от 19 февруари 2008 г. за специфичните изисквания при производството, съхранението и транспортирането на сурово краве мляко и изискванията за търговия и пускане на пазара на мляко и млечни продукти, ДВ. бр.23 от 29.02.2008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бързо замразените храни, ДВ, бр. 114 от 6.12.2002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храните със специално предназначение, ДВ, бр. 107 от 15.11.2002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какаото и шоколадовите продукти, ДВ, бр. 107 от 15.11.2002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някои частично или напълно дехидратирани млека, предназначени за консумация от човека, ДВ, бр. 8 от 30.01.2004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плодовите конфитюри, желета, мармалади, желе-мармалади и подсладено пюре от кестени, ДВ, бр. 19 от 28.02.2003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захарите, предназначени за консумация от човека, ДВ, бр. 89 от 20.09.2002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състава, характеристиките и наименованията на храните за кърмачета и преходните храни, ДВ, бр. 110 от 21.12.2007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z w:val="24"/>
          <w:szCs w:val="24"/>
        </w:rPr>
        <w:t>Наредба № 8 / 04.12.2018 г. за специфичните изисквания към безопасността и качеството на храните, предлагани в детските заведения, училищните столове и обектите за търговия на дребно на територията на училищата и на детските заведения, както и към храни, предлагани при организирани мероприятия за деца и ученици</w:t>
      </w:r>
      <w:r w:rsidRPr="00C76AE4">
        <w:rPr>
          <w:rFonts w:ascii="Times New Roman" w:hAnsi="Times New Roman" w:cs="Times New Roman"/>
          <w:snapToGrid w:val="0"/>
          <w:color w:val="000000"/>
          <w:sz w:val="24"/>
          <w:szCs w:val="24"/>
        </w:rPr>
        <w:t>;</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lastRenderedPageBreak/>
        <w:t>Наредбата за изискванията към храните на зърнена основа и към детските храни, предназначени за кърмачета и малки деца, ДВ бр. 55 от 25.06.2004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бутилираните натурални, минерални, изворни и трапезни води, предназначени за питейни цели, ПМС № 178/23.07.2004г.;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№4/15.07.2014г. за специфичните изисквания към производството на суровини и храни от животински произход в кланични пунктове, тяхното транспортиране и пускане на пазара;</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4 от 3 февруари 2015 г. за изискванията към използване на добавки в храните;</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5 ОТ 9 февруари 2015 г. за определяне на максимално допустимите количества на някои замърсители в храните;</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32 от 23 март 2006 г. за окачествяване, съхраняване и предлагане на пазара на месо и черен дроб от домашни птици (загл. изм. - ДВ, бр. 60 от 2010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119 от 21 декември 2006 г. за мерките за контрол върху определени субстанции и остатъци от тях в живи животни, суровини и храни от животински произход, предназначени за консумация от хора;</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за етикетирането и представянето на храните, приета с ПМС № 383 от 04.12.2014 г.</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специфичните изисквания към млечните продукти;</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1924/2006 на Европейския Парламент и на Съвета от 20 декември 2006 година относно хранителни и здравни претенции за храните;</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834/2007 на Съвета от 28 юни 2007 година относно биологичното производство и етикетирането на биологични продукти;</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(ЕС) № 10/2011 на Комисията от  14 януари 2011  година относно материалите и предметите от пластмаси, предназначени за контакт с храни;</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466/2001 на Комисията от 8 март 2001 година за определяне на максималното съдържание на някои замърсители в храните;</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509/2006 на Съвета от 20 март 2006 година относно селскостопански и хранителни продукти с традиционно специфичен характер;</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 xml:space="preserve">Делегиран регламент (ЕС) № 664/2014 на Комисията от 18 декември 2013 година за допълване на Регламент (ЕС) № 1151/2012 на Европейския парламент и на Съвета по отношение на определянето на символите на Съюза за защитени наименования за произход, защитени географски указания и храни с традиционно специфичен характер, </w:t>
      </w:r>
      <w:r w:rsidRPr="00C76AE4">
        <w:rPr>
          <w:rFonts w:ascii="Times New Roman" w:hAnsi="Times New Roman" w:cs="Times New Roman"/>
          <w:snapToGrid w:val="0"/>
          <w:color w:val="000000"/>
          <w:sz w:val="24"/>
          <w:szCs w:val="24"/>
        </w:rPr>
        <w:lastRenderedPageBreak/>
        <w:t>както и по отношение на определени правила за снабдяване, някои процедурни правила и някои допълнителни преходни разпоредби;</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(ЕС) № 609/2013 на Европейския парламент и на Съвета от 12 юни 2013 година относно храните, предназначени за кърмачета и малки деца, храните за специални медицински цели и заместителите на целодневния хранителен прием за регулиране на телесното тегло;</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41/2009 на Комисията от 20 януари 2009 година относно състава и етикетирането на храни, подходящи за употреба от хора, които имат непоносимост към глутен;</w:t>
      </w:r>
    </w:p>
    <w:p w:rsidR="006D77FB" w:rsidRPr="00C76AE4" w:rsidRDefault="006D77FB" w:rsidP="006D77FB">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за изпълнение (ЕС) № 29/2012 на Комисията от 13 януари 2012 година относно стандартите за търговия с маслиново масло;</w:t>
      </w:r>
    </w:p>
    <w:p w:rsidR="006D77FB" w:rsidRPr="00C76AE4" w:rsidRDefault="006D77FB" w:rsidP="006D77FB">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852/2004 на Европейския парламент и на Съвета от 29 април 2004 година относно хигиената на храните;</w:t>
      </w:r>
    </w:p>
    <w:p w:rsidR="006D77FB" w:rsidRPr="00C76AE4" w:rsidRDefault="006D77FB" w:rsidP="006D77FB">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853/2004 на Европейски парламенти на Съвета от 29 април 2004 година относно определяне на специфични хигиенни правила за храните от животински произход;</w:t>
      </w:r>
    </w:p>
    <w:p w:rsidR="006D77FB" w:rsidRPr="00C76AE4" w:rsidRDefault="006D77FB" w:rsidP="006D77FB">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854/2004 на Европейски парламенти на Съвета от 29 април 2004 година относно определянето на специфични правила за организирането на официалния контрол върху продуктите от животински произход, предназначени за човешка консумация;</w:t>
      </w:r>
    </w:p>
    <w:p w:rsidR="006D77FB" w:rsidRPr="00C76AE4" w:rsidRDefault="006D77FB" w:rsidP="006D77FB">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1935/2004 на Европейския парламент и на Съвета от 27 октомври 2004 година относно материалите и предметите, предназначени за контакт с храни;</w:t>
      </w:r>
    </w:p>
    <w:p w:rsidR="006D77FB" w:rsidRPr="00C76AE4" w:rsidRDefault="006D77FB" w:rsidP="006D77FB">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566/2008 на Комисията от 18 юни 2008 година за определяне на подробни правила за прилагането на Регламент (ЕО) № 1234/2007 на Съвета по отношение на предлагане на пазара на месо от животни от рода на едрия рогат добитък на възраст 12 месеца или по-малко;</w:t>
      </w:r>
    </w:p>
    <w:p w:rsidR="006D77FB" w:rsidRPr="00C76AE4" w:rsidRDefault="006D77FB" w:rsidP="006D77FB">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589/2008 на Комисията от 23 юни 2008 година за определяне на подробни правила за прилагане на Регламент (ЕО) № 1234/2007 на Съвета относно стандартите за търговия с яйца;</w:t>
      </w:r>
    </w:p>
    <w:p w:rsidR="006D77FB" w:rsidRPr="00C76AE4" w:rsidRDefault="006D77FB" w:rsidP="006D77FB">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1331/2008 на Европейския парламент и на съвета от 16 декември 2008 година за установяване на обща разрешителна процедура за добавките в храните, ензимите в храните и ароматизантите в храните;</w:t>
      </w:r>
    </w:p>
    <w:p w:rsidR="006D77FB" w:rsidRPr="00C76AE4" w:rsidRDefault="006D77FB" w:rsidP="006D77FB">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lastRenderedPageBreak/>
        <w:t xml:space="preserve">Регламент ( EO) № 2073 на Европейската комисия от 15 ноември 2005 г относно микробиологичните критерии за храните; </w:t>
      </w:r>
    </w:p>
    <w:p w:rsidR="006D77FB" w:rsidRPr="00C76AE4" w:rsidRDefault="006D77FB" w:rsidP="006D77FB">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 EO) № 543 на Европейската комисия от 07 юни 2011 за определяне на подробни правила за прилагането на регламент ( EO) № 1234/2007 на Съвета по отношение на секторите на плодовете и зеленчуците и на преработените плодове и зеленчуци.;</w:t>
      </w:r>
    </w:p>
    <w:p w:rsidR="006D77FB" w:rsidRPr="00C76AE4" w:rsidRDefault="006D77FB" w:rsidP="006D77FB">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(EО) 1234/2007 за установяване на обща организация на селскостопанските пазари и относно специфични разпоредби за някои земеделски продукти „Общ Регрламент за ОП“;</w:t>
      </w:r>
    </w:p>
    <w:p w:rsidR="006D77FB" w:rsidRPr="00C76AE4" w:rsidRDefault="006D77FB" w:rsidP="006D77FB">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(EО) 1332/2008 относно ензимите в храните и за изменение на Директива 83/417/ЕИО на Съвета, Регламент ЕО 1493/1999 на Съвета, Директива 2 000/13/ЕО, Директива 2001/112/ЕО на Съвета и Регламент ЕО № 258/97.;</w:t>
      </w:r>
    </w:p>
    <w:p w:rsidR="00462ADC" w:rsidRPr="00C76AE4" w:rsidRDefault="009855BF" w:rsidP="001E39C4">
      <w:pPr>
        <w:spacing w:before="120" w:after="0" w:line="360" w:lineRule="auto"/>
        <w:jc w:val="both"/>
        <w:rPr>
          <w:rFonts w:ascii="Times New Roman" w:hAnsi="Times New Roman" w:cs="Times New Roman"/>
          <w:sz w:val="24"/>
          <w:szCs w:val="24"/>
          <w:highlight w:val="yellow"/>
          <w:lang w:val="ru-RU"/>
        </w:rPr>
      </w:pPr>
      <w:r w:rsidRPr="00C76AE4">
        <w:rPr>
          <w:rFonts w:ascii="Times New Roman" w:hAnsi="Times New Roman" w:cs="Times New Roman"/>
          <w:sz w:val="24"/>
          <w:szCs w:val="24"/>
          <w:lang w:val="ru-RU"/>
        </w:rPr>
        <w:t xml:space="preserve"> -  ДРУГИ, приложими към предмета на обществената поръчка и Технологичната документация на фирмата производител.</w:t>
      </w:r>
    </w:p>
    <w:p w:rsidR="007D23DB" w:rsidRPr="000100CB" w:rsidRDefault="007D23DB" w:rsidP="004A1FA8">
      <w:pPr>
        <w:widowControl w:val="0"/>
        <w:spacing w:before="240" w:after="0" w:line="360" w:lineRule="auto"/>
        <w:jc w:val="both"/>
        <w:rPr>
          <w:rFonts w:ascii="Times New Roman" w:eastAsia="Times New Roman" w:hAnsi="Times New Roman" w:cs="Times New Roman"/>
          <w:color w:val="000000"/>
          <w:sz w:val="24"/>
          <w:szCs w:val="24"/>
          <w:lang w:eastAsia="bg-BG" w:bidi="bg-BG"/>
        </w:rPr>
      </w:pPr>
      <w:r w:rsidRPr="000100CB">
        <w:rPr>
          <w:rFonts w:ascii="Times New Roman" w:eastAsia="Times New Roman" w:hAnsi="Times New Roman" w:cs="Times New Roman"/>
          <w:b/>
          <w:bCs/>
          <w:sz w:val="24"/>
          <w:szCs w:val="24"/>
          <w:lang w:val="en-US" w:eastAsia="bg-BG" w:bidi="bg-BG"/>
        </w:rPr>
        <w:t>2.</w:t>
      </w:r>
      <w:r w:rsidR="00937EDA" w:rsidRPr="000100CB">
        <w:rPr>
          <w:rFonts w:ascii="Times New Roman" w:eastAsia="Times New Roman" w:hAnsi="Times New Roman" w:cs="Times New Roman"/>
          <w:b/>
          <w:bCs/>
          <w:sz w:val="24"/>
          <w:szCs w:val="24"/>
          <w:lang w:eastAsia="bg-BG" w:bidi="bg-BG"/>
        </w:rPr>
        <w:t xml:space="preserve"> </w:t>
      </w:r>
      <w:r w:rsidRPr="000100CB">
        <w:rPr>
          <w:rFonts w:ascii="Times New Roman" w:eastAsia="Times New Roman" w:hAnsi="Times New Roman" w:cs="Times New Roman"/>
          <w:b/>
          <w:bCs/>
          <w:sz w:val="24"/>
          <w:szCs w:val="24"/>
          <w:lang w:eastAsia="bg-BG" w:bidi="bg-BG"/>
        </w:rPr>
        <w:t>Цел на откритата процедура</w:t>
      </w:r>
      <w:r w:rsidR="00A00FCE" w:rsidRPr="000100CB">
        <w:rPr>
          <w:rFonts w:ascii="Times New Roman" w:eastAsia="Times New Roman" w:hAnsi="Times New Roman" w:cs="Times New Roman"/>
          <w:b/>
          <w:bCs/>
          <w:sz w:val="24"/>
          <w:szCs w:val="24"/>
          <w:lang w:eastAsia="bg-BG" w:bidi="bg-BG"/>
        </w:rPr>
        <w:t>:</w:t>
      </w:r>
      <w:r w:rsidRPr="000100CB">
        <w:rPr>
          <w:rFonts w:ascii="Times New Roman" w:eastAsia="Times New Roman" w:hAnsi="Times New Roman" w:cs="Times New Roman"/>
          <w:color w:val="000000"/>
          <w:sz w:val="24"/>
          <w:szCs w:val="24"/>
          <w:lang w:eastAsia="bg-BG" w:bidi="bg-BG"/>
        </w:rPr>
        <w:t xml:space="preserve"> </w:t>
      </w:r>
    </w:p>
    <w:p w:rsidR="00EF6226" w:rsidRPr="000100CB" w:rsidRDefault="00EF6226" w:rsidP="004A1FA8">
      <w:pPr>
        <w:widowControl w:val="0"/>
        <w:spacing w:after="0" w:line="360" w:lineRule="auto"/>
        <w:jc w:val="both"/>
        <w:rPr>
          <w:rFonts w:ascii="Times New Roman" w:eastAsia="Times New Roman" w:hAnsi="Times New Roman" w:cs="Times New Roman"/>
          <w:color w:val="000000"/>
          <w:sz w:val="24"/>
          <w:szCs w:val="24"/>
          <w:lang w:eastAsia="bg-BG" w:bidi="bg-BG"/>
        </w:rPr>
      </w:pPr>
      <w:r w:rsidRPr="000100CB">
        <w:rPr>
          <w:rFonts w:ascii="Times New Roman" w:eastAsia="Times New Roman" w:hAnsi="Times New Roman" w:cs="Times New Roman"/>
          <w:color w:val="000000"/>
          <w:sz w:val="24"/>
          <w:szCs w:val="24"/>
          <w:lang w:eastAsia="bg-BG" w:bidi="bg-BG"/>
        </w:rPr>
        <w:t xml:space="preserve">Целта на настоящата процедура е сключване на Рамково споразумение, в което не са определени всички условия, за възлагане на договори за </w:t>
      </w:r>
      <w:r w:rsidR="00781ABC" w:rsidRPr="000100CB">
        <w:rPr>
          <w:rFonts w:ascii="Times New Roman" w:hAnsi="Times New Roman" w:cs="Times New Roman"/>
          <w:b/>
          <w:sz w:val="24"/>
          <w:szCs w:val="24"/>
        </w:rPr>
        <w:t xml:space="preserve">доставка </w:t>
      </w:r>
      <w:r w:rsidR="00B52B1E" w:rsidRPr="000100CB">
        <w:rPr>
          <w:rFonts w:ascii="Times New Roman" w:hAnsi="Times New Roman" w:cs="Times New Roman"/>
          <w:b/>
          <w:sz w:val="24"/>
          <w:szCs w:val="24"/>
        </w:rPr>
        <w:t>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Pr="000100CB">
        <w:rPr>
          <w:rFonts w:ascii="Times New Roman" w:eastAsia="Times New Roman" w:hAnsi="Times New Roman" w:cs="Times New Roman"/>
          <w:color w:val="000000"/>
          <w:sz w:val="24"/>
          <w:szCs w:val="24"/>
          <w:lang w:eastAsia="bg-BG" w:bidi="bg-BG"/>
        </w:rPr>
        <w:t>.</w:t>
      </w:r>
    </w:p>
    <w:p w:rsidR="00EF6226" w:rsidRPr="000100CB" w:rsidRDefault="00EF6226" w:rsidP="004A1FA8">
      <w:pPr>
        <w:widowControl w:val="0"/>
        <w:spacing w:after="0" w:line="360" w:lineRule="auto"/>
        <w:jc w:val="both"/>
        <w:rPr>
          <w:rFonts w:ascii="Times New Roman" w:eastAsia="Times New Roman" w:hAnsi="Times New Roman" w:cs="Times New Roman"/>
          <w:color w:val="000000"/>
          <w:sz w:val="24"/>
          <w:szCs w:val="24"/>
          <w:lang w:eastAsia="bg-BG" w:bidi="bg-BG"/>
        </w:rPr>
      </w:pPr>
      <w:r w:rsidRPr="000100CB">
        <w:rPr>
          <w:rFonts w:ascii="Times New Roman" w:eastAsia="Times New Roman" w:hAnsi="Times New Roman" w:cs="Times New Roman"/>
          <w:color w:val="000000"/>
          <w:sz w:val="24"/>
          <w:szCs w:val="24"/>
          <w:lang w:eastAsia="bg-BG" w:bidi="bg-BG"/>
        </w:rPr>
        <w:t>С възлагане на настоящата поръчка, Възложителят се стреми да избере потенциални Изпълнители на предмета на поръчката, притежаващи професионална квалификация и практически опит</w:t>
      </w:r>
      <w:r w:rsidR="008B74E7" w:rsidRPr="000100CB">
        <w:rPr>
          <w:rFonts w:ascii="Times New Roman" w:eastAsia="Times New Roman" w:hAnsi="Times New Roman" w:cs="Times New Roman"/>
          <w:color w:val="000000"/>
          <w:sz w:val="24"/>
          <w:szCs w:val="24"/>
          <w:lang w:eastAsia="bg-BG" w:bidi="bg-BG"/>
        </w:rPr>
        <w:t>,</w:t>
      </w:r>
      <w:r w:rsidRPr="000100CB">
        <w:rPr>
          <w:rFonts w:ascii="Times New Roman" w:eastAsia="Times New Roman" w:hAnsi="Times New Roman" w:cs="Times New Roman"/>
          <w:color w:val="000000"/>
          <w:sz w:val="24"/>
          <w:szCs w:val="24"/>
          <w:lang w:eastAsia="bg-BG" w:bidi="bg-BG"/>
        </w:rPr>
        <w:t xml:space="preserve"> съответ</w:t>
      </w:r>
      <w:r w:rsidR="00084D67" w:rsidRPr="000100CB">
        <w:rPr>
          <w:rFonts w:ascii="Times New Roman" w:eastAsia="Times New Roman" w:hAnsi="Times New Roman" w:cs="Times New Roman"/>
          <w:color w:val="000000"/>
          <w:sz w:val="24"/>
          <w:szCs w:val="24"/>
          <w:lang w:eastAsia="bg-BG" w:bidi="bg-BG"/>
        </w:rPr>
        <w:t>стващ</w:t>
      </w:r>
      <w:r w:rsidR="008B74E7" w:rsidRPr="000100CB">
        <w:rPr>
          <w:rFonts w:ascii="Times New Roman" w:eastAsia="Times New Roman" w:hAnsi="Times New Roman" w:cs="Times New Roman"/>
          <w:color w:val="000000"/>
          <w:sz w:val="24"/>
          <w:szCs w:val="24"/>
          <w:lang w:eastAsia="bg-BG" w:bidi="bg-BG"/>
        </w:rPr>
        <w:t>и</w:t>
      </w:r>
      <w:r w:rsidR="00084D67" w:rsidRPr="000100CB">
        <w:rPr>
          <w:rFonts w:ascii="Times New Roman" w:eastAsia="Times New Roman" w:hAnsi="Times New Roman" w:cs="Times New Roman"/>
          <w:color w:val="000000"/>
          <w:sz w:val="24"/>
          <w:szCs w:val="24"/>
          <w:lang w:eastAsia="bg-BG" w:bidi="bg-BG"/>
        </w:rPr>
        <w:t xml:space="preserve"> на предмета на поръчката</w:t>
      </w:r>
      <w:r w:rsidRPr="000100CB">
        <w:rPr>
          <w:rFonts w:ascii="Times New Roman" w:eastAsia="Times New Roman" w:hAnsi="Times New Roman" w:cs="Times New Roman"/>
          <w:color w:val="000000"/>
          <w:sz w:val="24"/>
          <w:szCs w:val="24"/>
          <w:lang w:eastAsia="bg-BG" w:bidi="bg-BG"/>
        </w:rPr>
        <w:t xml:space="preserve">, на които Община </w:t>
      </w:r>
      <w:r w:rsidR="00FA0E63" w:rsidRPr="000100CB">
        <w:rPr>
          <w:rFonts w:ascii="Times New Roman" w:eastAsia="Times New Roman" w:hAnsi="Times New Roman" w:cs="Times New Roman"/>
          <w:color w:val="000000"/>
          <w:sz w:val="24"/>
          <w:szCs w:val="24"/>
          <w:lang w:eastAsia="bg-BG" w:bidi="bg-BG"/>
        </w:rPr>
        <w:t>град Добрич</w:t>
      </w:r>
      <w:r w:rsidRPr="000100CB">
        <w:rPr>
          <w:rFonts w:ascii="Times New Roman" w:eastAsia="Times New Roman" w:hAnsi="Times New Roman" w:cs="Times New Roman"/>
          <w:color w:val="000000"/>
          <w:sz w:val="24"/>
          <w:szCs w:val="24"/>
          <w:lang w:eastAsia="bg-BG" w:bidi="bg-BG"/>
        </w:rPr>
        <w:t xml:space="preserve"> да възложи изпълнението на дейностите по предмета на обществената поръчка.</w:t>
      </w:r>
    </w:p>
    <w:p w:rsidR="00F12F2E" w:rsidRPr="000100CB" w:rsidRDefault="004B4910" w:rsidP="00F12F2E">
      <w:pPr>
        <w:widowControl w:val="0"/>
        <w:spacing w:after="120" w:line="360" w:lineRule="auto"/>
        <w:ind w:firstLine="708"/>
        <w:jc w:val="both"/>
        <w:rPr>
          <w:rFonts w:ascii="Times New Roman" w:eastAsia="Courier New" w:hAnsi="Times New Roman" w:cs="Times New Roman"/>
          <w:sz w:val="24"/>
          <w:szCs w:val="24"/>
          <w:lang w:val="en-US" w:eastAsia="bg-BG"/>
        </w:rPr>
      </w:pPr>
      <w:r w:rsidRPr="000100CB">
        <w:rPr>
          <w:rFonts w:ascii="Times New Roman" w:eastAsia="Times New Roman" w:hAnsi="Times New Roman" w:cs="Times New Roman"/>
          <w:sz w:val="24"/>
          <w:szCs w:val="24"/>
          <w:lang w:eastAsia="bg-BG" w:bidi="bg-BG"/>
        </w:rPr>
        <w:t xml:space="preserve">С </w:t>
      </w:r>
      <w:r w:rsidR="00084D67" w:rsidRPr="000100CB">
        <w:rPr>
          <w:rFonts w:ascii="Times New Roman" w:eastAsia="Times New Roman" w:hAnsi="Times New Roman" w:cs="Times New Roman"/>
          <w:sz w:val="24"/>
          <w:szCs w:val="24"/>
          <w:lang w:eastAsia="bg-BG" w:bidi="bg-BG"/>
        </w:rPr>
        <w:t>оглед</w:t>
      </w:r>
      <w:r w:rsidRPr="000100CB">
        <w:rPr>
          <w:rFonts w:ascii="Times New Roman" w:eastAsia="Times New Roman" w:hAnsi="Times New Roman" w:cs="Times New Roman"/>
          <w:sz w:val="24"/>
          <w:szCs w:val="24"/>
          <w:lang w:eastAsia="bg-BG" w:bidi="bg-BG"/>
        </w:rPr>
        <w:t xml:space="preserve"> постигане на целесъобразност при разходване на бюджетни </w:t>
      </w:r>
      <w:r w:rsidR="00EB3489" w:rsidRPr="000100CB">
        <w:rPr>
          <w:rFonts w:ascii="Times New Roman" w:eastAsia="Times New Roman" w:hAnsi="Times New Roman" w:cs="Times New Roman"/>
          <w:sz w:val="24"/>
          <w:szCs w:val="24"/>
          <w:lang w:eastAsia="bg-BG" w:bidi="bg-BG"/>
        </w:rPr>
        <w:t xml:space="preserve">и други </w:t>
      </w:r>
      <w:r w:rsidRPr="000100CB">
        <w:rPr>
          <w:rFonts w:ascii="Times New Roman" w:eastAsia="Times New Roman" w:hAnsi="Times New Roman" w:cs="Times New Roman"/>
          <w:sz w:val="24"/>
          <w:szCs w:val="24"/>
          <w:lang w:eastAsia="bg-BG" w:bidi="bg-BG"/>
        </w:rPr>
        <w:t>средства и спазване основните принци</w:t>
      </w:r>
      <w:r w:rsidR="007D1EF4" w:rsidRPr="000100CB">
        <w:rPr>
          <w:rFonts w:ascii="Times New Roman" w:eastAsia="Times New Roman" w:hAnsi="Times New Roman" w:cs="Times New Roman"/>
          <w:sz w:val="24"/>
          <w:szCs w:val="24"/>
          <w:lang w:eastAsia="bg-BG" w:bidi="bg-BG"/>
        </w:rPr>
        <w:t xml:space="preserve">                                                                                                          </w:t>
      </w:r>
      <w:r w:rsidRPr="000100CB">
        <w:rPr>
          <w:rFonts w:ascii="Times New Roman" w:eastAsia="Times New Roman" w:hAnsi="Times New Roman" w:cs="Times New Roman"/>
          <w:sz w:val="24"/>
          <w:szCs w:val="24"/>
          <w:lang w:eastAsia="bg-BG" w:bidi="bg-BG"/>
        </w:rPr>
        <w:t>пи на ЗОП, Възложителя</w:t>
      </w:r>
      <w:r w:rsidR="00084D67" w:rsidRPr="000100CB">
        <w:rPr>
          <w:rFonts w:ascii="Times New Roman" w:eastAsia="Times New Roman" w:hAnsi="Times New Roman" w:cs="Times New Roman"/>
          <w:sz w:val="24"/>
          <w:szCs w:val="24"/>
          <w:lang w:eastAsia="bg-BG" w:bidi="bg-BG"/>
        </w:rPr>
        <w:t>т</w:t>
      </w:r>
      <w:r w:rsidRPr="000100CB">
        <w:rPr>
          <w:rFonts w:ascii="Times New Roman" w:eastAsia="Times New Roman" w:hAnsi="Times New Roman" w:cs="Times New Roman"/>
          <w:sz w:val="24"/>
          <w:szCs w:val="24"/>
          <w:lang w:eastAsia="bg-BG" w:bidi="bg-BG"/>
        </w:rPr>
        <w:t xml:space="preserve"> взема решение да проведе открита процедура за сключване на рамково споразумение, в което не са определени всички условия със срок на изпълнение до </w:t>
      </w:r>
      <w:r w:rsidR="00B52B1E" w:rsidRPr="000100CB">
        <w:rPr>
          <w:rFonts w:ascii="Times New Roman" w:eastAsia="Times New Roman" w:hAnsi="Times New Roman" w:cs="Times New Roman"/>
          <w:sz w:val="24"/>
          <w:szCs w:val="24"/>
          <w:lang w:val="en-US" w:eastAsia="bg-BG" w:bidi="bg-BG"/>
        </w:rPr>
        <w:t>24</w:t>
      </w:r>
      <w:r w:rsidRPr="000100CB">
        <w:rPr>
          <w:rFonts w:ascii="Times New Roman" w:eastAsia="Times New Roman" w:hAnsi="Times New Roman" w:cs="Times New Roman"/>
          <w:color w:val="000000"/>
          <w:sz w:val="24"/>
          <w:szCs w:val="24"/>
          <w:lang w:eastAsia="bg-BG" w:bidi="bg-BG"/>
        </w:rPr>
        <w:t xml:space="preserve"> месеца,</w:t>
      </w:r>
      <w:r w:rsidRPr="000100CB">
        <w:rPr>
          <w:rFonts w:ascii="Times New Roman" w:eastAsia="Times New Roman" w:hAnsi="Times New Roman" w:cs="Times New Roman"/>
          <w:sz w:val="24"/>
          <w:szCs w:val="24"/>
          <w:lang w:eastAsia="bg-BG" w:bidi="bg-BG"/>
        </w:rPr>
        <w:t xml:space="preserve"> считано от датата на подписване на </w:t>
      </w:r>
      <w:r w:rsidRPr="00EE7EF5">
        <w:rPr>
          <w:rFonts w:ascii="Times New Roman" w:eastAsia="Times New Roman" w:hAnsi="Times New Roman" w:cs="Times New Roman"/>
          <w:sz w:val="24"/>
          <w:szCs w:val="24"/>
          <w:lang w:eastAsia="bg-BG" w:bidi="bg-BG"/>
        </w:rPr>
        <w:t xml:space="preserve">споразумението </w:t>
      </w:r>
      <w:r w:rsidR="00F12F2E" w:rsidRPr="00EE7EF5">
        <w:rPr>
          <w:rFonts w:ascii="Times New Roman" w:eastAsia="Calibri" w:hAnsi="Times New Roman" w:cs="Times New Roman"/>
          <w:sz w:val="24"/>
          <w:szCs w:val="24"/>
          <w:lang w:eastAsia="bg-BG"/>
        </w:rPr>
        <w:t xml:space="preserve">с </w:t>
      </w:r>
      <w:r w:rsidR="00831A58" w:rsidRPr="00EE7EF5">
        <w:rPr>
          <w:rFonts w:ascii="Times New Roman" w:eastAsia="Calibri" w:hAnsi="Times New Roman" w:cs="Times New Roman"/>
          <w:sz w:val="24"/>
          <w:szCs w:val="24"/>
          <w:lang w:eastAsia="bg-BG"/>
        </w:rPr>
        <w:t>2</w:t>
      </w:r>
      <w:r w:rsidR="00F12F2E" w:rsidRPr="00EE7EF5">
        <w:rPr>
          <w:rFonts w:ascii="Times New Roman" w:eastAsia="Calibri" w:hAnsi="Times New Roman" w:cs="Times New Roman"/>
          <w:sz w:val="24"/>
          <w:szCs w:val="24"/>
          <w:lang w:eastAsia="bg-BG"/>
        </w:rPr>
        <w:t xml:space="preserve"> (</w:t>
      </w:r>
      <w:r w:rsidR="00831A58" w:rsidRPr="00EE7EF5">
        <w:rPr>
          <w:rFonts w:ascii="Times New Roman" w:eastAsia="Calibri" w:hAnsi="Times New Roman" w:cs="Times New Roman"/>
          <w:sz w:val="24"/>
          <w:szCs w:val="24"/>
          <w:lang w:eastAsia="bg-BG"/>
        </w:rPr>
        <w:t>двама</w:t>
      </w:r>
      <w:r w:rsidR="00F12F2E" w:rsidRPr="00EE7EF5">
        <w:rPr>
          <w:rFonts w:ascii="Times New Roman" w:eastAsia="Calibri" w:hAnsi="Times New Roman" w:cs="Times New Roman"/>
          <w:sz w:val="24"/>
          <w:szCs w:val="24"/>
          <w:lang w:eastAsia="bg-BG"/>
        </w:rPr>
        <w:t xml:space="preserve">) </w:t>
      </w:r>
      <w:r w:rsidR="00831A58" w:rsidRPr="00EE7EF5">
        <w:rPr>
          <w:rFonts w:ascii="Times New Roman" w:eastAsia="Times New Roman" w:hAnsi="Times New Roman" w:cs="Times New Roman"/>
          <w:sz w:val="24"/>
          <w:szCs w:val="24"/>
          <w:lang w:eastAsia="bg-BG" w:bidi="bg-BG"/>
        </w:rPr>
        <w:t>потенциални</w:t>
      </w:r>
      <w:r w:rsidR="00F12F2E" w:rsidRPr="00EE7EF5">
        <w:rPr>
          <w:rFonts w:ascii="Times New Roman" w:eastAsia="Times New Roman" w:hAnsi="Times New Roman" w:cs="Times New Roman"/>
          <w:sz w:val="24"/>
          <w:szCs w:val="24"/>
          <w:lang w:eastAsia="bg-BG" w:bidi="bg-BG"/>
        </w:rPr>
        <w:t xml:space="preserve"> изпълнител</w:t>
      </w:r>
      <w:r w:rsidR="00831A58" w:rsidRPr="00EE7EF5">
        <w:rPr>
          <w:rFonts w:ascii="Times New Roman" w:eastAsia="Times New Roman" w:hAnsi="Times New Roman" w:cs="Times New Roman"/>
          <w:sz w:val="24"/>
          <w:szCs w:val="24"/>
          <w:lang w:eastAsia="bg-BG" w:bidi="bg-BG"/>
        </w:rPr>
        <w:t>и</w:t>
      </w:r>
      <w:r w:rsidR="00F12F2E" w:rsidRPr="00EE7EF5">
        <w:rPr>
          <w:rFonts w:ascii="Times New Roman" w:eastAsia="Times New Roman" w:hAnsi="Times New Roman" w:cs="Times New Roman"/>
          <w:sz w:val="24"/>
          <w:szCs w:val="24"/>
          <w:lang w:eastAsia="bg-BG" w:bidi="bg-BG"/>
        </w:rPr>
        <w:t xml:space="preserve"> за всяка обособена позиция, които отговарят на предварително обявените от Възложителя условия.</w:t>
      </w:r>
      <w:r w:rsidR="00F12F2E" w:rsidRPr="000100CB">
        <w:rPr>
          <w:rFonts w:ascii="Times New Roman" w:eastAsia="Times New Roman" w:hAnsi="Times New Roman" w:cs="Times New Roman"/>
          <w:sz w:val="24"/>
          <w:szCs w:val="24"/>
          <w:lang w:eastAsia="bg-BG" w:bidi="bg-BG"/>
        </w:rPr>
        <w:t xml:space="preserve"> </w:t>
      </w:r>
    </w:p>
    <w:p w:rsidR="00F12F2E" w:rsidRPr="000100CB" w:rsidRDefault="00F12F2E" w:rsidP="00F12F2E">
      <w:pPr>
        <w:widowControl w:val="0"/>
        <w:spacing w:after="120" w:line="360" w:lineRule="auto"/>
        <w:jc w:val="both"/>
        <w:rPr>
          <w:rFonts w:ascii="Times New Roman" w:eastAsia="Courier New" w:hAnsi="Times New Roman" w:cs="Times New Roman"/>
          <w:sz w:val="24"/>
          <w:szCs w:val="24"/>
          <w:lang w:val="en-US" w:eastAsia="bg-BG"/>
        </w:rPr>
      </w:pPr>
    </w:p>
    <w:p w:rsidR="00C17691" w:rsidRPr="000100CB" w:rsidRDefault="007D23DB" w:rsidP="004A1FA8">
      <w:pPr>
        <w:spacing w:after="0" w:line="360" w:lineRule="auto"/>
        <w:jc w:val="both"/>
        <w:rPr>
          <w:rFonts w:ascii="Times New Roman" w:eastAsia="Calibri" w:hAnsi="Times New Roman" w:cs="Times New Roman"/>
          <w:sz w:val="24"/>
          <w:szCs w:val="24"/>
          <w:lang w:val="az-Cyrl-AZ" w:eastAsia="bg-BG"/>
        </w:rPr>
      </w:pPr>
      <w:r w:rsidRPr="000100CB">
        <w:rPr>
          <w:rFonts w:ascii="Times New Roman" w:eastAsia="Times New Roman" w:hAnsi="Times New Roman" w:cs="Times New Roman"/>
          <w:b/>
          <w:bCs/>
          <w:sz w:val="24"/>
          <w:szCs w:val="24"/>
          <w:lang w:eastAsia="bg-BG" w:bidi="bg-BG"/>
        </w:rPr>
        <w:lastRenderedPageBreak/>
        <w:t>3.</w:t>
      </w:r>
      <w:r w:rsidR="008B74E7" w:rsidRPr="000100CB">
        <w:rPr>
          <w:rFonts w:ascii="Times New Roman" w:eastAsia="Times New Roman" w:hAnsi="Times New Roman" w:cs="Times New Roman"/>
          <w:b/>
          <w:bCs/>
          <w:sz w:val="24"/>
          <w:szCs w:val="24"/>
          <w:lang w:eastAsia="bg-BG" w:bidi="bg-BG"/>
        </w:rPr>
        <w:t xml:space="preserve"> </w:t>
      </w:r>
      <w:r w:rsidRPr="000100CB">
        <w:rPr>
          <w:rFonts w:ascii="Times New Roman" w:eastAsia="Times New Roman" w:hAnsi="Times New Roman" w:cs="Times New Roman"/>
          <w:b/>
          <w:bCs/>
          <w:sz w:val="24"/>
          <w:szCs w:val="24"/>
          <w:lang w:eastAsia="bg-BG" w:bidi="bg-BG"/>
        </w:rPr>
        <w:t>Обхват и основни параметри на обществената поръчка:</w:t>
      </w:r>
      <w:r w:rsidRPr="000100CB">
        <w:rPr>
          <w:rFonts w:ascii="Times New Roman" w:eastAsia="Times New Roman" w:hAnsi="Times New Roman" w:cs="Times New Roman"/>
          <w:color w:val="000000"/>
          <w:sz w:val="24"/>
          <w:szCs w:val="24"/>
          <w:lang w:eastAsia="bg-BG" w:bidi="bg-BG"/>
        </w:rPr>
        <w:t xml:space="preserve"> </w:t>
      </w:r>
      <w:r w:rsidR="005F5BE8" w:rsidRPr="000100CB">
        <w:rPr>
          <w:rFonts w:ascii="Times New Roman" w:eastAsia="Calibri" w:hAnsi="Times New Roman" w:cs="Times New Roman"/>
          <w:sz w:val="24"/>
          <w:szCs w:val="24"/>
          <w:lang w:eastAsia="bg-BG"/>
        </w:rPr>
        <w:t xml:space="preserve">доставка </w:t>
      </w:r>
      <w:r w:rsidR="00B52B1E" w:rsidRPr="000100CB">
        <w:rPr>
          <w:rFonts w:ascii="Times New Roman" w:hAnsi="Times New Roman" w:cs="Times New Roman"/>
          <w:sz w:val="24"/>
          <w:szCs w:val="24"/>
        </w:rPr>
        <w:t>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00E335C2" w:rsidRPr="000100CB">
        <w:rPr>
          <w:rFonts w:ascii="Times New Roman" w:eastAsia="Calibri" w:hAnsi="Times New Roman" w:cs="Times New Roman"/>
          <w:sz w:val="24"/>
          <w:szCs w:val="24"/>
          <w:lang w:eastAsia="bg-BG"/>
        </w:rPr>
        <w:t>,</w:t>
      </w:r>
      <w:r w:rsidR="00C17691" w:rsidRPr="000100CB">
        <w:rPr>
          <w:rFonts w:ascii="Times New Roman" w:hAnsi="Times New Roman" w:cs="Times New Roman"/>
          <w:sz w:val="24"/>
          <w:szCs w:val="24"/>
        </w:rPr>
        <w:t xml:space="preserve"> </w:t>
      </w:r>
      <w:r w:rsidR="008102C3" w:rsidRPr="000100CB">
        <w:rPr>
          <w:rFonts w:ascii="Times New Roman" w:eastAsia="Calibri" w:hAnsi="Times New Roman" w:cs="Times New Roman"/>
          <w:sz w:val="24"/>
          <w:szCs w:val="24"/>
          <w:lang w:eastAsia="bg-BG"/>
        </w:rPr>
        <w:t>с изисквания, описание и ориентировъчни количества</w:t>
      </w:r>
      <w:r w:rsidR="008102C3" w:rsidRPr="000100CB">
        <w:rPr>
          <w:rFonts w:ascii="Times New Roman" w:hAnsi="Times New Roman" w:cs="Times New Roman"/>
          <w:sz w:val="24"/>
          <w:szCs w:val="24"/>
        </w:rPr>
        <w:t xml:space="preserve"> </w:t>
      </w:r>
      <w:r w:rsidR="00C17691" w:rsidRPr="000100CB">
        <w:rPr>
          <w:rFonts w:ascii="Times New Roman" w:eastAsia="Calibri" w:hAnsi="Times New Roman" w:cs="Times New Roman"/>
          <w:sz w:val="24"/>
          <w:szCs w:val="24"/>
          <w:lang w:val="az-Cyrl-AZ" w:eastAsia="bg-BG"/>
        </w:rPr>
        <w:t>съ</w:t>
      </w:r>
      <w:r w:rsidR="008102C3" w:rsidRPr="000100CB">
        <w:rPr>
          <w:rFonts w:ascii="Times New Roman" w:eastAsia="Calibri" w:hAnsi="Times New Roman" w:cs="Times New Roman"/>
          <w:sz w:val="24"/>
          <w:szCs w:val="24"/>
          <w:lang w:val="az-Cyrl-AZ" w:eastAsia="bg-BG"/>
        </w:rPr>
        <w:t>гласно Техническа</w:t>
      </w:r>
      <w:r w:rsidR="00652EAA" w:rsidRPr="000100CB">
        <w:rPr>
          <w:rFonts w:ascii="Times New Roman" w:eastAsia="Calibri" w:hAnsi="Times New Roman" w:cs="Times New Roman"/>
          <w:sz w:val="24"/>
          <w:szCs w:val="24"/>
          <w:lang w:val="az-Cyrl-AZ" w:eastAsia="bg-BG"/>
        </w:rPr>
        <w:t>та</w:t>
      </w:r>
      <w:r w:rsidR="008102C3" w:rsidRPr="000100CB">
        <w:rPr>
          <w:rFonts w:ascii="Times New Roman" w:eastAsia="Calibri" w:hAnsi="Times New Roman" w:cs="Times New Roman"/>
          <w:sz w:val="24"/>
          <w:szCs w:val="24"/>
          <w:lang w:val="az-Cyrl-AZ" w:eastAsia="bg-BG"/>
        </w:rPr>
        <w:t xml:space="preserve"> спецификация</w:t>
      </w:r>
      <w:r w:rsidR="000B10B2" w:rsidRPr="000100CB">
        <w:rPr>
          <w:rFonts w:ascii="Times New Roman" w:eastAsia="Calibri" w:hAnsi="Times New Roman" w:cs="Times New Roman"/>
          <w:sz w:val="24"/>
          <w:szCs w:val="24"/>
          <w:lang w:val="az-Cyrl-AZ" w:eastAsia="bg-BG"/>
        </w:rPr>
        <w:t>.</w:t>
      </w:r>
    </w:p>
    <w:p w:rsidR="00A71F28" w:rsidRPr="000100CB" w:rsidRDefault="00A71F28" w:rsidP="004A1FA8">
      <w:pPr>
        <w:spacing w:after="0" w:line="360" w:lineRule="auto"/>
        <w:jc w:val="both"/>
        <w:rPr>
          <w:rFonts w:ascii="Times New Roman" w:eastAsia="Times New Roman" w:hAnsi="Times New Roman" w:cs="Times New Roman"/>
          <w:sz w:val="24"/>
          <w:szCs w:val="24"/>
          <w:lang w:val="en-US" w:eastAsia="bg-BG"/>
        </w:rPr>
      </w:pPr>
    </w:p>
    <w:p w:rsidR="009B3F17" w:rsidRPr="000100CB" w:rsidRDefault="007D23DB" w:rsidP="00FA0E63">
      <w:pPr>
        <w:spacing w:before="120" w:after="0" w:line="360" w:lineRule="auto"/>
        <w:jc w:val="both"/>
        <w:rPr>
          <w:rFonts w:ascii="Times New Roman" w:eastAsia="Batang" w:hAnsi="Times New Roman" w:cs="Times New Roman"/>
          <w:bCs/>
          <w:iCs/>
          <w:sz w:val="24"/>
          <w:szCs w:val="24"/>
        </w:rPr>
      </w:pPr>
      <w:r w:rsidRPr="000100CB">
        <w:rPr>
          <w:rFonts w:ascii="Times New Roman" w:eastAsia="Courier New" w:hAnsi="Times New Roman" w:cs="Times New Roman"/>
          <w:b/>
          <w:bCs/>
          <w:sz w:val="24"/>
          <w:szCs w:val="24"/>
          <w:lang w:eastAsia="bg-BG"/>
        </w:rPr>
        <w:t>4.</w:t>
      </w:r>
      <w:r w:rsidR="002664F1" w:rsidRPr="000100CB">
        <w:rPr>
          <w:rFonts w:ascii="Times New Roman" w:eastAsia="Courier New" w:hAnsi="Times New Roman" w:cs="Times New Roman"/>
          <w:b/>
          <w:bCs/>
          <w:sz w:val="24"/>
          <w:szCs w:val="24"/>
          <w:lang w:eastAsia="bg-BG"/>
        </w:rPr>
        <w:t xml:space="preserve"> </w:t>
      </w:r>
      <w:r w:rsidRPr="000100CB">
        <w:rPr>
          <w:rFonts w:ascii="Times New Roman" w:eastAsia="Courier New" w:hAnsi="Times New Roman" w:cs="Times New Roman"/>
          <w:b/>
          <w:bCs/>
          <w:sz w:val="24"/>
          <w:szCs w:val="24"/>
          <w:lang w:eastAsia="bg-BG"/>
        </w:rPr>
        <w:t>Място на изпълнение</w:t>
      </w:r>
      <w:r w:rsidRPr="000100CB">
        <w:rPr>
          <w:rFonts w:ascii="Times New Roman" w:eastAsia="Courier New" w:hAnsi="Times New Roman" w:cs="Times New Roman"/>
          <w:b/>
          <w:bCs/>
          <w:sz w:val="24"/>
          <w:szCs w:val="24"/>
          <w:lang w:val="en-US" w:eastAsia="bg-BG"/>
        </w:rPr>
        <w:t>:</w:t>
      </w:r>
      <w:r w:rsidR="009B3F17" w:rsidRPr="000100CB">
        <w:rPr>
          <w:rFonts w:ascii="Times New Roman" w:eastAsia="Batang" w:hAnsi="Times New Roman" w:cs="Times New Roman"/>
          <w:bCs/>
          <w:iCs/>
          <w:sz w:val="24"/>
          <w:szCs w:val="24"/>
        </w:rPr>
        <w:t xml:space="preserve"> </w:t>
      </w:r>
      <w:r w:rsidR="00882C9B" w:rsidRPr="00882C9B">
        <w:rPr>
          <w:rFonts w:ascii="Times New Roman" w:eastAsia="Batang" w:hAnsi="Times New Roman" w:cs="Times New Roman"/>
          <w:bCs/>
          <w:iCs/>
          <w:sz w:val="24"/>
          <w:szCs w:val="24"/>
        </w:rPr>
        <w:t xml:space="preserve">социални заведения, </w:t>
      </w:r>
      <w:r w:rsidR="00AE5A7E">
        <w:rPr>
          <w:rFonts w:ascii="Times New Roman" w:eastAsia="Batang" w:hAnsi="Times New Roman" w:cs="Times New Roman"/>
          <w:bCs/>
          <w:iCs/>
          <w:sz w:val="24"/>
          <w:szCs w:val="24"/>
        </w:rPr>
        <w:t xml:space="preserve">детски ясли, </w:t>
      </w:r>
      <w:r w:rsidR="00882C9B" w:rsidRPr="00882C9B">
        <w:rPr>
          <w:rFonts w:ascii="Times New Roman" w:eastAsia="Batang" w:hAnsi="Times New Roman" w:cs="Times New Roman"/>
          <w:bCs/>
          <w:iCs/>
          <w:sz w:val="24"/>
          <w:szCs w:val="24"/>
        </w:rPr>
        <w:t xml:space="preserve">детска млечна кухня, дом за стари хора, домашен социален патронаж, преходно жилище, наблюдавано жилище, общинско предприятие „Обреден дом“, общинско предприятие „Комуналстрой“ и общинско предприятие „Център за защита на природата и животните“ </w:t>
      </w:r>
      <w:r w:rsidR="00882C9B">
        <w:rPr>
          <w:rFonts w:ascii="Times New Roman" w:eastAsia="Batang" w:hAnsi="Times New Roman" w:cs="Times New Roman"/>
          <w:bCs/>
          <w:iCs/>
          <w:sz w:val="24"/>
          <w:szCs w:val="24"/>
        </w:rPr>
        <w:t xml:space="preserve">и общинско преприятие „Паркинги и пазари“ </w:t>
      </w:r>
      <w:r w:rsidR="009B3F17" w:rsidRPr="000100CB">
        <w:rPr>
          <w:rFonts w:ascii="Times New Roman" w:eastAsia="Batang" w:hAnsi="Times New Roman" w:cs="Times New Roman"/>
          <w:bCs/>
          <w:iCs/>
          <w:sz w:val="24"/>
          <w:szCs w:val="24"/>
        </w:rPr>
        <w:t xml:space="preserve">на територията на Община град Добрич, съгласно приложения списък. </w:t>
      </w:r>
    </w:p>
    <w:p w:rsidR="009B3F17" w:rsidRPr="000100CB" w:rsidRDefault="009B3F17" w:rsidP="001D39D6">
      <w:pPr>
        <w:pStyle w:val="Default"/>
        <w:spacing w:line="360" w:lineRule="auto"/>
        <w:ind w:firstLine="708"/>
        <w:jc w:val="both"/>
        <w:rPr>
          <w:rFonts w:eastAsia="Batang"/>
          <w:bCs/>
          <w:iCs/>
        </w:rPr>
      </w:pPr>
      <w:r w:rsidRPr="000100CB">
        <w:rPr>
          <w:rFonts w:eastAsia="Batang"/>
          <w:bCs/>
          <w:iCs/>
        </w:rPr>
        <w:t>Начин на изпълнение на обществената поръчка – чрез периодични доставки в съответствие с предварително подадени заявки франко складовете на отделните детски и социални заведения и общински предприятия на територията на Община град Добрич, на адресите указани в следния Списък на заведенията в община Добрич:</w:t>
      </w:r>
    </w:p>
    <w:p w:rsidR="00A71F28" w:rsidRPr="000100CB" w:rsidRDefault="00A71F28" w:rsidP="00A71F28">
      <w:pPr>
        <w:pStyle w:val="Default"/>
        <w:rPr>
          <w:rFonts w:eastAsia="Batang"/>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111"/>
        <w:gridCol w:w="4536"/>
      </w:tblGrid>
      <w:tr w:rsidR="00FC0AF4" w:rsidRPr="000100CB" w:rsidTr="00552991">
        <w:tc>
          <w:tcPr>
            <w:tcW w:w="817" w:type="dxa"/>
            <w:shd w:val="clear" w:color="auto" w:fill="auto"/>
          </w:tcPr>
          <w:p w:rsidR="00FC0AF4" w:rsidRPr="000100CB" w:rsidRDefault="00FC0AF4" w:rsidP="00552991">
            <w:pPr>
              <w:jc w:val="center"/>
              <w:rPr>
                <w:rFonts w:ascii="Times New Roman" w:eastAsia="Batang" w:hAnsi="Times New Roman" w:cs="Times New Roman"/>
                <w:b/>
                <w:sz w:val="24"/>
                <w:szCs w:val="24"/>
              </w:rPr>
            </w:pPr>
            <w:r w:rsidRPr="000100CB">
              <w:rPr>
                <w:rFonts w:ascii="Times New Roman" w:eastAsia="Batang" w:hAnsi="Times New Roman" w:cs="Times New Roman"/>
                <w:b/>
                <w:sz w:val="24"/>
                <w:szCs w:val="24"/>
              </w:rPr>
              <w:t>№</w:t>
            </w:r>
          </w:p>
        </w:tc>
        <w:tc>
          <w:tcPr>
            <w:tcW w:w="4111" w:type="dxa"/>
            <w:shd w:val="clear" w:color="auto" w:fill="auto"/>
          </w:tcPr>
          <w:p w:rsidR="00FC0AF4" w:rsidRPr="000100CB" w:rsidRDefault="00FC0AF4" w:rsidP="00552991">
            <w:pPr>
              <w:jc w:val="center"/>
              <w:rPr>
                <w:rFonts w:ascii="Times New Roman" w:eastAsia="Batang" w:hAnsi="Times New Roman" w:cs="Times New Roman"/>
                <w:b/>
                <w:sz w:val="24"/>
                <w:szCs w:val="24"/>
              </w:rPr>
            </w:pPr>
            <w:r w:rsidRPr="000100CB">
              <w:rPr>
                <w:rFonts w:ascii="Times New Roman" w:eastAsia="Batang" w:hAnsi="Times New Roman" w:cs="Times New Roman"/>
                <w:b/>
                <w:sz w:val="24"/>
                <w:szCs w:val="24"/>
              </w:rPr>
              <w:t>Наименование на заведението</w:t>
            </w:r>
          </w:p>
        </w:tc>
        <w:tc>
          <w:tcPr>
            <w:tcW w:w="4536" w:type="dxa"/>
            <w:shd w:val="clear" w:color="auto" w:fill="auto"/>
          </w:tcPr>
          <w:p w:rsidR="00FC0AF4" w:rsidRPr="000100CB" w:rsidRDefault="00FC0AF4" w:rsidP="00552991">
            <w:pPr>
              <w:jc w:val="center"/>
              <w:rPr>
                <w:rFonts w:ascii="Times New Roman" w:eastAsia="Batang" w:hAnsi="Times New Roman" w:cs="Times New Roman"/>
                <w:b/>
                <w:sz w:val="24"/>
                <w:szCs w:val="24"/>
              </w:rPr>
            </w:pPr>
            <w:r w:rsidRPr="000100CB">
              <w:rPr>
                <w:rFonts w:ascii="Times New Roman" w:eastAsia="Batang" w:hAnsi="Times New Roman" w:cs="Times New Roman"/>
                <w:b/>
                <w:sz w:val="24"/>
                <w:szCs w:val="24"/>
              </w:rPr>
              <w:t>Адрес на заведението</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w:t>
            </w:r>
          </w:p>
        </w:tc>
        <w:tc>
          <w:tcPr>
            <w:tcW w:w="4111"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1 „Здраве”</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„Васил Петлешков“ № 46</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2.</w:t>
            </w:r>
          </w:p>
        </w:tc>
        <w:tc>
          <w:tcPr>
            <w:tcW w:w="4111"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2 „Радост”</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„Вардар“ № 54</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3.</w:t>
            </w:r>
          </w:p>
        </w:tc>
        <w:tc>
          <w:tcPr>
            <w:tcW w:w="4111"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3 „Слънчево детство”</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„Екзарх Антим І“ № 2</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4.</w:t>
            </w:r>
          </w:p>
        </w:tc>
        <w:tc>
          <w:tcPr>
            <w:tcW w:w="4111"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4 „Щастливо детство”</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„Любен Каравелов“ № 55</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5.</w:t>
            </w:r>
          </w:p>
        </w:tc>
        <w:tc>
          <w:tcPr>
            <w:tcW w:w="4111"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5 „Пролет”</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ж.к. „Дружба 1“ – срещу пощенски клон</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6.</w:t>
            </w:r>
          </w:p>
        </w:tc>
        <w:tc>
          <w:tcPr>
            <w:tcW w:w="4111"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6 „Първи юни”</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„Карвуна“ № 2</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7.</w:t>
            </w:r>
          </w:p>
        </w:tc>
        <w:tc>
          <w:tcPr>
            <w:tcW w:w="4111"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Детска млечна кухня</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„Полковник Дрангов“ № 8</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8.</w:t>
            </w:r>
          </w:p>
        </w:tc>
        <w:tc>
          <w:tcPr>
            <w:tcW w:w="4111" w:type="dxa"/>
            <w:shd w:val="clear" w:color="auto" w:fill="auto"/>
          </w:tcPr>
          <w:p w:rsidR="00FC0AF4" w:rsidRPr="000100CB" w:rsidRDefault="00FC0AF4" w:rsidP="00552991">
            <w:pPr>
              <w:jc w:val="both"/>
              <w:rPr>
                <w:rFonts w:ascii="Times New Roman" w:eastAsia="Batang" w:hAnsi="Times New Roman" w:cs="Times New Roman"/>
                <w:sz w:val="24"/>
                <w:szCs w:val="24"/>
              </w:rPr>
            </w:pPr>
            <w:r>
              <w:rPr>
                <w:rFonts w:ascii="Times New Roman" w:eastAsia="Batang" w:hAnsi="Times New Roman" w:cs="Times New Roman"/>
                <w:sz w:val="24"/>
                <w:szCs w:val="24"/>
              </w:rPr>
              <w:t>Дом стари</w:t>
            </w:r>
            <w:r w:rsidRPr="000100CB">
              <w:rPr>
                <w:rFonts w:ascii="Times New Roman" w:eastAsia="Batang" w:hAnsi="Times New Roman" w:cs="Times New Roman"/>
                <w:sz w:val="24"/>
                <w:szCs w:val="24"/>
              </w:rPr>
              <w:t xml:space="preserve"> хора</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кв. „Лозята“, ул. „Първи път“ № 2</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9.</w:t>
            </w:r>
          </w:p>
        </w:tc>
        <w:tc>
          <w:tcPr>
            <w:tcW w:w="4111"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Домашен социален патронаж</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кв. „Лозята“, ул. „Първи път“ № 2</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10.</w:t>
            </w:r>
          </w:p>
        </w:tc>
        <w:tc>
          <w:tcPr>
            <w:tcW w:w="4111" w:type="dxa"/>
            <w:shd w:val="clear" w:color="auto" w:fill="auto"/>
          </w:tcPr>
          <w:p w:rsidR="00FC0AF4" w:rsidRPr="000100CB" w:rsidRDefault="00FC0AF4" w:rsidP="00552991">
            <w:pPr>
              <w:jc w:val="both"/>
              <w:rPr>
                <w:rFonts w:ascii="Times New Roman" w:eastAsia="Batang" w:hAnsi="Times New Roman" w:cs="Times New Roman"/>
                <w:sz w:val="24"/>
                <w:szCs w:val="24"/>
              </w:rPr>
            </w:pPr>
            <w:r>
              <w:rPr>
                <w:rFonts w:ascii="Times New Roman" w:eastAsia="Batang" w:hAnsi="Times New Roman" w:cs="Times New Roman"/>
                <w:sz w:val="24"/>
                <w:szCs w:val="24"/>
              </w:rPr>
              <w:t>Наблюдавано жилище</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Pr>
                <w:rFonts w:ascii="Times New Roman" w:eastAsia="Batang" w:hAnsi="Times New Roman" w:cs="Times New Roman"/>
                <w:sz w:val="24"/>
                <w:szCs w:val="24"/>
              </w:rPr>
              <w:t>ул. Методи Кусевич № 4, ет. 8, ап. 23</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11.</w:t>
            </w:r>
          </w:p>
        </w:tc>
        <w:tc>
          <w:tcPr>
            <w:tcW w:w="4111"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Преходно жилище</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ж.к. „Дружба“ № 57</w:t>
            </w:r>
          </w:p>
        </w:tc>
      </w:tr>
      <w:tr w:rsidR="00FC0AF4" w:rsidRPr="000100CB" w:rsidTr="00552991">
        <w:trPr>
          <w:trHeight w:val="696"/>
        </w:trPr>
        <w:tc>
          <w:tcPr>
            <w:tcW w:w="817" w:type="dxa"/>
            <w:shd w:val="clear" w:color="auto" w:fill="auto"/>
          </w:tcPr>
          <w:p w:rsidR="00FC0AF4" w:rsidRPr="000100CB"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12.</w:t>
            </w:r>
          </w:p>
        </w:tc>
        <w:tc>
          <w:tcPr>
            <w:tcW w:w="4111" w:type="dxa"/>
            <w:shd w:val="clear" w:color="auto" w:fill="auto"/>
          </w:tcPr>
          <w:p w:rsidR="00FC0AF4" w:rsidRPr="000100CB" w:rsidRDefault="00FC0AF4" w:rsidP="00552991">
            <w:pPr>
              <w:rPr>
                <w:rFonts w:ascii="Times New Roman" w:eastAsia="Batang" w:hAnsi="Times New Roman" w:cs="Times New Roman"/>
                <w:sz w:val="24"/>
                <w:szCs w:val="24"/>
              </w:rPr>
            </w:pPr>
            <w:r w:rsidRPr="000100CB">
              <w:rPr>
                <w:rFonts w:ascii="Times New Roman" w:eastAsia="Batang" w:hAnsi="Times New Roman" w:cs="Times New Roman"/>
                <w:sz w:val="24"/>
                <w:szCs w:val="24"/>
              </w:rPr>
              <w:t>ОП „Център за защита на природата и животните“</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„Никола Петков” № 15</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lastRenderedPageBreak/>
              <w:t>13.</w:t>
            </w:r>
          </w:p>
        </w:tc>
        <w:tc>
          <w:tcPr>
            <w:tcW w:w="4111" w:type="dxa"/>
            <w:shd w:val="clear" w:color="auto" w:fill="auto"/>
          </w:tcPr>
          <w:p w:rsidR="00FC0AF4" w:rsidRPr="000100CB" w:rsidRDefault="00FC0AF4" w:rsidP="00552991">
            <w:pPr>
              <w:rPr>
                <w:rFonts w:ascii="Times New Roman" w:eastAsia="Batang" w:hAnsi="Times New Roman" w:cs="Times New Roman"/>
                <w:sz w:val="24"/>
                <w:szCs w:val="24"/>
              </w:rPr>
            </w:pPr>
            <w:r w:rsidRPr="000100CB">
              <w:rPr>
                <w:rFonts w:ascii="Times New Roman" w:eastAsia="Batang" w:hAnsi="Times New Roman" w:cs="Times New Roman"/>
                <w:sz w:val="24"/>
                <w:szCs w:val="24"/>
              </w:rPr>
              <w:t>ОП „Обреден дом“</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Гробищен парк</w:t>
            </w:r>
          </w:p>
        </w:tc>
      </w:tr>
      <w:tr w:rsidR="00FC0AF4" w:rsidRPr="000100CB" w:rsidTr="00552991">
        <w:tc>
          <w:tcPr>
            <w:tcW w:w="817" w:type="dxa"/>
            <w:shd w:val="clear" w:color="auto" w:fill="auto"/>
          </w:tcPr>
          <w:p w:rsidR="00FC0AF4" w:rsidRPr="004207C8" w:rsidRDefault="00FC0AF4" w:rsidP="0055299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14.</w:t>
            </w:r>
          </w:p>
        </w:tc>
        <w:tc>
          <w:tcPr>
            <w:tcW w:w="4111" w:type="dxa"/>
            <w:shd w:val="clear" w:color="auto" w:fill="auto"/>
          </w:tcPr>
          <w:p w:rsidR="00FC0AF4" w:rsidRPr="000100CB" w:rsidRDefault="00FC0AF4" w:rsidP="00552991">
            <w:pPr>
              <w:rPr>
                <w:rFonts w:ascii="Times New Roman" w:eastAsia="Batang" w:hAnsi="Times New Roman" w:cs="Times New Roman"/>
                <w:sz w:val="24"/>
                <w:szCs w:val="24"/>
              </w:rPr>
            </w:pPr>
            <w:r w:rsidRPr="000100CB">
              <w:rPr>
                <w:rFonts w:ascii="Times New Roman" w:eastAsia="Batang" w:hAnsi="Times New Roman" w:cs="Times New Roman"/>
                <w:sz w:val="24"/>
                <w:szCs w:val="24"/>
              </w:rPr>
              <w:t>ОП „Комуналстрой“</w:t>
            </w:r>
          </w:p>
        </w:tc>
        <w:tc>
          <w:tcPr>
            <w:tcW w:w="4536" w:type="dxa"/>
            <w:shd w:val="clear" w:color="auto" w:fill="auto"/>
          </w:tcPr>
          <w:p w:rsidR="00FC0AF4" w:rsidRPr="000100CB" w:rsidRDefault="00FC0AF4" w:rsidP="00552991">
            <w:pPr>
              <w:jc w:val="both"/>
              <w:rPr>
                <w:rFonts w:ascii="Times New Roman" w:eastAsia="Batang" w:hAnsi="Times New Roman" w:cs="Times New Roman"/>
                <w:sz w:val="24"/>
                <w:szCs w:val="24"/>
              </w:rPr>
            </w:pPr>
            <w:r>
              <w:rPr>
                <w:rFonts w:ascii="Times New Roman" w:eastAsia="Batang" w:hAnsi="Times New Roman" w:cs="Times New Roman"/>
                <w:sz w:val="24"/>
                <w:szCs w:val="24"/>
              </w:rPr>
              <w:t>у</w:t>
            </w:r>
            <w:r w:rsidRPr="000100CB">
              <w:rPr>
                <w:rFonts w:ascii="Times New Roman" w:eastAsia="Batang" w:hAnsi="Times New Roman" w:cs="Times New Roman"/>
                <w:sz w:val="24"/>
                <w:szCs w:val="24"/>
              </w:rPr>
              <w:t>л. „Генерал Киселов“ № 1 ет.6</w:t>
            </w:r>
          </w:p>
        </w:tc>
      </w:tr>
      <w:tr w:rsidR="00FC0AF4" w:rsidRPr="000100CB" w:rsidTr="00552991">
        <w:tc>
          <w:tcPr>
            <w:tcW w:w="817" w:type="dxa"/>
            <w:shd w:val="clear" w:color="auto" w:fill="auto"/>
          </w:tcPr>
          <w:p w:rsidR="00FC0AF4" w:rsidRPr="00FC0AF4" w:rsidRDefault="00FC0AF4" w:rsidP="00552991">
            <w:pPr>
              <w:jc w:val="center"/>
              <w:rPr>
                <w:rFonts w:ascii="Times New Roman" w:eastAsia="Batang" w:hAnsi="Times New Roman" w:cs="Times New Roman"/>
                <w:sz w:val="24"/>
                <w:szCs w:val="24"/>
              </w:rPr>
            </w:pPr>
            <w:r>
              <w:rPr>
                <w:rFonts w:ascii="Times New Roman" w:eastAsia="Batang" w:hAnsi="Times New Roman" w:cs="Times New Roman"/>
                <w:sz w:val="24"/>
                <w:szCs w:val="24"/>
              </w:rPr>
              <w:t>15.</w:t>
            </w:r>
          </w:p>
        </w:tc>
        <w:tc>
          <w:tcPr>
            <w:tcW w:w="4111" w:type="dxa"/>
            <w:shd w:val="clear" w:color="auto" w:fill="auto"/>
          </w:tcPr>
          <w:p w:rsidR="00FC0AF4" w:rsidRPr="000100CB" w:rsidRDefault="00FC0AF4" w:rsidP="00552991">
            <w:pPr>
              <w:rPr>
                <w:rFonts w:ascii="Times New Roman" w:eastAsia="Batang" w:hAnsi="Times New Roman" w:cs="Times New Roman"/>
                <w:sz w:val="24"/>
                <w:szCs w:val="24"/>
              </w:rPr>
            </w:pPr>
            <w:r>
              <w:rPr>
                <w:rFonts w:ascii="Times New Roman" w:eastAsia="Batang" w:hAnsi="Times New Roman" w:cs="Times New Roman"/>
                <w:sz w:val="24"/>
                <w:szCs w:val="24"/>
              </w:rPr>
              <w:t>ОП „Паркинги и пазари“</w:t>
            </w:r>
          </w:p>
        </w:tc>
        <w:tc>
          <w:tcPr>
            <w:tcW w:w="4536" w:type="dxa"/>
            <w:shd w:val="clear" w:color="auto" w:fill="auto"/>
          </w:tcPr>
          <w:p w:rsidR="00FC0AF4" w:rsidRDefault="004F4D55" w:rsidP="00552991">
            <w:pPr>
              <w:jc w:val="both"/>
              <w:rPr>
                <w:rFonts w:ascii="Times New Roman" w:eastAsia="Batang" w:hAnsi="Times New Roman" w:cs="Times New Roman"/>
                <w:sz w:val="24"/>
                <w:szCs w:val="24"/>
              </w:rPr>
            </w:pPr>
            <w:r>
              <w:rPr>
                <w:rFonts w:ascii="Times New Roman" w:eastAsia="Batang" w:hAnsi="Times New Roman" w:cs="Times New Roman"/>
                <w:sz w:val="24"/>
                <w:szCs w:val="24"/>
              </w:rPr>
              <w:t>пл. „</w:t>
            </w:r>
            <w:r w:rsidR="006E47AB">
              <w:rPr>
                <w:rFonts w:ascii="Times New Roman" w:eastAsia="Batang" w:hAnsi="Times New Roman" w:cs="Times New Roman"/>
                <w:sz w:val="24"/>
                <w:szCs w:val="24"/>
              </w:rPr>
              <w:t>Мак</w:t>
            </w:r>
            <w:r>
              <w:rPr>
                <w:rFonts w:ascii="Times New Roman" w:eastAsia="Batang" w:hAnsi="Times New Roman" w:cs="Times New Roman"/>
                <w:sz w:val="24"/>
                <w:szCs w:val="24"/>
              </w:rPr>
              <w:t xml:space="preserve">едония“ №14 </w:t>
            </w:r>
            <w:r w:rsidR="006E47AB">
              <w:rPr>
                <w:rFonts w:ascii="Times New Roman" w:eastAsia="Batang" w:hAnsi="Times New Roman" w:cs="Times New Roman"/>
                <w:sz w:val="24"/>
                <w:szCs w:val="24"/>
              </w:rPr>
              <w:t xml:space="preserve"> </w:t>
            </w:r>
          </w:p>
        </w:tc>
      </w:tr>
    </w:tbl>
    <w:p w:rsidR="0029357E" w:rsidRPr="000100CB" w:rsidRDefault="0029357E" w:rsidP="004A1FA8">
      <w:pPr>
        <w:spacing w:before="240" w:line="360" w:lineRule="auto"/>
        <w:jc w:val="both"/>
        <w:rPr>
          <w:rFonts w:ascii="Times New Roman" w:hAnsi="Times New Roman" w:cs="Times New Roman"/>
          <w:color w:val="000000"/>
          <w:sz w:val="24"/>
          <w:szCs w:val="24"/>
        </w:rPr>
      </w:pPr>
      <w:r w:rsidRPr="000100CB">
        <w:rPr>
          <w:rFonts w:ascii="Times New Roman" w:hAnsi="Times New Roman" w:cs="Times New Roman"/>
          <w:color w:val="000000"/>
          <w:sz w:val="24"/>
          <w:szCs w:val="24"/>
          <w:lang w:val="ru-RU"/>
        </w:rPr>
        <w:t>* Посочените места за доставки са към датата на обявяване на обществената поръчка. Списъкът на местата за доставка може да бъде допълван и променян</w:t>
      </w:r>
      <w:r w:rsidR="00811281" w:rsidRPr="000100CB">
        <w:rPr>
          <w:rFonts w:ascii="Times New Roman" w:hAnsi="Times New Roman" w:cs="Times New Roman"/>
          <w:color w:val="000000"/>
          <w:sz w:val="24"/>
          <w:szCs w:val="24"/>
          <w:lang w:val="ru-RU"/>
        </w:rPr>
        <w:t xml:space="preserve"> при необходимост</w:t>
      </w:r>
      <w:r w:rsidRPr="000100CB">
        <w:rPr>
          <w:rFonts w:ascii="Times New Roman" w:hAnsi="Times New Roman" w:cs="Times New Roman"/>
          <w:color w:val="000000"/>
          <w:sz w:val="24"/>
          <w:szCs w:val="24"/>
          <w:lang w:val="ru-RU"/>
        </w:rPr>
        <w:t>.</w:t>
      </w:r>
      <w:r w:rsidR="00C8617C" w:rsidRPr="000100CB">
        <w:rPr>
          <w:rFonts w:ascii="Times New Roman" w:hAnsi="Times New Roman" w:cs="Times New Roman"/>
          <w:color w:val="000000"/>
          <w:sz w:val="24"/>
          <w:szCs w:val="24"/>
          <w:lang w:val="en-US"/>
        </w:rPr>
        <w:t xml:space="preserve"> </w:t>
      </w:r>
    </w:p>
    <w:p w:rsidR="007D23DB" w:rsidRPr="00850B12" w:rsidRDefault="007D23DB" w:rsidP="004A1FA8">
      <w:pPr>
        <w:widowControl w:val="0"/>
        <w:spacing w:after="0" w:line="360" w:lineRule="auto"/>
        <w:jc w:val="both"/>
        <w:rPr>
          <w:rFonts w:ascii="Times New Roman" w:eastAsia="Courier New" w:hAnsi="Times New Roman" w:cs="Times New Roman"/>
          <w:b/>
          <w:bCs/>
          <w:sz w:val="24"/>
          <w:szCs w:val="24"/>
          <w:lang w:eastAsia="bg-BG"/>
        </w:rPr>
      </w:pPr>
      <w:r w:rsidRPr="00850B12">
        <w:rPr>
          <w:rFonts w:ascii="Times New Roman" w:eastAsia="Courier New" w:hAnsi="Times New Roman" w:cs="Times New Roman"/>
          <w:b/>
          <w:bCs/>
          <w:sz w:val="24"/>
          <w:szCs w:val="24"/>
          <w:lang w:eastAsia="bg-BG"/>
        </w:rPr>
        <w:t>5</w:t>
      </w:r>
      <w:r w:rsidRPr="00850B12">
        <w:rPr>
          <w:rFonts w:ascii="Times New Roman" w:eastAsia="Courier New" w:hAnsi="Times New Roman" w:cs="Times New Roman"/>
          <w:b/>
          <w:bCs/>
          <w:sz w:val="24"/>
          <w:szCs w:val="24"/>
          <w:lang w:val="en-US" w:eastAsia="bg-BG"/>
        </w:rPr>
        <w:t>.</w:t>
      </w:r>
      <w:r w:rsidR="00F03C00" w:rsidRPr="00850B12">
        <w:rPr>
          <w:rFonts w:ascii="Times New Roman" w:eastAsia="Courier New" w:hAnsi="Times New Roman" w:cs="Times New Roman"/>
          <w:b/>
          <w:bCs/>
          <w:sz w:val="24"/>
          <w:szCs w:val="24"/>
          <w:lang w:eastAsia="bg-BG"/>
        </w:rPr>
        <w:t xml:space="preserve"> </w:t>
      </w:r>
      <w:r w:rsidRPr="00850B12">
        <w:rPr>
          <w:rFonts w:ascii="Times New Roman" w:eastAsia="Courier New" w:hAnsi="Times New Roman" w:cs="Times New Roman"/>
          <w:b/>
          <w:bCs/>
          <w:sz w:val="24"/>
          <w:szCs w:val="24"/>
          <w:lang w:eastAsia="bg-BG"/>
        </w:rPr>
        <w:t>Срок на рамковото споразумение:</w:t>
      </w:r>
    </w:p>
    <w:p w:rsidR="002C4097" w:rsidRPr="002C4097" w:rsidRDefault="007D23DB" w:rsidP="002C4097">
      <w:pPr>
        <w:widowControl w:val="0"/>
        <w:spacing w:after="0" w:line="360" w:lineRule="auto"/>
        <w:jc w:val="both"/>
        <w:rPr>
          <w:rFonts w:ascii="Times New Roman" w:hAnsi="Times New Roman" w:cs="Times New Roman"/>
          <w:color w:val="000000" w:themeColor="text1"/>
          <w:sz w:val="24"/>
          <w:szCs w:val="24"/>
        </w:rPr>
      </w:pPr>
      <w:r w:rsidRPr="002C4097">
        <w:rPr>
          <w:rFonts w:ascii="Times New Roman" w:eastAsia="Times New Roman" w:hAnsi="Times New Roman" w:cs="Times New Roman"/>
          <w:sz w:val="24"/>
          <w:szCs w:val="24"/>
          <w:lang w:eastAsia="bg-BG"/>
        </w:rPr>
        <w:t xml:space="preserve">Срокът на рамковото споразумение е до </w:t>
      </w:r>
      <w:r w:rsidR="00B647B3" w:rsidRPr="002C4097">
        <w:rPr>
          <w:rFonts w:ascii="Times New Roman" w:eastAsia="Times New Roman" w:hAnsi="Times New Roman" w:cs="Times New Roman"/>
          <w:sz w:val="24"/>
          <w:szCs w:val="24"/>
          <w:lang w:eastAsia="bg-BG"/>
        </w:rPr>
        <w:t>24</w:t>
      </w:r>
      <w:r w:rsidR="004B4910" w:rsidRPr="002C4097">
        <w:rPr>
          <w:rFonts w:ascii="Times New Roman" w:eastAsia="Times New Roman" w:hAnsi="Times New Roman" w:cs="Times New Roman"/>
          <w:color w:val="000000"/>
          <w:sz w:val="24"/>
          <w:szCs w:val="24"/>
          <w:lang w:eastAsia="bg-BG" w:bidi="bg-BG"/>
        </w:rPr>
        <w:t xml:space="preserve"> месеца</w:t>
      </w:r>
      <w:r w:rsidR="002C4097" w:rsidRPr="002C4097">
        <w:rPr>
          <w:rFonts w:ascii="Times New Roman" w:eastAsia="Times New Roman" w:hAnsi="Times New Roman" w:cs="Times New Roman"/>
          <w:sz w:val="24"/>
          <w:szCs w:val="24"/>
          <w:lang w:eastAsia="bg-BG"/>
        </w:rPr>
        <w:t xml:space="preserve"> или до изчерпване на общата сума</w:t>
      </w:r>
      <w:r w:rsidRPr="002C4097">
        <w:rPr>
          <w:rFonts w:ascii="Times New Roman" w:eastAsia="Times New Roman" w:hAnsi="Times New Roman" w:cs="Times New Roman"/>
          <w:sz w:val="24"/>
          <w:szCs w:val="24"/>
          <w:lang w:eastAsia="bg-BG"/>
        </w:rPr>
        <w:t xml:space="preserve">, считано от датата на подписването на </w:t>
      </w:r>
      <w:r w:rsidR="002C4097" w:rsidRPr="002C4097">
        <w:rPr>
          <w:rFonts w:ascii="Times New Roman" w:eastAsia="Times New Roman" w:hAnsi="Times New Roman" w:cs="Times New Roman"/>
          <w:sz w:val="24"/>
          <w:szCs w:val="24"/>
          <w:lang w:eastAsia="bg-BG"/>
        </w:rPr>
        <w:t>рамковото споразумение</w:t>
      </w:r>
      <w:r w:rsidR="002C4097" w:rsidRPr="002C4097">
        <w:rPr>
          <w:rFonts w:ascii="Times New Roman" w:eastAsia="Times New Roman" w:hAnsi="Times New Roman" w:cs="Times New Roman"/>
          <w:sz w:val="24"/>
          <w:szCs w:val="24"/>
          <w:lang w:val="en-US" w:eastAsia="bg-BG"/>
        </w:rPr>
        <w:t>,</w:t>
      </w:r>
      <w:r w:rsidR="002C4097" w:rsidRPr="002C4097">
        <w:rPr>
          <w:rFonts w:ascii="Times New Roman" w:eastAsia="Times New Roman" w:hAnsi="Times New Roman" w:cs="Times New Roman"/>
          <w:sz w:val="24"/>
          <w:szCs w:val="24"/>
          <w:lang w:eastAsia="bg-BG"/>
        </w:rPr>
        <w:t xml:space="preserve"> </w:t>
      </w:r>
      <w:r w:rsidR="002C4097" w:rsidRPr="002C4097">
        <w:rPr>
          <w:rFonts w:ascii="Times New Roman" w:eastAsia="Calibri" w:hAnsi="Times New Roman" w:cs="Times New Roman"/>
          <w:color w:val="000000" w:themeColor="text1"/>
          <w:sz w:val="24"/>
          <w:szCs w:val="24"/>
        </w:rPr>
        <w:t>но не по-рано от 15.02.2021 г.</w:t>
      </w:r>
      <w:r w:rsidR="002C4097" w:rsidRPr="002C4097">
        <w:rPr>
          <w:rFonts w:ascii="Times New Roman" w:eastAsia="Calibri" w:hAnsi="Times New Roman" w:cs="Times New Roman"/>
          <w:color w:val="000000" w:themeColor="text1"/>
          <w:sz w:val="24"/>
          <w:szCs w:val="24"/>
          <w:lang w:val="en-US"/>
        </w:rPr>
        <w:t xml:space="preserve"> </w:t>
      </w:r>
      <w:r w:rsidR="002C4097" w:rsidRPr="002C4097">
        <w:rPr>
          <w:rFonts w:ascii="Times New Roman" w:eastAsia="Calibri" w:hAnsi="Times New Roman" w:cs="Times New Roman"/>
          <w:color w:val="000000" w:themeColor="text1"/>
          <w:sz w:val="24"/>
          <w:szCs w:val="24"/>
        </w:rPr>
        <w:t xml:space="preserve">или друго обстоятелство съгласно рамково споразумение </w:t>
      </w:r>
      <w:r w:rsidR="002C4097" w:rsidRPr="002C4097">
        <w:rPr>
          <w:rFonts w:ascii="Times New Roman" w:hAnsi="Times New Roman" w:cs="Times New Roman"/>
          <w:color w:val="000000" w:themeColor="text1"/>
          <w:sz w:val="24"/>
          <w:szCs w:val="24"/>
        </w:rPr>
        <w:t>с предмет „Доставка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 - № ДОП 36-46/</w:t>
      </w:r>
      <w:r w:rsidR="002C4097" w:rsidRPr="002C4097">
        <w:rPr>
          <w:rFonts w:ascii="Times New Roman" w:eastAsia="Calibri" w:hAnsi="Times New Roman" w:cs="Times New Roman"/>
          <w:color w:val="000000" w:themeColor="text1"/>
          <w:sz w:val="24"/>
          <w:szCs w:val="24"/>
        </w:rPr>
        <w:t xml:space="preserve">15.02.2019 г. </w:t>
      </w:r>
      <w:r w:rsidR="001559A2">
        <w:rPr>
          <w:rFonts w:ascii="Times New Roman" w:eastAsia="Calibri" w:hAnsi="Times New Roman" w:cs="Times New Roman"/>
          <w:color w:val="000000" w:themeColor="text1"/>
          <w:sz w:val="24"/>
          <w:szCs w:val="24"/>
        </w:rPr>
        <w:t xml:space="preserve">и договор № ДОП </w:t>
      </w:r>
      <w:r w:rsidR="005F7B3A">
        <w:rPr>
          <w:rFonts w:ascii="Times New Roman" w:eastAsia="Calibri" w:hAnsi="Times New Roman" w:cs="Times New Roman"/>
          <w:color w:val="000000" w:themeColor="text1"/>
          <w:sz w:val="24"/>
          <w:szCs w:val="24"/>
        </w:rPr>
        <w:t>102/08.04.2019 г.</w:t>
      </w:r>
    </w:p>
    <w:p w:rsidR="0093638E" w:rsidRDefault="0093638E" w:rsidP="00B33C81">
      <w:pPr>
        <w:widowControl w:val="0"/>
        <w:spacing w:after="0" w:line="360" w:lineRule="auto"/>
        <w:jc w:val="both"/>
        <w:rPr>
          <w:rFonts w:ascii="Times New Roman" w:eastAsia="Times New Roman" w:hAnsi="Times New Roman" w:cs="Times New Roman"/>
          <w:b/>
          <w:bCs/>
          <w:sz w:val="24"/>
          <w:szCs w:val="24"/>
          <w:lang w:eastAsia="bg-BG"/>
        </w:rPr>
      </w:pPr>
    </w:p>
    <w:p w:rsidR="00B33C81" w:rsidRPr="000100CB" w:rsidRDefault="007D23DB" w:rsidP="00B33C81">
      <w:pPr>
        <w:widowControl w:val="0"/>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bCs/>
          <w:sz w:val="24"/>
          <w:szCs w:val="24"/>
          <w:lang w:eastAsia="bg-BG"/>
        </w:rPr>
        <w:t>6</w:t>
      </w:r>
      <w:r w:rsidRPr="000100CB">
        <w:rPr>
          <w:rFonts w:ascii="Times New Roman" w:eastAsia="Times New Roman" w:hAnsi="Times New Roman" w:cs="Times New Roman"/>
          <w:b/>
          <w:bCs/>
          <w:sz w:val="24"/>
          <w:szCs w:val="24"/>
          <w:lang w:val="en-US" w:eastAsia="bg-BG"/>
        </w:rPr>
        <w:t>.</w:t>
      </w:r>
      <w:r w:rsidR="00585175" w:rsidRPr="000100CB">
        <w:rPr>
          <w:rFonts w:ascii="Times New Roman" w:eastAsia="Times New Roman" w:hAnsi="Times New Roman" w:cs="Times New Roman"/>
          <w:sz w:val="24"/>
          <w:szCs w:val="24"/>
          <w:lang w:val="ru-RU" w:eastAsia="bg-BG"/>
        </w:rPr>
        <w:t xml:space="preserve"> Общата стойност на поръчката</w:t>
      </w:r>
      <w:r w:rsidRPr="000100CB">
        <w:rPr>
          <w:rFonts w:ascii="Times New Roman" w:eastAsia="Times New Roman" w:hAnsi="Times New Roman" w:cs="Times New Roman"/>
          <w:sz w:val="24"/>
          <w:szCs w:val="24"/>
          <w:lang w:val="ru-RU" w:eastAsia="bg-BG"/>
        </w:rPr>
        <w:t xml:space="preserve"> е в размер </w:t>
      </w:r>
      <w:r w:rsidRPr="000100CB">
        <w:rPr>
          <w:rFonts w:ascii="Times New Roman" w:eastAsia="Times New Roman" w:hAnsi="Times New Roman" w:cs="Times New Roman"/>
          <w:b/>
          <w:bCs/>
          <w:sz w:val="24"/>
          <w:szCs w:val="24"/>
          <w:lang w:val="ru-RU" w:eastAsia="bg-BG"/>
        </w:rPr>
        <w:t xml:space="preserve">до </w:t>
      </w:r>
      <w:r w:rsidR="001219D4" w:rsidRPr="001219D4">
        <w:rPr>
          <w:rFonts w:ascii="Times New Roman" w:eastAsia="Times New Roman" w:hAnsi="Times New Roman" w:cs="Times New Roman"/>
          <w:b/>
          <w:sz w:val="24"/>
          <w:szCs w:val="24"/>
          <w:lang w:eastAsia="bg-BG"/>
        </w:rPr>
        <w:t>1 560 164,19</w:t>
      </w:r>
      <w:r w:rsidR="00DC784B">
        <w:rPr>
          <w:rFonts w:ascii="Times New Roman" w:eastAsia="Times New Roman" w:hAnsi="Times New Roman" w:cs="Times New Roman"/>
          <w:b/>
          <w:sz w:val="24"/>
          <w:szCs w:val="24"/>
          <w:lang w:eastAsia="bg-BG"/>
        </w:rPr>
        <w:t xml:space="preserve"> лева</w:t>
      </w:r>
      <w:r w:rsidR="00B647B3" w:rsidRPr="008D7EA2">
        <w:rPr>
          <w:rFonts w:ascii="Times New Roman" w:eastAsia="Times New Roman" w:hAnsi="Times New Roman" w:cs="Times New Roman"/>
          <w:b/>
          <w:sz w:val="24"/>
          <w:szCs w:val="24"/>
          <w:lang w:eastAsia="bg-BG"/>
        </w:rPr>
        <w:t xml:space="preserve"> </w:t>
      </w:r>
      <w:r w:rsidR="00B647B3" w:rsidRPr="000100CB">
        <w:rPr>
          <w:rFonts w:ascii="Times New Roman" w:eastAsia="Times New Roman" w:hAnsi="Times New Roman" w:cs="Times New Roman"/>
          <w:b/>
          <w:sz w:val="24"/>
          <w:szCs w:val="24"/>
          <w:lang w:eastAsia="bg-BG"/>
        </w:rPr>
        <w:t>без ДДС</w:t>
      </w:r>
      <w:r w:rsidR="00F5064F" w:rsidRPr="000100CB">
        <w:rPr>
          <w:rFonts w:ascii="Times New Roman" w:eastAsia="Times New Roman" w:hAnsi="Times New Roman" w:cs="Times New Roman"/>
          <w:b/>
          <w:sz w:val="24"/>
          <w:szCs w:val="24"/>
          <w:lang w:eastAsia="bg-BG"/>
        </w:rPr>
        <w:t xml:space="preserve">, </w:t>
      </w:r>
      <w:r w:rsidR="00B33C81" w:rsidRPr="000100CB">
        <w:rPr>
          <w:rFonts w:ascii="Times New Roman" w:eastAsia="Times New Roman" w:hAnsi="Times New Roman" w:cs="Times New Roman"/>
          <w:b/>
          <w:sz w:val="24"/>
          <w:szCs w:val="24"/>
          <w:lang w:eastAsia="bg-BG"/>
        </w:rPr>
        <w:t xml:space="preserve">разпределен по обособени позиции за срок от двадесет </w:t>
      </w:r>
      <w:r w:rsidR="003A625A" w:rsidRPr="000100CB">
        <w:rPr>
          <w:rFonts w:ascii="Times New Roman" w:eastAsia="Times New Roman" w:hAnsi="Times New Roman" w:cs="Times New Roman"/>
          <w:b/>
          <w:sz w:val="24"/>
          <w:szCs w:val="24"/>
          <w:lang w:eastAsia="bg-BG"/>
        </w:rPr>
        <w:t xml:space="preserve">и четири </w:t>
      </w:r>
      <w:r w:rsidR="00B33C81" w:rsidRPr="000100CB">
        <w:rPr>
          <w:rFonts w:ascii="Times New Roman" w:eastAsia="Times New Roman" w:hAnsi="Times New Roman" w:cs="Times New Roman"/>
          <w:b/>
          <w:sz w:val="24"/>
          <w:szCs w:val="24"/>
          <w:lang w:eastAsia="bg-BG"/>
        </w:rPr>
        <w:t>месеца, както следва:</w:t>
      </w:r>
    </w:p>
    <w:p w:rsidR="009B3F17"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 xml:space="preserve">Обособена позиция 1 (ОП 1): </w:t>
      </w:r>
      <w:r w:rsidR="00956BBE" w:rsidRPr="004F4E4D">
        <w:rPr>
          <w:rFonts w:ascii="Times New Roman" w:eastAsia="Times New Roman" w:hAnsi="Times New Roman" w:cs="Times New Roman"/>
          <w:b/>
        </w:rPr>
        <w:t>111</w:t>
      </w:r>
      <w:r w:rsidR="00956BBE" w:rsidRPr="004F4E4D">
        <w:rPr>
          <w:rFonts w:ascii="Times New Roman" w:eastAsia="Times New Roman" w:hAnsi="Times New Roman" w:cs="Times New Roman"/>
          <w:b/>
          <w:lang w:val="en-US"/>
        </w:rPr>
        <w:t xml:space="preserve"> </w:t>
      </w:r>
      <w:r w:rsidR="00956BBE" w:rsidRPr="004F4E4D">
        <w:rPr>
          <w:rFonts w:ascii="Times New Roman" w:eastAsia="Times New Roman" w:hAnsi="Times New Roman" w:cs="Times New Roman"/>
          <w:b/>
        </w:rPr>
        <w:t>382,43</w:t>
      </w:r>
      <w:r w:rsidRPr="006B35E7">
        <w:t xml:space="preserve"> </w:t>
      </w:r>
      <w:r w:rsidRPr="004F4E4D">
        <w:rPr>
          <w:rFonts w:ascii="Times New Roman" w:eastAsia="Times New Roman" w:hAnsi="Times New Roman" w:cs="Times New Roman"/>
          <w:b/>
        </w:rPr>
        <w:t>лева без ДДС;</w:t>
      </w:r>
    </w:p>
    <w:p w:rsidR="009B3F17" w:rsidRPr="004F4E4D" w:rsidRDefault="00B33C81"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2 (ОП 2)</w:t>
      </w:r>
      <w:r w:rsidR="006B35E7" w:rsidRPr="004F4E4D">
        <w:rPr>
          <w:rFonts w:ascii="Times New Roman" w:eastAsia="Times New Roman" w:hAnsi="Times New Roman" w:cs="Times New Roman"/>
          <w:b/>
        </w:rPr>
        <w:t>:</w:t>
      </w:r>
      <w:r w:rsidRPr="004F4E4D">
        <w:rPr>
          <w:rFonts w:ascii="Times New Roman" w:eastAsia="Times New Roman" w:hAnsi="Times New Roman" w:cs="Times New Roman"/>
          <w:b/>
        </w:rPr>
        <w:t xml:space="preserve"> </w:t>
      </w:r>
      <w:r w:rsidR="00AA2B2F" w:rsidRPr="004F4E4D">
        <w:rPr>
          <w:rFonts w:ascii="Times New Roman" w:eastAsia="Times New Roman" w:hAnsi="Times New Roman" w:cs="Times New Roman"/>
          <w:b/>
        </w:rPr>
        <w:t>289</w:t>
      </w:r>
      <w:r w:rsidR="006B35E7" w:rsidRPr="004F4E4D">
        <w:rPr>
          <w:rFonts w:ascii="Times New Roman" w:eastAsia="Times New Roman" w:hAnsi="Times New Roman" w:cs="Times New Roman"/>
          <w:b/>
        </w:rPr>
        <w:t xml:space="preserve"> </w:t>
      </w:r>
      <w:r w:rsidR="00AA2B2F" w:rsidRPr="004F4E4D">
        <w:rPr>
          <w:rFonts w:ascii="Times New Roman" w:eastAsia="Times New Roman" w:hAnsi="Times New Roman" w:cs="Times New Roman"/>
          <w:b/>
        </w:rPr>
        <w:t>969,67</w:t>
      </w:r>
      <w:r w:rsidR="006B35E7" w:rsidRPr="004F4E4D">
        <w:rPr>
          <w:rFonts w:ascii="Times New Roman" w:eastAsia="Times New Roman" w:hAnsi="Times New Roman" w:cs="Times New Roman"/>
          <w:b/>
        </w:rPr>
        <w:t xml:space="preserve"> лева без ДДС;</w:t>
      </w:r>
    </w:p>
    <w:p w:rsidR="009B3F17"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 xml:space="preserve">Обособена позиция 3 (ОП 3): </w:t>
      </w:r>
      <w:r w:rsidR="00AA2B2F" w:rsidRPr="004F4E4D">
        <w:rPr>
          <w:rFonts w:ascii="Times New Roman" w:eastAsia="Times New Roman" w:hAnsi="Times New Roman" w:cs="Times New Roman"/>
          <w:b/>
        </w:rPr>
        <w:t>533</w:t>
      </w:r>
      <w:r w:rsidRPr="004F4E4D">
        <w:rPr>
          <w:rFonts w:ascii="Times New Roman" w:eastAsia="Times New Roman" w:hAnsi="Times New Roman" w:cs="Times New Roman"/>
          <w:b/>
        </w:rPr>
        <w:t xml:space="preserve"> </w:t>
      </w:r>
      <w:r w:rsidR="00AA2B2F" w:rsidRPr="004F4E4D">
        <w:rPr>
          <w:rFonts w:ascii="Times New Roman" w:eastAsia="Times New Roman" w:hAnsi="Times New Roman" w:cs="Times New Roman"/>
          <w:b/>
        </w:rPr>
        <w:t>335,95</w:t>
      </w:r>
      <w:r w:rsidRPr="004F4E4D">
        <w:rPr>
          <w:rFonts w:ascii="Times New Roman" w:eastAsia="Times New Roman" w:hAnsi="Times New Roman" w:cs="Times New Roman"/>
          <w:b/>
        </w:rPr>
        <w:t xml:space="preserve"> лева без ДДС;</w:t>
      </w:r>
    </w:p>
    <w:p w:rsidR="009B3F17"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 xml:space="preserve">Обособена позиция 4 (ОП 4): </w:t>
      </w:r>
      <w:r w:rsidR="00AA2B2F" w:rsidRPr="004F4E4D">
        <w:rPr>
          <w:rFonts w:ascii="Times New Roman" w:eastAsia="Times New Roman" w:hAnsi="Times New Roman" w:cs="Times New Roman"/>
          <w:b/>
        </w:rPr>
        <w:t>94</w:t>
      </w:r>
      <w:r w:rsidRPr="004F4E4D">
        <w:rPr>
          <w:rFonts w:ascii="Times New Roman" w:eastAsia="Times New Roman" w:hAnsi="Times New Roman" w:cs="Times New Roman"/>
          <w:b/>
        </w:rPr>
        <w:t xml:space="preserve"> </w:t>
      </w:r>
      <w:r w:rsidR="00AA2B2F" w:rsidRPr="004F4E4D">
        <w:rPr>
          <w:rFonts w:ascii="Times New Roman" w:eastAsia="Times New Roman" w:hAnsi="Times New Roman" w:cs="Times New Roman"/>
          <w:b/>
        </w:rPr>
        <w:t>912,78</w:t>
      </w:r>
      <w:r w:rsidRPr="004F4E4D">
        <w:rPr>
          <w:rFonts w:ascii="Times New Roman" w:eastAsia="Times New Roman" w:hAnsi="Times New Roman" w:cs="Times New Roman"/>
          <w:b/>
        </w:rPr>
        <w:t xml:space="preserve"> лева без ДДС;</w:t>
      </w:r>
    </w:p>
    <w:p w:rsidR="009B3F17"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 xml:space="preserve">Обособена позиция 5 (ОП 5): </w:t>
      </w:r>
      <w:r w:rsidR="00AA2B2F" w:rsidRPr="004F4E4D">
        <w:rPr>
          <w:rFonts w:ascii="Times New Roman" w:eastAsia="Times New Roman" w:hAnsi="Times New Roman" w:cs="Times New Roman"/>
          <w:b/>
        </w:rPr>
        <w:t>22</w:t>
      </w:r>
      <w:r w:rsidRPr="004F4E4D">
        <w:rPr>
          <w:rFonts w:ascii="Times New Roman" w:eastAsia="Times New Roman" w:hAnsi="Times New Roman" w:cs="Times New Roman"/>
          <w:b/>
        </w:rPr>
        <w:t xml:space="preserve"> </w:t>
      </w:r>
      <w:r w:rsidR="00AA2B2F" w:rsidRPr="004F4E4D">
        <w:rPr>
          <w:rFonts w:ascii="Times New Roman" w:eastAsia="Times New Roman" w:hAnsi="Times New Roman" w:cs="Times New Roman"/>
          <w:b/>
        </w:rPr>
        <w:t>018,50</w:t>
      </w:r>
      <w:r w:rsidRPr="004F4E4D">
        <w:rPr>
          <w:rFonts w:ascii="Times New Roman" w:eastAsia="Times New Roman" w:hAnsi="Times New Roman" w:cs="Times New Roman"/>
          <w:b/>
        </w:rPr>
        <w:t xml:space="preserve"> лева без ДДС;</w:t>
      </w:r>
    </w:p>
    <w:p w:rsidR="009B3F17"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 xml:space="preserve">Обособена позиция 6 (ОП 6): </w:t>
      </w:r>
      <w:r w:rsidR="00AA2B2F" w:rsidRPr="004F4E4D">
        <w:rPr>
          <w:rFonts w:ascii="Times New Roman" w:eastAsia="Times New Roman" w:hAnsi="Times New Roman" w:cs="Times New Roman"/>
          <w:b/>
        </w:rPr>
        <w:t>46</w:t>
      </w:r>
      <w:r w:rsidRPr="004F4E4D">
        <w:rPr>
          <w:rFonts w:ascii="Times New Roman" w:eastAsia="Times New Roman" w:hAnsi="Times New Roman" w:cs="Times New Roman"/>
          <w:b/>
        </w:rPr>
        <w:t xml:space="preserve"> </w:t>
      </w:r>
      <w:r w:rsidR="00AA2B2F" w:rsidRPr="004F4E4D">
        <w:rPr>
          <w:rFonts w:ascii="Times New Roman" w:eastAsia="Times New Roman" w:hAnsi="Times New Roman" w:cs="Times New Roman"/>
          <w:b/>
        </w:rPr>
        <w:t>958,57</w:t>
      </w:r>
      <w:r w:rsidRPr="004F4E4D">
        <w:rPr>
          <w:rFonts w:ascii="Times New Roman" w:eastAsia="Times New Roman" w:hAnsi="Times New Roman" w:cs="Times New Roman"/>
          <w:b/>
        </w:rPr>
        <w:t xml:space="preserve"> лева без ДДС;</w:t>
      </w:r>
    </w:p>
    <w:p w:rsidR="009B3F17"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7 (ОП 7):</w:t>
      </w:r>
      <w:r w:rsidR="00B33C81" w:rsidRPr="004F4E4D">
        <w:rPr>
          <w:rFonts w:ascii="Times New Roman" w:eastAsia="Times New Roman" w:hAnsi="Times New Roman" w:cs="Times New Roman"/>
          <w:b/>
        </w:rPr>
        <w:t xml:space="preserve"> </w:t>
      </w:r>
      <w:r w:rsidR="00AA2B2F" w:rsidRPr="004F4E4D">
        <w:rPr>
          <w:rFonts w:ascii="Times New Roman" w:eastAsia="Times New Roman" w:hAnsi="Times New Roman" w:cs="Times New Roman"/>
          <w:b/>
        </w:rPr>
        <w:t>30</w:t>
      </w:r>
      <w:r w:rsidRPr="004F4E4D">
        <w:rPr>
          <w:rFonts w:ascii="Times New Roman" w:eastAsia="Times New Roman" w:hAnsi="Times New Roman" w:cs="Times New Roman"/>
          <w:b/>
        </w:rPr>
        <w:t xml:space="preserve"> </w:t>
      </w:r>
      <w:r w:rsidR="00AA2B2F" w:rsidRPr="004F4E4D">
        <w:rPr>
          <w:rFonts w:ascii="Times New Roman" w:eastAsia="Times New Roman" w:hAnsi="Times New Roman" w:cs="Times New Roman"/>
          <w:b/>
        </w:rPr>
        <w:t>578,72</w:t>
      </w:r>
      <w:r w:rsidRPr="004F4E4D">
        <w:rPr>
          <w:rFonts w:ascii="Times New Roman" w:eastAsia="Times New Roman" w:hAnsi="Times New Roman" w:cs="Times New Roman"/>
          <w:b/>
        </w:rPr>
        <w:t xml:space="preserve"> лева без ДДС;</w:t>
      </w:r>
    </w:p>
    <w:p w:rsidR="009B3F17"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 xml:space="preserve">Обособена позиция 8 (ОП 8): </w:t>
      </w:r>
      <w:r w:rsidR="00AA2B2F" w:rsidRPr="004F4E4D">
        <w:rPr>
          <w:rFonts w:ascii="Times New Roman" w:eastAsia="Times New Roman" w:hAnsi="Times New Roman" w:cs="Times New Roman"/>
          <w:b/>
        </w:rPr>
        <w:t>40</w:t>
      </w:r>
      <w:r w:rsidRPr="004F4E4D">
        <w:rPr>
          <w:rFonts w:ascii="Times New Roman" w:eastAsia="Times New Roman" w:hAnsi="Times New Roman" w:cs="Times New Roman"/>
          <w:b/>
        </w:rPr>
        <w:t xml:space="preserve"> </w:t>
      </w:r>
      <w:r w:rsidR="00AA2B2F" w:rsidRPr="004F4E4D">
        <w:rPr>
          <w:rFonts w:ascii="Times New Roman" w:eastAsia="Times New Roman" w:hAnsi="Times New Roman" w:cs="Times New Roman"/>
          <w:b/>
        </w:rPr>
        <w:t>619,22</w:t>
      </w:r>
      <w:r w:rsidRPr="004F4E4D">
        <w:rPr>
          <w:rFonts w:ascii="Times New Roman" w:eastAsia="Times New Roman" w:hAnsi="Times New Roman" w:cs="Times New Roman"/>
          <w:b/>
        </w:rPr>
        <w:t xml:space="preserve"> лева без ДДС;</w:t>
      </w:r>
    </w:p>
    <w:p w:rsidR="007D23DB"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 xml:space="preserve">Обособена позиция 9 (ОП 9): </w:t>
      </w:r>
      <w:r w:rsidR="00544BBB" w:rsidRPr="004F4E4D">
        <w:rPr>
          <w:rFonts w:ascii="Times New Roman" w:eastAsia="Times New Roman" w:hAnsi="Times New Roman" w:cs="Times New Roman"/>
          <w:b/>
        </w:rPr>
        <w:t>68</w:t>
      </w:r>
      <w:r w:rsidRPr="004F4E4D">
        <w:rPr>
          <w:rFonts w:ascii="Times New Roman" w:eastAsia="Times New Roman" w:hAnsi="Times New Roman" w:cs="Times New Roman"/>
          <w:b/>
        </w:rPr>
        <w:t xml:space="preserve"> </w:t>
      </w:r>
      <w:r w:rsidR="00544BBB" w:rsidRPr="004F4E4D">
        <w:rPr>
          <w:rFonts w:ascii="Times New Roman" w:eastAsia="Times New Roman" w:hAnsi="Times New Roman" w:cs="Times New Roman"/>
          <w:b/>
        </w:rPr>
        <w:t>368,38</w:t>
      </w:r>
      <w:r w:rsidRPr="004F4E4D">
        <w:rPr>
          <w:rFonts w:ascii="Times New Roman" w:eastAsia="Times New Roman" w:hAnsi="Times New Roman" w:cs="Times New Roman"/>
          <w:b/>
        </w:rPr>
        <w:t xml:space="preserve"> лева без ДДС;</w:t>
      </w:r>
    </w:p>
    <w:p w:rsidR="00AE07F0"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 xml:space="preserve">Обособена позиция 10 (ОП 10): </w:t>
      </w:r>
      <w:r w:rsidR="00544BBB" w:rsidRPr="004F4E4D">
        <w:rPr>
          <w:rFonts w:ascii="Times New Roman" w:eastAsia="Times New Roman" w:hAnsi="Times New Roman" w:cs="Times New Roman"/>
          <w:b/>
        </w:rPr>
        <w:t>277</w:t>
      </w:r>
      <w:r w:rsidRPr="004F4E4D">
        <w:rPr>
          <w:rFonts w:ascii="Times New Roman" w:eastAsia="Times New Roman" w:hAnsi="Times New Roman" w:cs="Times New Roman"/>
          <w:b/>
        </w:rPr>
        <w:t xml:space="preserve"> </w:t>
      </w:r>
      <w:r w:rsidR="00544BBB" w:rsidRPr="004F4E4D">
        <w:rPr>
          <w:rFonts w:ascii="Times New Roman" w:eastAsia="Times New Roman" w:hAnsi="Times New Roman" w:cs="Times New Roman"/>
          <w:b/>
        </w:rPr>
        <w:t>828,75</w:t>
      </w:r>
      <w:r w:rsidRPr="004F4E4D">
        <w:rPr>
          <w:rFonts w:ascii="Times New Roman" w:eastAsia="Times New Roman" w:hAnsi="Times New Roman" w:cs="Times New Roman"/>
          <w:b/>
        </w:rPr>
        <w:t xml:space="preserve"> лева без ДДС;</w:t>
      </w:r>
    </w:p>
    <w:p w:rsidR="00AE07F0"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 xml:space="preserve">Обособена позиция 11 (ОП 11): </w:t>
      </w:r>
      <w:r w:rsidR="00544BBB" w:rsidRPr="004F4E4D">
        <w:rPr>
          <w:rFonts w:ascii="Times New Roman" w:eastAsia="Times New Roman" w:hAnsi="Times New Roman" w:cs="Times New Roman"/>
          <w:b/>
        </w:rPr>
        <w:t>19</w:t>
      </w:r>
      <w:r w:rsidRPr="004F4E4D">
        <w:rPr>
          <w:rFonts w:ascii="Times New Roman" w:eastAsia="Times New Roman" w:hAnsi="Times New Roman" w:cs="Times New Roman"/>
          <w:b/>
        </w:rPr>
        <w:t xml:space="preserve"> </w:t>
      </w:r>
      <w:r w:rsidR="00544BBB" w:rsidRPr="004F4E4D">
        <w:rPr>
          <w:rFonts w:ascii="Times New Roman" w:eastAsia="Times New Roman" w:hAnsi="Times New Roman" w:cs="Times New Roman"/>
          <w:b/>
        </w:rPr>
        <w:t>277,97</w:t>
      </w:r>
      <w:r w:rsidRPr="004F4E4D">
        <w:rPr>
          <w:rFonts w:ascii="Times New Roman" w:eastAsia="Times New Roman" w:hAnsi="Times New Roman" w:cs="Times New Roman"/>
          <w:b/>
        </w:rPr>
        <w:t xml:space="preserve"> лева без ДДС;</w:t>
      </w:r>
    </w:p>
    <w:p w:rsidR="00AE07F0"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 xml:space="preserve">Обособена позиция 12 (ОП 12): </w:t>
      </w:r>
      <w:r w:rsidR="00E818B8" w:rsidRPr="004F4E4D">
        <w:rPr>
          <w:rFonts w:ascii="Times New Roman" w:eastAsia="Times New Roman" w:hAnsi="Times New Roman" w:cs="Times New Roman"/>
          <w:b/>
        </w:rPr>
        <w:t>19</w:t>
      </w:r>
      <w:r w:rsidRPr="004F4E4D">
        <w:rPr>
          <w:rFonts w:ascii="Times New Roman" w:eastAsia="Times New Roman" w:hAnsi="Times New Roman" w:cs="Times New Roman"/>
          <w:b/>
        </w:rPr>
        <w:t xml:space="preserve"> </w:t>
      </w:r>
      <w:r w:rsidR="00E818B8" w:rsidRPr="004F4E4D">
        <w:rPr>
          <w:rFonts w:ascii="Times New Roman" w:eastAsia="Times New Roman" w:hAnsi="Times New Roman" w:cs="Times New Roman"/>
          <w:b/>
        </w:rPr>
        <w:t>908,25</w:t>
      </w:r>
      <w:r w:rsidRPr="004F4E4D">
        <w:rPr>
          <w:rFonts w:ascii="Times New Roman" w:eastAsia="Times New Roman" w:hAnsi="Times New Roman" w:cs="Times New Roman"/>
          <w:b/>
        </w:rPr>
        <w:t xml:space="preserve"> лева без ДДС;</w:t>
      </w:r>
    </w:p>
    <w:p w:rsidR="00AE07F0" w:rsidRPr="004F4E4D" w:rsidRDefault="006B35E7" w:rsidP="004F4E4D">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 xml:space="preserve">Обособена позиция 13 (ОП 13): </w:t>
      </w:r>
      <w:r w:rsidR="00E818B8" w:rsidRPr="004F4E4D">
        <w:rPr>
          <w:rFonts w:ascii="Times New Roman" w:eastAsia="Times New Roman" w:hAnsi="Times New Roman" w:cs="Times New Roman"/>
          <w:b/>
        </w:rPr>
        <w:t>5</w:t>
      </w:r>
      <w:r w:rsidRPr="004F4E4D">
        <w:rPr>
          <w:rFonts w:ascii="Times New Roman" w:eastAsia="Times New Roman" w:hAnsi="Times New Roman" w:cs="Times New Roman"/>
          <w:b/>
        </w:rPr>
        <w:t xml:space="preserve"> </w:t>
      </w:r>
      <w:r w:rsidR="00E818B8" w:rsidRPr="004F4E4D">
        <w:rPr>
          <w:rFonts w:ascii="Times New Roman" w:eastAsia="Times New Roman" w:hAnsi="Times New Roman" w:cs="Times New Roman"/>
          <w:b/>
        </w:rPr>
        <w:t>005,00</w:t>
      </w:r>
      <w:r w:rsidRPr="004F4E4D">
        <w:rPr>
          <w:rFonts w:ascii="Times New Roman" w:eastAsia="Times New Roman" w:hAnsi="Times New Roman" w:cs="Times New Roman"/>
          <w:b/>
        </w:rPr>
        <w:t xml:space="preserve"> лева без ДДС.</w:t>
      </w:r>
    </w:p>
    <w:p w:rsidR="00AE07F0" w:rsidRPr="000100CB" w:rsidRDefault="00AE07F0" w:rsidP="00B33C81">
      <w:pPr>
        <w:widowControl w:val="0"/>
        <w:spacing w:after="0" w:line="360" w:lineRule="auto"/>
        <w:jc w:val="both"/>
        <w:rPr>
          <w:rFonts w:ascii="Times New Roman" w:eastAsia="Times New Roman" w:hAnsi="Times New Roman" w:cs="Times New Roman"/>
          <w:b/>
          <w:sz w:val="24"/>
          <w:szCs w:val="24"/>
          <w:lang w:eastAsia="bg-BG"/>
        </w:rPr>
      </w:pPr>
    </w:p>
    <w:p w:rsidR="000D34AD" w:rsidRPr="000100CB" w:rsidRDefault="000D34AD" w:rsidP="000D34AD">
      <w:pPr>
        <w:widowControl w:val="0"/>
        <w:tabs>
          <w:tab w:val="left" w:pos="1314"/>
        </w:tabs>
        <w:spacing w:after="0" w:line="360" w:lineRule="auto"/>
        <w:jc w:val="both"/>
        <w:rPr>
          <w:rFonts w:ascii="Times New Roman" w:hAnsi="Times New Roman" w:cs="Times New Roman"/>
          <w:color w:val="FF0000"/>
          <w:sz w:val="24"/>
          <w:szCs w:val="24"/>
        </w:rPr>
      </w:pPr>
      <w:r w:rsidRPr="000100CB">
        <w:rPr>
          <w:rFonts w:ascii="Times New Roman" w:hAnsi="Times New Roman" w:cs="Times New Roman"/>
          <w:sz w:val="24"/>
          <w:szCs w:val="24"/>
        </w:rPr>
        <w:t xml:space="preserve">Към момента на откриване на процедурата Възложителят не разполага с целия финансов ресурс, същият ще се осигурява ежегодно в рамките на бюджета на </w:t>
      </w:r>
      <w:r w:rsidRPr="000100CB">
        <w:rPr>
          <w:rFonts w:ascii="Times New Roman" w:eastAsia="Times New Roman" w:hAnsi="Times New Roman" w:cs="Times New Roman"/>
          <w:color w:val="000000"/>
          <w:sz w:val="24"/>
          <w:szCs w:val="24"/>
          <w:lang w:eastAsia="ar-SA"/>
        </w:rPr>
        <w:t>Община град Добрич</w:t>
      </w:r>
      <w:r w:rsidRPr="000100CB">
        <w:rPr>
          <w:rFonts w:ascii="Times New Roman" w:hAnsi="Times New Roman" w:cs="Times New Roman"/>
          <w:sz w:val="24"/>
          <w:szCs w:val="24"/>
        </w:rPr>
        <w:t>, съобразно потребностите за съответната дейност.</w:t>
      </w:r>
    </w:p>
    <w:p w:rsidR="009B3F17" w:rsidRDefault="009B3F17" w:rsidP="00B33C81">
      <w:pPr>
        <w:widowControl w:val="0"/>
        <w:spacing w:after="0" w:line="360" w:lineRule="auto"/>
        <w:jc w:val="both"/>
        <w:rPr>
          <w:rFonts w:ascii="Times New Roman" w:eastAsia="Times New Roman" w:hAnsi="Times New Roman" w:cs="Times New Roman"/>
          <w:sz w:val="24"/>
          <w:szCs w:val="24"/>
          <w:lang w:val="en-US" w:eastAsia="bg-BG"/>
        </w:rPr>
      </w:pP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Раздел II</w:t>
      </w:r>
      <w:r w:rsidR="00713718" w:rsidRPr="000100CB">
        <w:rPr>
          <w:rFonts w:ascii="Times New Roman" w:eastAsia="Times New Roman" w:hAnsi="Times New Roman" w:cs="Times New Roman"/>
          <w:b/>
          <w:bCs/>
          <w:sz w:val="24"/>
          <w:szCs w:val="24"/>
          <w:lang w:eastAsia="bg-BG"/>
        </w:rPr>
        <w:t>I</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ДОКУМЕНТАЦИЯТА ЗА УЧАСТИЕ</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val="en-US" w:eastAsia="bg-BG"/>
        </w:rPr>
      </w:pPr>
      <w:r w:rsidRPr="000100CB">
        <w:rPr>
          <w:rFonts w:ascii="Times New Roman" w:eastAsia="Times New Roman" w:hAnsi="Times New Roman" w:cs="Times New Roman"/>
          <w:b/>
          <w:bCs/>
          <w:sz w:val="24"/>
          <w:szCs w:val="24"/>
          <w:lang w:eastAsia="bg-BG"/>
        </w:rPr>
        <w:t>И ПОДАВАНЕ НА ОФЕРТИТЕ</w:t>
      </w:r>
    </w:p>
    <w:p w:rsidR="007D23DB" w:rsidRPr="000100CB" w:rsidRDefault="007D23DB" w:rsidP="004A1FA8">
      <w:pPr>
        <w:widowControl w:val="0"/>
        <w:spacing w:after="0" w:line="360" w:lineRule="auto"/>
        <w:jc w:val="both"/>
        <w:rPr>
          <w:rFonts w:ascii="Times New Roman" w:eastAsia="Times New Roman" w:hAnsi="Times New Roman" w:cs="Times New Roman"/>
          <w:sz w:val="24"/>
          <w:szCs w:val="24"/>
          <w:lang w:val="en-US" w:eastAsia="bg-BG"/>
        </w:rPr>
      </w:pPr>
    </w:p>
    <w:p w:rsidR="00823301" w:rsidRPr="00823836" w:rsidRDefault="00823301" w:rsidP="00823301">
      <w:pPr>
        <w:widowControl w:val="0"/>
        <w:spacing w:after="120" w:line="360" w:lineRule="auto"/>
        <w:jc w:val="both"/>
        <w:rPr>
          <w:rFonts w:ascii="Times New Roman" w:eastAsia="Courier New" w:hAnsi="Times New Roman" w:cs="Times New Roman"/>
          <w:color w:val="000000"/>
          <w:sz w:val="24"/>
          <w:szCs w:val="24"/>
        </w:rPr>
      </w:pPr>
      <w:r w:rsidRPr="00823836">
        <w:rPr>
          <w:rFonts w:ascii="Times New Roman" w:eastAsia="Courier New" w:hAnsi="Times New Roman" w:cs="Times New Roman"/>
          <w:b/>
          <w:bCs/>
          <w:color w:val="000000" w:themeColor="text1"/>
          <w:sz w:val="24"/>
          <w:szCs w:val="24"/>
          <w:lang w:eastAsia="bg-BG"/>
        </w:rPr>
        <w:t>1.</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Calibri" w:hAnsi="Times New Roman" w:cs="Times New Roman"/>
          <w:sz w:val="24"/>
          <w:szCs w:val="24"/>
        </w:rPr>
        <w:t xml:space="preserve">Възложителят предоставя неограничен, пълен, безплатен и пряк достъп до документацията за участие </w:t>
      </w:r>
      <w:r w:rsidRPr="00823836">
        <w:rPr>
          <w:rFonts w:ascii="Times New Roman" w:eastAsia="Courier New" w:hAnsi="Times New Roman" w:cs="Times New Roman"/>
          <w:color w:val="000000"/>
          <w:sz w:val="24"/>
          <w:szCs w:val="24"/>
          <w:lang w:eastAsia="bg-BG"/>
        </w:rPr>
        <w:t xml:space="preserve">на профила на купувача на Община град Добрич – </w:t>
      </w:r>
      <w:hyperlink r:id="rId10" w:history="1">
        <w:r w:rsidRPr="001570A2">
          <w:rPr>
            <w:rStyle w:val="a4"/>
            <w:rFonts w:cstheme="minorBidi"/>
          </w:rPr>
          <w:t>http://egateway.dobrich.bg/procurement/list/92e44767-d947-4aa1-9695-3cb81099318f</w:t>
        </w:r>
      </w:hyperlink>
      <w:r w:rsidRPr="00823836">
        <w:rPr>
          <w:rFonts w:ascii="Times New Roman" w:eastAsia="Courier New" w:hAnsi="Times New Roman" w:cs="Times New Roman"/>
          <w:b/>
          <w:bCs/>
          <w:color w:val="000000"/>
          <w:sz w:val="24"/>
          <w:szCs w:val="24"/>
          <w:lang w:eastAsia="bg-BG"/>
        </w:rPr>
        <w:t>,</w:t>
      </w:r>
      <w:r w:rsidRPr="00823836">
        <w:rPr>
          <w:rFonts w:ascii="Times New Roman" w:eastAsia="Courier New" w:hAnsi="Times New Roman" w:cs="Times New Roman"/>
          <w:color w:val="000000"/>
          <w:sz w:val="24"/>
          <w:szCs w:val="24"/>
        </w:rPr>
        <w:t xml:space="preserve"> посочен  в решението и обявлението -връзка към самостоятелния раздел в Профила на купувача.</w:t>
      </w:r>
      <w:r>
        <w:rPr>
          <w:rFonts w:ascii="Times New Roman" w:eastAsia="Courier New" w:hAnsi="Times New Roman" w:cs="Times New Roman"/>
          <w:color w:val="000000"/>
          <w:sz w:val="24"/>
          <w:szCs w:val="24"/>
        </w:rPr>
        <w:t xml:space="preserve"> </w:t>
      </w:r>
    </w:p>
    <w:p w:rsidR="00823301" w:rsidRPr="00823836" w:rsidRDefault="00823301" w:rsidP="00823301">
      <w:pPr>
        <w:widowControl w:val="0"/>
        <w:spacing w:after="12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b/>
          <w:bCs/>
          <w:color w:val="000000" w:themeColor="text1"/>
          <w:sz w:val="24"/>
          <w:szCs w:val="24"/>
          <w:lang w:eastAsia="bg-BG"/>
        </w:rPr>
        <w:t xml:space="preserve">2. </w:t>
      </w:r>
      <w:r w:rsidRPr="00823836">
        <w:rPr>
          <w:rFonts w:ascii="Times New Roman" w:eastAsia="Courier New" w:hAnsi="Times New Roman" w:cs="Times New Roman"/>
          <w:color w:val="000000" w:themeColor="text1"/>
          <w:sz w:val="24"/>
          <w:szCs w:val="24"/>
        </w:rPr>
        <w:t xml:space="preserve">Всички решения по чл.100 от ЗОП, както и променената документация, в случаите по чл.100, ал.1 от ЗОП, съобщения, включително отговори по поискани от лицата разяснения, ще бъдат публикувани в профила на купувача на посочените в т.1 интернет адреси. </w:t>
      </w:r>
    </w:p>
    <w:p w:rsidR="00823301" w:rsidRPr="00823836" w:rsidRDefault="00823301" w:rsidP="00823301">
      <w:pPr>
        <w:spacing w:after="120" w:line="360" w:lineRule="auto"/>
        <w:jc w:val="both"/>
        <w:rPr>
          <w:rFonts w:ascii="Times New Roman" w:eastAsia="Courier New" w:hAnsi="Times New Roman" w:cs="Times New Roman"/>
          <w:b/>
          <w:bCs/>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3.</w:t>
      </w:r>
      <w:r w:rsidRPr="00823836">
        <w:rPr>
          <w:rFonts w:ascii="Times New Roman" w:eastAsia="Courier New" w:hAnsi="Times New Roman" w:cs="Times New Roman"/>
          <w:color w:val="000000" w:themeColor="text1"/>
          <w:sz w:val="24"/>
          <w:szCs w:val="24"/>
          <w:lang w:eastAsia="bg-BG"/>
        </w:rPr>
        <w:t xml:space="preserve"> За всяко  заседание на Комисията по настоящата обществена поръчка</w:t>
      </w:r>
      <w:r w:rsidRPr="00823836">
        <w:rPr>
          <w:rFonts w:ascii="Times New Roman" w:eastAsia="Courier New" w:hAnsi="Times New Roman" w:cs="Times New Roman"/>
          <w:color w:val="000000" w:themeColor="text1"/>
          <w:sz w:val="24"/>
          <w:szCs w:val="24"/>
          <w:lang w:val="en-US" w:eastAsia="bg-BG"/>
        </w:rPr>
        <w:t>,</w:t>
      </w:r>
      <w:r w:rsidRPr="00823836">
        <w:rPr>
          <w:rFonts w:ascii="Times New Roman" w:eastAsia="Courier New" w:hAnsi="Times New Roman" w:cs="Times New Roman"/>
          <w:color w:val="000000" w:themeColor="text1"/>
          <w:sz w:val="24"/>
          <w:szCs w:val="24"/>
          <w:lang w:eastAsia="bg-BG"/>
        </w:rPr>
        <w:t xml:space="preserve"> за което ЗОП позволява да присъстват лицата по чл.54, ал.1 от ППЗОП, последните ще могат да получат информация в </w:t>
      </w:r>
      <w:r w:rsidRPr="00823836">
        <w:rPr>
          <w:rFonts w:ascii="Times New Roman" w:eastAsia="Courier New" w:hAnsi="Times New Roman" w:cs="Times New Roman"/>
          <w:color w:val="000000" w:themeColor="text1"/>
          <w:sz w:val="24"/>
          <w:szCs w:val="24"/>
        </w:rPr>
        <w:t>профила на купувача на посочените в т.1 интернет адреси.</w:t>
      </w:r>
      <w:r w:rsidRPr="00823836">
        <w:rPr>
          <w:rFonts w:ascii="Times New Roman" w:eastAsia="Courier New" w:hAnsi="Times New Roman" w:cs="Times New Roman"/>
          <w:b/>
          <w:bCs/>
          <w:color w:val="000000" w:themeColor="text1"/>
          <w:sz w:val="24"/>
          <w:szCs w:val="24"/>
          <w:lang w:val="ru-RU"/>
        </w:rPr>
        <w:t xml:space="preserve"> </w:t>
      </w:r>
    </w:p>
    <w:p w:rsidR="00823301" w:rsidRPr="00823836" w:rsidRDefault="00823301" w:rsidP="00823301">
      <w:pPr>
        <w:spacing w:after="120" w:line="360" w:lineRule="auto"/>
        <w:jc w:val="both"/>
        <w:rPr>
          <w:rFonts w:ascii="Times New Roman" w:eastAsia="Courier New" w:hAnsi="Times New Roman" w:cs="Times New Roman"/>
          <w:color w:val="000000" w:themeColor="text1"/>
          <w:sz w:val="24"/>
          <w:szCs w:val="24"/>
          <w:lang w:val="en-US" w:eastAsia="bg-BG"/>
        </w:rPr>
      </w:pPr>
      <w:r w:rsidRPr="00823836">
        <w:rPr>
          <w:rFonts w:ascii="Times New Roman" w:eastAsia="Courier New" w:hAnsi="Times New Roman" w:cs="Times New Roman"/>
          <w:b/>
          <w:bCs/>
          <w:color w:val="000000" w:themeColor="text1"/>
          <w:sz w:val="24"/>
          <w:szCs w:val="24"/>
          <w:lang w:eastAsia="bg-BG"/>
        </w:rPr>
        <w:t>4.</w:t>
      </w:r>
      <w:r w:rsidRPr="00823836">
        <w:rPr>
          <w:rFonts w:ascii="Times New Roman" w:eastAsia="Courier New" w:hAnsi="Times New Roman" w:cs="Times New Roman"/>
          <w:b/>
          <w:bCs/>
          <w:color w:val="000000" w:themeColor="text1"/>
          <w:sz w:val="24"/>
          <w:szCs w:val="24"/>
          <w:lang w:val="en-US" w:eastAsia="bg-BG"/>
        </w:rPr>
        <w:t xml:space="preserve"> </w:t>
      </w:r>
      <w:r w:rsidRPr="00823836">
        <w:rPr>
          <w:rFonts w:ascii="Times New Roman" w:eastAsia="Courier New" w:hAnsi="Times New Roman" w:cs="Times New Roman"/>
          <w:color w:val="000000" w:themeColor="text1"/>
          <w:sz w:val="24"/>
          <w:szCs w:val="24"/>
          <w:lang w:val="en-US" w:eastAsia="bg-BG"/>
        </w:rPr>
        <w:t>В изпълнение на чл.</w:t>
      </w:r>
      <w:r w:rsidRPr="00823836">
        <w:rPr>
          <w:rFonts w:ascii="Times New Roman" w:eastAsia="Courier New" w:hAnsi="Times New Roman" w:cs="Times New Roman"/>
          <w:color w:val="000000" w:themeColor="text1"/>
          <w:sz w:val="24"/>
          <w:szCs w:val="24"/>
          <w:lang w:eastAsia="bg-BG"/>
        </w:rPr>
        <w:t>57</w:t>
      </w:r>
      <w:r w:rsidRPr="00823836">
        <w:rPr>
          <w:rFonts w:ascii="Times New Roman" w:eastAsia="Courier New" w:hAnsi="Times New Roman" w:cs="Times New Roman"/>
          <w:color w:val="000000" w:themeColor="text1"/>
          <w:sz w:val="24"/>
          <w:szCs w:val="24"/>
          <w:lang w:val="en-US" w:eastAsia="bg-BG"/>
        </w:rPr>
        <w:t xml:space="preserve">, ал.3 от </w:t>
      </w:r>
      <w:r w:rsidRPr="00823836">
        <w:rPr>
          <w:rFonts w:ascii="Times New Roman" w:eastAsia="Courier New" w:hAnsi="Times New Roman" w:cs="Times New Roman"/>
          <w:color w:val="000000" w:themeColor="text1"/>
          <w:sz w:val="24"/>
          <w:szCs w:val="24"/>
          <w:lang w:eastAsia="bg-BG"/>
        </w:rPr>
        <w:t>ПП</w:t>
      </w:r>
      <w:r w:rsidRPr="00823836">
        <w:rPr>
          <w:rFonts w:ascii="Times New Roman" w:eastAsia="Courier New" w:hAnsi="Times New Roman" w:cs="Times New Roman"/>
          <w:color w:val="000000" w:themeColor="text1"/>
          <w:sz w:val="24"/>
          <w:szCs w:val="24"/>
          <w:lang w:val="en-US" w:eastAsia="bg-BG"/>
        </w:rPr>
        <w:t xml:space="preserve">ЗОП датата, часът и мястото за отваряне на ценовите </w:t>
      </w:r>
      <w:r w:rsidRPr="00823836">
        <w:rPr>
          <w:rFonts w:ascii="Times New Roman" w:eastAsia="Courier New" w:hAnsi="Times New Roman" w:cs="Times New Roman"/>
          <w:color w:val="000000" w:themeColor="text1"/>
          <w:sz w:val="24"/>
          <w:szCs w:val="24"/>
          <w:lang w:eastAsia="bg-BG"/>
        </w:rPr>
        <w:t>предложения</w:t>
      </w:r>
      <w:r w:rsidRPr="00823836">
        <w:rPr>
          <w:rFonts w:ascii="Times New Roman" w:eastAsia="Courier New" w:hAnsi="Times New Roman" w:cs="Times New Roman"/>
          <w:color w:val="000000" w:themeColor="text1"/>
          <w:sz w:val="24"/>
          <w:szCs w:val="24"/>
          <w:lang w:val="en-US" w:eastAsia="bg-BG"/>
        </w:rPr>
        <w:t xml:space="preserve"> ще бъдат обявени </w:t>
      </w:r>
      <w:r w:rsidRPr="00823836">
        <w:rPr>
          <w:rFonts w:ascii="Times New Roman" w:eastAsia="Courier New" w:hAnsi="Times New Roman" w:cs="Times New Roman"/>
          <w:color w:val="000000" w:themeColor="text1"/>
          <w:sz w:val="24"/>
          <w:szCs w:val="24"/>
          <w:lang w:eastAsia="bg-BG"/>
        </w:rPr>
        <w:t xml:space="preserve">в </w:t>
      </w:r>
      <w:r w:rsidRPr="00823836">
        <w:rPr>
          <w:rFonts w:ascii="Times New Roman" w:eastAsia="Courier New" w:hAnsi="Times New Roman" w:cs="Times New Roman"/>
          <w:color w:val="000000" w:themeColor="text1"/>
          <w:sz w:val="24"/>
          <w:szCs w:val="24"/>
        </w:rPr>
        <w:t>профила на купувача на посочените в т.1 интернет адреси</w:t>
      </w:r>
      <w:r w:rsidRPr="00823836">
        <w:rPr>
          <w:rFonts w:ascii="Times New Roman" w:eastAsia="Courier New" w:hAnsi="Times New Roman" w:cs="Times New Roman"/>
          <w:color w:val="000000" w:themeColor="text1"/>
          <w:sz w:val="24"/>
          <w:szCs w:val="24"/>
          <w:lang w:val="en-US" w:eastAsia="bg-BG"/>
        </w:rPr>
        <w:t xml:space="preserve">, </w:t>
      </w:r>
      <w:r w:rsidRPr="00823836">
        <w:rPr>
          <w:rFonts w:ascii="Times New Roman" w:eastAsia="Courier New" w:hAnsi="Times New Roman" w:cs="Times New Roman"/>
          <w:color w:val="000000" w:themeColor="text1"/>
          <w:sz w:val="24"/>
          <w:szCs w:val="24"/>
          <w:lang w:eastAsia="bg-BG"/>
        </w:rPr>
        <w:t>не по-късно от два работни дни преди датата</w:t>
      </w:r>
      <w:r w:rsidRPr="00823836">
        <w:rPr>
          <w:rFonts w:ascii="Times New Roman" w:eastAsia="Courier New" w:hAnsi="Times New Roman" w:cs="Times New Roman"/>
          <w:color w:val="000000" w:themeColor="text1"/>
          <w:sz w:val="24"/>
          <w:szCs w:val="24"/>
          <w:lang w:val="en-US" w:eastAsia="bg-BG"/>
        </w:rPr>
        <w:t xml:space="preserve"> на отваряне на ценовите оферти.</w:t>
      </w:r>
    </w:p>
    <w:p w:rsidR="007D23DB" w:rsidRPr="000100CB" w:rsidRDefault="007D23DB" w:rsidP="004A1FA8">
      <w:pPr>
        <w:spacing w:after="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eastAsia="bg-BG"/>
        </w:rPr>
        <w:t>5.</w:t>
      </w:r>
      <w:r w:rsidR="00641DB3" w:rsidRPr="000100CB">
        <w:rPr>
          <w:rFonts w:ascii="Times New Roman" w:eastAsia="Courier New" w:hAnsi="Times New Roman" w:cs="Times New Roman"/>
          <w:b/>
          <w:bCs/>
          <w:sz w:val="24"/>
          <w:szCs w:val="24"/>
          <w:lang w:eastAsia="bg-BG"/>
        </w:rPr>
        <w:t xml:space="preserve"> </w:t>
      </w:r>
      <w:r w:rsidRPr="000100CB">
        <w:rPr>
          <w:rFonts w:ascii="Times New Roman" w:eastAsia="Courier New" w:hAnsi="Times New Roman" w:cs="Times New Roman"/>
          <w:b/>
          <w:bCs/>
          <w:sz w:val="24"/>
          <w:szCs w:val="24"/>
          <w:lang w:eastAsia="bg-BG"/>
        </w:rPr>
        <w:t>(1)</w:t>
      </w:r>
      <w:r w:rsidRPr="000100CB">
        <w:rPr>
          <w:rFonts w:ascii="Times New Roman" w:eastAsia="Courier New" w:hAnsi="Times New Roman" w:cs="Times New Roman"/>
          <w:sz w:val="24"/>
          <w:szCs w:val="24"/>
          <w:lang w:eastAsia="bg-BG"/>
        </w:rPr>
        <w:t xml:space="preserve"> </w:t>
      </w:r>
      <w:r w:rsidRPr="000100CB">
        <w:rPr>
          <w:rFonts w:ascii="Times New Roman" w:eastAsia="Courier New" w:hAnsi="Times New Roman" w:cs="Times New Roman"/>
          <w:sz w:val="24"/>
          <w:szCs w:val="24"/>
          <w:lang w:val="en-US" w:eastAsia="bg-BG"/>
        </w:rPr>
        <w:t>Всяка оферта задължително</w:t>
      </w:r>
      <w:r w:rsidRPr="000100CB">
        <w:rPr>
          <w:rFonts w:ascii="Times New Roman" w:eastAsia="Courier New" w:hAnsi="Times New Roman" w:cs="Times New Roman"/>
          <w:sz w:val="24"/>
          <w:szCs w:val="24"/>
          <w:lang w:eastAsia="bg-BG"/>
        </w:rPr>
        <w:t xml:space="preserve"> </w:t>
      </w:r>
      <w:r w:rsidRPr="000100CB">
        <w:rPr>
          <w:rFonts w:ascii="Times New Roman" w:eastAsia="Courier New" w:hAnsi="Times New Roman" w:cs="Times New Roman"/>
          <w:sz w:val="24"/>
          <w:szCs w:val="24"/>
          <w:lang w:val="en-US" w:eastAsia="bg-BG"/>
        </w:rPr>
        <w:t>съдържа</w:t>
      </w:r>
      <w:r w:rsidRPr="000100CB">
        <w:rPr>
          <w:rFonts w:ascii="Times New Roman" w:eastAsia="Courier New" w:hAnsi="Times New Roman" w:cs="Times New Roman"/>
          <w:sz w:val="24"/>
          <w:szCs w:val="24"/>
          <w:lang w:eastAsia="bg-BG"/>
        </w:rPr>
        <w:t>:</w:t>
      </w:r>
      <w:r w:rsidRPr="000100CB">
        <w:rPr>
          <w:rFonts w:ascii="Times New Roman" w:eastAsia="Courier New" w:hAnsi="Times New Roman" w:cs="Times New Roman"/>
          <w:color w:val="FF0000"/>
          <w:sz w:val="24"/>
          <w:szCs w:val="24"/>
          <w:lang w:val="en-US" w:eastAsia="bg-BG"/>
        </w:rPr>
        <w:t xml:space="preserve"> </w:t>
      </w:r>
    </w:p>
    <w:p w:rsidR="007D23DB" w:rsidRPr="000100CB" w:rsidRDefault="00466FA2" w:rsidP="004A1FA8">
      <w:pPr>
        <w:spacing w:before="120" w:after="120" w:line="360" w:lineRule="auto"/>
        <w:jc w:val="both"/>
        <w:rPr>
          <w:rFonts w:ascii="Times New Roman" w:eastAsia="Courier New" w:hAnsi="Times New Roman" w:cs="Times New Roman"/>
          <w:b/>
          <w:bCs/>
          <w:sz w:val="24"/>
          <w:szCs w:val="24"/>
          <w:lang w:val="en-US" w:eastAsia="bg-BG"/>
        </w:rPr>
      </w:pPr>
      <w:r w:rsidRPr="006C54C7">
        <w:rPr>
          <w:rFonts w:ascii="Times New Roman" w:eastAsia="Courier New" w:hAnsi="Times New Roman" w:cs="Times New Roman"/>
          <w:b/>
          <w:bCs/>
          <w:sz w:val="24"/>
          <w:szCs w:val="24"/>
          <w:lang w:eastAsia="bg-BG"/>
        </w:rPr>
        <w:t>-</w:t>
      </w:r>
      <w:r w:rsidR="00605E9B" w:rsidRPr="006C54C7">
        <w:rPr>
          <w:rFonts w:ascii="Times New Roman" w:eastAsia="Courier New" w:hAnsi="Times New Roman" w:cs="Times New Roman"/>
          <w:b/>
          <w:bCs/>
          <w:sz w:val="24"/>
          <w:szCs w:val="24"/>
          <w:lang w:eastAsia="bg-BG"/>
        </w:rPr>
        <w:t xml:space="preserve"> </w:t>
      </w:r>
      <w:r w:rsidRPr="006C54C7">
        <w:rPr>
          <w:rFonts w:ascii="Times New Roman" w:eastAsia="Courier New" w:hAnsi="Times New Roman" w:cs="Times New Roman"/>
          <w:b/>
          <w:bCs/>
          <w:sz w:val="24"/>
          <w:szCs w:val="24"/>
          <w:lang w:eastAsia="bg-BG"/>
        </w:rPr>
        <w:t>Документи</w:t>
      </w:r>
      <w:r w:rsidR="0028700C" w:rsidRPr="006C54C7">
        <w:rPr>
          <w:rFonts w:ascii="Times New Roman" w:eastAsia="Courier New" w:hAnsi="Times New Roman" w:cs="Times New Roman"/>
          <w:b/>
          <w:bCs/>
          <w:sz w:val="24"/>
          <w:szCs w:val="24"/>
          <w:lang w:eastAsia="bg-BG"/>
        </w:rPr>
        <w:t>,</w:t>
      </w:r>
      <w:r w:rsidRPr="006C54C7">
        <w:rPr>
          <w:rFonts w:ascii="Times New Roman" w:eastAsia="Courier New" w:hAnsi="Times New Roman" w:cs="Times New Roman"/>
          <w:b/>
          <w:bCs/>
          <w:sz w:val="24"/>
          <w:szCs w:val="24"/>
          <w:lang w:eastAsia="bg-BG"/>
        </w:rPr>
        <w:t xml:space="preserve"> свързани с участието в процедурата</w:t>
      </w:r>
      <w:r w:rsidR="0009321B" w:rsidRPr="006C54C7">
        <w:rPr>
          <w:rFonts w:ascii="Times New Roman" w:eastAsia="Courier New" w:hAnsi="Times New Roman" w:cs="Times New Roman"/>
          <w:b/>
          <w:bCs/>
          <w:sz w:val="24"/>
          <w:szCs w:val="24"/>
          <w:lang w:eastAsia="bg-BG"/>
        </w:rPr>
        <w:t xml:space="preserve"> </w:t>
      </w:r>
      <w:r w:rsidR="00E57358" w:rsidRPr="006C54C7">
        <w:rPr>
          <w:rFonts w:ascii="Times New Roman" w:eastAsia="Courier New" w:hAnsi="Times New Roman" w:cs="Times New Roman"/>
          <w:b/>
          <w:bCs/>
          <w:sz w:val="24"/>
          <w:szCs w:val="24"/>
          <w:lang w:eastAsia="bg-BG"/>
        </w:rPr>
        <w:t>(представят се в отделна папка за всяка обособена позиция поотделно)</w:t>
      </w:r>
      <w:r w:rsidR="00672D4F" w:rsidRPr="006C54C7">
        <w:rPr>
          <w:rFonts w:ascii="Times New Roman" w:eastAsia="Courier New" w:hAnsi="Times New Roman" w:cs="Times New Roman"/>
          <w:b/>
          <w:bCs/>
          <w:sz w:val="24"/>
          <w:szCs w:val="24"/>
          <w:lang w:eastAsia="bg-BG"/>
        </w:rPr>
        <w:t>:</w:t>
      </w:r>
      <w:r w:rsidR="00823301">
        <w:rPr>
          <w:rFonts w:ascii="Times New Roman" w:eastAsia="Courier New" w:hAnsi="Times New Roman" w:cs="Times New Roman"/>
          <w:b/>
          <w:bCs/>
          <w:sz w:val="24"/>
          <w:szCs w:val="24"/>
          <w:lang w:eastAsia="bg-BG"/>
        </w:rPr>
        <w:t xml:space="preserve"> </w:t>
      </w:r>
    </w:p>
    <w:p w:rsidR="000741C4" w:rsidRPr="000100CB" w:rsidRDefault="00466FA2" w:rsidP="004A1FA8">
      <w:pPr>
        <w:spacing w:before="120" w:after="120" w:line="360" w:lineRule="auto"/>
        <w:jc w:val="both"/>
        <w:rPr>
          <w:rFonts w:ascii="Times New Roman" w:eastAsia="Courier New" w:hAnsi="Times New Roman" w:cs="Times New Roman"/>
          <w:b/>
          <w:bCs/>
          <w:sz w:val="24"/>
          <w:szCs w:val="24"/>
          <w:lang w:val="en-US" w:eastAsia="bg-BG"/>
        </w:rPr>
      </w:pPr>
      <w:r w:rsidRPr="000100CB">
        <w:rPr>
          <w:rFonts w:ascii="Times New Roman" w:eastAsia="Calibri" w:hAnsi="Times New Roman" w:cs="Times New Roman"/>
          <w:b/>
          <w:sz w:val="24"/>
          <w:szCs w:val="24"/>
          <w:lang w:val="ru-RU" w:eastAsia="bg-BG"/>
        </w:rPr>
        <w:t>- Техническо предложение</w:t>
      </w:r>
      <w:r w:rsidR="00672D4F" w:rsidRPr="000100CB">
        <w:rPr>
          <w:rFonts w:ascii="Times New Roman" w:eastAsia="Courier New" w:hAnsi="Times New Roman" w:cs="Times New Roman"/>
          <w:b/>
          <w:bCs/>
          <w:sz w:val="24"/>
          <w:szCs w:val="24"/>
          <w:lang w:eastAsia="bg-BG"/>
        </w:rPr>
        <w:t xml:space="preserve"> (</w:t>
      </w:r>
      <w:r w:rsidR="00331854" w:rsidRPr="000100CB">
        <w:rPr>
          <w:rFonts w:ascii="Times New Roman" w:eastAsia="Courier New" w:hAnsi="Times New Roman" w:cs="Times New Roman"/>
          <w:b/>
          <w:bCs/>
          <w:sz w:val="24"/>
          <w:szCs w:val="24"/>
          <w:lang w:eastAsia="bg-BG"/>
        </w:rPr>
        <w:t>представя се в отделна папка за всяка обособена позиция поотделно</w:t>
      </w:r>
      <w:r w:rsidR="000741C4" w:rsidRPr="000100CB">
        <w:rPr>
          <w:rFonts w:ascii="Times New Roman" w:eastAsia="Courier New" w:hAnsi="Times New Roman" w:cs="Times New Roman"/>
          <w:b/>
          <w:bCs/>
          <w:sz w:val="24"/>
          <w:szCs w:val="24"/>
          <w:lang w:eastAsia="bg-BG"/>
        </w:rPr>
        <w:t>)</w:t>
      </w:r>
      <w:r w:rsidR="00672D4F" w:rsidRPr="000100CB">
        <w:rPr>
          <w:rFonts w:ascii="Times New Roman" w:eastAsia="Courier New" w:hAnsi="Times New Roman" w:cs="Times New Roman"/>
          <w:b/>
          <w:bCs/>
          <w:sz w:val="24"/>
          <w:szCs w:val="24"/>
          <w:lang w:eastAsia="bg-BG"/>
        </w:rPr>
        <w:t>:</w:t>
      </w:r>
    </w:p>
    <w:p w:rsidR="005857C9" w:rsidRPr="000100CB" w:rsidRDefault="005857C9" w:rsidP="005857C9">
      <w:pPr>
        <w:spacing w:after="0" w:line="360" w:lineRule="auto"/>
        <w:jc w:val="both"/>
        <w:rPr>
          <w:rFonts w:ascii="Times New Roman" w:eastAsia="Courier New" w:hAnsi="Times New Roman" w:cs="Times New Roman"/>
          <w:sz w:val="24"/>
          <w:szCs w:val="24"/>
          <w:u w:val="single"/>
          <w:lang w:val="en-US" w:eastAsia="bg-BG"/>
        </w:rPr>
      </w:pPr>
      <w:r w:rsidRPr="000100CB">
        <w:rPr>
          <w:rFonts w:ascii="Times New Roman" w:eastAsia="Courier New" w:hAnsi="Times New Roman" w:cs="Times New Roman"/>
          <w:sz w:val="24"/>
          <w:szCs w:val="24"/>
          <w:u w:val="single"/>
          <w:lang w:val="en-US" w:eastAsia="bg-BG"/>
        </w:rPr>
        <w:t>Техническо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(pdf* формат). Файлът се записва на електронен носител, който се поставя, където се съдържа и хартиеният еквивалент на съответните документи. Текстовата част на „Техническото предложение“, се записват и във формат *.doc.</w:t>
      </w:r>
    </w:p>
    <w:p w:rsidR="00E157B6" w:rsidRPr="000100CB" w:rsidRDefault="000741C4" w:rsidP="00E157B6">
      <w:pPr>
        <w:widowControl w:val="0"/>
        <w:spacing w:before="240" w:after="120" w:line="360" w:lineRule="auto"/>
        <w:jc w:val="both"/>
        <w:rPr>
          <w:rFonts w:ascii="Times New Roman" w:hAnsi="Times New Roman" w:cs="Times New Roman"/>
          <w:b/>
          <w:sz w:val="24"/>
          <w:szCs w:val="24"/>
          <w:lang w:val="en-US"/>
        </w:rPr>
      </w:pPr>
      <w:r w:rsidRPr="000100CB">
        <w:rPr>
          <w:rFonts w:ascii="Times New Roman" w:eastAsia="Courier New" w:hAnsi="Times New Roman" w:cs="Times New Roman"/>
          <w:b/>
          <w:bCs/>
          <w:sz w:val="24"/>
          <w:szCs w:val="24"/>
          <w:lang w:eastAsia="bg-BG"/>
        </w:rPr>
        <w:t>-</w:t>
      </w:r>
      <w:r w:rsidR="00605E9B" w:rsidRPr="000100CB">
        <w:rPr>
          <w:rFonts w:ascii="Times New Roman" w:eastAsia="Courier New" w:hAnsi="Times New Roman" w:cs="Times New Roman"/>
          <w:b/>
          <w:bCs/>
          <w:sz w:val="24"/>
          <w:szCs w:val="24"/>
          <w:lang w:eastAsia="bg-BG"/>
        </w:rPr>
        <w:t xml:space="preserve"> </w:t>
      </w:r>
      <w:r w:rsidR="0009321B" w:rsidRPr="000100CB">
        <w:rPr>
          <w:rFonts w:ascii="Times New Roman" w:eastAsia="Courier New" w:hAnsi="Times New Roman" w:cs="Times New Roman"/>
          <w:b/>
          <w:bCs/>
          <w:sz w:val="24"/>
          <w:szCs w:val="24"/>
          <w:lang w:eastAsia="bg-BG"/>
        </w:rPr>
        <w:t>Ц</w:t>
      </w:r>
      <w:r w:rsidRPr="000100CB">
        <w:rPr>
          <w:rFonts w:ascii="Times New Roman" w:eastAsia="Courier New" w:hAnsi="Times New Roman" w:cs="Times New Roman"/>
          <w:b/>
          <w:bCs/>
          <w:sz w:val="24"/>
          <w:szCs w:val="24"/>
          <w:lang w:eastAsia="bg-BG"/>
        </w:rPr>
        <w:t>еново предложение –</w:t>
      </w:r>
      <w:r w:rsidR="00605E9B" w:rsidRPr="000100CB">
        <w:rPr>
          <w:rFonts w:ascii="Times New Roman" w:eastAsia="Courier New" w:hAnsi="Times New Roman" w:cs="Times New Roman"/>
          <w:b/>
          <w:bCs/>
          <w:sz w:val="24"/>
          <w:szCs w:val="24"/>
          <w:lang w:eastAsia="bg-BG"/>
        </w:rPr>
        <w:t xml:space="preserve"> </w:t>
      </w:r>
      <w:r w:rsidRPr="000100CB">
        <w:rPr>
          <w:rFonts w:ascii="Times New Roman" w:eastAsia="Courier New" w:hAnsi="Times New Roman" w:cs="Times New Roman"/>
          <w:b/>
          <w:bCs/>
          <w:sz w:val="24"/>
          <w:szCs w:val="24"/>
          <w:lang w:eastAsia="bg-BG"/>
        </w:rPr>
        <w:t xml:space="preserve">поставено </w:t>
      </w:r>
      <w:r w:rsidR="00E157B6" w:rsidRPr="000100CB">
        <w:rPr>
          <w:rFonts w:ascii="Times New Roman" w:hAnsi="Times New Roman" w:cs="Times New Roman"/>
          <w:b/>
          <w:sz w:val="24"/>
          <w:szCs w:val="24"/>
        </w:rPr>
        <w:t xml:space="preserve">в отделен запечатан непрозрачен плик с надпис „Предлагани ценови параметри“ за всяка обособена позиция поотделно, който се </w:t>
      </w:r>
      <w:r w:rsidR="00E157B6" w:rsidRPr="000100CB">
        <w:rPr>
          <w:rFonts w:ascii="Times New Roman" w:hAnsi="Times New Roman" w:cs="Times New Roman"/>
          <w:b/>
          <w:sz w:val="24"/>
          <w:szCs w:val="24"/>
        </w:rPr>
        <w:lastRenderedPageBreak/>
        <w:t>поставя в общата опаковка с офертата.</w:t>
      </w:r>
    </w:p>
    <w:p w:rsidR="005857C9" w:rsidRPr="000100CB" w:rsidRDefault="005857C9" w:rsidP="005857C9">
      <w:pPr>
        <w:spacing w:after="0" w:line="360" w:lineRule="auto"/>
        <w:jc w:val="both"/>
        <w:rPr>
          <w:rFonts w:ascii="Times New Roman" w:eastAsia="Courier New" w:hAnsi="Times New Roman" w:cs="Times New Roman"/>
          <w:sz w:val="24"/>
          <w:szCs w:val="24"/>
          <w:u w:val="single"/>
          <w:lang w:val="en-US" w:eastAsia="bg-BG"/>
        </w:rPr>
      </w:pPr>
      <w:r w:rsidRPr="000100CB">
        <w:rPr>
          <w:rFonts w:ascii="Times New Roman" w:eastAsia="Courier New" w:hAnsi="Times New Roman" w:cs="Times New Roman"/>
          <w:sz w:val="24"/>
          <w:szCs w:val="24"/>
          <w:u w:val="single"/>
          <w:lang w:val="en-US" w:eastAsia="bg-BG"/>
        </w:rPr>
        <w:t>Съдържанието на плика с ценовото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(pdf* формат). Файлът се записва на електронен носител, който се поставя в плика с ценовото предложение, където се съдържа и хартиеният еквивалент на съответните документи. Текстовата част на „Ценовото предложение” се записва и във формат *.doc.</w:t>
      </w:r>
    </w:p>
    <w:p w:rsidR="005857C9" w:rsidRPr="000100CB" w:rsidRDefault="005857C9" w:rsidP="005857C9">
      <w:pPr>
        <w:spacing w:after="0" w:line="360" w:lineRule="auto"/>
        <w:jc w:val="both"/>
        <w:rPr>
          <w:rFonts w:ascii="Times New Roman" w:eastAsia="Courier New" w:hAnsi="Times New Roman" w:cs="Times New Roman"/>
          <w:sz w:val="24"/>
          <w:szCs w:val="24"/>
          <w:u w:val="single"/>
          <w:lang w:val="en-US" w:eastAsia="bg-BG"/>
        </w:rPr>
      </w:pPr>
    </w:p>
    <w:p w:rsidR="00550C6D" w:rsidRPr="000100CB" w:rsidRDefault="007D0BAC" w:rsidP="004A1FA8">
      <w:pPr>
        <w:spacing w:after="12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eastAsia="bg-BG"/>
        </w:rPr>
        <w:t xml:space="preserve"> </w:t>
      </w:r>
      <w:r w:rsidR="007D23DB" w:rsidRPr="000100CB">
        <w:rPr>
          <w:rFonts w:ascii="Times New Roman" w:eastAsia="Courier New" w:hAnsi="Times New Roman" w:cs="Times New Roman"/>
          <w:b/>
          <w:bCs/>
          <w:sz w:val="24"/>
          <w:szCs w:val="24"/>
          <w:lang w:eastAsia="bg-BG"/>
        </w:rPr>
        <w:t>(2)</w:t>
      </w:r>
      <w:r w:rsidR="007D23DB" w:rsidRPr="000100CB">
        <w:rPr>
          <w:rFonts w:ascii="Times New Roman" w:eastAsia="Courier New" w:hAnsi="Times New Roman" w:cs="Times New Roman"/>
          <w:sz w:val="24"/>
          <w:szCs w:val="24"/>
          <w:lang w:eastAsia="bg-BG"/>
        </w:rPr>
        <w:t xml:space="preserve"> </w:t>
      </w:r>
      <w:r w:rsidR="00C23845" w:rsidRPr="000100CB">
        <w:rPr>
          <w:rFonts w:ascii="Times New Roman" w:eastAsia="Courier New" w:hAnsi="Times New Roman" w:cs="Times New Roman"/>
          <w:sz w:val="24"/>
          <w:szCs w:val="24"/>
          <w:lang w:eastAsia="bg-BG"/>
        </w:rPr>
        <w:t xml:space="preserve">Документите по ал.1 се поставят </w:t>
      </w:r>
      <w:r w:rsidR="00550C6D" w:rsidRPr="000100CB">
        <w:rPr>
          <w:rFonts w:ascii="Times New Roman" w:eastAsia="Courier New" w:hAnsi="Times New Roman" w:cs="Times New Roman"/>
          <w:sz w:val="24"/>
          <w:szCs w:val="24"/>
          <w:lang w:eastAsia="bg-BG"/>
        </w:rPr>
        <w:t>в запечатана непрозрачна опаковка</w:t>
      </w:r>
      <w:r w:rsidR="007D23DB" w:rsidRPr="000100CB">
        <w:rPr>
          <w:rFonts w:ascii="Times New Roman" w:eastAsia="Courier New" w:hAnsi="Times New Roman" w:cs="Times New Roman"/>
          <w:sz w:val="24"/>
          <w:szCs w:val="24"/>
          <w:lang w:eastAsia="bg-BG"/>
        </w:rPr>
        <w:t>, върху ко</w:t>
      </w:r>
      <w:r w:rsidR="00605E9B" w:rsidRPr="000100CB">
        <w:rPr>
          <w:rFonts w:ascii="Times New Roman" w:eastAsia="Courier New" w:hAnsi="Times New Roman" w:cs="Times New Roman"/>
          <w:sz w:val="24"/>
          <w:szCs w:val="24"/>
          <w:lang w:eastAsia="bg-BG"/>
        </w:rPr>
        <w:t>я</w:t>
      </w:r>
      <w:r w:rsidR="007D23DB" w:rsidRPr="000100CB">
        <w:rPr>
          <w:rFonts w:ascii="Times New Roman" w:eastAsia="Courier New" w:hAnsi="Times New Roman" w:cs="Times New Roman"/>
          <w:sz w:val="24"/>
          <w:szCs w:val="24"/>
          <w:lang w:eastAsia="bg-BG"/>
        </w:rPr>
        <w:t>то</w:t>
      </w:r>
      <w:r w:rsidR="007D23DB" w:rsidRPr="000100CB">
        <w:rPr>
          <w:rFonts w:ascii="Times New Roman" w:eastAsia="Courier New" w:hAnsi="Times New Roman" w:cs="Times New Roman"/>
          <w:sz w:val="24"/>
          <w:szCs w:val="24"/>
          <w:lang w:val="en-US" w:eastAsia="bg-BG"/>
        </w:rPr>
        <w:t xml:space="preserve"> се </w:t>
      </w:r>
      <w:r w:rsidR="007D23DB" w:rsidRPr="000100CB">
        <w:rPr>
          <w:rFonts w:ascii="Times New Roman" w:eastAsia="Courier New" w:hAnsi="Times New Roman" w:cs="Times New Roman"/>
          <w:sz w:val="24"/>
          <w:szCs w:val="24"/>
          <w:lang w:eastAsia="bg-BG"/>
        </w:rPr>
        <w:t>отбелязва</w:t>
      </w:r>
      <w:r w:rsidR="00550C6D" w:rsidRPr="000100CB">
        <w:rPr>
          <w:rFonts w:ascii="Times New Roman" w:eastAsia="Courier New" w:hAnsi="Times New Roman" w:cs="Times New Roman"/>
          <w:sz w:val="24"/>
          <w:szCs w:val="24"/>
          <w:lang w:eastAsia="bg-BG"/>
        </w:rPr>
        <w:t>:</w:t>
      </w:r>
    </w:p>
    <w:p w:rsidR="00550C6D" w:rsidRPr="000100CB" w:rsidRDefault="00550C6D" w:rsidP="004A1FA8">
      <w:pPr>
        <w:spacing w:after="120" w:line="360" w:lineRule="auto"/>
        <w:jc w:val="both"/>
        <w:rPr>
          <w:rStyle w:val="subpardislink"/>
          <w:rFonts w:ascii="Times New Roman" w:hAnsi="Times New Roman" w:cs="Times New Roman"/>
          <w:i/>
          <w:iCs/>
          <w:color w:val="000000"/>
          <w:sz w:val="24"/>
          <w:szCs w:val="24"/>
          <w:shd w:val="clear" w:color="auto" w:fill="FFFFFF"/>
          <w:lang w:val="en-US"/>
        </w:rPr>
      </w:pPr>
      <w:r w:rsidRPr="000100CB">
        <w:rPr>
          <w:rStyle w:val="alcapt"/>
          <w:rFonts w:ascii="Times New Roman" w:hAnsi="Times New Roman" w:cs="Times New Roman"/>
          <w:i/>
          <w:iCs/>
          <w:color w:val="000000"/>
          <w:sz w:val="24"/>
          <w:szCs w:val="24"/>
          <w:shd w:val="clear" w:color="auto" w:fill="FFFFFF"/>
        </w:rPr>
        <w:t>1.</w:t>
      </w:r>
      <w:r w:rsidRPr="000100CB">
        <w:rPr>
          <w:rStyle w:val="apple-converted-space"/>
          <w:rFonts w:ascii="Times New Roman" w:hAnsi="Times New Roman" w:cs="Times New Roman"/>
          <w:color w:val="000000"/>
          <w:sz w:val="24"/>
          <w:szCs w:val="24"/>
          <w:shd w:val="clear" w:color="auto" w:fill="FFFFFF"/>
        </w:rPr>
        <w:t> </w:t>
      </w:r>
      <w:r w:rsidRPr="000100CB">
        <w:rPr>
          <w:rStyle w:val="alt"/>
          <w:rFonts w:ascii="Times New Roman" w:hAnsi="Times New Roman" w:cs="Times New Roman"/>
          <w:color w:val="000000"/>
          <w:sz w:val="24"/>
          <w:szCs w:val="24"/>
          <w:shd w:val="clear" w:color="auto" w:fill="FFFFFF"/>
        </w:rPr>
        <w:t>наименованието на участника, включително участниците в обединението, когато е приложимо;</w:t>
      </w:r>
      <w:r w:rsidRPr="000100CB">
        <w:rPr>
          <w:rStyle w:val="subpardislink"/>
          <w:rFonts w:ascii="Times New Roman" w:hAnsi="Times New Roman" w:cs="Times New Roman"/>
          <w:i/>
          <w:iCs/>
          <w:color w:val="000000"/>
          <w:sz w:val="24"/>
          <w:szCs w:val="24"/>
          <w:shd w:val="clear" w:color="auto" w:fill="FFFFFF"/>
        </w:rPr>
        <w:t> </w:t>
      </w:r>
    </w:p>
    <w:p w:rsidR="00550C6D" w:rsidRPr="000100CB" w:rsidRDefault="00550C6D" w:rsidP="004A1FA8">
      <w:pPr>
        <w:spacing w:after="120" w:line="360" w:lineRule="auto"/>
        <w:jc w:val="both"/>
        <w:rPr>
          <w:rStyle w:val="subpardislink"/>
          <w:rFonts w:ascii="Times New Roman" w:hAnsi="Times New Roman" w:cs="Times New Roman"/>
          <w:i/>
          <w:iCs/>
          <w:color w:val="000000"/>
          <w:sz w:val="24"/>
          <w:szCs w:val="24"/>
          <w:shd w:val="clear" w:color="auto" w:fill="FFFFFF"/>
          <w:lang w:val="en-US"/>
        </w:rPr>
      </w:pPr>
      <w:r w:rsidRPr="000100CB">
        <w:rPr>
          <w:rStyle w:val="alcapt"/>
          <w:rFonts w:ascii="Times New Roman" w:hAnsi="Times New Roman" w:cs="Times New Roman"/>
          <w:i/>
          <w:iCs/>
          <w:color w:val="000000"/>
          <w:sz w:val="24"/>
          <w:szCs w:val="24"/>
          <w:shd w:val="clear" w:color="auto" w:fill="FFFFFF"/>
        </w:rPr>
        <w:t>2.</w:t>
      </w:r>
      <w:r w:rsidRPr="000100CB">
        <w:rPr>
          <w:rStyle w:val="apple-converted-space"/>
          <w:rFonts w:ascii="Times New Roman" w:hAnsi="Times New Roman" w:cs="Times New Roman"/>
          <w:color w:val="000000"/>
          <w:sz w:val="24"/>
          <w:szCs w:val="24"/>
          <w:shd w:val="clear" w:color="auto" w:fill="FFFFFF"/>
        </w:rPr>
        <w:t> </w:t>
      </w:r>
      <w:r w:rsidRPr="000100CB">
        <w:rPr>
          <w:rStyle w:val="alt"/>
          <w:rFonts w:ascii="Times New Roman" w:hAnsi="Times New Roman" w:cs="Times New Roman"/>
          <w:color w:val="000000"/>
          <w:sz w:val="24"/>
          <w:szCs w:val="24"/>
          <w:shd w:val="clear" w:color="auto" w:fill="FFFFFF"/>
        </w:rPr>
        <w:t>адрес за кореспонденция, телефон и по възможност - факс и електронен адрес;</w:t>
      </w:r>
      <w:r w:rsidRPr="000100CB">
        <w:rPr>
          <w:rStyle w:val="subpardislink"/>
          <w:rFonts w:ascii="Times New Roman" w:hAnsi="Times New Roman" w:cs="Times New Roman"/>
          <w:i/>
          <w:iCs/>
          <w:color w:val="000000"/>
          <w:sz w:val="24"/>
          <w:szCs w:val="24"/>
          <w:shd w:val="clear" w:color="auto" w:fill="FFFFFF"/>
        </w:rPr>
        <w:t> </w:t>
      </w:r>
    </w:p>
    <w:p w:rsidR="00550C6D" w:rsidRPr="000100CB" w:rsidRDefault="00550C6D" w:rsidP="004A1FA8">
      <w:pPr>
        <w:spacing w:after="120" w:line="360" w:lineRule="auto"/>
        <w:jc w:val="both"/>
        <w:rPr>
          <w:rStyle w:val="alt"/>
          <w:rFonts w:ascii="Times New Roman" w:hAnsi="Times New Roman" w:cs="Times New Roman"/>
          <w:color w:val="000000"/>
          <w:sz w:val="24"/>
          <w:szCs w:val="24"/>
          <w:shd w:val="clear" w:color="auto" w:fill="FFFFFF"/>
        </w:rPr>
      </w:pPr>
      <w:r w:rsidRPr="000100CB">
        <w:rPr>
          <w:rStyle w:val="alcapt"/>
          <w:rFonts w:ascii="Times New Roman" w:hAnsi="Times New Roman" w:cs="Times New Roman"/>
          <w:i/>
          <w:iCs/>
          <w:color w:val="000000"/>
          <w:sz w:val="24"/>
          <w:szCs w:val="24"/>
          <w:shd w:val="clear" w:color="auto" w:fill="FFFFFF"/>
        </w:rPr>
        <w:t>3.</w:t>
      </w:r>
      <w:r w:rsidRPr="000100CB">
        <w:rPr>
          <w:rStyle w:val="apple-converted-space"/>
          <w:rFonts w:ascii="Times New Roman" w:hAnsi="Times New Roman" w:cs="Times New Roman"/>
          <w:color w:val="000000"/>
          <w:sz w:val="24"/>
          <w:szCs w:val="24"/>
          <w:shd w:val="clear" w:color="auto" w:fill="FFFFFF"/>
        </w:rPr>
        <w:t> </w:t>
      </w:r>
      <w:r w:rsidRPr="000100CB">
        <w:rPr>
          <w:rFonts w:ascii="Times New Roman" w:eastAsia="Courier New" w:hAnsi="Times New Roman" w:cs="Times New Roman"/>
          <w:sz w:val="24"/>
          <w:szCs w:val="24"/>
          <w:lang w:eastAsia="bg-BG"/>
        </w:rPr>
        <w:t>предмет на обществената поръчка</w:t>
      </w:r>
      <w:r w:rsidRPr="000100CB">
        <w:rPr>
          <w:rFonts w:ascii="Times New Roman" w:eastAsia="Courier New" w:hAnsi="Times New Roman" w:cs="Times New Roman"/>
          <w:sz w:val="24"/>
          <w:szCs w:val="24"/>
          <w:lang w:val="en-US" w:eastAsia="bg-BG"/>
        </w:rPr>
        <w:t>:</w:t>
      </w:r>
      <w:r w:rsidRPr="000100CB">
        <w:rPr>
          <w:rFonts w:ascii="Times New Roman" w:eastAsia="Courier New" w:hAnsi="Times New Roman" w:cs="Times New Roman"/>
          <w:b/>
          <w:bCs/>
          <w:sz w:val="24"/>
          <w:szCs w:val="24"/>
          <w:lang w:val="en-US" w:eastAsia="bg-BG"/>
        </w:rPr>
        <w:t xml:space="preserve"> </w:t>
      </w:r>
      <w:r w:rsidR="00253E1D" w:rsidRPr="000100CB">
        <w:rPr>
          <w:rFonts w:ascii="Times New Roman" w:eastAsia="Calibri" w:hAnsi="Times New Roman" w:cs="Times New Roman"/>
          <w:b/>
          <w:sz w:val="24"/>
          <w:szCs w:val="24"/>
        </w:rPr>
        <w:t>„</w:t>
      </w:r>
      <w:r w:rsidR="004C1DAB" w:rsidRPr="000100CB">
        <w:rPr>
          <w:rFonts w:ascii="Times New Roman" w:hAnsi="Times New Roman" w:cs="Times New Roman"/>
          <w:b/>
          <w:sz w:val="24"/>
          <w:szCs w:val="24"/>
        </w:rPr>
        <w:t>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00253E1D" w:rsidRPr="000100CB">
        <w:rPr>
          <w:rFonts w:ascii="Times New Roman" w:eastAsia="Calibri" w:hAnsi="Times New Roman" w:cs="Times New Roman"/>
          <w:b/>
          <w:sz w:val="24"/>
          <w:szCs w:val="24"/>
        </w:rPr>
        <w:t>”</w:t>
      </w:r>
      <w:r w:rsidR="009D638E" w:rsidRPr="000100CB">
        <w:rPr>
          <w:rFonts w:ascii="Times New Roman" w:eastAsia="Calibri" w:hAnsi="Times New Roman" w:cs="Times New Roman"/>
          <w:b/>
          <w:sz w:val="24"/>
          <w:szCs w:val="24"/>
        </w:rPr>
        <w:t>,</w:t>
      </w:r>
      <w:r w:rsidR="00185619" w:rsidRPr="000100CB">
        <w:rPr>
          <w:rFonts w:ascii="Times New Roman" w:eastAsia="Calibri" w:hAnsi="Times New Roman" w:cs="Times New Roman"/>
          <w:b/>
          <w:sz w:val="24"/>
          <w:szCs w:val="24"/>
        </w:rPr>
        <w:t xml:space="preserve"> за обособена позиция №</w:t>
      </w:r>
      <w:r w:rsidR="009D638E" w:rsidRPr="000100CB">
        <w:rPr>
          <w:rFonts w:ascii="Times New Roman" w:eastAsia="Calibri" w:hAnsi="Times New Roman" w:cs="Times New Roman"/>
          <w:b/>
          <w:sz w:val="24"/>
          <w:szCs w:val="24"/>
        </w:rPr>
        <w:t xml:space="preserve"> „……</w:t>
      </w:r>
      <w:r w:rsidR="00185619" w:rsidRPr="000100CB">
        <w:rPr>
          <w:rFonts w:ascii="Times New Roman" w:eastAsia="Calibri" w:hAnsi="Times New Roman" w:cs="Times New Roman"/>
          <w:b/>
          <w:sz w:val="24"/>
          <w:szCs w:val="24"/>
        </w:rPr>
        <w:t>……</w:t>
      </w:r>
      <w:r w:rsidRPr="000100CB">
        <w:rPr>
          <w:rStyle w:val="alt"/>
          <w:rFonts w:ascii="Times New Roman" w:hAnsi="Times New Roman" w:cs="Times New Roman"/>
          <w:color w:val="000000"/>
          <w:sz w:val="24"/>
          <w:szCs w:val="24"/>
          <w:shd w:val="clear" w:color="auto" w:fill="FFFFFF"/>
        </w:rPr>
        <w:t>.</w:t>
      </w:r>
      <w:r w:rsidR="009D638E" w:rsidRPr="000100CB">
        <w:rPr>
          <w:rStyle w:val="alt"/>
          <w:rFonts w:ascii="Times New Roman" w:hAnsi="Times New Roman" w:cs="Times New Roman"/>
          <w:b/>
          <w:color w:val="000000"/>
          <w:sz w:val="24"/>
          <w:szCs w:val="24"/>
          <w:shd w:val="clear" w:color="auto" w:fill="FFFFFF"/>
        </w:rPr>
        <w:t>“</w:t>
      </w:r>
    </w:p>
    <w:p w:rsidR="007D23DB" w:rsidRPr="000100CB" w:rsidRDefault="007D23DB" w:rsidP="004A1FA8">
      <w:pPr>
        <w:spacing w:after="12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eastAsia="bg-BG"/>
        </w:rPr>
        <w:t xml:space="preserve">6. </w:t>
      </w:r>
      <w:r w:rsidRPr="000100CB">
        <w:rPr>
          <w:rFonts w:ascii="Times New Roman" w:eastAsia="Courier New" w:hAnsi="Times New Roman" w:cs="Times New Roman"/>
          <w:sz w:val="24"/>
          <w:szCs w:val="24"/>
          <w:lang w:eastAsia="bg-BG"/>
        </w:rPr>
        <w:t>Всеки участник в процедурата има право да представи само един комплект офертни документи.</w:t>
      </w:r>
    </w:p>
    <w:p w:rsidR="004C1DAB" w:rsidRPr="000100CB" w:rsidRDefault="007D23DB" w:rsidP="004C1DAB">
      <w:pPr>
        <w:spacing w:after="120" w:line="360" w:lineRule="auto"/>
        <w:jc w:val="both"/>
        <w:rPr>
          <w:rFonts w:ascii="Times New Roman" w:hAnsi="Times New Roman" w:cs="Times New Roman"/>
          <w:b/>
          <w:sz w:val="24"/>
          <w:szCs w:val="24"/>
        </w:rPr>
      </w:pPr>
      <w:r w:rsidRPr="000100CB">
        <w:rPr>
          <w:rFonts w:ascii="Times New Roman" w:eastAsia="Courier New" w:hAnsi="Times New Roman" w:cs="Times New Roman"/>
          <w:b/>
          <w:bCs/>
          <w:sz w:val="24"/>
          <w:szCs w:val="24"/>
          <w:lang w:eastAsia="bg-BG"/>
        </w:rPr>
        <w:t>7.</w:t>
      </w:r>
      <w:r w:rsidRPr="000100CB">
        <w:rPr>
          <w:rFonts w:ascii="Times New Roman" w:eastAsia="Courier New" w:hAnsi="Times New Roman" w:cs="Times New Roman"/>
          <w:sz w:val="24"/>
          <w:szCs w:val="24"/>
          <w:lang w:eastAsia="bg-BG"/>
        </w:rPr>
        <w:t xml:space="preserve"> </w:t>
      </w:r>
      <w:r w:rsidR="004C1DAB" w:rsidRPr="000100CB">
        <w:rPr>
          <w:rFonts w:ascii="Times New Roman" w:eastAsia="Courier New" w:hAnsi="Times New Roman" w:cs="Times New Roman"/>
          <w:sz w:val="24"/>
          <w:szCs w:val="24"/>
          <w:lang w:eastAsia="bg-BG"/>
        </w:rPr>
        <w:t xml:space="preserve">Внасянето на комплекта офертни документи се извършва </w:t>
      </w:r>
      <w:r w:rsidR="00895DBB" w:rsidRPr="000100CB">
        <w:rPr>
          <w:rFonts w:ascii="Times New Roman" w:eastAsia="Courier New" w:hAnsi="Times New Roman" w:cs="Times New Roman"/>
          <w:sz w:val="24"/>
          <w:szCs w:val="24"/>
          <w:lang w:eastAsia="bg-BG"/>
        </w:rPr>
        <w:t xml:space="preserve">всеки работен ден от 8:00 часа до 17:00 часа </w:t>
      </w:r>
      <w:r w:rsidR="004C1DAB" w:rsidRPr="000100CB">
        <w:rPr>
          <w:rFonts w:ascii="Times New Roman" w:eastAsia="Courier New" w:hAnsi="Times New Roman" w:cs="Times New Roman"/>
          <w:sz w:val="24"/>
          <w:szCs w:val="24"/>
          <w:lang w:eastAsia="bg-BG"/>
        </w:rPr>
        <w:t xml:space="preserve">на адрес: </w:t>
      </w:r>
      <w:r w:rsidR="004C1DAB" w:rsidRPr="000100CB">
        <w:rPr>
          <w:rFonts w:ascii="Times New Roman" w:hAnsi="Times New Roman" w:cs="Times New Roman"/>
          <w:b/>
          <w:sz w:val="24"/>
          <w:szCs w:val="24"/>
        </w:rPr>
        <w:t xml:space="preserve">гр. Добрич, 9300,  ул. "България" №12, Община град Добрич, Център за услуги и информация, ет.1. </w:t>
      </w:r>
    </w:p>
    <w:p w:rsidR="007D23DB" w:rsidRPr="000100CB" w:rsidRDefault="007D23DB" w:rsidP="004C1DAB">
      <w:pPr>
        <w:spacing w:after="120" w:line="360" w:lineRule="auto"/>
        <w:jc w:val="both"/>
        <w:rPr>
          <w:rFonts w:ascii="Times New Roman" w:eastAsia="Courier New" w:hAnsi="Times New Roman" w:cs="Times New Roman"/>
          <w:b/>
          <w:bCs/>
          <w:color w:val="FF0000"/>
          <w:sz w:val="24"/>
          <w:szCs w:val="24"/>
          <w:lang w:eastAsia="bg-BG"/>
        </w:rPr>
      </w:pPr>
      <w:r w:rsidRPr="000100CB">
        <w:rPr>
          <w:rFonts w:ascii="Times New Roman" w:eastAsia="Courier New" w:hAnsi="Times New Roman" w:cs="Times New Roman"/>
          <w:b/>
          <w:bCs/>
          <w:sz w:val="24"/>
          <w:szCs w:val="24"/>
          <w:lang w:eastAsia="bg-BG"/>
        </w:rPr>
        <w:t>8.</w:t>
      </w:r>
      <w:r w:rsidRPr="000100CB">
        <w:rPr>
          <w:rFonts w:ascii="Times New Roman" w:eastAsia="Courier New" w:hAnsi="Times New Roman" w:cs="Times New Roman"/>
          <w:sz w:val="24"/>
          <w:szCs w:val="24"/>
          <w:lang w:eastAsia="bg-BG"/>
        </w:rPr>
        <w:t xml:space="preserve"> Крайният срок за внасяне на офертните документи е</w:t>
      </w:r>
      <w:r w:rsidR="006F684B" w:rsidRPr="000100CB">
        <w:rPr>
          <w:rFonts w:ascii="Times New Roman" w:eastAsia="Courier New" w:hAnsi="Times New Roman" w:cs="Times New Roman"/>
          <w:sz w:val="24"/>
          <w:szCs w:val="24"/>
          <w:lang w:eastAsia="bg-BG"/>
        </w:rPr>
        <w:t xml:space="preserve"> посочен в обявлението за обществена поръчка. </w:t>
      </w:r>
      <w:r w:rsidRPr="000100CB">
        <w:rPr>
          <w:rFonts w:ascii="Times New Roman" w:eastAsia="Courier New" w:hAnsi="Times New Roman" w:cs="Times New Roman"/>
          <w:sz w:val="24"/>
          <w:szCs w:val="24"/>
          <w:lang w:eastAsia="bg-BG"/>
        </w:rPr>
        <w:t xml:space="preserve"> </w:t>
      </w:r>
    </w:p>
    <w:p w:rsidR="004C1DAB" w:rsidRPr="000100CB" w:rsidRDefault="004C1DAB" w:rsidP="004C1DAB">
      <w:pPr>
        <w:spacing w:after="120" w:line="360" w:lineRule="auto"/>
        <w:jc w:val="both"/>
        <w:rPr>
          <w:rFonts w:ascii="Times New Roman" w:hAnsi="Times New Roman" w:cs="Times New Roman"/>
          <w:i/>
          <w:color w:val="000000"/>
          <w:sz w:val="24"/>
          <w:szCs w:val="24"/>
          <w:shd w:val="clear" w:color="auto" w:fill="FFFFFF"/>
        </w:rPr>
      </w:pPr>
      <w:r w:rsidRPr="000100CB">
        <w:rPr>
          <w:rFonts w:ascii="Times New Roman" w:eastAsia="Courier New" w:hAnsi="Times New Roman" w:cs="Times New Roman"/>
          <w:i/>
          <w:iCs/>
          <w:sz w:val="24"/>
          <w:szCs w:val="24"/>
          <w:lang w:val="ru-RU"/>
        </w:rPr>
        <w:t>*Забележка: К</w:t>
      </w:r>
      <w:r w:rsidRPr="000100CB">
        <w:rPr>
          <w:rFonts w:ascii="Times New Roman" w:hAnsi="Times New Roman" w:cs="Times New Roman"/>
          <w:i/>
          <w:color w:val="000000"/>
          <w:sz w:val="24"/>
          <w:szCs w:val="24"/>
          <w:shd w:val="clear" w:color="auto" w:fill="FFFFFF"/>
        </w:rPr>
        <w:t xml:space="preserve">огато към момента на изтичане на крайния срок за получаване на оферти, все още има чакащи лица пред мястото посочено за подаване на оферти, те се включват в списък, който се подписва от представител на възложителя и от присъстващите лица. </w:t>
      </w:r>
    </w:p>
    <w:p w:rsidR="004C1DAB" w:rsidRPr="000100CB" w:rsidRDefault="004C1DAB" w:rsidP="004C1DAB">
      <w:pPr>
        <w:spacing w:after="120" w:line="360" w:lineRule="auto"/>
        <w:jc w:val="both"/>
        <w:rPr>
          <w:rFonts w:ascii="Times New Roman" w:hAnsi="Times New Roman" w:cs="Times New Roman"/>
          <w:i/>
          <w:color w:val="000000"/>
          <w:sz w:val="24"/>
          <w:szCs w:val="24"/>
          <w:shd w:val="clear" w:color="auto" w:fill="FFFFFF"/>
        </w:rPr>
      </w:pPr>
      <w:r w:rsidRPr="000100CB">
        <w:rPr>
          <w:rFonts w:ascii="Times New Roman" w:hAnsi="Times New Roman" w:cs="Times New Roman"/>
          <w:i/>
          <w:color w:val="000000"/>
          <w:sz w:val="24"/>
          <w:szCs w:val="24"/>
          <w:shd w:val="clear" w:color="auto" w:fill="FFFFFF"/>
        </w:rPr>
        <w:t>Офертите на лицата от списъка се завеждат в регистъра . Няма да се приемат оферти  от лица, които не са включени в списъка.</w:t>
      </w:r>
    </w:p>
    <w:p w:rsidR="004A39E3" w:rsidRPr="000100CB" w:rsidRDefault="007D23DB" w:rsidP="004A1FA8">
      <w:pPr>
        <w:spacing w:after="12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eastAsia="bg-BG"/>
        </w:rPr>
        <w:t>9.</w:t>
      </w:r>
      <w:r w:rsidRPr="000100CB">
        <w:rPr>
          <w:rFonts w:ascii="Times New Roman" w:eastAsia="Courier New" w:hAnsi="Times New Roman" w:cs="Times New Roman"/>
          <w:sz w:val="24"/>
          <w:szCs w:val="24"/>
          <w:lang w:eastAsia="bg-BG"/>
        </w:rPr>
        <w:t xml:space="preserve"> </w:t>
      </w:r>
      <w:r w:rsidR="00CA737E" w:rsidRPr="00CA737E">
        <w:rPr>
          <w:rFonts w:ascii="Times New Roman" w:eastAsia="Courier New" w:hAnsi="Times New Roman" w:cs="Times New Roman"/>
          <w:sz w:val="24"/>
          <w:szCs w:val="24"/>
          <w:lang w:eastAsia="bg-BG"/>
        </w:rPr>
        <w:t xml:space="preserve">Първото заседание на комисията в откритата процедура ще се проведе на посочените дата и час в Обявлението за обществената поръчка в сградата на Община град Добрич, ул. „България“ № 12, град Добрич, Заседателна зала. На публичните заседания на комисията </w:t>
      </w:r>
      <w:r w:rsidR="00CA737E" w:rsidRPr="00CA737E">
        <w:rPr>
          <w:rFonts w:ascii="Times New Roman" w:eastAsia="Courier New" w:hAnsi="Times New Roman" w:cs="Times New Roman"/>
          <w:sz w:val="24"/>
          <w:szCs w:val="24"/>
          <w:lang w:eastAsia="bg-BG"/>
        </w:rPr>
        <w:lastRenderedPageBreak/>
        <w:t>могат да присъстват управителят на фирмата участник или упълномощено от него лице, представило пълномощно. Могат да присъстват и представители на средствата за масово осведомяване.</w:t>
      </w:r>
      <w:r w:rsidRPr="000100CB">
        <w:rPr>
          <w:rFonts w:ascii="Times New Roman" w:eastAsia="Courier New" w:hAnsi="Times New Roman" w:cs="Times New Roman"/>
          <w:sz w:val="24"/>
          <w:szCs w:val="24"/>
          <w:lang w:eastAsia="bg-BG"/>
        </w:rPr>
        <w:t xml:space="preserve"> </w:t>
      </w:r>
    </w:p>
    <w:p w:rsidR="007D23DB" w:rsidRPr="000100CB" w:rsidRDefault="007D23DB" w:rsidP="004A1FA8">
      <w:pPr>
        <w:spacing w:after="12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eastAsia="bg-BG"/>
        </w:rPr>
        <w:t>10.</w:t>
      </w:r>
      <w:r w:rsidRPr="000100CB">
        <w:rPr>
          <w:rFonts w:ascii="Times New Roman" w:eastAsia="Courier New" w:hAnsi="Times New Roman" w:cs="Times New Roman"/>
          <w:sz w:val="24"/>
          <w:szCs w:val="24"/>
          <w:lang w:eastAsia="bg-BG"/>
        </w:rPr>
        <w:t xml:space="preserve"> На основание чл.</w:t>
      </w:r>
      <w:r w:rsidR="00EA2A4F" w:rsidRPr="000100CB">
        <w:rPr>
          <w:rFonts w:ascii="Times New Roman" w:eastAsia="Courier New" w:hAnsi="Times New Roman" w:cs="Times New Roman"/>
          <w:sz w:val="24"/>
          <w:szCs w:val="24"/>
          <w:lang w:eastAsia="bg-BG"/>
        </w:rPr>
        <w:t>51</w:t>
      </w:r>
      <w:r w:rsidRPr="000100CB">
        <w:rPr>
          <w:rFonts w:ascii="Times New Roman" w:eastAsia="Courier New" w:hAnsi="Times New Roman" w:cs="Times New Roman"/>
          <w:sz w:val="24"/>
          <w:szCs w:val="24"/>
          <w:lang w:eastAsia="bg-BG"/>
        </w:rPr>
        <w:t>, ал.</w:t>
      </w:r>
      <w:r w:rsidR="00EA2A4F" w:rsidRPr="000100CB">
        <w:rPr>
          <w:rFonts w:ascii="Times New Roman" w:eastAsia="Courier New" w:hAnsi="Times New Roman" w:cs="Times New Roman"/>
          <w:sz w:val="24"/>
          <w:szCs w:val="24"/>
          <w:lang w:eastAsia="bg-BG"/>
        </w:rPr>
        <w:t>1, т.2</w:t>
      </w:r>
      <w:r w:rsidRPr="000100CB">
        <w:rPr>
          <w:rFonts w:ascii="Times New Roman" w:eastAsia="Courier New" w:hAnsi="Times New Roman" w:cs="Times New Roman"/>
          <w:sz w:val="24"/>
          <w:szCs w:val="24"/>
          <w:lang w:eastAsia="bg-BG"/>
        </w:rPr>
        <w:t xml:space="preserve"> от </w:t>
      </w:r>
      <w:r w:rsidR="00EA2A4F" w:rsidRPr="000100CB">
        <w:rPr>
          <w:rFonts w:ascii="Times New Roman" w:eastAsia="Courier New" w:hAnsi="Times New Roman" w:cs="Times New Roman"/>
          <w:sz w:val="24"/>
          <w:szCs w:val="24"/>
          <w:lang w:eastAsia="bg-BG"/>
        </w:rPr>
        <w:t>ПП</w:t>
      </w:r>
      <w:r w:rsidRPr="000100CB">
        <w:rPr>
          <w:rFonts w:ascii="Times New Roman" w:eastAsia="Courier New" w:hAnsi="Times New Roman" w:cs="Times New Roman"/>
          <w:sz w:val="24"/>
          <w:szCs w:val="24"/>
          <w:lang w:eastAsia="bg-BG"/>
        </w:rPr>
        <w:t>ЗОП, срокът за приключване на работата на Комисията</w:t>
      </w:r>
      <w:r w:rsidR="00605E9B" w:rsidRPr="000100CB">
        <w:rPr>
          <w:rFonts w:ascii="Times New Roman" w:eastAsia="Courier New" w:hAnsi="Times New Roman" w:cs="Times New Roman"/>
          <w:sz w:val="24"/>
          <w:szCs w:val="24"/>
          <w:lang w:eastAsia="bg-BG"/>
        </w:rPr>
        <w:t>,</w:t>
      </w:r>
      <w:r w:rsidRPr="000100CB">
        <w:rPr>
          <w:rFonts w:ascii="Times New Roman" w:eastAsia="Courier New" w:hAnsi="Times New Roman" w:cs="Times New Roman"/>
          <w:sz w:val="24"/>
          <w:szCs w:val="24"/>
          <w:lang w:eastAsia="bg-BG"/>
        </w:rPr>
        <w:t xml:space="preserve"> определен от Възложителя е до </w:t>
      </w:r>
      <w:r w:rsidR="00CA737E">
        <w:rPr>
          <w:rFonts w:ascii="Times New Roman" w:eastAsia="Courier New" w:hAnsi="Times New Roman" w:cs="Times New Roman"/>
          <w:sz w:val="24"/>
          <w:szCs w:val="24"/>
          <w:lang w:eastAsia="bg-BG"/>
        </w:rPr>
        <w:t>150 дни</w:t>
      </w:r>
      <w:r w:rsidRPr="000100CB">
        <w:rPr>
          <w:rFonts w:ascii="Times New Roman" w:eastAsia="Courier New" w:hAnsi="Times New Roman" w:cs="Times New Roman"/>
          <w:sz w:val="24"/>
          <w:szCs w:val="24"/>
          <w:lang w:eastAsia="bg-BG"/>
        </w:rPr>
        <w:t xml:space="preserve"> от датата на първото заседание на Комисията.</w:t>
      </w:r>
    </w:p>
    <w:p w:rsidR="000D5757" w:rsidRPr="002D0277" w:rsidRDefault="007D23DB" w:rsidP="002D0277">
      <w:pPr>
        <w:spacing w:after="120" w:line="360" w:lineRule="auto"/>
        <w:jc w:val="both"/>
        <w:rPr>
          <w:rFonts w:ascii="Times New Roman" w:eastAsia="Courier New" w:hAnsi="Times New Roman" w:cs="Times New Roman"/>
          <w:sz w:val="24"/>
          <w:szCs w:val="24"/>
        </w:rPr>
      </w:pPr>
      <w:r w:rsidRPr="002227AC">
        <w:rPr>
          <w:rFonts w:ascii="Times New Roman" w:eastAsia="Courier New" w:hAnsi="Times New Roman" w:cs="Times New Roman"/>
          <w:b/>
          <w:bCs/>
          <w:sz w:val="24"/>
          <w:szCs w:val="24"/>
        </w:rPr>
        <w:t>11.</w:t>
      </w:r>
      <w:r w:rsidRPr="002227AC">
        <w:rPr>
          <w:rFonts w:ascii="Times New Roman" w:eastAsia="Courier New" w:hAnsi="Times New Roman" w:cs="Times New Roman"/>
          <w:sz w:val="24"/>
          <w:szCs w:val="24"/>
        </w:rPr>
        <w:t xml:space="preserve"> </w:t>
      </w:r>
      <w:r w:rsidR="000D5757" w:rsidRPr="002227AC">
        <w:rPr>
          <w:rFonts w:ascii="Times New Roman" w:eastAsia="Courier New" w:hAnsi="Times New Roman" w:cs="Times New Roman"/>
          <w:sz w:val="24"/>
          <w:szCs w:val="24"/>
        </w:rPr>
        <w:t>Сроковете за провеждане на процедурата са опре</w:t>
      </w:r>
      <w:r w:rsidR="00CA737E">
        <w:rPr>
          <w:rFonts w:ascii="Times New Roman" w:eastAsia="Courier New" w:hAnsi="Times New Roman" w:cs="Times New Roman"/>
          <w:sz w:val="24"/>
          <w:szCs w:val="24"/>
        </w:rPr>
        <w:t>делени на основание чл.74,  ал.1</w:t>
      </w:r>
      <w:r w:rsidR="000D5757" w:rsidRPr="002227AC">
        <w:rPr>
          <w:rFonts w:ascii="Times New Roman" w:eastAsia="Courier New" w:hAnsi="Times New Roman" w:cs="Times New Roman"/>
          <w:sz w:val="24"/>
          <w:szCs w:val="24"/>
        </w:rPr>
        <w:t xml:space="preserve"> от ЗОП.</w:t>
      </w:r>
      <w:r w:rsidR="000D5757" w:rsidRPr="000100CB">
        <w:rPr>
          <w:rFonts w:ascii="Times New Roman" w:eastAsia="Times New Roman" w:hAnsi="Times New Roman" w:cs="Times New Roman"/>
          <w:sz w:val="24"/>
          <w:szCs w:val="24"/>
          <w:lang w:eastAsia="bg-BG"/>
        </w:rPr>
        <w:tab/>
      </w:r>
    </w:p>
    <w:p w:rsidR="007D23DB" w:rsidRPr="000100CB" w:rsidRDefault="007D23DB" w:rsidP="004A1FA8">
      <w:pPr>
        <w:spacing w:after="12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eastAsia="bg-BG"/>
        </w:rPr>
        <w:t>12.</w:t>
      </w:r>
      <w:r w:rsidR="00605E9B" w:rsidRPr="000100CB">
        <w:rPr>
          <w:rFonts w:ascii="Times New Roman" w:eastAsia="Courier New" w:hAnsi="Times New Roman" w:cs="Times New Roman"/>
          <w:b/>
          <w:bCs/>
          <w:sz w:val="24"/>
          <w:szCs w:val="24"/>
          <w:lang w:eastAsia="bg-BG"/>
        </w:rPr>
        <w:t xml:space="preserve"> </w:t>
      </w:r>
      <w:r w:rsidRPr="000100CB">
        <w:rPr>
          <w:rFonts w:ascii="Times New Roman" w:eastAsia="Courier New" w:hAnsi="Times New Roman" w:cs="Times New Roman"/>
          <w:b/>
          <w:bCs/>
          <w:sz w:val="24"/>
          <w:szCs w:val="24"/>
          <w:lang w:eastAsia="bg-BG"/>
        </w:rPr>
        <w:t>(1)</w:t>
      </w:r>
      <w:r w:rsidRPr="000100CB">
        <w:rPr>
          <w:rFonts w:ascii="Times New Roman" w:eastAsia="Courier New" w:hAnsi="Times New Roman" w:cs="Times New Roman"/>
          <w:sz w:val="24"/>
          <w:szCs w:val="24"/>
          <w:lang w:eastAsia="bg-BG"/>
        </w:rPr>
        <w:t xml:space="preserve"> Възложителят не приема за участие в процедурата на участниците оферти, които са представени след изтичане на крайния срок за получаване или </w:t>
      </w:r>
      <w:r w:rsidR="007810D9" w:rsidRPr="000100CB">
        <w:rPr>
          <w:rFonts w:ascii="Times New Roman" w:eastAsia="Courier New" w:hAnsi="Times New Roman" w:cs="Times New Roman"/>
          <w:sz w:val="24"/>
          <w:szCs w:val="24"/>
          <w:lang w:eastAsia="bg-BG"/>
        </w:rPr>
        <w:t>са в незапечатана опаковка или такава с нарушена цялост</w:t>
      </w:r>
      <w:r w:rsidRPr="000100CB">
        <w:rPr>
          <w:rFonts w:ascii="Times New Roman" w:eastAsia="Courier New" w:hAnsi="Times New Roman" w:cs="Times New Roman"/>
          <w:sz w:val="24"/>
          <w:szCs w:val="24"/>
          <w:lang w:eastAsia="bg-BG"/>
        </w:rPr>
        <w:t>.</w:t>
      </w:r>
    </w:p>
    <w:p w:rsidR="007D23DB" w:rsidRPr="000100CB" w:rsidRDefault="007D23DB" w:rsidP="004A1FA8">
      <w:pPr>
        <w:spacing w:after="12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eastAsia="bg-BG"/>
        </w:rPr>
        <w:t>(2)</w:t>
      </w:r>
      <w:r w:rsidRPr="000100CB">
        <w:rPr>
          <w:rFonts w:ascii="Times New Roman" w:eastAsia="Courier New" w:hAnsi="Times New Roman" w:cs="Times New Roman"/>
          <w:sz w:val="24"/>
          <w:szCs w:val="24"/>
          <w:lang w:eastAsia="bg-BG"/>
        </w:rPr>
        <w:t xml:space="preserve"> Допълнение или </w:t>
      </w:r>
      <w:r w:rsidR="00567058" w:rsidRPr="000100CB">
        <w:rPr>
          <w:rFonts w:ascii="Times New Roman" w:eastAsia="Courier New" w:hAnsi="Times New Roman" w:cs="Times New Roman"/>
          <w:sz w:val="24"/>
          <w:szCs w:val="24"/>
          <w:lang w:eastAsia="bg-BG"/>
        </w:rPr>
        <w:t>промяна</w:t>
      </w:r>
      <w:r w:rsidRPr="000100CB">
        <w:rPr>
          <w:rFonts w:ascii="Times New Roman" w:eastAsia="Courier New" w:hAnsi="Times New Roman" w:cs="Times New Roman"/>
          <w:sz w:val="24"/>
          <w:szCs w:val="24"/>
          <w:lang w:eastAsia="bg-BG"/>
        </w:rPr>
        <w:t xml:space="preserve"> на подадените офертни документи, както и тяхното оттегляне, се допускат до изтичане на срока за подаване на офертите.</w:t>
      </w:r>
    </w:p>
    <w:p w:rsidR="004C1DAB" w:rsidRPr="000100CB" w:rsidRDefault="00280D77" w:rsidP="004C1DAB">
      <w:pPr>
        <w:spacing w:line="360" w:lineRule="auto"/>
        <w:jc w:val="both"/>
        <w:rPr>
          <w:rFonts w:ascii="Times New Roman" w:eastAsia="Calibri" w:hAnsi="Times New Roman" w:cs="Times New Roman"/>
          <w:bCs/>
          <w:sz w:val="24"/>
          <w:szCs w:val="24"/>
          <w:lang w:eastAsia="bg-BG"/>
        </w:rPr>
      </w:pPr>
      <w:r w:rsidRPr="000100CB">
        <w:rPr>
          <w:rFonts w:ascii="Times New Roman" w:eastAsia="Courier New" w:hAnsi="Times New Roman" w:cs="Times New Roman"/>
          <w:b/>
          <w:sz w:val="24"/>
          <w:szCs w:val="24"/>
          <w:lang w:eastAsia="bg-BG"/>
        </w:rPr>
        <w:t>(3)</w:t>
      </w:r>
      <w:r w:rsidRPr="000100CB">
        <w:rPr>
          <w:rFonts w:ascii="Times New Roman" w:eastAsia="Calibri" w:hAnsi="Times New Roman" w:cs="Times New Roman"/>
          <w:bCs/>
          <w:i/>
          <w:sz w:val="24"/>
          <w:szCs w:val="24"/>
          <w:lang w:eastAsia="bg-BG"/>
        </w:rPr>
        <w:t xml:space="preserve"> </w:t>
      </w:r>
      <w:r w:rsidRPr="000100CB">
        <w:rPr>
          <w:rFonts w:ascii="Times New Roman" w:eastAsia="Calibri" w:hAnsi="Times New Roman" w:cs="Times New Roman"/>
          <w:bCs/>
          <w:sz w:val="24"/>
          <w:szCs w:val="24"/>
          <w:lang w:eastAsia="bg-BG"/>
        </w:rPr>
        <w:t xml:space="preserve">При изпращане по пощата на офертни документи за участие в процедура, за дата на подаването им се счита датата на получаване на </w:t>
      </w:r>
      <w:r w:rsidR="004C1DAB" w:rsidRPr="000100CB">
        <w:rPr>
          <w:rFonts w:ascii="Times New Roman" w:eastAsia="Calibri" w:hAnsi="Times New Roman" w:cs="Times New Roman"/>
          <w:bCs/>
          <w:sz w:val="24"/>
          <w:szCs w:val="24"/>
          <w:lang w:eastAsia="bg-BG"/>
        </w:rPr>
        <w:t xml:space="preserve">адрес: </w:t>
      </w:r>
      <w:r w:rsidR="004C1DAB" w:rsidRPr="000100CB">
        <w:rPr>
          <w:rFonts w:ascii="Times New Roman" w:hAnsi="Times New Roman" w:cs="Times New Roman"/>
          <w:sz w:val="24"/>
          <w:szCs w:val="24"/>
        </w:rPr>
        <w:t>гр. Добрич, 9300,  ул. "България" №12, Община град Добрич, Център за услуги и информация, ет.1.</w:t>
      </w:r>
      <w:r w:rsidR="004C1DAB" w:rsidRPr="000100CB">
        <w:rPr>
          <w:rFonts w:ascii="Times New Roman" w:eastAsia="Calibri" w:hAnsi="Times New Roman" w:cs="Times New Roman"/>
          <w:bCs/>
          <w:sz w:val="24"/>
          <w:szCs w:val="24"/>
          <w:lang w:eastAsia="bg-BG"/>
        </w:rPr>
        <w:t>, а не датата на изпращане, отбелязана на пощенското клеймо.</w:t>
      </w:r>
    </w:p>
    <w:p w:rsidR="007D23DB" w:rsidRPr="000100CB" w:rsidRDefault="007D23DB" w:rsidP="004C1DAB">
      <w:pPr>
        <w:spacing w:after="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eastAsia="bg-BG"/>
        </w:rPr>
        <w:t xml:space="preserve">13. </w:t>
      </w:r>
      <w:r w:rsidRPr="000100CB">
        <w:rPr>
          <w:rFonts w:ascii="Times New Roman" w:eastAsia="Courier New" w:hAnsi="Times New Roman" w:cs="Times New Roman"/>
          <w:sz w:val="24"/>
          <w:szCs w:val="24"/>
          <w:lang w:eastAsia="bg-BG"/>
        </w:rPr>
        <w:t>Комуникацията между Въз</w:t>
      </w:r>
      <w:r w:rsidR="00605E9B" w:rsidRPr="000100CB">
        <w:rPr>
          <w:rFonts w:ascii="Times New Roman" w:eastAsia="Courier New" w:hAnsi="Times New Roman" w:cs="Times New Roman"/>
          <w:sz w:val="24"/>
          <w:szCs w:val="24"/>
          <w:lang w:eastAsia="bg-BG"/>
        </w:rPr>
        <w:t>ложителя и участниците</w:t>
      </w:r>
      <w:r w:rsidRPr="000100CB">
        <w:rPr>
          <w:rFonts w:ascii="Times New Roman" w:eastAsia="Courier New" w:hAnsi="Times New Roman" w:cs="Times New Roman"/>
          <w:sz w:val="24"/>
          <w:szCs w:val="24"/>
          <w:lang w:eastAsia="bg-BG"/>
        </w:rPr>
        <w:t xml:space="preserve"> по отношение на настоящата процедура се провежда на български език.</w:t>
      </w:r>
    </w:p>
    <w:p w:rsidR="00EC2C65" w:rsidRPr="000100CB" w:rsidRDefault="00EC2C65" w:rsidP="004A1FA8">
      <w:pPr>
        <w:spacing w:after="120" w:line="360" w:lineRule="auto"/>
        <w:jc w:val="both"/>
        <w:rPr>
          <w:rFonts w:ascii="Times New Roman" w:eastAsia="Courier New" w:hAnsi="Times New Roman" w:cs="Times New Roman"/>
          <w:b/>
          <w:bCs/>
          <w:noProof/>
          <w:sz w:val="24"/>
          <w:szCs w:val="24"/>
          <w:lang w:eastAsia="bg-BG"/>
        </w:rPr>
      </w:pPr>
      <w:r w:rsidRPr="000100CB">
        <w:rPr>
          <w:rFonts w:ascii="Times New Roman" w:eastAsia="Courier New" w:hAnsi="Times New Roman" w:cs="Times New Roman"/>
          <w:b/>
          <w:bCs/>
          <w:noProof/>
          <w:sz w:val="24"/>
          <w:szCs w:val="24"/>
          <w:lang w:eastAsia="bg-BG"/>
        </w:rPr>
        <w:t xml:space="preserve">14. </w:t>
      </w:r>
      <w:r w:rsidRPr="000100CB">
        <w:rPr>
          <w:rFonts w:ascii="Times New Roman" w:eastAsia="Courier New" w:hAnsi="Times New Roman" w:cs="Times New Roman"/>
          <w:noProof/>
          <w:sz w:val="24"/>
          <w:szCs w:val="24"/>
          <w:lang w:eastAsia="bg-BG"/>
        </w:rPr>
        <w:t>Комуникацията между Възложителя и участниците се осъществява само в писмен вид.</w:t>
      </w:r>
      <w:r w:rsidRPr="000100CB">
        <w:rPr>
          <w:rFonts w:ascii="Times New Roman" w:eastAsia="Courier New" w:hAnsi="Times New Roman" w:cs="Times New Roman"/>
          <w:b/>
          <w:bCs/>
          <w:noProof/>
          <w:sz w:val="24"/>
          <w:szCs w:val="24"/>
          <w:lang w:eastAsia="bg-BG"/>
        </w:rPr>
        <w:t xml:space="preserve"> </w:t>
      </w:r>
    </w:p>
    <w:p w:rsidR="00EC2C65" w:rsidRPr="000100CB" w:rsidRDefault="00EC2C65" w:rsidP="004A1FA8">
      <w:pPr>
        <w:spacing w:after="0" w:line="360" w:lineRule="auto"/>
        <w:jc w:val="both"/>
        <w:rPr>
          <w:rFonts w:ascii="Times New Roman" w:eastAsia="Courier New" w:hAnsi="Times New Roman" w:cs="Times New Roman"/>
          <w:noProof/>
          <w:sz w:val="24"/>
          <w:szCs w:val="24"/>
          <w:lang w:val="en-AU" w:eastAsia="bg-BG"/>
        </w:rPr>
      </w:pPr>
      <w:r w:rsidRPr="000100CB">
        <w:rPr>
          <w:rFonts w:ascii="Times New Roman" w:eastAsia="Courier New" w:hAnsi="Times New Roman" w:cs="Times New Roman"/>
          <w:b/>
          <w:bCs/>
          <w:noProof/>
          <w:sz w:val="24"/>
          <w:szCs w:val="24"/>
          <w:lang w:eastAsia="bg-BG"/>
        </w:rPr>
        <w:t>14.1.</w:t>
      </w:r>
      <w:r w:rsidRPr="000100CB">
        <w:rPr>
          <w:rFonts w:ascii="Times New Roman" w:eastAsia="Courier New" w:hAnsi="Times New Roman" w:cs="Times New Roman"/>
          <w:noProof/>
          <w:sz w:val="24"/>
          <w:szCs w:val="24"/>
          <w:lang w:val="en-AU" w:eastAsia="bg-BG"/>
        </w:rPr>
        <w:t xml:space="preserve"> Обменът на информация между </w:t>
      </w:r>
      <w:r w:rsidRPr="000100CB">
        <w:rPr>
          <w:rFonts w:ascii="Times New Roman" w:eastAsia="Courier New" w:hAnsi="Times New Roman" w:cs="Times New Roman"/>
          <w:noProof/>
          <w:sz w:val="24"/>
          <w:szCs w:val="24"/>
          <w:lang w:eastAsia="bg-BG"/>
        </w:rPr>
        <w:t>В</w:t>
      </w:r>
      <w:r w:rsidRPr="000100CB">
        <w:rPr>
          <w:rFonts w:ascii="Times New Roman" w:eastAsia="Courier New" w:hAnsi="Times New Roman" w:cs="Times New Roman"/>
          <w:noProof/>
          <w:sz w:val="24"/>
          <w:szCs w:val="24"/>
          <w:lang w:val="en-AU" w:eastAsia="bg-BG"/>
        </w:rPr>
        <w:t xml:space="preserve">ъзложителя и участника може да се извършва по един от следните начини: </w:t>
      </w:r>
      <w:r w:rsidRPr="000100CB">
        <w:rPr>
          <w:rFonts w:ascii="Times New Roman" w:eastAsia="Courier New" w:hAnsi="Times New Roman" w:cs="Times New Roman"/>
          <w:noProof/>
          <w:sz w:val="24"/>
          <w:szCs w:val="24"/>
          <w:lang w:eastAsia="bg-BG"/>
        </w:rPr>
        <w:t xml:space="preserve"> </w:t>
      </w:r>
    </w:p>
    <w:p w:rsidR="00EC2C65" w:rsidRPr="000100CB" w:rsidRDefault="00EC2C65" w:rsidP="002D4921">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sz w:val="24"/>
          <w:szCs w:val="24"/>
          <w:lang w:val="en-AU" w:eastAsia="bg-BG"/>
        </w:rPr>
      </w:pPr>
      <w:r w:rsidRPr="000100CB">
        <w:rPr>
          <w:rFonts w:ascii="Times New Roman" w:eastAsia="Courier New" w:hAnsi="Times New Roman" w:cs="Times New Roman"/>
          <w:noProof/>
          <w:sz w:val="24"/>
          <w:szCs w:val="24"/>
          <w:lang w:val="en-AU" w:eastAsia="bg-BG"/>
        </w:rPr>
        <w:t>лично;</w:t>
      </w:r>
    </w:p>
    <w:p w:rsidR="00EC2C65" w:rsidRPr="000100CB" w:rsidRDefault="00EC2C65" w:rsidP="002D4921">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sz w:val="24"/>
          <w:szCs w:val="24"/>
          <w:lang w:val="en-AU" w:eastAsia="bg-BG"/>
        </w:rPr>
      </w:pPr>
      <w:r w:rsidRPr="000100CB">
        <w:rPr>
          <w:rFonts w:ascii="Times New Roman" w:eastAsia="Courier New" w:hAnsi="Times New Roman" w:cs="Times New Roman"/>
          <w:noProof/>
          <w:sz w:val="24"/>
          <w:szCs w:val="24"/>
          <w:lang w:val="en-AU" w:eastAsia="bg-BG"/>
        </w:rPr>
        <w:t xml:space="preserve">по пощата, с обратна разписка на посочения </w:t>
      </w:r>
      <w:r w:rsidRPr="000100CB">
        <w:rPr>
          <w:rFonts w:ascii="Times New Roman" w:eastAsia="Courier New" w:hAnsi="Times New Roman" w:cs="Times New Roman"/>
          <w:noProof/>
          <w:sz w:val="24"/>
          <w:szCs w:val="24"/>
          <w:lang w:eastAsia="bg-BG"/>
        </w:rPr>
        <w:t xml:space="preserve">адрес </w:t>
      </w:r>
      <w:r w:rsidRPr="000100CB">
        <w:rPr>
          <w:rFonts w:ascii="Times New Roman" w:eastAsia="Courier New" w:hAnsi="Times New Roman" w:cs="Times New Roman"/>
          <w:noProof/>
          <w:sz w:val="24"/>
          <w:szCs w:val="24"/>
          <w:lang w:val="en-AU" w:eastAsia="bg-BG"/>
        </w:rPr>
        <w:t xml:space="preserve">от участника в </w:t>
      </w:r>
      <w:r w:rsidRPr="000100CB">
        <w:rPr>
          <w:rFonts w:ascii="Times New Roman" w:eastAsia="Courier New" w:hAnsi="Times New Roman" w:cs="Times New Roman"/>
          <w:noProof/>
          <w:sz w:val="24"/>
          <w:szCs w:val="24"/>
          <w:lang w:eastAsia="bg-BG"/>
        </w:rPr>
        <w:t>ЕЕДОП</w:t>
      </w:r>
      <w:r w:rsidRPr="000100CB">
        <w:rPr>
          <w:rFonts w:ascii="Times New Roman" w:eastAsia="Courier New" w:hAnsi="Times New Roman" w:cs="Times New Roman"/>
          <w:noProof/>
          <w:sz w:val="24"/>
          <w:szCs w:val="24"/>
          <w:lang w:val="en-AU" w:eastAsia="bg-BG"/>
        </w:rPr>
        <w:t>;</w:t>
      </w:r>
    </w:p>
    <w:p w:rsidR="00EC2C65" w:rsidRPr="000100CB" w:rsidRDefault="00EC2C65" w:rsidP="002D4921">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sz w:val="24"/>
          <w:szCs w:val="24"/>
          <w:lang w:val="en-AU" w:eastAsia="bg-BG"/>
        </w:rPr>
      </w:pPr>
      <w:r w:rsidRPr="000100CB">
        <w:rPr>
          <w:rFonts w:ascii="Times New Roman" w:eastAsia="Courier New" w:hAnsi="Times New Roman" w:cs="Times New Roman"/>
          <w:noProof/>
          <w:sz w:val="24"/>
          <w:szCs w:val="24"/>
          <w:lang w:val="en-AU" w:eastAsia="bg-BG"/>
        </w:rPr>
        <w:t xml:space="preserve">по факс, на посочения от участника в </w:t>
      </w:r>
      <w:r w:rsidRPr="000100CB">
        <w:rPr>
          <w:rFonts w:ascii="Times New Roman" w:eastAsia="Courier New" w:hAnsi="Times New Roman" w:cs="Times New Roman"/>
          <w:noProof/>
          <w:sz w:val="24"/>
          <w:szCs w:val="24"/>
          <w:lang w:eastAsia="bg-BG"/>
        </w:rPr>
        <w:t>ЕЕДОП</w:t>
      </w:r>
      <w:r w:rsidRPr="000100CB">
        <w:rPr>
          <w:rFonts w:ascii="Times New Roman" w:eastAsia="Courier New" w:hAnsi="Times New Roman" w:cs="Times New Roman"/>
          <w:noProof/>
          <w:sz w:val="24"/>
          <w:szCs w:val="24"/>
          <w:lang w:val="en-AU" w:eastAsia="bg-BG"/>
        </w:rPr>
        <w:t xml:space="preserve"> номер;</w:t>
      </w:r>
    </w:p>
    <w:p w:rsidR="00EC2C65" w:rsidRPr="000100CB" w:rsidRDefault="00EC2C65" w:rsidP="002D4921">
      <w:pPr>
        <w:widowControl w:val="0"/>
        <w:numPr>
          <w:ilvl w:val="0"/>
          <w:numId w:val="3"/>
        </w:numPr>
        <w:tabs>
          <w:tab w:val="left" w:pos="360"/>
        </w:tabs>
        <w:autoSpaceDE w:val="0"/>
        <w:autoSpaceDN w:val="0"/>
        <w:spacing w:after="0" w:line="360" w:lineRule="auto"/>
        <w:ind w:left="0" w:firstLine="0"/>
        <w:jc w:val="both"/>
        <w:rPr>
          <w:rFonts w:ascii="Times New Roman" w:eastAsia="Courier New" w:hAnsi="Times New Roman" w:cs="Times New Roman"/>
          <w:noProof/>
          <w:sz w:val="24"/>
          <w:szCs w:val="24"/>
          <w:lang w:val="en-AU" w:eastAsia="bg-BG"/>
        </w:rPr>
      </w:pPr>
      <w:r w:rsidRPr="000100CB">
        <w:rPr>
          <w:rFonts w:ascii="Times New Roman" w:eastAsia="Courier New" w:hAnsi="Times New Roman" w:cs="Times New Roman"/>
          <w:noProof/>
          <w:sz w:val="24"/>
          <w:szCs w:val="24"/>
          <w:lang w:val="en-AU" w:eastAsia="bg-BG"/>
        </w:rPr>
        <w:t xml:space="preserve">по електронен път, </w:t>
      </w:r>
      <w:r w:rsidRPr="000100CB">
        <w:rPr>
          <w:rFonts w:ascii="Times New Roman" w:eastAsia="Courier New" w:hAnsi="Times New Roman" w:cs="Times New Roman"/>
          <w:noProof/>
          <w:sz w:val="24"/>
          <w:szCs w:val="24"/>
          <w:lang w:eastAsia="bg-BG"/>
        </w:rPr>
        <w:t xml:space="preserve">посочен електронен адрес от участника в ЕЕДОП, </w:t>
      </w:r>
      <w:r w:rsidRPr="000100CB">
        <w:rPr>
          <w:rFonts w:ascii="Times New Roman" w:eastAsia="Courier New" w:hAnsi="Times New Roman" w:cs="Times New Roman"/>
          <w:noProof/>
          <w:sz w:val="24"/>
          <w:szCs w:val="24"/>
          <w:lang w:val="en-AU" w:eastAsia="bg-BG"/>
        </w:rPr>
        <w:t>при условията и по реда на Закона за електронния документ и електронния подпис;</w:t>
      </w:r>
    </w:p>
    <w:p w:rsidR="00EC2C65" w:rsidRPr="000100CB" w:rsidRDefault="00EC2C65" w:rsidP="002D4921">
      <w:pPr>
        <w:widowControl w:val="0"/>
        <w:numPr>
          <w:ilvl w:val="0"/>
          <w:numId w:val="3"/>
        </w:numPr>
        <w:tabs>
          <w:tab w:val="left" w:pos="360"/>
        </w:tabs>
        <w:autoSpaceDE w:val="0"/>
        <w:autoSpaceDN w:val="0"/>
        <w:spacing w:after="120" w:line="360" w:lineRule="auto"/>
        <w:ind w:left="0" w:firstLine="0"/>
        <w:jc w:val="both"/>
        <w:rPr>
          <w:rFonts w:ascii="Times New Roman" w:eastAsia="Courier New" w:hAnsi="Times New Roman" w:cs="Times New Roman"/>
          <w:noProof/>
          <w:sz w:val="24"/>
          <w:szCs w:val="24"/>
          <w:lang w:val="en-AU" w:eastAsia="bg-BG"/>
        </w:rPr>
      </w:pPr>
      <w:r w:rsidRPr="000100CB">
        <w:rPr>
          <w:rFonts w:ascii="Times New Roman" w:eastAsia="Courier New" w:hAnsi="Times New Roman" w:cs="Times New Roman"/>
          <w:noProof/>
          <w:sz w:val="24"/>
          <w:szCs w:val="24"/>
          <w:lang w:val="en-AU" w:eastAsia="bg-BG"/>
        </w:rPr>
        <w:t>чрез комбинация от посочените по-горе начини</w:t>
      </w:r>
      <w:r w:rsidRPr="000100CB">
        <w:rPr>
          <w:rFonts w:ascii="Times New Roman" w:eastAsia="Courier New" w:hAnsi="Times New Roman" w:cs="Times New Roman"/>
          <w:noProof/>
          <w:sz w:val="24"/>
          <w:szCs w:val="24"/>
          <w:lang w:eastAsia="bg-BG"/>
        </w:rPr>
        <w:t>.</w:t>
      </w:r>
    </w:p>
    <w:p w:rsidR="00EC2C65" w:rsidRPr="000100CB" w:rsidRDefault="00EC2C65" w:rsidP="004A1FA8">
      <w:pPr>
        <w:widowControl w:val="0"/>
        <w:autoSpaceDE w:val="0"/>
        <w:autoSpaceDN w:val="0"/>
        <w:spacing w:after="120" w:line="360" w:lineRule="auto"/>
        <w:jc w:val="both"/>
        <w:rPr>
          <w:rFonts w:ascii="Times New Roman" w:eastAsia="Courier New" w:hAnsi="Times New Roman" w:cs="Times New Roman"/>
          <w:noProof/>
          <w:sz w:val="24"/>
          <w:szCs w:val="24"/>
          <w:lang w:val="en-AU" w:eastAsia="bg-BG"/>
        </w:rPr>
      </w:pPr>
      <w:r w:rsidRPr="000100CB">
        <w:rPr>
          <w:rFonts w:ascii="Times New Roman" w:eastAsia="Courier New" w:hAnsi="Times New Roman" w:cs="Times New Roman"/>
          <w:b/>
          <w:bCs/>
          <w:noProof/>
          <w:sz w:val="24"/>
          <w:szCs w:val="24"/>
          <w:lang w:eastAsia="bg-BG"/>
        </w:rPr>
        <w:t>14.2.</w:t>
      </w:r>
      <w:r w:rsidRPr="000100CB">
        <w:rPr>
          <w:rFonts w:ascii="Times New Roman" w:eastAsia="Courier New" w:hAnsi="Times New Roman" w:cs="Times New Roman"/>
          <w:noProof/>
          <w:sz w:val="24"/>
          <w:szCs w:val="24"/>
          <w:lang w:val="en-AU" w:eastAsia="bg-BG"/>
        </w:rPr>
        <w:t xml:space="preserve"> За получено ще се счита уведомление, което е получено, както следва:</w:t>
      </w:r>
    </w:p>
    <w:p w:rsidR="00EC2C65" w:rsidRPr="000100CB" w:rsidRDefault="00EC2C65" w:rsidP="002D4921">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sz w:val="24"/>
          <w:szCs w:val="24"/>
          <w:lang w:val="en-AU" w:eastAsia="bg-BG"/>
        </w:rPr>
      </w:pPr>
      <w:r w:rsidRPr="000100CB">
        <w:rPr>
          <w:rFonts w:ascii="Times New Roman" w:eastAsia="Courier New" w:hAnsi="Times New Roman" w:cs="Times New Roman"/>
          <w:noProof/>
          <w:sz w:val="24"/>
          <w:szCs w:val="24"/>
          <w:lang w:val="en-AU" w:eastAsia="bg-BG"/>
        </w:rPr>
        <w:t xml:space="preserve">лично; </w:t>
      </w:r>
    </w:p>
    <w:p w:rsidR="00EC2C65" w:rsidRPr="000100CB" w:rsidRDefault="00EC2C65" w:rsidP="002D4921">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sz w:val="24"/>
          <w:szCs w:val="24"/>
          <w:lang w:val="en-AU" w:eastAsia="bg-BG"/>
        </w:rPr>
      </w:pPr>
      <w:r w:rsidRPr="000100CB">
        <w:rPr>
          <w:rFonts w:ascii="Times New Roman" w:eastAsia="Courier New" w:hAnsi="Times New Roman" w:cs="Times New Roman"/>
          <w:noProof/>
          <w:sz w:val="24"/>
          <w:szCs w:val="24"/>
          <w:lang w:val="en-AU" w:eastAsia="bg-BG"/>
        </w:rPr>
        <w:t xml:space="preserve">на посочения от участника адрес за кореспонденция в </w:t>
      </w:r>
      <w:r w:rsidRPr="000100CB">
        <w:rPr>
          <w:rFonts w:ascii="Times New Roman" w:eastAsia="Courier New" w:hAnsi="Times New Roman" w:cs="Times New Roman"/>
          <w:noProof/>
          <w:sz w:val="24"/>
          <w:szCs w:val="24"/>
          <w:lang w:eastAsia="bg-BG"/>
        </w:rPr>
        <w:t xml:space="preserve">ЕЕДОП, след получена обратна </w:t>
      </w:r>
      <w:r w:rsidRPr="000100CB">
        <w:rPr>
          <w:rFonts w:ascii="Times New Roman" w:eastAsia="Courier New" w:hAnsi="Times New Roman" w:cs="Times New Roman"/>
          <w:noProof/>
          <w:sz w:val="24"/>
          <w:szCs w:val="24"/>
          <w:lang w:eastAsia="bg-BG"/>
        </w:rPr>
        <w:lastRenderedPageBreak/>
        <w:t>разписка за доставка</w:t>
      </w:r>
      <w:r w:rsidRPr="000100CB">
        <w:rPr>
          <w:rFonts w:ascii="Times New Roman" w:eastAsia="Courier New" w:hAnsi="Times New Roman" w:cs="Times New Roman"/>
          <w:noProof/>
          <w:sz w:val="24"/>
          <w:szCs w:val="24"/>
          <w:lang w:val="en-AU" w:eastAsia="bg-BG"/>
        </w:rPr>
        <w:t>;</w:t>
      </w:r>
    </w:p>
    <w:p w:rsidR="00EC2C65" w:rsidRPr="000100CB" w:rsidRDefault="00EC2C65" w:rsidP="002D4921">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sz w:val="24"/>
          <w:szCs w:val="24"/>
          <w:lang w:val="en-AU" w:eastAsia="bg-BG"/>
        </w:rPr>
      </w:pPr>
      <w:r w:rsidRPr="000100CB">
        <w:rPr>
          <w:rFonts w:ascii="Times New Roman" w:eastAsia="Courier New" w:hAnsi="Times New Roman" w:cs="Times New Roman"/>
          <w:noProof/>
          <w:sz w:val="24"/>
          <w:szCs w:val="24"/>
          <w:lang w:val="en-AU" w:eastAsia="bg-BG"/>
        </w:rPr>
        <w:t xml:space="preserve">на посочения от участника номер на факс в </w:t>
      </w:r>
      <w:r w:rsidRPr="000100CB">
        <w:rPr>
          <w:rFonts w:ascii="Times New Roman" w:eastAsia="Courier New" w:hAnsi="Times New Roman" w:cs="Times New Roman"/>
          <w:noProof/>
          <w:sz w:val="24"/>
          <w:szCs w:val="24"/>
          <w:lang w:eastAsia="bg-BG"/>
        </w:rPr>
        <w:t>ЕЕДОП, след получено генерирано съобщение за получаване</w:t>
      </w:r>
      <w:r w:rsidRPr="000100CB">
        <w:rPr>
          <w:rFonts w:ascii="Times New Roman" w:eastAsia="Courier New" w:hAnsi="Times New Roman" w:cs="Times New Roman"/>
          <w:noProof/>
          <w:sz w:val="24"/>
          <w:szCs w:val="24"/>
          <w:lang w:val="en-AU" w:eastAsia="bg-BG"/>
        </w:rPr>
        <w:t>;</w:t>
      </w:r>
    </w:p>
    <w:p w:rsidR="00EC2C65" w:rsidRPr="000100CB" w:rsidRDefault="00EC2C65" w:rsidP="002D4921">
      <w:pPr>
        <w:widowControl w:val="0"/>
        <w:numPr>
          <w:ilvl w:val="0"/>
          <w:numId w:val="4"/>
        </w:numPr>
        <w:tabs>
          <w:tab w:val="left" w:pos="360"/>
        </w:tabs>
        <w:autoSpaceDE w:val="0"/>
        <w:autoSpaceDN w:val="0"/>
        <w:spacing w:after="0" w:line="360" w:lineRule="auto"/>
        <w:ind w:left="0" w:firstLine="0"/>
        <w:jc w:val="both"/>
        <w:rPr>
          <w:rFonts w:ascii="Times New Roman" w:eastAsia="Courier New" w:hAnsi="Times New Roman" w:cs="Times New Roman"/>
          <w:noProof/>
          <w:sz w:val="24"/>
          <w:szCs w:val="24"/>
          <w:lang w:val="en-AU" w:eastAsia="bg-BG"/>
        </w:rPr>
      </w:pPr>
      <w:r w:rsidRPr="000100CB">
        <w:rPr>
          <w:rFonts w:ascii="Times New Roman" w:eastAsia="Courier New" w:hAnsi="Times New Roman" w:cs="Times New Roman"/>
          <w:noProof/>
          <w:sz w:val="24"/>
          <w:szCs w:val="24"/>
          <w:lang w:val="en-AU" w:eastAsia="bg-BG"/>
        </w:rPr>
        <w:t xml:space="preserve">на посочения от участника </w:t>
      </w:r>
      <w:r w:rsidRPr="000100CB">
        <w:rPr>
          <w:rFonts w:ascii="Times New Roman" w:eastAsia="Courier New" w:hAnsi="Times New Roman" w:cs="Times New Roman"/>
          <w:noProof/>
          <w:sz w:val="24"/>
          <w:szCs w:val="24"/>
          <w:lang w:val="en-US" w:eastAsia="bg-BG"/>
        </w:rPr>
        <w:t xml:space="preserve">e-mail </w:t>
      </w:r>
      <w:r w:rsidRPr="000100CB">
        <w:rPr>
          <w:rFonts w:ascii="Times New Roman" w:eastAsia="Courier New" w:hAnsi="Times New Roman" w:cs="Times New Roman"/>
          <w:noProof/>
          <w:sz w:val="24"/>
          <w:szCs w:val="24"/>
          <w:lang w:val="en-AU" w:eastAsia="bg-BG"/>
        </w:rPr>
        <w:t xml:space="preserve">адрес в </w:t>
      </w:r>
      <w:r w:rsidRPr="000100CB">
        <w:rPr>
          <w:rFonts w:ascii="Times New Roman" w:eastAsia="Courier New" w:hAnsi="Times New Roman" w:cs="Times New Roman"/>
          <w:noProof/>
          <w:sz w:val="24"/>
          <w:szCs w:val="24"/>
          <w:lang w:eastAsia="bg-BG"/>
        </w:rPr>
        <w:t xml:space="preserve">ЕЕДОП, </w:t>
      </w:r>
      <w:r w:rsidRPr="000100CB">
        <w:rPr>
          <w:rFonts w:ascii="Times New Roman" w:eastAsia="Courier New" w:hAnsi="Times New Roman" w:cs="Times New Roman"/>
          <w:noProof/>
          <w:sz w:val="24"/>
          <w:szCs w:val="24"/>
          <w:lang w:val="en-AU" w:eastAsia="bg-BG"/>
        </w:rPr>
        <w:t>при условията и по реда на Закона за електронния документ и електронния подпис;</w:t>
      </w:r>
    </w:p>
    <w:p w:rsidR="00EC2C65" w:rsidRPr="000100CB" w:rsidRDefault="00EC2C65" w:rsidP="004A1FA8">
      <w:pPr>
        <w:tabs>
          <w:tab w:val="left" w:pos="450"/>
        </w:tabs>
        <w:autoSpaceDE w:val="0"/>
        <w:autoSpaceDN w:val="0"/>
        <w:spacing w:after="120" w:line="360" w:lineRule="auto"/>
        <w:jc w:val="both"/>
        <w:rPr>
          <w:rFonts w:ascii="Times New Roman" w:eastAsia="Courier New" w:hAnsi="Times New Roman" w:cs="Times New Roman"/>
          <w:noProof/>
          <w:sz w:val="24"/>
          <w:szCs w:val="24"/>
          <w:lang w:eastAsia="bg-BG"/>
        </w:rPr>
      </w:pPr>
      <w:r w:rsidRPr="000100CB">
        <w:rPr>
          <w:rFonts w:ascii="Times New Roman" w:eastAsia="Courier New" w:hAnsi="Times New Roman" w:cs="Times New Roman"/>
          <w:noProof/>
          <w:sz w:val="24"/>
          <w:szCs w:val="24"/>
          <w:lang w:eastAsia="bg-BG"/>
        </w:rPr>
        <w:t xml:space="preserve">5. </w:t>
      </w:r>
      <w:r w:rsidRPr="000100CB">
        <w:rPr>
          <w:rFonts w:ascii="Times New Roman" w:eastAsia="Courier New" w:hAnsi="Times New Roman" w:cs="Times New Roman"/>
          <w:noProof/>
          <w:sz w:val="24"/>
          <w:szCs w:val="24"/>
          <w:lang w:val="en-US" w:eastAsia="bg-BG"/>
        </w:rPr>
        <w:t xml:space="preserve"> </w:t>
      </w:r>
      <w:r w:rsidRPr="000100CB">
        <w:rPr>
          <w:rFonts w:ascii="Times New Roman" w:eastAsia="Courier New" w:hAnsi="Times New Roman" w:cs="Times New Roman"/>
          <w:noProof/>
          <w:sz w:val="24"/>
          <w:szCs w:val="24"/>
          <w:lang w:eastAsia="bg-BG"/>
        </w:rPr>
        <w:t>при комбинация от средства, датата за получаване се счита от първата настъпила.</w:t>
      </w:r>
    </w:p>
    <w:p w:rsidR="00EC2C65" w:rsidRPr="000100CB" w:rsidRDefault="00EC2C65" w:rsidP="004A1FA8">
      <w:pPr>
        <w:widowControl w:val="0"/>
        <w:tabs>
          <w:tab w:val="left" w:pos="142"/>
        </w:tabs>
        <w:suppressAutoHyphens/>
        <w:spacing w:after="0" w:line="360" w:lineRule="auto"/>
        <w:jc w:val="both"/>
        <w:rPr>
          <w:rFonts w:ascii="Times New Roman" w:eastAsia="MS ??" w:hAnsi="Times New Roman" w:cs="Times New Roman"/>
          <w:b/>
          <w:color w:val="000000"/>
          <w:sz w:val="24"/>
          <w:szCs w:val="24"/>
        </w:rPr>
      </w:pPr>
      <w:r w:rsidRPr="000100CB">
        <w:rPr>
          <w:rFonts w:ascii="Times New Roman" w:eastAsia="Courier New" w:hAnsi="Times New Roman" w:cs="Times New Roman"/>
          <w:b/>
          <w:bCs/>
          <w:noProof/>
          <w:sz w:val="24"/>
          <w:szCs w:val="24"/>
          <w:lang w:eastAsia="bg-BG"/>
        </w:rPr>
        <w:t>14.3.</w:t>
      </w:r>
      <w:r w:rsidRPr="000100CB">
        <w:rPr>
          <w:rFonts w:ascii="Times New Roman" w:eastAsia="Courier New" w:hAnsi="Times New Roman" w:cs="Times New Roman"/>
          <w:noProof/>
          <w:sz w:val="24"/>
          <w:szCs w:val="24"/>
          <w:lang w:val="en-AU" w:eastAsia="bg-BG"/>
        </w:rPr>
        <w:t xml:space="preserve"> </w:t>
      </w:r>
      <w:r w:rsidRPr="000100CB">
        <w:rPr>
          <w:rFonts w:ascii="Times New Roman" w:eastAsia="MS ??" w:hAnsi="Times New Roman" w:cs="Times New Roman"/>
          <w:color w:val="000000"/>
          <w:sz w:val="24"/>
          <w:szCs w:val="24"/>
        </w:rPr>
        <w:t xml:space="preserve">Възложителят е длъжен да изпраща на участниците чрез някой от посочените в </w:t>
      </w:r>
      <w:r w:rsidRPr="000100CB">
        <w:rPr>
          <w:rFonts w:ascii="Times New Roman" w:eastAsia="Courier New" w:hAnsi="Times New Roman" w:cs="Times New Roman"/>
          <w:b/>
          <w:bCs/>
          <w:noProof/>
          <w:sz w:val="24"/>
          <w:szCs w:val="24"/>
          <w:lang w:eastAsia="bg-BG"/>
        </w:rPr>
        <w:t>14.1.</w:t>
      </w:r>
      <w:r w:rsidRPr="000100CB">
        <w:rPr>
          <w:rFonts w:ascii="Times New Roman" w:eastAsia="Courier New" w:hAnsi="Times New Roman" w:cs="Times New Roman"/>
          <w:noProof/>
          <w:sz w:val="24"/>
          <w:szCs w:val="24"/>
          <w:lang w:val="en-AU" w:eastAsia="bg-BG"/>
        </w:rPr>
        <w:t xml:space="preserve"> </w:t>
      </w:r>
      <w:r w:rsidRPr="000100CB">
        <w:rPr>
          <w:rFonts w:ascii="Times New Roman" w:eastAsia="MS ??" w:hAnsi="Times New Roman" w:cs="Times New Roman"/>
          <w:color w:val="000000"/>
          <w:sz w:val="24"/>
          <w:szCs w:val="24"/>
        </w:rPr>
        <w:t xml:space="preserve">и </w:t>
      </w:r>
      <w:r w:rsidRPr="000100CB">
        <w:rPr>
          <w:rFonts w:ascii="Times New Roman" w:eastAsia="Courier New" w:hAnsi="Times New Roman" w:cs="Times New Roman"/>
          <w:b/>
          <w:bCs/>
          <w:noProof/>
          <w:sz w:val="24"/>
          <w:szCs w:val="24"/>
          <w:lang w:eastAsia="bg-BG"/>
        </w:rPr>
        <w:t>14.2.</w:t>
      </w:r>
      <w:r w:rsidRPr="000100CB">
        <w:rPr>
          <w:rFonts w:ascii="Times New Roman" w:eastAsia="Courier New" w:hAnsi="Times New Roman" w:cs="Times New Roman"/>
          <w:noProof/>
          <w:sz w:val="24"/>
          <w:szCs w:val="24"/>
          <w:lang w:val="en-AU" w:eastAsia="bg-BG"/>
        </w:rPr>
        <w:t xml:space="preserve"> </w:t>
      </w:r>
      <w:r w:rsidRPr="000100CB">
        <w:rPr>
          <w:rFonts w:ascii="Times New Roman" w:eastAsia="MS ??" w:hAnsi="Times New Roman" w:cs="Times New Roman"/>
          <w:color w:val="000000"/>
          <w:sz w:val="24"/>
          <w:szCs w:val="24"/>
        </w:rPr>
        <w:t xml:space="preserve">способи само документи по процедурата, за които това е изрично предвидено в ЗОП и ППЗОП. </w:t>
      </w:r>
    </w:p>
    <w:p w:rsidR="00EC2C65" w:rsidRPr="000100CB" w:rsidRDefault="00EC2C65" w:rsidP="004A1FA8">
      <w:pPr>
        <w:tabs>
          <w:tab w:val="left" w:pos="142"/>
        </w:tabs>
        <w:suppressAutoHyphens/>
        <w:spacing w:after="0" w:line="360" w:lineRule="auto"/>
        <w:jc w:val="both"/>
        <w:rPr>
          <w:rFonts w:ascii="Times New Roman" w:eastAsia="MS ??" w:hAnsi="Times New Roman" w:cs="Times New Roman"/>
          <w:color w:val="000000"/>
          <w:sz w:val="24"/>
          <w:szCs w:val="24"/>
        </w:rPr>
      </w:pPr>
      <w:r w:rsidRPr="000100CB">
        <w:rPr>
          <w:rFonts w:ascii="Times New Roman" w:eastAsia="MS ??" w:hAnsi="Times New Roman" w:cs="Times New Roman"/>
          <w:color w:val="000000"/>
          <w:sz w:val="24"/>
          <w:szCs w:val="24"/>
        </w:rPr>
        <w:t xml:space="preserve">В предвидените от ЗОП и ППЗОП хипотези, някои документи по процедурата се обявяват и само чрез </w:t>
      </w:r>
      <w:r w:rsidRPr="000100CB">
        <w:rPr>
          <w:rFonts w:ascii="Times New Roman" w:eastAsia="Calibri" w:hAnsi="Times New Roman" w:cs="Times New Roman"/>
          <w:noProof/>
          <w:sz w:val="24"/>
          <w:szCs w:val="24"/>
        </w:rPr>
        <w:t xml:space="preserve">Профила на купувача на адресите, посочени в </w:t>
      </w:r>
      <w:r w:rsidRPr="000100CB">
        <w:rPr>
          <w:rFonts w:ascii="Times New Roman" w:eastAsia="Times New Roman" w:hAnsi="Times New Roman" w:cs="Times New Roman"/>
          <w:bCs/>
          <w:noProof/>
          <w:sz w:val="24"/>
          <w:szCs w:val="24"/>
          <w:lang w:eastAsia="bg-BG"/>
        </w:rPr>
        <w:t xml:space="preserve">Раздел </w:t>
      </w:r>
      <w:r w:rsidR="009E60DB" w:rsidRPr="000100CB">
        <w:rPr>
          <w:rFonts w:ascii="Times New Roman" w:eastAsia="Times New Roman" w:hAnsi="Times New Roman" w:cs="Times New Roman"/>
          <w:bCs/>
          <w:noProof/>
          <w:sz w:val="24"/>
          <w:szCs w:val="24"/>
          <w:lang w:eastAsia="bg-BG"/>
        </w:rPr>
        <w:t>I</w:t>
      </w:r>
      <w:r w:rsidRPr="000100CB">
        <w:rPr>
          <w:rFonts w:ascii="Times New Roman" w:eastAsia="Times New Roman" w:hAnsi="Times New Roman" w:cs="Times New Roman"/>
          <w:bCs/>
          <w:noProof/>
          <w:sz w:val="24"/>
          <w:szCs w:val="24"/>
          <w:lang w:eastAsia="bg-BG"/>
        </w:rPr>
        <w:t>II, т.1</w:t>
      </w:r>
      <w:r w:rsidRPr="000100CB">
        <w:rPr>
          <w:rFonts w:ascii="Times New Roman" w:eastAsia="Calibri" w:hAnsi="Times New Roman" w:cs="Times New Roman"/>
          <w:noProof/>
          <w:sz w:val="24"/>
          <w:szCs w:val="24"/>
        </w:rPr>
        <w:t xml:space="preserve"> от настоящата документация</w:t>
      </w:r>
      <w:r w:rsidRPr="000100CB">
        <w:rPr>
          <w:rFonts w:ascii="Times New Roman" w:eastAsia="MS ??" w:hAnsi="Times New Roman" w:cs="Times New Roman"/>
          <w:color w:val="000000"/>
          <w:sz w:val="24"/>
          <w:szCs w:val="24"/>
        </w:rPr>
        <w:t>.</w:t>
      </w:r>
    </w:p>
    <w:p w:rsidR="003B320E" w:rsidRPr="000100CB" w:rsidRDefault="003B320E" w:rsidP="004A1FA8">
      <w:pPr>
        <w:tabs>
          <w:tab w:val="left" w:pos="142"/>
        </w:tabs>
        <w:suppressAutoHyphens/>
        <w:spacing w:after="0" w:line="360" w:lineRule="auto"/>
        <w:jc w:val="both"/>
        <w:rPr>
          <w:rFonts w:ascii="Times New Roman" w:eastAsia="MS ??" w:hAnsi="Times New Roman" w:cs="Times New Roman"/>
          <w:color w:val="000000"/>
          <w:sz w:val="24"/>
          <w:szCs w:val="24"/>
        </w:rPr>
      </w:pP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Раздел I</w:t>
      </w:r>
      <w:r w:rsidR="00713718" w:rsidRPr="000100CB">
        <w:rPr>
          <w:rFonts w:ascii="Times New Roman" w:eastAsia="Times New Roman" w:hAnsi="Times New Roman" w:cs="Times New Roman"/>
          <w:b/>
          <w:bCs/>
          <w:sz w:val="24"/>
          <w:szCs w:val="24"/>
          <w:lang w:eastAsia="bg-BG"/>
        </w:rPr>
        <w:t>V</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ИЗИСКВАНИЯ КЪМ УЧАСТНИЦИТЕ В ПРОЦЕДУРА</w:t>
      </w:r>
      <w:r w:rsidR="00181E67" w:rsidRPr="000100CB">
        <w:rPr>
          <w:rFonts w:ascii="Times New Roman" w:eastAsia="Times New Roman" w:hAnsi="Times New Roman" w:cs="Times New Roman"/>
          <w:b/>
          <w:bCs/>
          <w:sz w:val="24"/>
          <w:szCs w:val="24"/>
          <w:lang w:eastAsia="bg-BG"/>
        </w:rPr>
        <w:t>ТА</w:t>
      </w:r>
    </w:p>
    <w:p w:rsidR="00EA04BD" w:rsidRPr="000100CB" w:rsidRDefault="007D23DB" w:rsidP="004A1FA8">
      <w:pPr>
        <w:widowControl w:val="0"/>
        <w:tabs>
          <w:tab w:val="left" w:pos="1771"/>
        </w:tabs>
        <w:spacing w:after="0" w:line="360" w:lineRule="auto"/>
        <w:jc w:val="both"/>
        <w:rPr>
          <w:rFonts w:ascii="Times New Roman" w:eastAsia="Times New Roman" w:hAnsi="Times New Roman" w:cs="Times New Roman"/>
          <w:b/>
          <w:bCs/>
          <w:sz w:val="24"/>
          <w:szCs w:val="24"/>
          <w:u w:val="single"/>
          <w:lang w:eastAsia="bg-BG"/>
        </w:rPr>
      </w:pPr>
      <w:r w:rsidRPr="000100CB">
        <w:rPr>
          <w:rFonts w:ascii="Times New Roman" w:eastAsia="Times New Roman" w:hAnsi="Times New Roman" w:cs="Times New Roman"/>
          <w:b/>
          <w:bCs/>
          <w:sz w:val="24"/>
          <w:szCs w:val="24"/>
          <w:u w:val="single"/>
          <w:lang w:eastAsia="bg-BG"/>
        </w:rPr>
        <w:t>1.Общи изисквания към участниците</w:t>
      </w:r>
    </w:p>
    <w:p w:rsidR="003C4A29" w:rsidRPr="000100CB" w:rsidRDefault="007D23DB" w:rsidP="004A1FA8">
      <w:pPr>
        <w:widowControl w:val="0"/>
        <w:tabs>
          <w:tab w:val="left" w:pos="1771"/>
        </w:tabs>
        <w:spacing w:before="240" w:after="0" w:line="360" w:lineRule="auto"/>
        <w:jc w:val="both"/>
        <w:rPr>
          <w:rFonts w:ascii="Times New Roman" w:eastAsia="Times New Roman" w:hAnsi="Times New Roman" w:cs="Times New Roman"/>
          <w:bCs/>
          <w:iCs/>
          <w:sz w:val="24"/>
          <w:szCs w:val="24"/>
          <w:lang w:eastAsia="bg-BG"/>
        </w:rPr>
      </w:pPr>
      <w:r w:rsidRPr="000100CB">
        <w:rPr>
          <w:rFonts w:ascii="Times New Roman" w:eastAsia="Courier New" w:hAnsi="Times New Roman" w:cs="Times New Roman"/>
          <w:b/>
          <w:bCs/>
          <w:color w:val="000000"/>
          <w:sz w:val="24"/>
          <w:szCs w:val="24"/>
          <w:lang w:eastAsia="bg-BG"/>
        </w:rPr>
        <w:t xml:space="preserve">(1) </w:t>
      </w:r>
      <w:r w:rsidR="003C4A29" w:rsidRPr="000100CB">
        <w:rPr>
          <w:rFonts w:ascii="Times New Roman" w:eastAsia="Times New Roman" w:hAnsi="Times New Roman" w:cs="Times New Roman"/>
          <w:bCs/>
          <w:iCs/>
          <w:sz w:val="24"/>
          <w:szCs w:val="24"/>
          <w:lang w:eastAsia="bg-BG"/>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предмета на настоящата обществена поръчка, съгласно законодателството на държавата, в която е установено.</w:t>
      </w:r>
    </w:p>
    <w:p w:rsidR="004C4BAE" w:rsidRPr="000100CB" w:rsidRDefault="00AC4232" w:rsidP="004C4BAE">
      <w:pPr>
        <w:tabs>
          <w:tab w:val="left" w:pos="540"/>
        </w:tabs>
        <w:spacing w:after="0" w:line="360" w:lineRule="auto"/>
        <w:jc w:val="both"/>
        <w:rPr>
          <w:rFonts w:ascii="Times New Roman" w:eastAsia="Batang" w:hAnsi="Times New Roman" w:cs="Times New Roman"/>
          <w:b/>
          <w:sz w:val="24"/>
          <w:szCs w:val="24"/>
        </w:rPr>
      </w:pPr>
      <w:r w:rsidRPr="000100CB">
        <w:rPr>
          <w:rFonts w:ascii="Times New Roman" w:eastAsia="Batang" w:hAnsi="Times New Roman" w:cs="Times New Roman"/>
          <w:b/>
          <w:sz w:val="24"/>
          <w:szCs w:val="24"/>
        </w:rPr>
        <w:t>*</w:t>
      </w:r>
      <w:r w:rsidR="004C4BAE" w:rsidRPr="000100CB">
        <w:rPr>
          <w:rFonts w:ascii="Times New Roman" w:eastAsia="Batang" w:hAnsi="Times New Roman" w:cs="Times New Roman"/>
          <w:b/>
          <w:sz w:val="24"/>
          <w:szCs w:val="24"/>
        </w:rPr>
        <w:t xml:space="preserve">Настоящата поръчка е разделена </w:t>
      </w:r>
      <w:r w:rsidR="003B320E" w:rsidRPr="000100CB">
        <w:rPr>
          <w:rFonts w:ascii="Times New Roman" w:eastAsia="Batang" w:hAnsi="Times New Roman" w:cs="Times New Roman"/>
          <w:b/>
          <w:sz w:val="24"/>
          <w:szCs w:val="24"/>
        </w:rPr>
        <w:t xml:space="preserve">на </w:t>
      </w:r>
      <w:r w:rsidR="003263E0" w:rsidRPr="000100CB">
        <w:rPr>
          <w:rFonts w:ascii="Times New Roman" w:eastAsia="Batang" w:hAnsi="Times New Roman" w:cs="Times New Roman"/>
          <w:b/>
          <w:sz w:val="24"/>
          <w:szCs w:val="24"/>
        </w:rPr>
        <w:t>13</w:t>
      </w:r>
      <w:r w:rsidR="004C4BAE" w:rsidRPr="000100CB">
        <w:rPr>
          <w:rFonts w:ascii="Times New Roman" w:eastAsia="Batang" w:hAnsi="Times New Roman" w:cs="Times New Roman"/>
          <w:b/>
          <w:sz w:val="24"/>
          <w:szCs w:val="24"/>
        </w:rPr>
        <w:t xml:space="preserve"> обособени позиции. </w:t>
      </w:r>
    </w:p>
    <w:p w:rsidR="00040AF8" w:rsidRPr="000100CB" w:rsidRDefault="004C4BAE" w:rsidP="00040AF8">
      <w:pPr>
        <w:tabs>
          <w:tab w:val="left" w:pos="540"/>
        </w:tabs>
        <w:spacing w:after="0" w:line="360" w:lineRule="auto"/>
        <w:jc w:val="both"/>
        <w:rPr>
          <w:rFonts w:ascii="Times New Roman" w:eastAsia="Batang" w:hAnsi="Times New Roman" w:cs="Times New Roman"/>
          <w:b/>
          <w:sz w:val="24"/>
          <w:szCs w:val="24"/>
        </w:rPr>
      </w:pPr>
      <w:r w:rsidRPr="000100CB">
        <w:rPr>
          <w:rFonts w:ascii="Times New Roman" w:eastAsia="Batang" w:hAnsi="Times New Roman" w:cs="Times New Roman"/>
          <w:b/>
          <w:sz w:val="24"/>
          <w:szCs w:val="24"/>
        </w:rPr>
        <w:t>Участниците в настоящата процедура могат да подават оферти за една, за повече от една или за всички обособени позиции!</w:t>
      </w:r>
    </w:p>
    <w:p w:rsidR="00040AF8" w:rsidRPr="000100CB" w:rsidRDefault="009E6024" w:rsidP="00040AF8">
      <w:pPr>
        <w:tabs>
          <w:tab w:val="left" w:pos="540"/>
        </w:tabs>
        <w:spacing w:after="0" w:line="360" w:lineRule="auto"/>
        <w:jc w:val="both"/>
        <w:rPr>
          <w:rFonts w:ascii="Times New Roman" w:hAnsi="Times New Roman" w:cs="Times New Roman"/>
          <w:sz w:val="24"/>
          <w:szCs w:val="24"/>
        </w:rPr>
      </w:pPr>
      <w:r w:rsidRPr="000100CB">
        <w:rPr>
          <w:rFonts w:ascii="Times New Roman" w:hAnsi="Times New Roman" w:cs="Times New Roman"/>
          <w:b/>
          <w:iCs/>
          <w:sz w:val="24"/>
          <w:szCs w:val="24"/>
        </w:rPr>
        <w:t>(2)</w:t>
      </w:r>
      <w:r w:rsidRPr="000100CB">
        <w:rPr>
          <w:rFonts w:ascii="Times New Roman" w:hAnsi="Times New Roman" w:cs="Times New Roman"/>
          <w:sz w:val="24"/>
          <w:szCs w:val="24"/>
        </w:rPr>
        <w:t xml:space="preserve"> Всеки участник в процедура за възлагане на обществена поръчка има право да представи само една оферта. </w:t>
      </w:r>
    </w:p>
    <w:p w:rsidR="00040AF8" w:rsidRPr="000100CB" w:rsidRDefault="009E6024" w:rsidP="00040AF8">
      <w:pPr>
        <w:tabs>
          <w:tab w:val="left" w:pos="540"/>
        </w:tabs>
        <w:spacing w:after="0" w:line="360" w:lineRule="auto"/>
        <w:jc w:val="both"/>
        <w:rPr>
          <w:rFonts w:ascii="Times New Roman" w:hAnsi="Times New Roman" w:cs="Times New Roman"/>
          <w:sz w:val="24"/>
          <w:szCs w:val="24"/>
        </w:rPr>
      </w:pPr>
      <w:r w:rsidRPr="000100CB">
        <w:rPr>
          <w:rFonts w:ascii="Times New Roman" w:hAnsi="Times New Roman" w:cs="Times New Roman"/>
          <w:b/>
          <w:iCs/>
          <w:sz w:val="24"/>
          <w:szCs w:val="24"/>
        </w:rPr>
        <w:t>(3)</w:t>
      </w:r>
      <w:r w:rsidRPr="000100CB">
        <w:rPr>
          <w:rFonts w:ascii="Times New Roman" w:hAnsi="Times New Roman" w:cs="Times New Roman"/>
          <w:sz w:val="24"/>
          <w:szCs w:val="24"/>
        </w:rPr>
        <w:t xml:space="preserve"> Лице, което участва в обединение или е дало съгласие да бъде подизпълнител на друг кандидат или участник, не може да подава самостоятелно заявление за участие или оферта. </w:t>
      </w:r>
    </w:p>
    <w:p w:rsidR="009E6024" w:rsidRPr="000100CB" w:rsidRDefault="009E6024" w:rsidP="00040AF8">
      <w:pPr>
        <w:tabs>
          <w:tab w:val="left" w:pos="540"/>
        </w:tabs>
        <w:spacing w:after="0" w:line="360" w:lineRule="auto"/>
        <w:jc w:val="both"/>
        <w:rPr>
          <w:rFonts w:ascii="Times New Roman" w:hAnsi="Times New Roman" w:cs="Times New Roman"/>
          <w:sz w:val="24"/>
          <w:szCs w:val="24"/>
        </w:rPr>
      </w:pPr>
      <w:r w:rsidRPr="000100CB">
        <w:rPr>
          <w:rFonts w:ascii="Times New Roman" w:hAnsi="Times New Roman" w:cs="Times New Roman"/>
          <w:b/>
          <w:iCs/>
          <w:sz w:val="24"/>
          <w:szCs w:val="24"/>
        </w:rPr>
        <w:t>(4)</w:t>
      </w:r>
      <w:r w:rsidRPr="000100CB">
        <w:rPr>
          <w:rFonts w:ascii="Times New Roman" w:hAnsi="Times New Roman" w:cs="Times New Roman"/>
          <w:sz w:val="24"/>
          <w:szCs w:val="24"/>
        </w:rPr>
        <w:t xml:space="preserve"> В процедура за възлагане на обществена поръчка едно физическо или юридическо лице може да участва само в едно обединение.</w:t>
      </w:r>
    </w:p>
    <w:p w:rsidR="002B2C6B" w:rsidRPr="000100CB" w:rsidRDefault="009E6024" w:rsidP="002B2C6B">
      <w:pPr>
        <w:spacing w:after="60" w:line="360" w:lineRule="auto"/>
        <w:jc w:val="both"/>
        <w:rPr>
          <w:rFonts w:ascii="Times New Roman" w:eastAsia="Calibri" w:hAnsi="Times New Roman" w:cs="Times New Roman"/>
          <w:sz w:val="24"/>
          <w:szCs w:val="24"/>
        </w:rPr>
      </w:pPr>
      <w:r w:rsidRPr="000100CB">
        <w:rPr>
          <w:rFonts w:ascii="Times New Roman" w:hAnsi="Times New Roman" w:cs="Times New Roman"/>
          <w:b/>
          <w:iCs/>
          <w:sz w:val="24"/>
          <w:szCs w:val="24"/>
        </w:rPr>
        <w:t>(5)</w:t>
      </w:r>
      <w:r w:rsidRPr="000100CB">
        <w:rPr>
          <w:rFonts w:ascii="Times New Roman" w:hAnsi="Times New Roman" w:cs="Times New Roman"/>
          <w:sz w:val="24"/>
          <w:szCs w:val="24"/>
        </w:rPr>
        <w:t xml:space="preserve"> Свързани лица не могат да бъдат самостоятелни кандидати или участници в една и съща процедура. </w:t>
      </w:r>
      <w:r w:rsidRPr="000100CB">
        <w:rPr>
          <w:rFonts w:ascii="Times New Roman" w:hAnsi="Times New Roman" w:cs="Times New Roman"/>
          <w:iCs/>
          <w:sz w:val="24"/>
          <w:szCs w:val="24"/>
        </w:rPr>
        <w:t> </w:t>
      </w:r>
      <w:r w:rsidRPr="000100CB">
        <w:rPr>
          <w:rFonts w:ascii="Times New Roman" w:eastAsia="Calibri" w:hAnsi="Times New Roman" w:cs="Times New Roman"/>
          <w:sz w:val="24"/>
          <w:szCs w:val="24"/>
        </w:rPr>
        <w:t>Свързани лица по смисъла на §2, т.45 от Допълнителните разпоредби на ЗОП не могат да бъдат самостоятелни участници в една и съща процедура</w:t>
      </w:r>
      <w:r w:rsidR="004B5231" w:rsidRPr="000100CB">
        <w:rPr>
          <w:rFonts w:ascii="Times New Roman" w:eastAsia="Calibri" w:hAnsi="Times New Roman" w:cs="Times New Roman"/>
          <w:sz w:val="24"/>
          <w:szCs w:val="24"/>
        </w:rPr>
        <w:t>.</w:t>
      </w:r>
    </w:p>
    <w:p w:rsidR="00816FA5" w:rsidRPr="000100CB" w:rsidRDefault="009E6024" w:rsidP="00253E1D">
      <w:pPr>
        <w:spacing w:after="60" w:line="360" w:lineRule="auto"/>
        <w:jc w:val="both"/>
        <w:rPr>
          <w:rFonts w:ascii="Times New Roman" w:hAnsi="Times New Roman" w:cs="Times New Roman"/>
          <w:sz w:val="24"/>
          <w:szCs w:val="24"/>
        </w:rPr>
      </w:pPr>
      <w:r w:rsidRPr="000100CB">
        <w:rPr>
          <w:rFonts w:ascii="Times New Roman" w:hAnsi="Times New Roman" w:cs="Times New Roman"/>
          <w:b/>
          <w:iCs/>
          <w:sz w:val="24"/>
          <w:szCs w:val="24"/>
        </w:rPr>
        <w:lastRenderedPageBreak/>
        <w:t>(6)</w:t>
      </w:r>
      <w:r w:rsidRPr="000100CB">
        <w:rPr>
          <w:rFonts w:ascii="Times New Roman" w:hAnsi="Times New Roman" w:cs="Times New Roman"/>
          <w:sz w:val="24"/>
          <w:szCs w:val="24"/>
        </w:rPr>
        <w:t xml:space="preserve"> Съдържанието на офертите и заявленията за участие, редът и начините за тяхното подаване и получаване се определят с правилника за прилагане на закона. </w:t>
      </w:r>
    </w:p>
    <w:p w:rsidR="00253E1D" w:rsidRPr="000100CB" w:rsidRDefault="009E6024" w:rsidP="00253E1D">
      <w:pPr>
        <w:spacing w:after="60" w:line="360" w:lineRule="auto"/>
        <w:jc w:val="both"/>
        <w:rPr>
          <w:rFonts w:ascii="Times New Roman" w:eastAsia="Calibri" w:hAnsi="Times New Roman" w:cs="Times New Roman"/>
          <w:color w:val="FF0000"/>
          <w:sz w:val="24"/>
          <w:szCs w:val="24"/>
        </w:rPr>
      </w:pPr>
      <w:r w:rsidRPr="000100CB">
        <w:rPr>
          <w:rFonts w:ascii="Times New Roman" w:hAnsi="Times New Roman" w:cs="Times New Roman"/>
          <w:b/>
          <w:iCs/>
          <w:sz w:val="24"/>
          <w:szCs w:val="24"/>
        </w:rPr>
        <w:t>(7)</w:t>
      </w:r>
      <w:r w:rsidRPr="000100CB">
        <w:rPr>
          <w:rFonts w:ascii="Times New Roman" w:hAnsi="Times New Roman" w:cs="Times New Roman"/>
          <w:sz w:val="24"/>
          <w:szCs w:val="24"/>
        </w:rPr>
        <w:t xml:space="preserve"> Когато обществената поръчка има обособени позиции, условията по </w:t>
      </w:r>
      <w:hyperlink r:id="rId11" w:history="1">
        <w:r w:rsidRPr="000100CB">
          <w:rPr>
            <w:rFonts w:ascii="Times New Roman" w:hAnsi="Times New Roman" w:cs="Times New Roman"/>
            <w:color w:val="000000"/>
            <w:sz w:val="24"/>
            <w:szCs w:val="24"/>
          </w:rPr>
          <w:t xml:space="preserve">ал.2 - </w:t>
        </w:r>
      </w:hyperlink>
      <w:r w:rsidRPr="000100CB">
        <w:rPr>
          <w:rFonts w:ascii="Times New Roman" w:hAnsi="Times New Roman" w:cs="Times New Roman"/>
          <w:color w:val="000000"/>
          <w:sz w:val="24"/>
          <w:szCs w:val="24"/>
        </w:rPr>
        <w:t>6</w:t>
      </w:r>
      <w:r w:rsidRPr="000100CB">
        <w:rPr>
          <w:rFonts w:ascii="Times New Roman" w:hAnsi="Times New Roman" w:cs="Times New Roman"/>
          <w:sz w:val="24"/>
          <w:szCs w:val="24"/>
        </w:rPr>
        <w:t xml:space="preserve"> се прилагат отделно за всяка от обособените позиции.</w:t>
      </w:r>
    </w:p>
    <w:p w:rsidR="009E6024" w:rsidRPr="000100CB" w:rsidRDefault="009E6024" w:rsidP="00253E1D">
      <w:pPr>
        <w:spacing w:after="60" w:line="360" w:lineRule="auto"/>
        <w:jc w:val="both"/>
        <w:rPr>
          <w:rFonts w:ascii="Times New Roman" w:hAnsi="Times New Roman" w:cs="Times New Roman"/>
          <w:iCs/>
          <w:sz w:val="24"/>
          <w:szCs w:val="24"/>
        </w:rPr>
      </w:pPr>
      <w:r w:rsidRPr="000100CB">
        <w:rPr>
          <w:rFonts w:ascii="Times New Roman" w:eastAsia="Courier New" w:hAnsi="Times New Roman" w:cs="Times New Roman"/>
          <w:b/>
          <w:sz w:val="24"/>
          <w:szCs w:val="24"/>
          <w:lang w:eastAsia="bg-BG"/>
        </w:rPr>
        <w:t>(8)</w:t>
      </w:r>
      <w:r w:rsidRPr="000100CB">
        <w:rPr>
          <w:rFonts w:ascii="Times New Roman" w:hAnsi="Times New Roman" w:cs="Times New Roman"/>
          <w:i/>
          <w:iCs/>
          <w:sz w:val="24"/>
          <w:szCs w:val="24"/>
        </w:rPr>
        <w:t xml:space="preserve">  </w:t>
      </w:r>
      <w:r w:rsidRPr="000100CB">
        <w:rPr>
          <w:rFonts w:ascii="Times New Roman" w:hAnsi="Times New Roman" w:cs="Times New Roman"/>
          <w:iCs/>
          <w:sz w:val="24"/>
          <w:szCs w:val="24"/>
        </w:rPr>
        <w:t>1.</w:t>
      </w:r>
      <w:r w:rsidRPr="000100CB">
        <w:rPr>
          <w:rFonts w:ascii="Times New Roman" w:hAnsi="Times New Roman" w:cs="Times New Roman"/>
          <w:sz w:val="24"/>
          <w:szCs w:val="24"/>
        </w:rPr>
        <w:t xml:space="preserve"> Клон на чуждестранно лице може да е самостоятелен участник в процедура за възлагане на обществена поръчка, а</w:t>
      </w:r>
      <w:r w:rsidR="007F6825" w:rsidRPr="000100CB">
        <w:rPr>
          <w:rFonts w:ascii="Times New Roman" w:hAnsi="Times New Roman" w:cs="Times New Roman"/>
          <w:sz w:val="24"/>
          <w:szCs w:val="24"/>
        </w:rPr>
        <w:t>ко може самостоятелно да подава</w:t>
      </w:r>
      <w:r w:rsidRPr="000100CB">
        <w:rPr>
          <w:rFonts w:ascii="Times New Roman" w:hAnsi="Times New Roman" w:cs="Times New Roman"/>
          <w:sz w:val="24"/>
          <w:szCs w:val="24"/>
        </w:rPr>
        <w:t xml:space="preserve"> оферти и да сключва договори съгласно законодателството на държавата, в която е установен. </w:t>
      </w:r>
      <w:r w:rsidRPr="000100CB">
        <w:rPr>
          <w:rFonts w:ascii="Times New Roman" w:hAnsi="Times New Roman" w:cs="Times New Roman"/>
          <w:iCs/>
          <w:sz w:val="24"/>
          <w:szCs w:val="24"/>
        </w:rPr>
        <w:t> </w:t>
      </w:r>
    </w:p>
    <w:p w:rsidR="009E6024" w:rsidRPr="000100CB" w:rsidRDefault="009E6024" w:rsidP="004A1FA8">
      <w:pPr>
        <w:spacing w:before="120" w:after="120" w:line="360" w:lineRule="auto"/>
        <w:jc w:val="both"/>
        <w:rPr>
          <w:rFonts w:ascii="Times New Roman" w:eastAsia="Courier New" w:hAnsi="Times New Roman" w:cs="Times New Roman"/>
          <w:b/>
          <w:sz w:val="24"/>
          <w:szCs w:val="24"/>
          <w:lang w:eastAsia="bg-BG"/>
        </w:rPr>
      </w:pPr>
      <w:r w:rsidRPr="000100CB">
        <w:rPr>
          <w:rFonts w:ascii="Times New Roman" w:hAnsi="Times New Roman" w:cs="Times New Roman"/>
          <w:iCs/>
          <w:sz w:val="24"/>
          <w:szCs w:val="24"/>
        </w:rPr>
        <w:t>2.</w:t>
      </w:r>
      <w:r w:rsidR="007F6825" w:rsidRPr="000100CB">
        <w:rPr>
          <w:rFonts w:ascii="Times New Roman" w:hAnsi="Times New Roman" w:cs="Times New Roman"/>
          <w:iCs/>
          <w:sz w:val="24"/>
          <w:szCs w:val="24"/>
        </w:rPr>
        <w:t xml:space="preserve"> </w:t>
      </w:r>
      <w:r w:rsidRPr="000100CB">
        <w:rPr>
          <w:rFonts w:ascii="Times New Roman" w:hAnsi="Times New Roman" w:cs="Times New Roman"/>
          <w:sz w:val="24"/>
          <w:szCs w:val="24"/>
        </w:rPr>
        <w:t xml:space="preserve">В случаите по </w:t>
      </w:r>
      <w:hyperlink r:id="rId12" w:history="1">
        <w:r w:rsidR="007F6825" w:rsidRPr="000100CB">
          <w:rPr>
            <w:rFonts w:ascii="Times New Roman" w:hAnsi="Times New Roman" w:cs="Times New Roman"/>
            <w:color w:val="000000"/>
            <w:sz w:val="24"/>
            <w:szCs w:val="24"/>
          </w:rPr>
          <w:t>т.</w:t>
        </w:r>
        <w:r w:rsidRPr="000100CB">
          <w:rPr>
            <w:rFonts w:ascii="Times New Roman" w:hAnsi="Times New Roman" w:cs="Times New Roman"/>
            <w:color w:val="000000"/>
            <w:sz w:val="24"/>
            <w:szCs w:val="24"/>
          </w:rPr>
          <w:t>1</w:t>
        </w:r>
      </w:hyperlink>
      <w:r w:rsidRPr="000100CB">
        <w:rPr>
          <w:rFonts w:ascii="Times New Roman" w:hAnsi="Times New Roman" w:cs="Times New Roman"/>
          <w:sz w:val="24"/>
          <w:szCs w:val="24"/>
        </w:rPr>
        <w:t>,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9E6024" w:rsidRPr="000100CB" w:rsidRDefault="009E6024" w:rsidP="004A1FA8">
      <w:pPr>
        <w:spacing w:after="60" w:line="360" w:lineRule="auto"/>
        <w:jc w:val="both"/>
        <w:rPr>
          <w:rFonts w:ascii="Times New Roman" w:eastAsia="Times New Roman" w:hAnsi="Times New Roman" w:cs="Times New Roman"/>
          <w:b/>
          <w:bCs/>
          <w:iCs/>
          <w:sz w:val="24"/>
          <w:szCs w:val="24"/>
          <w:lang w:eastAsia="bg-BG"/>
        </w:rPr>
      </w:pPr>
      <w:r w:rsidRPr="000100CB">
        <w:rPr>
          <w:rFonts w:ascii="Times New Roman" w:eastAsia="Courier New" w:hAnsi="Times New Roman" w:cs="Times New Roman"/>
          <w:b/>
          <w:bCs/>
          <w:sz w:val="24"/>
          <w:szCs w:val="24"/>
          <w:lang w:eastAsia="bg-BG"/>
        </w:rPr>
        <w:t>(9)</w:t>
      </w:r>
      <w:r w:rsidRPr="000100CB">
        <w:rPr>
          <w:rFonts w:ascii="Times New Roman" w:eastAsia="Courier New" w:hAnsi="Times New Roman" w:cs="Times New Roman"/>
          <w:sz w:val="24"/>
          <w:szCs w:val="24"/>
          <w:lang w:eastAsia="bg-BG"/>
        </w:rPr>
        <w:t xml:space="preserve"> </w:t>
      </w:r>
      <w:r w:rsidRPr="000100CB">
        <w:rPr>
          <w:rFonts w:ascii="Times New Roman" w:eastAsia="Times New Roman" w:hAnsi="Times New Roman" w:cs="Times New Roman"/>
          <w:b/>
          <w:bCs/>
          <w:iCs/>
          <w:sz w:val="24"/>
          <w:szCs w:val="24"/>
          <w:lang w:eastAsia="bg-BG"/>
        </w:rPr>
        <w:t>Обединение</w:t>
      </w:r>
      <w:r w:rsidR="007F6825" w:rsidRPr="000100CB">
        <w:rPr>
          <w:rFonts w:ascii="Times New Roman" w:eastAsia="Times New Roman" w:hAnsi="Times New Roman" w:cs="Times New Roman"/>
          <w:b/>
          <w:bCs/>
          <w:iCs/>
          <w:sz w:val="24"/>
          <w:szCs w:val="24"/>
          <w:lang w:eastAsia="bg-BG"/>
        </w:rPr>
        <w:t>:</w:t>
      </w:r>
    </w:p>
    <w:p w:rsidR="009E6024" w:rsidRPr="000100CB" w:rsidRDefault="009E6024" w:rsidP="004A1FA8">
      <w:pPr>
        <w:spacing w:after="60" w:line="360" w:lineRule="auto"/>
        <w:jc w:val="both"/>
        <w:rPr>
          <w:rFonts w:ascii="Times New Roman" w:eastAsia="Times New Roman" w:hAnsi="Times New Roman" w:cs="Times New Roman"/>
          <w:bCs/>
          <w:iCs/>
          <w:sz w:val="24"/>
          <w:szCs w:val="24"/>
          <w:lang w:eastAsia="bg-BG"/>
        </w:rPr>
      </w:pPr>
      <w:r w:rsidRPr="000100CB">
        <w:rPr>
          <w:rFonts w:ascii="Times New Roman" w:eastAsia="Times New Roman" w:hAnsi="Times New Roman" w:cs="Times New Roman"/>
          <w:b/>
          <w:bCs/>
          <w:iCs/>
          <w:sz w:val="24"/>
          <w:szCs w:val="24"/>
          <w:lang w:val="ru-RU" w:eastAsia="bg-BG"/>
        </w:rPr>
        <w:t>1.</w:t>
      </w:r>
      <w:r w:rsidR="007F6825" w:rsidRPr="000100CB">
        <w:rPr>
          <w:rFonts w:ascii="Times New Roman" w:eastAsia="Times New Roman" w:hAnsi="Times New Roman" w:cs="Times New Roman"/>
          <w:b/>
          <w:bCs/>
          <w:iCs/>
          <w:sz w:val="24"/>
          <w:szCs w:val="24"/>
          <w:lang w:val="ru-RU" w:eastAsia="bg-BG"/>
        </w:rPr>
        <w:t xml:space="preserve"> </w:t>
      </w:r>
      <w:r w:rsidRPr="000100CB">
        <w:rPr>
          <w:rFonts w:ascii="Times New Roman" w:eastAsia="Times New Roman" w:hAnsi="Times New Roman" w:cs="Times New Roman"/>
          <w:bCs/>
          <w:iCs/>
          <w:sz w:val="24"/>
          <w:szCs w:val="24"/>
          <w:lang w:val="ru-RU" w:eastAsia="bg-BG"/>
        </w:rPr>
        <w:t>В случай, че Участникът участва като обединение, което не е регистрирано като самостоятелно юридическо лице</w:t>
      </w:r>
      <w:r w:rsidR="007F6825" w:rsidRPr="000100CB">
        <w:rPr>
          <w:rFonts w:ascii="Times New Roman" w:eastAsia="Times New Roman" w:hAnsi="Times New Roman" w:cs="Times New Roman"/>
          <w:bCs/>
          <w:iCs/>
          <w:sz w:val="24"/>
          <w:szCs w:val="24"/>
          <w:lang w:val="ru-RU" w:eastAsia="bg-BG"/>
        </w:rPr>
        <w:t>,</w:t>
      </w:r>
      <w:r w:rsidRPr="000100CB">
        <w:rPr>
          <w:rFonts w:ascii="Times New Roman" w:eastAsia="Times New Roman" w:hAnsi="Times New Roman" w:cs="Times New Roman"/>
          <w:bCs/>
          <w:iCs/>
          <w:sz w:val="24"/>
          <w:szCs w:val="24"/>
          <w:lang w:eastAsia="bg-BG"/>
        </w:rPr>
        <w:t xml:space="preserve">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9E6024" w:rsidRPr="000100CB" w:rsidRDefault="009E6024" w:rsidP="004A1FA8">
      <w:pPr>
        <w:keepNext/>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sz w:val="24"/>
          <w:szCs w:val="24"/>
          <w:lang w:eastAsia="bg-BG"/>
        </w:rPr>
      </w:pPr>
      <w:r w:rsidRPr="000100CB">
        <w:rPr>
          <w:rFonts w:ascii="Times New Roman" w:eastAsia="Times New Roman" w:hAnsi="Times New Roman" w:cs="Times New Roman"/>
          <w:b/>
          <w:bCs/>
          <w:iCs/>
          <w:sz w:val="24"/>
          <w:szCs w:val="24"/>
          <w:lang w:eastAsia="bg-BG"/>
        </w:rPr>
        <w:t>2.</w:t>
      </w:r>
      <w:r w:rsidRPr="000100CB">
        <w:rPr>
          <w:rFonts w:ascii="Times New Roman" w:eastAsia="Times New Roman" w:hAnsi="Times New Roman" w:cs="Times New Roman"/>
          <w:bCs/>
          <w:iCs/>
          <w:sz w:val="24"/>
          <w:szCs w:val="24"/>
          <w:lang w:eastAsia="bg-BG"/>
        </w:rPr>
        <w:t xml:space="preserve"> Възложителят не поставя каквито и да е изисквания относно правната форма</w:t>
      </w:r>
      <w:r w:rsidR="007F6825" w:rsidRPr="000100CB">
        <w:rPr>
          <w:rFonts w:ascii="Times New Roman" w:eastAsia="Times New Roman" w:hAnsi="Times New Roman" w:cs="Times New Roman"/>
          <w:bCs/>
          <w:iCs/>
          <w:sz w:val="24"/>
          <w:szCs w:val="24"/>
          <w:lang w:eastAsia="bg-BG"/>
        </w:rPr>
        <w:t>,</w:t>
      </w:r>
      <w:r w:rsidRPr="000100CB">
        <w:rPr>
          <w:rFonts w:ascii="Times New Roman" w:eastAsia="Times New Roman" w:hAnsi="Times New Roman" w:cs="Times New Roman"/>
          <w:bCs/>
          <w:iCs/>
          <w:sz w:val="24"/>
          <w:szCs w:val="24"/>
          <w:lang w:eastAsia="bg-BG"/>
        </w:rPr>
        <w:t xml:space="preserve"> под която Обединението ще участва в процедурата за възлагане на поръчката. </w:t>
      </w:r>
    </w:p>
    <w:p w:rsidR="009E6024" w:rsidRPr="000100CB" w:rsidRDefault="009E6024" w:rsidP="004A1FA8">
      <w:pPr>
        <w:keepNext/>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sz w:val="24"/>
          <w:szCs w:val="24"/>
          <w:lang w:eastAsia="bg-BG"/>
        </w:rPr>
      </w:pPr>
      <w:r w:rsidRPr="000100CB">
        <w:rPr>
          <w:rFonts w:ascii="Times New Roman" w:eastAsia="Times New Roman" w:hAnsi="Times New Roman" w:cs="Times New Roman"/>
          <w:b/>
          <w:bCs/>
          <w:iCs/>
          <w:sz w:val="24"/>
          <w:szCs w:val="24"/>
          <w:lang w:eastAsia="bg-BG"/>
        </w:rPr>
        <w:t>3.</w:t>
      </w:r>
      <w:r w:rsidRPr="000100CB">
        <w:rPr>
          <w:rFonts w:ascii="Times New Roman" w:eastAsia="Times New Roman" w:hAnsi="Times New Roman" w:cs="Times New Roman"/>
          <w:bCs/>
          <w:iCs/>
          <w:sz w:val="24"/>
          <w:szCs w:val="24"/>
          <w:lang w:eastAsia="bg-BG"/>
        </w:rPr>
        <w:t xml:space="preserve"> Когато Участникът е обединение, което не е регистрирано като самостоятелно юридическо лице</w:t>
      </w:r>
      <w:r w:rsidR="007F6825" w:rsidRPr="000100CB">
        <w:rPr>
          <w:rFonts w:ascii="Times New Roman" w:eastAsia="Times New Roman" w:hAnsi="Times New Roman" w:cs="Times New Roman"/>
          <w:bCs/>
          <w:iCs/>
          <w:sz w:val="24"/>
          <w:szCs w:val="24"/>
          <w:lang w:eastAsia="bg-BG"/>
        </w:rPr>
        <w:t>,</w:t>
      </w:r>
      <w:r w:rsidRPr="000100CB">
        <w:rPr>
          <w:rFonts w:ascii="Times New Roman" w:eastAsia="Times New Roman" w:hAnsi="Times New Roman" w:cs="Times New Roman"/>
          <w:bCs/>
          <w:iCs/>
          <w:sz w:val="24"/>
          <w:szCs w:val="24"/>
          <w:lang w:eastAsia="bg-BG"/>
        </w:rPr>
        <w:t xml:space="preserve"> се представя копие от учредителния акт, споразумение и/или друг приложим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9E6024" w:rsidRPr="000100CB" w:rsidRDefault="009E6024" w:rsidP="002D4921">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sz w:val="24"/>
          <w:szCs w:val="24"/>
        </w:rPr>
      </w:pPr>
      <w:r w:rsidRPr="000100CB">
        <w:rPr>
          <w:rFonts w:ascii="Times New Roman" w:eastAsia="Calibri" w:hAnsi="Times New Roman" w:cs="Times New Roman"/>
          <w:sz w:val="24"/>
          <w:szCs w:val="24"/>
        </w:rPr>
        <w:t>правата и задълженията на участниците в обединението;</w:t>
      </w:r>
    </w:p>
    <w:p w:rsidR="009E6024" w:rsidRPr="000100CB" w:rsidRDefault="009E6024" w:rsidP="002D4921">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sz w:val="24"/>
          <w:szCs w:val="24"/>
        </w:rPr>
      </w:pPr>
      <w:r w:rsidRPr="000100CB">
        <w:rPr>
          <w:rFonts w:ascii="Times New Roman" w:eastAsia="Calibri" w:hAnsi="Times New Roman" w:cs="Times New Roman"/>
          <w:sz w:val="24"/>
          <w:szCs w:val="24"/>
        </w:rPr>
        <w:t>разпределението на отговорността между членовете на обединението;</w:t>
      </w:r>
    </w:p>
    <w:p w:rsidR="009E6024" w:rsidRPr="000100CB" w:rsidRDefault="009E6024" w:rsidP="002D4921">
      <w:pPr>
        <w:numPr>
          <w:ilvl w:val="0"/>
          <w:numId w:val="7"/>
        </w:numPr>
        <w:tabs>
          <w:tab w:val="left" w:pos="426"/>
        </w:tabs>
        <w:autoSpaceDE w:val="0"/>
        <w:autoSpaceDN w:val="0"/>
        <w:adjustRightInd w:val="0"/>
        <w:spacing w:after="60" w:line="360" w:lineRule="auto"/>
        <w:ind w:left="0" w:firstLine="0"/>
        <w:jc w:val="both"/>
        <w:rPr>
          <w:rFonts w:ascii="Times New Roman" w:eastAsia="Calibri" w:hAnsi="Times New Roman" w:cs="Times New Roman"/>
          <w:sz w:val="24"/>
          <w:szCs w:val="24"/>
        </w:rPr>
      </w:pPr>
      <w:r w:rsidRPr="000100CB">
        <w:rPr>
          <w:rFonts w:ascii="Times New Roman" w:eastAsia="Calibri" w:hAnsi="Times New Roman" w:cs="Times New Roman"/>
          <w:sz w:val="24"/>
          <w:szCs w:val="24"/>
        </w:rPr>
        <w:t>дейностите, които ще изпълнява всеки член на обединението</w:t>
      </w:r>
      <w:r w:rsidR="007F6825" w:rsidRPr="000100CB">
        <w:rPr>
          <w:rFonts w:ascii="Times New Roman" w:eastAsia="Calibri" w:hAnsi="Times New Roman" w:cs="Times New Roman"/>
          <w:sz w:val="24"/>
          <w:szCs w:val="24"/>
        </w:rPr>
        <w:t>.</w:t>
      </w:r>
    </w:p>
    <w:p w:rsidR="009E6024" w:rsidRPr="000100CB" w:rsidRDefault="009E6024" w:rsidP="004A1FA8">
      <w:pPr>
        <w:tabs>
          <w:tab w:val="left" w:pos="0"/>
          <w:tab w:val="left" w:pos="142"/>
          <w:tab w:val="left" w:pos="426"/>
          <w:tab w:val="left" w:pos="993"/>
        </w:tabs>
        <w:autoSpaceDE w:val="0"/>
        <w:autoSpaceDN w:val="0"/>
        <w:adjustRightInd w:val="0"/>
        <w:spacing w:after="60" w:line="360" w:lineRule="auto"/>
        <w:jc w:val="both"/>
        <w:rPr>
          <w:rFonts w:ascii="Times New Roman" w:eastAsia="Calibri" w:hAnsi="Times New Roman" w:cs="Times New Roman"/>
          <w:sz w:val="24"/>
          <w:szCs w:val="24"/>
        </w:rPr>
      </w:pPr>
      <w:r w:rsidRPr="000100CB">
        <w:rPr>
          <w:rFonts w:ascii="Times New Roman" w:eastAsia="Calibri" w:hAnsi="Times New Roman" w:cs="Times New Roman"/>
          <w:b/>
          <w:sz w:val="24"/>
          <w:szCs w:val="24"/>
        </w:rPr>
        <w:t>4.</w:t>
      </w:r>
      <w:r w:rsidR="00612BE2" w:rsidRPr="000100CB">
        <w:rPr>
          <w:rFonts w:ascii="Times New Roman" w:eastAsia="Calibri" w:hAnsi="Times New Roman" w:cs="Times New Roman"/>
          <w:b/>
          <w:sz w:val="24"/>
          <w:szCs w:val="24"/>
        </w:rPr>
        <w:t xml:space="preserve"> </w:t>
      </w:r>
      <w:r w:rsidRPr="000100CB">
        <w:rPr>
          <w:rFonts w:ascii="Times New Roman" w:eastAsia="Calibri" w:hAnsi="Times New Roman" w:cs="Times New Roman"/>
          <w:sz w:val="24"/>
          <w:szCs w:val="24"/>
        </w:rPr>
        <w:t>Когато участникът е обединение, което не е юридическо лице, следва да бъде определен и посочен партньор, който да представлява обеденението за целите на настоящата обществена поръчка.</w:t>
      </w:r>
    </w:p>
    <w:p w:rsidR="009E6024" w:rsidRPr="000100CB" w:rsidRDefault="009E6024" w:rsidP="004A1FA8">
      <w:pPr>
        <w:tabs>
          <w:tab w:val="left" w:pos="0"/>
          <w:tab w:val="left" w:pos="142"/>
          <w:tab w:val="left" w:pos="426"/>
          <w:tab w:val="left" w:pos="993"/>
        </w:tabs>
        <w:autoSpaceDE w:val="0"/>
        <w:autoSpaceDN w:val="0"/>
        <w:adjustRightInd w:val="0"/>
        <w:spacing w:after="60" w:line="360" w:lineRule="auto"/>
        <w:jc w:val="both"/>
        <w:rPr>
          <w:rFonts w:ascii="Times New Roman" w:eastAsia="Calibri" w:hAnsi="Times New Roman" w:cs="Times New Roman"/>
          <w:sz w:val="24"/>
          <w:szCs w:val="24"/>
        </w:rPr>
      </w:pPr>
      <w:r w:rsidRPr="000100CB">
        <w:rPr>
          <w:rFonts w:ascii="Times New Roman" w:eastAsia="Calibri" w:hAnsi="Times New Roman" w:cs="Times New Roman"/>
          <w:b/>
          <w:sz w:val="24"/>
          <w:szCs w:val="24"/>
        </w:rPr>
        <w:lastRenderedPageBreak/>
        <w:t>5.</w:t>
      </w:r>
      <w:r w:rsidR="00612BE2" w:rsidRPr="000100CB">
        <w:rPr>
          <w:rFonts w:ascii="Times New Roman" w:eastAsia="Calibri" w:hAnsi="Times New Roman" w:cs="Times New Roman"/>
          <w:b/>
          <w:sz w:val="24"/>
          <w:szCs w:val="24"/>
        </w:rPr>
        <w:t xml:space="preserve"> </w:t>
      </w:r>
      <w:r w:rsidRPr="000100CB">
        <w:rPr>
          <w:rFonts w:ascii="Times New Roman" w:eastAsia="Calibri" w:hAnsi="Times New Roman" w:cs="Times New Roman"/>
          <w:sz w:val="24"/>
          <w:szCs w:val="24"/>
        </w:rPr>
        <w:t>В случай че обединението е регистрирано по БУЛСТАТ преди датата на подаване на офертата за настоящата обществена поръчка</w:t>
      </w:r>
      <w:r w:rsidR="00345181" w:rsidRPr="000100CB">
        <w:rPr>
          <w:rFonts w:ascii="Times New Roman" w:eastAsia="Calibri" w:hAnsi="Times New Roman" w:cs="Times New Roman"/>
          <w:sz w:val="24"/>
          <w:szCs w:val="24"/>
        </w:rPr>
        <w:t>,</w:t>
      </w:r>
      <w:r w:rsidRPr="000100CB">
        <w:rPr>
          <w:rFonts w:ascii="Times New Roman" w:eastAsia="Calibri" w:hAnsi="Times New Roman" w:cs="Times New Roman"/>
          <w:sz w:val="24"/>
          <w:szCs w:val="24"/>
        </w:rPr>
        <w:t xml:space="preserve">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В случай, че не е регистрирано и при възлагане изпълнението на дейностите, предмет на настоящата обществена поръчка, Участникът следва да извърши регистрацията по БУЛСТАТ, след уведомяването му за извършеното класиране и преди подписване на рамковото споразумен</w:t>
      </w:r>
      <w:r w:rsidR="00345181" w:rsidRPr="000100CB">
        <w:rPr>
          <w:rFonts w:ascii="Times New Roman" w:eastAsia="Calibri" w:hAnsi="Times New Roman" w:cs="Times New Roman"/>
          <w:sz w:val="24"/>
          <w:szCs w:val="24"/>
        </w:rPr>
        <w:t>ие.</w:t>
      </w:r>
    </w:p>
    <w:p w:rsidR="00D779DE" w:rsidRPr="00823836" w:rsidRDefault="00D779DE" w:rsidP="00D779DE">
      <w:pPr>
        <w:spacing w:after="60" w:line="360" w:lineRule="auto"/>
        <w:jc w:val="both"/>
        <w:rPr>
          <w:rFonts w:ascii="Times New Roman" w:eastAsia="Calibri" w:hAnsi="Times New Roman" w:cs="Times New Roman"/>
          <w:b/>
          <w:color w:val="000000" w:themeColor="text1"/>
          <w:sz w:val="24"/>
          <w:szCs w:val="24"/>
          <w:lang w:val="ru-RU"/>
        </w:rPr>
      </w:pPr>
      <w:r w:rsidRPr="00823836">
        <w:rPr>
          <w:rFonts w:ascii="Times New Roman" w:eastAsia="Courier New" w:hAnsi="Times New Roman" w:cs="Times New Roman"/>
          <w:b/>
          <w:bCs/>
          <w:color w:val="000000" w:themeColor="text1"/>
          <w:sz w:val="24"/>
          <w:szCs w:val="24"/>
          <w:lang w:val="ru-RU" w:eastAsia="bg-BG"/>
        </w:rPr>
        <w:t>(</w:t>
      </w:r>
      <w:r w:rsidRPr="00823836">
        <w:rPr>
          <w:rFonts w:ascii="Times New Roman" w:eastAsia="Courier New" w:hAnsi="Times New Roman" w:cs="Times New Roman"/>
          <w:b/>
          <w:bCs/>
          <w:color w:val="000000" w:themeColor="text1"/>
          <w:sz w:val="24"/>
          <w:szCs w:val="24"/>
          <w:lang w:eastAsia="bg-BG"/>
        </w:rPr>
        <w:t>10</w:t>
      </w:r>
      <w:r w:rsidRPr="00823836">
        <w:rPr>
          <w:rFonts w:ascii="Times New Roman" w:eastAsia="Courier New" w:hAnsi="Times New Roman" w:cs="Times New Roman"/>
          <w:b/>
          <w:bCs/>
          <w:color w:val="000000" w:themeColor="text1"/>
          <w:sz w:val="24"/>
          <w:szCs w:val="24"/>
          <w:lang w:val="ru-RU" w:eastAsia="bg-BG"/>
        </w:rPr>
        <w:t>)</w:t>
      </w:r>
      <w:r w:rsidRPr="00823836">
        <w:rPr>
          <w:rFonts w:ascii="Times New Roman" w:eastAsia="Courier New" w:hAnsi="Times New Roman" w:cs="Times New Roman"/>
          <w:color w:val="000000" w:themeColor="text1"/>
          <w:sz w:val="24"/>
          <w:szCs w:val="24"/>
          <w:lang w:val="ru-RU" w:eastAsia="bg-BG"/>
        </w:rPr>
        <w:t xml:space="preserve"> </w:t>
      </w:r>
      <w:r w:rsidRPr="00823836">
        <w:rPr>
          <w:rFonts w:ascii="Times New Roman" w:eastAsia="Calibri" w:hAnsi="Times New Roman" w:cs="Times New Roman"/>
          <w:b/>
          <w:color w:val="000000" w:themeColor="text1"/>
          <w:sz w:val="24"/>
          <w:szCs w:val="24"/>
          <w:lang w:val="ru-RU"/>
        </w:rPr>
        <w:t>Подизпълнители:</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1.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2.</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3. Изпълнителите сключват договор за подизпълнение с подизпълнителите, посочени в офертата.</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4.</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Възложителят изисква замяна на подизпълнител, който не отговаря на условията по т.2 поради промяна в обстоятелствата преди сключване на договора за обществена поръчка.</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5. Подизпълнителите нямат право да превъзлагат една или повече от дейностите, които са включени в предмета на договора за подизпълнение. Не е нарушение на забраната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зам услуги, които не са част от договора за обществена поръчка, съответно от договора за подизпълнение.</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6.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7. Разплащанията по т.6.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8.</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 xml:space="preserve">Към искането по т.7, Изпълнителят предоставя становище, от което да е видно дали оспорва плащанията или част от тях като недължими. </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lastRenderedPageBreak/>
        <w:t>9.</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 xml:space="preserve">Възложителят има право да откаже плащане по т.6, когато искането за плащане е оспорено, до момента на отстраняване на причината за отказа. </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10. Правилата относно директните разплащания с подизпълнители са посочени в настоящата документация за обществената поръчка и в проекта на договор за възлагане на поръчката. </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11. Независимо от възможността за използване на подизпълнители отговорността за изпълнение на договора за обществена поръчка е на Изпълнителя.</w:t>
      </w:r>
    </w:p>
    <w:p w:rsidR="00D779DE" w:rsidRPr="00823836" w:rsidRDefault="00D779DE" w:rsidP="00D779DE">
      <w:pPr>
        <w:widowControl w:val="0"/>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12.</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 xml:space="preserve">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D779DE" w:rsidRPr="00823836" w:rsidRDefault="00D779DE" w:rsidP="00D779DE">
      <w:pPr>
        <w:keepNext/>
        <w:widowControl w:val="0"/>
        <w:tabs>
          <w:tab w:val="left" w:pos="0"/>
          <w:tab w:val="left" w:pos="142"/>
          <w:tab w:val="left" w:pos="993"/>
        </w:tabs>
        <w:autoSpaceDE w:val="0"/>
        <w:autoSpaceDN w:val="0"/>
        <w:adjustRightInd w:val="0"/>
        <w:spacing w:after="0" w:line="360" w:lineRule="auto"/>
        <w:jc w:val="both"/>
        <w:outlineLvl w:val="1"/>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13.</w:t>
      </w: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Замяна или включване на подизпълнител по време на изпълнение на договор за обществена поръчка се допуска при необходимост, ако са изпълнени едновременно следните условия:</w:t>
      </w:r>
    </w:p>
    <w:p w:rsidR="00D779DE" w:rsidRPr="00823836" w:rsidRDefault="00D779DE" w:rsidP="00D779DE">
      <w:pPr>
        <w:widowControl w:val="0"/>
        <w:numPr>
          <w:ilvl w:val="0"/>
          <w:numId w:val="7"/>
        </w:numPr>
        <w:tabs>
          <w:tab w:val="left" w:pos="426"/>
        </w:tabs>
        <w:autoSpaceDE w:val="0"/>
        <w:autoSpaceDN w:val="0"/>
        <w:adjustRightInd w:val="0"/>
        <w:spacing w:after="0" w:line="360" w:lineRule="auto"/>
        <w:jc w:val="both"/>
        <w:rPr>
          <w:rFonts w:ascii="Times New Roman" w:eastAsia="Calibri" w:hAnsi="Times New Roman" w:cs="Times New Roman"/>
          <w:color w:val="000000" w:themeColor="text1"/>
          <w:sz w:val="24"/>
          <w:szCs w:val="24"/>
          <w:lang w:eastAsia="bg-BG"/>
        </w:rPr>
      </w:pPr>
      <w:r w:rsidRPr="00823836">
        <w:rPr>
          <w:rFonts w:ascii="Times New Roman" w:eastAsia="Calibri" w:hAnsi="Times New Roman" w:cs="Times New Roman"/>
          <w:color w:val="000000" w:themeColor="text1"/>
          <w:sz w:val="24"/>
          <w:szCs w:val="24"/>
          <w:lang w:eastAsia="bg-BG"/>
        </w:rPr>
        <w:t xml:space="preserve">за новия подизпълнител не са налице основанията за отстраняване в процедурата; </w:t>
      </w:r>
    </w:p>
    <w:p w:rsidR="00D779DE" w:rsidRPr="00823836" w:rsidRDefault="00D779DE" w:rsidP="00D779DE">
      <w:pPr>
        <w:widowControl w:val="0"/>
        <w:numPr>
          <w:ilvl w:val="0"/>
          <w:numId w:val="7"/>
        </w:numPr>
        <w:tabs>
          <w:tab w:val="left" w:pos="426"/>
        </w:tabs>
        <w:autoSpaceDE w:val="0"/>
        <w:autoSpaceDN w:val="0"/>
        <w:adjustRightInd w:val="0"/>
        <w:spacing w:after="0" w:line="360" w:lineRule="auto"/>
        <w:jc w:val="both"/>
        <w:rPr>
          <w:rFonts w:ascii="Times New Roman" w:eastAsia="Calibri" w:hAnsi="Times New Roman" w:cs="Times New Roman"/>
          <w:color w:val="000000" w:themeColor="text1"/>
          <w:sz w:val="24"/>
          <w:szCs w:val="24"/>
          <w:lang w:eastAsia="bg-BG"/>
        </w:rPr>
      </w:pPr>
      <w:r w:rsidRPr="00823836">
        <w:rPr>
          <w:rFonts w:ascii="Times New Roman" w:eastAsia="Calibri" w:hAnsi="Times New Roman" w:cs="Times New Roman"/>
          <w:color w:val="000000" w:themeColor="text1"/>
          <w:sz w:val="24"/>
          <w:szCs w:val="24"/>
          <w:lang w:eastAsia="bg-BG"/>
        </w:rPr>
        <w:t xml:space="preserve">новият подизпълнител отговаря на критериите за подбор по отношение на дела и вида на дейностите, които ще изпълнява. </w:t>
      </w:r>
    </w:p>
    <w:p w:rsidR="00D779DE" w:rsidRPr="00823836" w:rsidRDefault="00D779DE" w:rsidP="00D779DE">
      <w:pPr>
        <w:keepNext/>
        <w:widowControl w:val="0"/>
        <w:tabs>
          <w:tab w:val="left" w:pos="0"/>
          <w:tab w:val="left" w:pos="142"/>
          <w:tab w:val="left" w:pos="993"/>
        </w:tabs>
        <w:autoSpaceDE w:val="0"/>
        <w:autoSpaceDN w:val="0"/>
        <w:adjustRightInd w:val="0"/>
        <w:spacing w:after="0" w:line="360" w:lineRule="auto"/>
        <w:jc w:val="both"/>
        <w:outlineLvl w:val="1"/>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14. 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условията по т. 12., в тридневен срок от неговото сключване.</w:t>
      </w:r>
    </w:p>
    <w:p w:rsidR="00D779DE" w:rsidRPr="00823836" w:rsidRDefault="00D779DE" w:rsidP="00D779DE">
      <w:pPr>
        <w:spacing w:after="60" w:line="360" w:lineRule="auto"/>
        <w:jc w:val="both"/>
        <w:rPr>
          <w:rFonts w:ascii="Times New Roman" w:eastAsia="Times New Roman" w:hAnsi="Times New Roman" w:cs="Times New Roman"/>
          <w:b/>
          <w:bCs/>
          <w:iCs/>
          <w:color w:val="000000" w:themeColor="text1"/>
          <w:sz w:val="24"/>
          <w:szCs w:val="24"/>
          <w:lang w:eastAsia="bg-BG"/>
        </w:rPr>
      </w:pPr>
      <w:r w:rsidRPr="00823836">
        <w:rPr>
          <w:rFonts w:ascii="Times New Roman" w:eastAsia="Times New Roman" w:hAnsi="Times New Roman" w:cs="Times New Roman"/>
          <w:b/>
          <w:bCs/>
          <w:iCs/>
          <w:color w:val="000000" w:themeColor="text1"/>
          <w:sz w:val="24"/>
          <w:szCs w:val="24"/>
          <w:lang w:eastAsia="bg-BG"/>
        </w:rPr>
        <w:t xml:space="preserve"> </w:t>
      </w:r>
      <w:r w:rsidRPr="00823836">
        <w:rPr>
          <w:rFonts w:ascii="Times New Roman" w:eastAsia="Courier New" w:hAnsi="Times New Roman" w:cs="Times New Roman"/>
          <w:b/>
          <w:bCs/>
          <w:color w:val="000000" w:themeColor="text1"/>
          <w:sz w:val="24"/>
          <w:szCs w:val="24"/>
          <w:lang w:eastAsia="bg-BG"/>
        </w:rPr>
        <w:t xml:space="preserve">(11) </w:t>
      </w:r>
      <w:r w:rsidRPr="00823836">
        <w:rPr>
          <w:rFonts w:ascii="Times New Roman" w:eastAsia="Calibri" w:hAnsi="Times New Roman" w:cs="Times New Roman"/>
          <w:b/>
          <w:color w:val="000000" w:themeColor="text1"/>
          <w:sz w:val="24"/>
          <w:szCs w:val="24"/>
        </w:rPr>
        <w:t>Използване на капацитета на трети лица.</w:t>
      </w:r>
    </w:p>
    <w:p w:rsidR="00D779DE" w:rsidRPr="00823836" w:rsidRDefault="00D779DE" w:rsidP="00D779DE">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1.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D779DE" w:rsidRPr="00823836" w:rsidRDefault="00D779DE" w:rsidP="00D779DE">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2.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D779DE" w:rsidRPr="00823836" w:rsidRDefault="00D779DE" w:rsidP="00D779DE">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3.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D779DE" w:rsidRPr="00823836" w:rsidRDefault="00D779DE" w:rsidP="00D779DE">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4.Третите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rsidR="00D779DE" w:rsidRPr="00823836" w:rsidRDefault="00D779DE" w:rsidP="00D779DE">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lastRenderedPageBreak/>
        <w:t xml:space="preserve">5. Възложителят изисква от кандидата или участника да замени посоченото от него трето лице, ако то не отговаря на някое от условията по т. 4, поради промяна в обстоятелства преди сключване на договора за обществена поръчка. </w:t>
      </w:r>
    </w:p>
    <w:p w:rsidR="00D779DE" w:rsidRPr="00823836" w:rsidRDefault="00D779DE" w:rsidP="00D779DE">
      <w:pPr>
        <w:spacing w:after="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eastAsia="bg-BG"/>
        </w:rPr>
        <w:t xml:space="preserve">6.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 2 - 4. </w:t>
      </w:r>
    </w:p>
    <w:p w:rsidR="00D779DE" w:rsidRDefault="00D779DE" w:rsidP="004A1FA8">
      <w:pPr>
        <w:spacing w:after="0" w:line="360" w:lineRule="auto"/>
        <w:jc w:val="both"/>
        <w:rPr>
          <w:rFonts w:ascii="Times New Roman" w:eastAsia="Courier New" w:hAnsi="Times New Roman" w:cs="Times New Roman"/>
          <w:b/>
          <w:bCs/>
          <w:sz w:val="24"/>
          <w:szCs w:val="24"/>
          <w:u w:val="single"/>
          <w:lang w:eastAsia="bg-BG"/>
        </w:rPr>
      </w:pPr>
    </w:p>
    <w:p w:rsidR="001D39D6" w:rsidRPr="000100CB" w:rsidRDefault="009E6024" w:rsidP="004A1FA8">
      <w:pPr>
        <w:spacing w:after="0" w:line="360" w:lineRule="auto"/>
        <w:jc w:val="both"/>
        <w:rPr>
          <w:rFonts w:ascii="Times New Roman" w:eastAsia="Courier New" w:hAnsi="Times New Roman" w:cs="Times New Roman"/>
          <w:b/>
          <w:bCs/>
          <w:sz w:val="24"/>
          <w:szCs w:val="24"/>
          <w:u w:val="single"/>
          <w:lang w:eastAsia="bg-BG"/>
        </w:rPr>
      </w:pPr>
      <w:r w:rsidRPr="000100CB">
        <w:rPr>
          <w:rFonts w:ascii="Times New Roman" w:eastAsia="Courier New" w:hAnsi="Times New Roman" w:cs="Times New Roman"/>
          <w:b/>
          <w:bCs/>
          <w:sz w:val="24"/>
          <w:szCs w:val="24"/>
          <w:u w:val="single"/>
          <w:lang w:eastAsia="bg-BG"/>
        </w:rPr>
        <w:t>2.</w:t>
      </w:r>
      <w:r w:rsidR="00CC1B02" w:rsidRPr="000100CB">
        <w:rPr>
          <w:rFonts w:ascii="Times New Roman" w:eastAsia="Courier New" w:hAnsi="Times New Roman" w:cs="Times New Roman"/>
          <w:b/>
          <w:bCs/>
          <w:sz w:val="24"/>
          <w:szCs w:val="24"/>
          <w:u w:val="single"/>
          <w:lang w:eastAsia="bg-BG"/>
        </w:rPr>
        <w:t xml:space="preserve"> </w:t>
      </w:r>
      <w:r w:rsidRPr="000100CB">
        <w:rPr>
          <w:rFonts w:ascii="Times New Roman" w:eastAsia="Courier New" w:hAnsi="Times New Roman" w:cs="Times New Roman"/>
          <w:b/>
          <w:bCs/>
          <w:sz w:val="24"/>
          <w:szCs w:val="24"/>
          <w:u w:val="single"/>
          <w:lang w:eastAsia="bg-BG"/>
        </w:rPr>
        <w:t>Лично състояние на участниците:</w:t>
      </w:r>
      <w:r w:rsidR="00B05EEE" w:rsidRPr="000100CB">
        <w:rPr>
          <w:rFonts w:ascii="Times New Roman" w:eastAsia="Courier New" w:hAnsi="Times New Roman" w:cs="Times New Roman"/>
          <w:b/>
          <w:bCs/>
          <w:sz w:val="24"/>
          <w:szCs w:val="24"/>
          <w:u w:val="single"/>
          <w:lang w:eastAsia="bg-BG"/>
        </w:rPr>
        <w:t xml:space="preserve"> </w:t>
      </w:r>
    </w:p>
    <w:p w:rsidR="0085194C" w:rsidRPr="000100CB" w:rsidRDefault="0085194C" w:rsidP="0085194C">
      <w:pPr>
        <w:spacing w:after="0" w:line="360" w:lineRule="auto"/>
        <w:jc w:val="both"/>
        <w:rPr>
          <w:rFonts w:ascii="Times New Roman" w:eastAsia="Times New Roman" w:hAnsi="Times New Roman" w:cs="Times New Roman"/>
          <w:bCs/>
          <w:iCs/>
          <w:sz w:val="24"/>
          <w:szCs w:val="24"/>
          <w:lang w:eastAsia="bg-BG"/>
        </w:rPr>
      </w:pPr>
      <w:r w:rsidRPr="000100CB">
        <w:rPr>
          <w:rFonts w:ascii="Times New Roman" w:eastAsia="Courier New" w:hAnsi="Times New Roman" w:cs="Times New Roman"/>
          <w:b/>
          <w:bCs/>
          <w:sz w:val="24"/>
          <w:szCs w:val="24"/>
          <w:lang w:eastAsia="bg-BG"/>
        </w:rPr>
        <w:t>(1)</w:t>
      </w:r>
      <w:r w:rsidRPr="000100CB">
        <w:rPr>
          <w:rFonts w:ascii="Times New Roman" w:eastAsia="Courier New" w:hAnsi="Times New Roman" w:cs="Times New Roman"/>
          <w:sz w:val="24"/>
          <w:szCs w:val="24"/>
          <w:lang w:eastAsia="bg-BG"/>
        </w:rPr>
        <w:t xml:space="preserve"> </w:t>
      </w:r>
      <w:r w:rsidRPr="000100CB">
        <w:rPr>
          <w:rFonts w:ascii="Times New Roman" w:eastAsia="Calibri" w:hAnsi="Times New Roman" w:cs="Times New Roman"/>
          <w:sz w:val="24"/>
          <w:szCs w:val="24"/>
        </w:rPr>
        <w:t>Възложителят отстранява от участие в процедурата за възлагане на обществена</w:t>
      </w:r>
      <w:r w:rsidRPr="000100CB">
        <w:rPr>
          <w:rFonts w:ascii="Times New Roman" w:eastAsia="Calibri" w:hAnsi="Times New Roman" w:cs="Times New Roman"/>
          <w:sz w:val="24"/>
          <w:szCs w:val="24"/>
          <w:lang w:val="ru-RU"/>
        </w:rPr>
        <w:t xml:space="preserve"> поръчка участник,</w:t>
      </w:r>
      <w:r w:rsidRPr="000100CB">
        <w:rPr>
          <w:rFonts w:ascii="Times New Roman" w:eastAsia="MS ??" w:hAnsi="Times New Roman" w:cs="Times New Roman"/>
          <w:sz w:val="24"/>
          <w:szCs w:val="24"/>
        </w:rPr>
        <w:t xml:space="preserve"> за когото са налице едно или повече от обстоятелствата по</w:t>
      </w:r>
      <w:r w:rsidRPr="000100CB">
        <w:rPr>
          <w:rFonts w:ascii="Times New Roman" w:eastAsia="Times New Roman" w:hAnsi="Times New Roman" w:cs="Times New Roman"/>
          <w:bCs/>
          <w:iCs/>
          <w:sz w:val="24"/>
          <w:szCs w:val="24"/>
          <w:lang w:eastAsia="bg-BG"/>
        </w:rPr>
        <w:t xml:space="preserve"> чл.54, ал.1, т.1, т.2, т.3, т.4, т.5, т.6</w:t>
      </w:r>
      <w:r w:rsidR="00B1195E">
        <w:rPr>
          <w:rFonts w:ascii="Times New Roman" w:eastAsia="Times New Roman" w:hAnsi="Times New Roman" w:cs="Times New Roman"/>
          <w:bCs/>
          <w:iCs/>
          <w:sz w:val="24"/>
          <w:szCs w:val="24"/>
          <w:lang w:eastAsia="bg-BG"/>
        </w:rPr>
        <w:t xml:space="preserve"> и т.7 от ЗОП и чл.55, ал.1</w:t>
      </w:r>
      <w:r w:rsidRPr="000100CB">
        <w:rPr>
          <w:rFonts w:ascii="Times New Roman" w:eastAsia="Times New Roman" w:hAnsi="Times New Roman" w:cs="Times New Roman"/>
          <w:bCs/>
          <w:iCs/>
          <w:sz w:val="24"/>
          <w:szCs w:val="24"/>
          <w:lang w:eastAsia="bg-BG"/>
        </w:rPr>
        <w:t xml:space="preserve"> от ЗОП:</w:t>
      </w:r>
    </w:p>
    <w:p w:rsidR="00B1195E" w:rsidRPr="00823836" w:rsidRDefault="00B1195E" w:rsidP="00B1195E">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B1195E" w:rsidRPr="00823836" w:rsidRDefault="00B1195E" w:rsidP="00B1195E">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2. е осъден с влязла в сила присъда, за престъпление, аналогично на тези по т. 1, в друга държава членка или трета страна; </w:t>
      </w:r>
    </w:p>
    <w:p w:rsidR="00B1195E" w:rsidRPr="00823836" w:rsidRDefault="00B1195E" w:rsidP="00B1195E">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rsidR="00B1195E" w:rsidRPr="00823836" w:rsidRDefault="00B1195E" w:rsidP="00B1195E">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4. е налице неравнопоставеност в случаите по чл. 44, ал. 5; </w:t>
      </w:r>
    </w:p>
    <w:p w:rsidR="00B1195E" w:rsidRPr="00823836" w:rsidRDefault="00B1195E" w:rsidP="00B1195E">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5. е установено, че: </w:t>
      </w:r>
    </w:p>
    <w:p w:rsidR="00B1195E" w:rsidRPr="00823836" w:rsidRDefault="00B1195E" w:rsidP="00B1195E">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 а)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критерийте за подбор; </w:t>
      </w:r>
    </w:p>
    <w:p w:rsidR="00B1195E" w:rsidRPr="00823836" w:rsidRDefault="00B1195E" w:rsidP="00B1195E">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 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rsidR="00B1195E" w:rsidRPr="00823836" w:rsidRDefault="00B1195E" w:rsidP="00B1195E">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w:t>
      </w:r>
      <w:r w:rsidRPr="00823836">
        <w:rPr>
          <w:rFonts w:ascii="Times New Roman" w:eastAsia="Times New Roman" w:hAnsi="Times New Roman" w:cs="Times New Roman"/>
          <w:color w:val="000000" w:themeColor="text1"/>
          <w:sz w:val="24"/>
          <w:szCs w:val="24"/>
          <w:lang w:eastAsia="x-none"/>
        </w:rPr>
        <w:lastRenderedPageBreak/>
        <w:t xml:space="preserve">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B1195E" w:rsidRPr="00823836" w:rsidRDefault="00B1195E" w:rsidP="00B1195E">
      <w:pPr>
        <w:spacing w:line="360" w:lineRule="auto"/>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7. е налице конфликт на интереси, който не може да бъде отстранен. </w:t>
      </w:r>
    </w:p>
    <w:p w:rsidR="00B1195E" w:rsidRPr="00B1195E" w:rsidRDefault="00B1195E" w:rsidP="00B1195E">
      <w:pPr>
        <w:spacing w:line="360" w:lineRule="auto"/>
        <w:jc w:val="both"/>
        <w:rPr>
          <w:rFonts w:ascii="Times New Roman" w:eastAsia="Calibri" w:hAnsi="Times New Roman" w:cs="Times New Roman"/>
          <w:color w:val="000000" w:themeColor="text1"/>
          <w:sz w:val="24"/>
          <w:szCs w:val="24"/>
        </w:rPr>
      </w:pPr>
      <w:r w:rsidRPr="00B1195E">
        <w:rPr>
          <w:rFonts w:ascii="Times New Roman" w:eastAsia="Times New Roman" w:hAnsi="Times New Roman" w:cs="Times New Roman"/>
          <w:bCs/>
          <w:iCs/>
          <w:color w:val="000000" w:themeColor="text1"/>
          <w:sz w:val="24"/>
          <w:szCs w:val="24"/>
          <w:lang w:eastAsia="bg-BG"/>
        </w:rPr>
        <w:t>8.</w:t>
      </w:r>
      <w:r w:rsidRPr="00B1195E">
        <w:rPr>
          <w:rFonts w:ascii="Times New Roman" w:eastAsia="Calibri" w:hAnsi="Times New Roman" w:cs="Times New Roman"/>
          <w:color w:val="000000" w:themeColor="text1"/>
          <w:sz w:val="24"/>
          <w:szCs w:val="24"/>
        </w:rPr>
        <w:t xml:space="preserve">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w:t>
      </w:r>
      <w:hyperlink r:id="rId13" w:anchor="чл740');" w:history="1">
        <w:r w:rsidRPr="00B1195E">
          <w:rPr>
            <w:rFonts w:ascii="Times New Roman" w:eastAsia="Calibri" w:hAnsi="Times New Roman" w:cs="Times New Roman"/>
            <w:color w:val="000000" w:themeColor="text1"/>
            <w:sz w:val="24"/>
            <w:szCs w:val="24"/>
            <w:u w:val="single"/>
          </w:rPr>
          <w:t>чл. 740</w:t>
        </w:r>
      </w:hyperlink>
      <w:r w:rsidRPr="00B1195E">
        <w:rPr>
          <w:rFonts w:ascii="Times New Roman" w:eastAsia="Calibri" w:hAnsi="Times New Roman" w:cs="Times New Roman"/>
          <w:color w:val="000000" w:themeColor="text1"/>
          <w:sz w:val="24"/>
          <w:szCs w:val="24"/>
        </w:rPr>
        <w:t xml:space="preserve"> от </w:t>
      </w:r>
      <w:hyperlink r:id="rId14" w:history="1">
        <w:r w:rsidRPr="00B1195E">
          <w:rPr>
            <w:rFonts w:ascii="Times New Roman" w:eastAsia="Calibri" w:hAnsi="Times New Roman" w:cs="Times New Roman"/>
            <w:color w:val="000000" w:themeColor="text1"/>
            <w:sz w:val="24"/>
            <w:szCs w:val="24"/>
            <w:u w:val="single"/>
          </w:rPr>
          <w:t>Търговския закон</w:t>
        </w:r>
      </w:hyperlink>
      <w:r w:rsidRPr="00B1195E">
        <w:rPr>
          <w:rFonts w:ascii="Times New Roman" w:eastAsia="Calibri" w:hAnsi="Times New Roman" w:cs="Times New Roman"/>
          <w:color w:val="000000" w:themeColor="text1"/>
          <w:sz w:val="24"/>
          <w:szCs w:val="24"/>
        </w:rPr>
        <w:t>,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85194C" w:rsidRPr="00B1195E" w:rsidRDefault="0085194C" w:rsidP="0085194C">
      <w:pPr>
        <w:spacing w:after="0" w:line="360" w:lineRule="auto"/>
        <w:jc w:val="both"/>
        <w:rPr>
          <w:rFonts w:ascii="Times New Roman" w:eastAsia="MS ??" w:hAnsi="Times New Roman" w:cs="Times New Roman"/>
          <w:sz w:val="24"/>
          <w:szCs w:val="24"/>
        </w:rPr>
      </w:pPr>
      <w:r w:rsidRPr="00B1195E">
        <w:rPr>
          <w:rFonts w:ascii="Times New Roman" w:eastAsia="MS ??" w:hAnsi="Times New Roman" w:cs="Times New Roman"/>
          <w:sz w:val="24"/>
          <w:szCs w:val="24"/>
        </w:rPr>
        <w:t xml:space="preserve">9. лишен е от правото да упражнява определена професия или дейност, а именно изпълнение на доставки </w:t>
      </w:r>
      <w:r w:rsidRPr="00B1195E">
        <w:rPr>
          <w:rFonts w:ascii="Times New Roman" w:eastAsia="Times New Roman" w:hAnsi="Times New Roman" w:cs="Times New Roman"/>
          <w:color w:val="000000"/>
          <w:sz w:val="24"/>
          <w:szCs w:val="24"/>
          <w:lang w:eastAsia="bg-BG"/>
        </w:rPr>
        <w:t>за съответните групи храни съгласно обособената позиция, за която участва</w:t>
      </w:r>
      <w:r w:rsidRPr="00B1195E">
        <w:rPr>
          <w:rFonts w:ascii="Times New Roman" w:eastAsia="MS ??" w:hAnsi="Times New Roman" w:cs="Times New Roman"/>
          <w:sz w:val="24"/>
          <w:szCs w:val="24"/>
        </w:rPr>
        <w:t xml:space="preserve"> съгласно законодателството на държавата, в която е извършено деянието;</w:t>
      </w:r>
      <w:r w:rsidR="00B1195E" w:rsidRPr="00B1195E">
        <w:rPr>
          <w:rFonts w:ascii="Times New Roman" w:eastAsia="MS ??" w:hAnsi="Times New Roman" w:cs="Times New Roman"/>
          <w:sz w:val="24"/>
          <w:szCs w:val="24"/>
        </w:rPr>
        <w:t xml:space="preserve"> </w:t>
      </w:r>
    </w:p>
    <w:p w:rsidR="0085194C" w:rsidRPr="00B1195E" w:rsidRDefault="0085194C" w:rsidP="0085194C">
      <w:pPr>
        <w:spacing w:after="0" w:line="360" w:lineRule="auto"/>
        <w:jc w:val="both"/>
        <w:rPr>
          <w:rFonts w:ascii="Times New Roman" w:eastAsia="MS ??" w:hAnsi="Times New Roman" w:cs="Times New Roman"/>
          <w:sz w:val="24"/>
          <w:szCs w:val="24"/>
        </w:rPr>
      </w:pPr>
    </w:p>
    <w:p w:rsidR="0085194C" w:rsidRPr="00B1195E" w:rsidRDefault="0085194C" w:rsidP="0085194C">
      <w:pPr>
        <w:spacing w:after="0" w:line="360" w:lineRule="auto"/>
        <w:jc w:val="both"/>
        <w:rPr>
          <w:rFonts w:ascii="Times New Roman" w:eastAsia="MS ??" w:hAnsi="Times New Roman" w:cs="Times New Roman"/>
          <w:sz w:val="24"/>
          <w:szCs w:val="24"/>
        </w:rPr>
      </w:pPr>
      <w:r w:rsidRPr="00B1195E">
        <w:rPr>
          <w:rFonts w:ascii="Times New Roman" w:eastAsia="MS ??" w:hAnsi="Times New Roman" w:cs="Times New Roman"/>
          <w:sz w:val="24"/>
          <w:szCs w:val="24"/>
        </w:rPr>
        <w:t>10. сключил е споразумение с други лица с цел нарушаване на конкуренцията, когато нарушението е установено с акт на компетентен орган;</w:t>
      </w:r>
    </w:p>
    <w:p w:rsidR="0085194C" w:rsidRPr="00B1195E" w:rsidRDefault="0085194C" w:rsidP="0085194C">
      <w:pPr>
        <w:spacing w:after="0" w:line="360" w:lineRule="auto"/>
        <w:jc w:val="both"/>
        <w:rPr>
          <w:rFonts w:ascii="Times New Roman" w:eastAsia="MS ??" w:hAnsi="Times New Roman" w:cs="Times New Roman"/>
          <w:sz w:val="24"/>
          <w:szCs w:val="24"/>
        </w:rPr>
      </w:pPr>
    </w:p>
    <w:p w:rsidR="0085194C" w:rsidRPr="00B1195E" w:rsidRDefault="0085194C" w:rsidP="0085194C">
      <w:pPr>
        <w:spacing w:after="0" w:line="360" w:lineRule="auto"/>
        <w:jc w:val="both"/>
        <w:rPr>
          <w:rFonts w:ascii="Times New Roman" w:eastAsia="MS ??" w:hAnsi="Times New Roman" w:cs="Times New Roman"/>
          <w:sz w:val="24"/>
          <w:szCs w:val="24"/>
        </w:rPr>
      </w:pPr>
      <w:r w:rsidRPr="00B1195E">
        <w:rPr>
          <w:rFonts w:ascii="Times New Roman" w:eastAsia="MS ??" w:hAnsi="Times New Roman" w:cs="Times New Roman"/>
          <w:sz w:val="24"/>
          <w:szCs w:val="24"/>
        </w:rPr>
        <w:t>11.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rsidR="0085194C" w:rsidRPr="000100CB" w:rsidRDefault="0085194C" w:rsidP="0085194C">
      <w:pPr>
        <w:spacing w:after="0" w:line="360" w:lineRule="auto"/>
        <w:jc w:val="both"/>
        <w:rPr>
          <w:rFonts w:ascii="Times New Roman" w:eastAsia="MS ??" w:hAnsi="Times New Roman" w:cs="Times New Roman"/>
          <w:sz w:val="24"/>
          <w:szCs w:val="24"/>
        </w:rPr>
      </w:pPr>
    </w:p>
    <w:p w:rsidR="0085194C" w:rsidRPr="000100CB" w:rsidRDefault="0085194C" w:rsidP="0085194C">
      <w:pPr>
        <w:spacing w:after="0" w:line="360" w:lineRule="auto"/>
        <w:jc w:val="both"/>
        <w:rPr>
          <w:rFonts w:ascii="Times New Roman" w:eastAsia="MS ??" w:hAnsi="Times New Roman" w:cs="Times New Roman"/>
          <w:sz w:val="24"/>
          <w:szCs w:val="24"/>
        </w:rPr>
      </w:pPr>
      <w:r w:rsidRPr="000100CB">
        <w:rPr>
          <w:rFonts w:ascii="Times New Roman" w:eastAsia="MS ??" w:hAnsi="Times New Roman" w:cs="Times New Roman"/>
          <w:b/>
          <w:sz w:val="24"/>
          <w:szCs w:val="24"/>
        </w:rPr>
        <w:t>12.</w:t>
      </w:r>
      <w:r w:rsidRPr="000100CB">
        <w:rPr>
          <w:rFonts w:ascii="Times New Roman" w:eastAsia="MS ??" w:hAnsi="Times New Roman" w:cs="Times New Roman"/>
          <w:sz w:val="24"/>
          <w:szCs w:val="24"/>
        </w:rPr>
        <w:t xml:space="preserve"> опитал е да:</w:t>
      </w:r>
    </w:p>
    <w:p w:rsidR="0085194C" w:rsidRPr="000100CB" w:rsidRDefault="0085194C" w:rsidP="0085194C">
      <w:pPr>
        <w:spacing w:after="0" w:line="36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а)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w:t>
      </w:r>
    </w:p>
    <w:p w:rsidR="0085194C" w:rsidRPr="000100CB" w:rsidRDefault="0085194C" w:rsidP="0085194C">
      <w:pPr>
        <w:spacing w:after="0" w:line="360" w:lineRule="auto"/>
        <w:jc w:val="both"/>
        <w:rPr>
          <w:rFonts w:ascii="Times New Roman" w:eastAsia="MS ??" w:hAnsi="Times New Roman" w:cs="Times New Roman"/>
          <w:sz w:val="24"/>
          <w:szCs w:val="24"/>
        </w:rPr>
      </w:pPr>
      <w:r w:rsidRPr="000100CB">
        <w:rPr>
          <w:rFonts w:ascii="Times New Roman" w:eastAsia="MS ??" w:hAnsi="Times New Roman" w:cs="Times New Roman"/>
          <w:sz w:val="24"/>
          <w:szCs w:val="24"/>
        </w:rPr>
        <w:t>б) получи информация, която може да му даде неоснователно предимство в процедурата за възлагане на обществена поръчка.</w:t>
      </w:r>
    </w:p>
    <w:p w:rsidR="00B1195E" w:rsidRPr="00823836" w:rsidRDefault="00B1195E" w:rsidP="00B1195E">
      <w:pPr>
        <w:spacing w:after="0" w:line="360" w:lineRule="auto"/>
        <w:jc w:val="both"/>
        <w:rPr>
          <w:rFonts w:ascii="Times New Roman" w:eastAsia="Batang" w:hAnsi="Times New Roman" w:cs="Times New Roman"/>
          <w:i/>
          <w:sz w:val="24"/>
          <w:szCs w:val="24"/>
        </w:rPr>
      </w:pPr>
      <w:r w:rsidRPr="00823836">
        <w:rPr>
          <w:rFonts w:ascii="Times New Roman" w:eastAsia="Batang" w:hAnsi="Times New Roman" w:cs="Times New Roman"/>
          <w:i/>
          <w:sz w:val="24"/>
          <w:szCs w:val="24"/>
          <w:u w:val="single"/>
        </w:rPr>
        <w:t>Забележка:</w:t>
      </w:r>
      <w:r w:rsidRPr="00823836">
        <w:rPr>
          <w:rFonts w:ascii="Times New Roman" w:eastAsia="Batang" w:hAnsi="Times New Roman" w:cs="Times New Roman"/>
          <w:i/>
          <w:sz w:val="24"/>
          <w:szCs w:val="24"/>
        </w:rPr>
        <w:t xml:space="preserve"> Основанията по т. 12 се отнасят за:</w:t>
      </w:r>
    </w:p>
    <w:p w:rsidR="00B1195E" w:rsidRPr="00823836" w:rsidRDefault="00B1195E" w:rsidP="00B1195E">
      <w:pPr>
        <w:spacing w:after="0" w:line="360" w:lineRule="auto"/>
        <w:jc w:val="both"/>
        <w:rPr>
          <w:rFonts w:ascii="Times New Roman" w:eastAsia="Batang" w:hAnsi="Times New Roman" w:cs="Times New Roman"/>
          <w:i/>
          <w:sz w:val="24"/>
          <w:szCs w:val="24"/>
        </w:rPr>
      </w:pPr>
      <w:r w:rsidRPr="00823836">
        <w:rPr>
          <w:rFonts w:ascii="Times New Roman" w:eastAsia="Batang" w:hAnsi="Times New Roman" w:cs="Times New Roman"/>
          <w:i/>
          <w:sz w:val="24"/>
          <w:szCs w:val="24"/>
        </w:rPr>
        <w:t>1. лицата, които представляват участника;</w:t>
      </w:r>
    </w:p>
    <w:p w:rsidR="00B1195E" w:rsidRPr="00823836" w:rsidRDefault="00B1195E" w:rsidP="00B1195E">
      <w:pPr>
        <w:spacing w:after="0" w:line="360" w:lineRule="auto"/>
        <w:jc w:val="both"/>
        <w:rPr>
          <w:rFonts w:ascii="Times New Roman" w:eastAsia="Batang" w:hAnsi="Times New Roman" w:cs="Times New Roman"/>
          <w:i/>
          <w:sz w:val="24"/>
          <w:szCs w:val="24"/>
        </w:rPr>
      </w:pPr>
      <w:r w:rsidRPr="00823836">
        <w:rPr>
          <w:rFonts w:ascii="Times New Roman" w:eastAsia="Batang" w:hAnsi="Times New Roman" w:cs="Times New Roman"/>
          <w:i/>
          <w:sz w:val="24"/>
          <w:szCs w:val="24"/>
        </w:rPr>
        <w:t xml:space="preserve">2. лицата, които са членове на управителни и надзорни органи съгласно регистъра, в който е вписан участникът, ако има такъв, или документите, удостоверяващи </w:t>
      </w:r>
      <w:r w:rsidRPr="00823836">
        <w:rPr>
          <w:rFonts w:ascii="Times New Roman" w:eastAsia="Batang" w:hAnsi="Times New Roman" w:cs="Times New Roman"/>
          <w:i/>
          <w:sz w:val="24"/>
          <w:szCs w:val="24"/>
        </w:rPr>
        <w:lastRenderedPageBreak/>
        <w:t xml:space="preserve">правосубектността му. Когато в състава на тези органи участва юридическо лице, основанията по т. 12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B1195E" w:rsidRPr="00823836" w:rsidRDefault="00B1195E" w:rsidP="00B1195E">
      <w:pPr>
        <w:spacing w:after="0" w:line="360" w:lineRule="auto"/>
        <w:jc w:val="both"/>
        <w:rPr>
          <w:rFonts w:ascii="Times New Roman" w:eastAsia="Batang" w:hAnsi="Times New Roman" w:cs="Times New Roman"/>
          <w:sz w:val="24"/>
          <w:szCs w:val="24"/>
        </w:rPr>
      </w:pPr>
      <w:r w:rsidRPr="00823836">
        <w:rPr>
          <w:rFonts w:ascii="Times New Roman" w:eastAsia="Batang" w:hAnsi="Times New Roman" w:cs="Times New Roman"/>
          <w:i/>
          <w:sz w:val="24"/>
          <w:szCs w:val="24"/>
        </w:rPr>
        <w:t>3. участникът, или юридическо лице в състава на негов контролен или управителен орган се представлява от физическо лице по пълномощие, основанията се отнасят и за това физическо лице.</w:t>
      </w:r>
    </w:p>
    <w:p w:rsidR="00B1195E" w:rsidRPr="00823836" w:rsidRDefault="00B1195E" w:rsidP="00B1195E">
      <w:pPr>
        <w:spacing w:line="360" w:lineRule="auto"/>
        <w:jc w:val="both"/>
        <w:rPr>
          <w:rFonts w:ascii="Times New Roman" w:eastAsia="Times New Roman" w:hAnsi="Times New Roman" w:cs="Times New Roman"/>
          <w:bCs/>
          <w:iCs/>
          <w:color w:val="000000" w:themeColor="text1"/>
          <w:sz w:val="24"/>
          <w:szCs w:val="24"/>
          <w:lang w:eastAsia="bg-BG"/>
        </w:rPr>
      </w:pPr>
      <w:r>
        <w:rPr>
          <w:rFonts w:ascii="Times New Roman" w:eastAsia="Calibri" w:hAnsi="Times New Roman" w:cs="Times New Roman"/>
          <w:b/>
          <w:color w:val="000000" w:themeColor="text1"/>
          <w:sz w:val="24"/>
          <w:szCs w:val="24"/>
        </w:rPr>
        <w:t>(2</w:t>
      </w:r>
      <w:r w:rsidRPr="00823836">
        <w:rPr>
          <w:rFonts w:ascii="Times New Roman" w:eastAsia="Calibri" w:hAnsi="Times New Roman" w:cs="Times New Roman"/>
          <w:b/>
          <w:color w:val="000000" w:themeColor="text1"/>
          <w:sz w:val="24"/>
          <w:szCs w:val="24"/>
        </w:rPr>
        <w:t>)</w:t>
      </w:r>
      <w:r w:rsidRPr="00823836">
        <w:rPr>
          <w:rFonts w:ascii="Times New Roman" w:eastAsia="Calibri" w:hAnsi="Times New Roman" w:cs="Times New Roman"/>
          <w:b/>
          <w:i/>
          <w:color w:val="000000" w:themeColor="text1"/>
          <w:sz w:val="24"/>
          <w:szCs w:val="24"/>
        </w:rPr>
        <w:t xml:space="preserve"> </w:t>
      </w:r>
      <w:r w:rsidRPr="00823836">
        <w:rPr>
          <w:rFonts w:ascii="Times New Roman" w:eastAsia="Calibri" w:hAnsi="Times New Roman" w:cs="Times New Roman"/>
          <w:b/>
          <w:color w:val="000000" w:themeColor="text1"/>
          <w:sz w:val="24"/>
          <w:szCs w:val="24"/>
        </w:rPr>
        <w:t xml:space="preserve">Основанията по чл.54, ал.1, т.1, т.2 и т. 7 от ЗОП от ЗОП се отнасят за: </w:t>
      </w:r>
    </w:p>
    <w:p w:rsidR="00B1195E" w:rsidRPr="00823836" w:rsidRDefault="00B1195E" w:rsidP="00B1195E">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1. лицата, които представляват участника или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B1195E" w:rsidRPr="00823836" w:rsidRDefault="00B1195E" w:rsidP="00B1195E">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2. В случаите по т.1,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ал. 1, т. 1, 2 и 7 се отнасят и за това физическо лице. </w:t>
      </w:r>
    </w:p>
    <w:p w:rsidR="00B1195E" w:rsidRPr="00823836" w:rsidRDefault="00B1195E" w:rsidP="00B1195E">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b/>
          <w:i/>
          <w:color w:val="000000" w:themeColor="text1"/>
          <w:sz w:val="24"/>
          <w:szCs w:val="24"/>
        </w:rPr>
        <w:t xml:space="preserve">*Забележка: </w:t>
      </w:r>
      <w:r w:rsidRPr="00823836">
        <w:rPr>
          <w:rFonts w:ascii="Times New Roman" w:eastAsia="Calibri" w:hAnsi="Times New Roman" w:cs="Times New Roman"/>
          <w:color w:val="000000" w:themeColor="text1"/>
          <w:sz w:val="24"/>
          <w:szCs w:val="24"/>
        </w:rPr>
        <w:t xml:space="preserve">1. Когато лицата по чл. 54, ал. 2 и 3 от ЗОП са повече от едно и за тях няма различие по отношение на обстоятелствата по чл. 54, ал. 1, т. 1, 2 и 7 и чл. 55, ал. 1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rsidR="00B1195E" w:rsidRPr="00823836" w:rsidRDefault="00B1195E" w:rsidP="00B1195E">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2.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от ЗОП се попълва в отделен ЕЕДОП, подписан от съответното лице. </w:t>
      </w:r>
    </w:p>
    <w:p w:rsidR="00B1195E" w:rsidRPr="00823836" w:rsidRDefault="00B1195E" w:rsidP="00B1195E">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3. В ЕЕДОП по т. 1 могат да се съдържат и обстоятелствата по чл. 54, ал. 1, т. 3 - 6 и чл. 55, ал. 1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rsidR="00B1195E" w:rsidRPr="00823836" w:rsidRDefault="00B1195E" w:rsidP="00B1195E">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4. При необходимост от деклариране на обстоятелствата по чл. 54, ал. 1, т. 3 - 6 и чл. 55, ал. 1    от ЗОП, както и тези, свързани с критериите за подбор, относими към обединение, което </w:t>
      </w:r>
      <w:r w:rsidRPr="00823836">
        <w:rPr>
          <w:rFonts w:ascii="Times New Roman" w:eastAsia="Calibri" w:hAnsi="Times New Roman" w:cs="Times New Roman"/>
          <w:color w:val="000000" w:themeColor="text1"/>
          <w:sz w:val="24"/>
          <w:szCs w:val="24"/>
        </w:rPr>
        <w:lastRenderedPageBreak/>
        <w:t xml:space="preserve">не е юридическо лице, представляващият обединението подава ЕЕДОП за тези обстоятелства. </w:t>
      </w:r>
    </w:p>
    <w:p w:rsidR="00B1195E" w:rsidRPr="00823836" w:rsidRDefault="00B1195E" w:rsidP="00B1195E">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5. 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му власт." </w:t>
      </w:r>
    </w:p>
    <w:p w:rsidR="00B1195E" w:rsidRPr="00823836" w:rsidRDefault="00B1195E" w:rsidP="00B1195E">
      <w:pPr>
        <w:spacing w:line="360" w:lineRule="auto"/>
        <w:jc w:val="both"/>
        <w:rPr>
          <w:rFonts w:ascii="Times New Roman" w:eastAsia="MS ??"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(3)</w:t>
      </w:r>
      <w:r w:rsidRPr="00823836">
        <w:rPr>
          <w:rFonts w:ascii="Times New Roman" w:eastAsia="MS ??" w:hAnsi="Times New Roman" w:cs="Times New Roman"/>
          <w:color w:val="000000" w:themeColor="text1"/>
          <w:sz w:val="24"/>
          <w:szCs w:val="24"/>
        </w:rPr>
        <w:t xml:space="preserve"> </w:t>
      </w:r>
      <w:r w:rsidRPr="00823836">
        <w:rPr>
          <w:rFonts w:ascii="Times New Roman" w:eastAsia="MS ??" w:hAnsi="Times New Roman" w:cs="Times New Roman"/>
          <w:b/>
          <w:color w:val="000000" w:themeColor="text1"/>
          <w:sz w:val="24"/>
          <w:szCs w:val="24"/>
          <w:u w:val="single"/>
          <w:lang w:eastAsia="bg-BG"/>
        </w:rPr>
        <w:t>Специфични национални основания за изключване</w:t>
      </w:r>
      <w:r w:rsidRPr="00823836">
        <w:rPr>
          <w:rFonts w:ascii="Times New Roman" w:eastAsia="Times New Roman" w:hAnsi="Times New Roman" w:cs="Times New Roman"/>
          <w:bCs/>
          <w:color w:val="000000" w:themeColor="text1"/>
          <w:sz w:val="24"/>
          <w:szCs w:val="24"/>
          <w:lang w:eastAsia="bg-BG"/>
        </w:rPr>
        <w:t>,</w:t>
      </w:r>
      <w:r w:rsidRPr="00823836">
        <w:rPr>
          <w:rFonts w:ascii="Times New Roman" w:eastAsia="Times New Roman" w:hAnsi="Times New Roman" w:cs="Times New Roman"/>
          <w:b/>
          <w:bCs/>
          <w:color w:val="000000" w:themeColor="text1"/>
          <w:sz w:val="24"/>
          <w:szCs w:val="24"/>
          <w:lang w:eastAsia="bg-BG"/>
        </w:rPr>
        <w:t xml:space="preserve"> </w:t>
      </w:r>
      <w:r w:rsidRPr="00823836">
        <w:rPr>
          <w:rFonts w:ascii="Times New Roman" w:eastAsia="Times New Roman" w:hAnsi="Times New Roman" w:cs="Times New Roman"/>
          <w:bCs/>
          <w:color w:val="000000" w:themeColor="text1"/>
          <w:sz w:val="24"/>
          <w:szCs w:val="24"/>
          <w:lang w:eastAsia="bg-BG"/>
        </w:rPr>
        <w:t>които следва да се декларират в</w:t>
      </w:r>
      <w:r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Част III.</w:t>
      </w:r>
      <w:r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"Основания за изключване"</w:t>
      </w:r>
      <w:r w:rsidRPr="00823836">
        <w:rPr>
          <w:rFonts w:ascii="Times New Roman" w:eastAsia="Times New Roman" w:hAnsi="Times New Roman" w:cs="Times New Roman"/>
          <w:color w:val="000000" w:themeColor="text1"/>
          <w:sz w:val="24"/>
          <w:szCs w:val="24"/>
          <w:lang w:eastAsia="bg-BG"/>
        </w:rPr>
        <w:t xml:space="preserve">, </w:t>
      </w:r>
      <w:r w:rsidRPr="00823836">
        <w:rPr>
          <w:rFonts w:ascii="Times New Roman" w:eastAsia="Times New Roman" w:hAnsi="Times New Roman" w:cs="Times New Roman"/>
          <w:bCs/>
          <w:iCs/>
          <w:color w:val="000000" w:themeColor="text1"/>
          <w:sz w:val="24"/>
          <w:szCs w:val="24"/>
          <w:lang w:eastAsia="bg-BG"/>
        </w:rPr>
        <w:t>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 поле 1) от Единния европейски документ за обществени поръчки  (ЕЕДОП)</w:t>
      </w:r>
      <w:r w:rsidRPr="00823836">
        <w:rPr>
          <w:rFonts w:ascii="Times New Roman" w:eastAsia="MS ??" w:hAnsi="Times New Roman" w:cs="Times New Roman"/>
          <w:color w:val="000000" w:themeColor="text1"/>
          <w:sz w:val="24"/>
          <w:szCs w:val="24"/>
          <w:lang w:eastAsia="bg-BG"/>
        </w:rPr>
        <w:t>:</w:t>
      </w:r>
    </w:p>
    <w:p w:rsidR="00B1195E" w:rsidRPr="00823836" w:rsidRDefault="00B1195E" w:rsidP="00B1195E">
      <w:pPr>
        <w:spacing w:after="0" w:line="360" w:lineRule="auto"/>
        <w:jc w:val="both"/>
        <w:rPr>
          <w:rFonts w:ascii="Times New Roman" w:eastAsia="Courier New" w:hAnsi="Times New Roman" w:cs="Times New Roman"/>
          <w:b/>
          <w:bCs/>
          <w:color w:val="000000" w:themeColor="text1"/>
          <w:sz w:val="24"/>
          <w:szCs w:val="24"/>
          <w:lang w:val="en-US"/>
        </w:rPr>
      </w:pPr>
      <w:r w:rsidRPr="00823836">
        <w:rPr>
          <w:rFonts w:ascii="Times New Roman" w:eastAsia="MS ??" w:hAnsi="Times New Roman" w:cs="Times New Roman"/>
          <w:color w:val="000000" w:themeColor="text1"/>
          <w:sz w:val="24"/>
          <w:szCs w:val="24"/>
        </w:rPr>
        <w:t>1. Участникът следва да декларира л</w:t>
      </w:r>
      <w:r w:rsidRPr="00823836">
        <w:rPr>
          <w:rFonts w:ascii="Times New Roman" w:eastAsia="Times New Roman" w:hAnsi="Times New Roman" w:cs="Times New Roman"/>
          <w:color w:val="000000" w:themeColor="text1"/>
          <w:sz w:val="24"/>
          <w:szCs w:val="24"/>
        </w:rPr>
        <w:t xml:space="preserve">ипсата или наличието на влязла в сила присъда за престъпление по чл.194-208, чл.213а-217, чл.219-252, чл.254а-255а или чл.256-260 НК. </w:t>
      </w:r>
    </w:p>
    <w:p w:rsidR="00B1195E" w:rsidRPr="00823836" w:rsidRDefault="00B1195E" w:rsidP="00B1195E">
      <w:pPr>
        <w:spacing w:after="0" w:line="360" w:lineRule="auto"/>
        <w:jc w:val="both"/>
        <w:rPr>
          <w:rFonts w:ascii="Times New Roman" w:eastAsia="Batang" w:hAnsi="Times New Roman" w:cs="Times New Roman"/>
          <w:color w:val="000000" w:themeColor="text1"/>
          <w:sz w:val="24"/>
          <w:szCs w:val="24"/>
        </w:rPr>
      </w:pPr>
      <w:r w:rsidRPr="00823836">
        <w:rPr>
          <w:rFonts w:ascii="Times New Roman" w:eastAsia="MS ??" w:hAnsi="Times New Roman" w:cs="Times New Roman"/>
          <w:color w:val="000000" w:themeColor="text1"/>
          <w:sz w:val="24"/>
          <w:szCs w:val="24"/>
        </w:rPr>
        <w:t xml:space="preserve">2. </w:t>
      </w:r>
      <w:r w:rsidRPr="00823836">
        <w:rPr>
          <w:rFonts w:ascii="Times New Roman" w:eastAsia="MS ??" w:hAnsi="Times New Roman" w:cs="Times New Roman"/>
          <w:bCs/>
          <w:color w:val="000000" w:themeColor="text1"/>
          <w:sz w:val="24"/>
          <w:szCs w:val="24"/>
        </w:rPr>
        <w:t xml:space="preserve">Участникът не следва да е </w:t>
      </w:r>
      <w:r w:rsidRPr="00823836">
        <w:rPr>
          <w:rFonts w:ascii="Times New Roman" w:eastAsia="Batang" w:hAnsi="Times New Roman" w:cs="Times New Roman"/>
          <w:color w:val="000000" w:themeColor="text1"/>
          <w:sz w:val="24"/>
          <w:szCs w:val="24"/>
        </w:rPr>
        <w:t xml:space="preserve">свързано лице с други участници в настоящата процедура, съгласно чл. 101, ал. 11 ЗОП. </w:t>
      </w:r>
    </w:p>
    <w:p w:rsidR="00B1195E" w:rsidRPr="00823836" w:rsidRDefault="00B1195E" w:rsidP="00B1195E">
      <w:pPr>
        <w:spacing w:after="0" w:line="360" w:lineRule="auto"/>
        <w:jc w:val="both"/>
        <w:rPr>
          <w:rFonts w:ascii="Times New Roman" w:eastAsia="Calibri"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t xml:space="preserve">3. За участникът не следва да </w:t>
      </w:r>
      <w:r w:rsidRPr="00823836">
        <w:rPr>
          <w:rFonts w:ascii="Times New Roman" w:eastAsia="Times New Roman" w:hAnsi="Times New Roman" w:cs="Times New Roman"/>
          <w:color w:val="000000" w:themeColor="text1"/>
          <w:sz w:val="24"/>
          <w:szCs w:val="24"/>
          <w:lang w:val="en-US"/>
        </w:rPr>
        <w:t>e</w:t>
      </w:r>
      <w:r w:rsidRPr="00823836">
        <w:rPr>
          <w:rFonts w:ascii="Times New Roman" w:eastAsia="Times New Roman" w:hAnsi="Times New Roman" w:cs="Times New Roman"/>
          <w:b/>
          <w:color w:val="000000" w:themeColor="text1"/>
          <w:sz w:val="24"/>
          <w:szCs w:val="24"/>
          <w:lang w:val="en-US"/>
        </w:rPr>
        <w:t xml:space="preserve"> </w:t>
      </w:r>
      <w:r w:rsidRPr="00823836">
        <w:rPr>
          <w:rFonts w:ascii="Times New Roman" w:eastAsia="Calibri" w:hAnsi="Times New Roman" w:cs="Times New Roman"/>
          <w:color w:val="000000" w:themeColor="text1"/>
          <w:sz w:val="24"/>
          <w:szCs w:val="24"/>
        </w:rPr>
        <w:t xml:space="preserve">установено с влязло в сила наказателно постановление или съдебно решение, нарушение на </w:t>
      </w:r>
      <w:hyperlink r:id="rId15" w:anchor="чл61_ал1');" w:history="1">
        <w:r w:rsidRPr="00823836">
          <w:rPr>
            <w:rFonts w:ascii="Times New Roman" w:eastAsia="Calibri" w:hAnsi="Times New Roman" w:cs="Times New Roman"/>
            <w:color w:val="000000" w:themeColor="text1"/>
            <w:sz w:val="24"/>
            <w:szCs w:val="24"/>
          </w:rPr>
          <w:t>чл. 61, ал. 1</w:t>
        </w:r>
      </w:hyperlink>
      <w:r w:rsidRPr="00823836">
        <w:rPr>
          <w:rFonts w:ascii="Times New Roman" w:eastAsia="Calibri" w:hAnsi="Times New Roman" w:cs="Times New Roman"/>
          <w:color w:val="000000" w:themeColor="text1"/>
          <w:sz w:val="24"/>
          <w:szCs w:val="24"/>
        </w:rPr>
        <w:t xml:space="preserve">, </w:t>
      </w:r>
      <w:hyperlink r:id="rId16" w:anchor="чл62_ал1');" w:history="1">
        <w:r w:rsidRPr="00823836">
          <w:rPr>
            <w:rFonts w:ascii="Times New Roman" w:eastAsia="Calibri" w:hAnsi="Times New Roman" w:cs="Times New Roman"/>
            <w:color w:val="000000" w:themeColor="text1"/>
            <w:sz w:val="24"/>
            <w:szCs w:val="24"/>
          </w:rPr>
          <w:t>чл. 62, ал. 1</w:t>
        </w:r>
      </w:hyperlink>
      <w:r w:rsidRPr="00823836">
        <w:rPr>
          <w:rFonts w:ascii="Times New Roman" w:eastAsia="Calibri" w:hAnsi="Times New Roman" w:cs="Times New Roman"/>
          <w:color w:val="000000" w:themeColor="text1"/>
          <w:sz w:val="24"/>
          <w:szCs w:val="24"/>
        </w:rPr>
        <w:t xml:space="preserve"> или </w:t>
      </w:r>
      <w:hyperlink r:id="rId17" w:anchor="чл62_ал3');" w:history="1">
        <w:r w:rsidRPr="00823836">
          <w:rPr>
            <w:rFonts w:ascii="Times New Roman" w:eastAsia="Calibri" w:hAnsi="Times New Roman" w:cs="Times New Roman"/>
            <w:color w:val="000000" w:themeColor="text1"/>
            <w:sz w:val="24"/>
            <w:szCs w:val="24"/>
          </w:rPr>
          <w:t>3</w:t>
        </w:r>
      </w:hyperlink>
      <w:r w:rsidRPr="00823836">
        <w:rPr>
          <w:rFonts w:ascii="Times New Roman" w:eastAsia="Calibri" w:hAnsi="Times New Roman" w:cs="Times New Roman"/>
          <w:color w:val="000000" w:themeColor="text1"/>
          <w:sz w:val="24"/>
          <w:szCs w:val="24"/>
        </w:rPr>
        <w:t xml:space="preserve">, </w:t>
      </w:r>
      <w:hyperlink r:id="rId18" w:anchor="чл63_ал1');" w:history="1">
        <w:r w:rsidRPr="00823836">
          <w:rPr>
            <w:rFonts w:ascii="Times New Roman" w:eastAsia="Calibri" w:hAnsi="Times New Roman" w:cs="Times New Roman"/>
            <w:color w:val="000000" w:themeColor="text1"/>
            <w:sz w:val="24"/>
            <w:szCs w:val="24"/>
          </w:rPr>
          <w:t>чл. 63, ал. 1</w:t>
        </w:r>
      </w:hyperlink>
      <w:r w:rsidRPr="00823836">
        <w:rPr>
          <w:rFonts w:ascii="Times New Roman" w:eastAsia="Calibri" w:hAnsi="Times New Roman" w:cs="Times New Roman"/>
          <w:color w:val="000000" w:themeColor="text1"/>
          <w:sz w:val="24"/>
          <w:szCs w:val="24"/>
        </w:rPr>
        <w:t xml:space="preserve"> или </w:t>
      </w:r>
      <w:hyperlink r:id="rId19" w:anchor="чл63_ал2');" w:history="1">
        <w:r w:rsidRPr="00823836">
          <w:rPr>
            <w:rFonts w:ascii="Times New Roman" w:eastAsia="Calibri" w:hAnsi="Times New Roman" w:cs="Times New Roman"/>
            <w:color w:val="000000" w:themeColor="text1"/>
            <w:sz w:val="24"/>
            <w:szCs w:val="24"/>
          </w:rPr>
          <w:t>2</w:t>
        </w:r>
      </w:hyperlink>
      <w:r w:rsidRPr="00823836">
        <w:rPr>
          <w:rFonts w:ascii="Times New Roman" w:eastAsia="Calibri" w:hAnsi="Times New Roman" w:cs="Times New Roman"/>
          <w:color w:val="000000" w:themeColor="text1"/>
          <w:sz w:val="24"/>
          <w:szCs w:val="24"/>
        </w:rPr>
        <w:t xml:space="preserve">, </w:t>
      </w:r>
      <w:hyperlink r:id="rId20" w:anchor="чл228_ал3');" w:history="1">
        <w:r w:rsidRPr="00823836">
          <w:rPr>
            <w:rFonts w:ascii="Times New Roman" w:eastAsia="Calibri" w:hAnsi="Times New Roman" w:cs="Times New Roman"/>
            <w:color w:val="000000" w:themeColor="text1"/>
            <w:sz w:val="24"/>
            <w:szCs w:val="24"/>
          </w:rPr>
          <w:t>чл. 228, ал. 3</w:t>
        </w:r>
      </w:hyperlink>
      <w:r w:rsidRPr="00823836">
        <w:rPr>
          <w:rFonts w:ascii="Times New Roman" w:eastAsia="Calibri" w:hAnsi="Times New Roman" w:cs="Times New Roman"/>
          <w:color w:val="000000" w:themeColor="text1"/>
          <w:sz w:val="24"/>
          <w:szCs w:val="24"/>
        </w:rPr>
        <w:t xml:space="preserve"> от </w:t>
      </w:r>
      <w:hyperlink r:id="rId21" w:history="1">
        <w:r w:rsidRPr="00823836">
          <w:rPr>
            <w:rFonts w:ascii="Times New Roman" w:eastAsia="Calibri" w:hAnsi="Times New Roman" w:cs="Times New Roman"/>
            <w:color w:val="000000" w:themeColor="text1"/>
            <w:sz w:val="24"/>
            <w:szCs w:val="24"/>
          </w:rPr>
          <w:t>Кодекса на труда</w:t>
        </w:r>
      </w:hyperlink>
      <w:r w:rsidRPr="00823836">
        <w:rPr>
          <w:rFonts w:ascii="Times New Roman" w:eastAsia="Calibri" w:hAnsi="Times New Roman" w:cs="Times New Roman"/>
          <w:color w:val="000000" w:themeColor="text1"/>
          <w:sz w:val="24"/>
          <w:szCs w:val="24"/>
        </w:rPr>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B1195E" w:rsidRPr="00823836" w:rsidRDefault="00B1195E" w:rsidP="00B1195E">
      <w:pPr>
        <w:spacing w:after="0" w:line="360" w:lineRule="auto"/>
        <w:jc w:val="both"/>
        <w:rPr>
          <w:rFonts w:ascii="Times New Roman" w:eastAsia="Calibri" w:hAnsi="Times New Roman" w:cs="Times New Roman"/>
          <w:color w:val="000000" w:themeColor="text1"/>
          <w:sz w:val="24"/>
          <w:szCs w:val="24"/>
          <w:lang w:val="en-US"/>
        </w:rPr>
      </w:pPr>
      <w:r w:rsidRPr="00823836">
        <w:rPr>
          <w:rFonts w:ascii="Times New Roman" w:eastAsia="Calibri" w:hAnsi="Times New Roman" w:cs="Times New Roman"/>
          <w:color w:val="000000" w:themeColor="text1"/>
          <w:sz w:val="24"/>
          <w:szCs w:val="24"/>
        </w:rPr>
        <w:t>4.</w:t>
      </w:r>
      <w:r w:rsidRPr="00823836">
        <w:rPr>
          <w:rFonts w:ascii="Times New Roman" w:eastAsia="Batang" w:hAnsi="Times New Roman" w:cs="Times New Roman"/>
          <w:color w:val="000000" w:themeColor="text1"/>
          <w:sz w:val="24"/>
          <w:szCs w:val="24"/>
        </w:rPr>
        <w:t xml:space="preserve"> За участникът не следва да </w:t>
      </w:r>
      <w:r w:rsidRPr="00823836">
        <w:rPr>
          <w:rFonts w:ascii="Times New Roman" w:eastAsia="Times New Roman" w:hAnsi="Times New Roman" w:cs="Times New Roman"/>
          <w:color w:val="000000" w:themeColor="text1"/>
          <w:sz w:val="24"/>
          <w:szCs w:val="24"/>
          <w:lang w:val="en-US"/>
        </w:rPr>
        <w:t>e</w:t>
      </w:r>
      <w:r w:rsidRPr="00823836">
        <w:rPr>
          <w:rFonts w:ascii="Times New Roman" w:eastAsia="Times New Roman" w:hAnsi="Times New Roman" w:cs="Times New Roman"/>
          <w:b/>
          <w:color w:val="000000" w:themeColor="text1"/>
          <w:sz w:val="24"/>
          <w:szCs w:val="24"/>
          <w:lang w:val="en-US"/>
        </w:rPr>
        <w:t xml:space="preserve"> </w:t>
      </w:r>
      <w:r w:rsidRPr="00823836">
        <w:rPr>
          <w:rFonts w:ascii="Times New Roman" w:eastAsia="Calibri" w:hAnsi="Times New Roman" w:cs="Times New Roman"/>
          <w:color w:val="000000" w:themeColor="text1"/>
          <w:sz w:val="24"/>
          <w:szCs w:val="24"/>
        </w:rPr>
        <w:t xml:space="preserve">установено нарушение по </w:t>
      </w:r>
      <w:hyperlink r:id="rId22" w:anchor="чл13_ал1');" w:history="1">
        <w:r w:rsidRPr="00823836">
          <w:rPr>
            <w:rFonts w:ascii="Times New Roman" w:eastAsia="Calibri" w:hAnsi="Times New Roman" w:cs="Times New Roman"/>
            <w:color w:val="000000" w:themeColor="text1"/>
            <w:sz w:val="24"/>
            <w:szCs w:val="24"/>
          </w:rPr>
          <w:t>чл. 13, ал. 1</w:t>
        </w:r>
      </w:hyperlink>
      <w:r w:rsidRPr="00823836">
        <w:rPr>
          <w:rFonts w:ascii="Times New Roman" w:eastAsia="Calibri" w:hAnsi="Times New Roman" w:cs="Times New Roman"/>
          <w:color w:val="000000" w:themeColor="text1"/>
          <w:sz w:val="24"/>
          <w:szCs w:val="24"/>
        </w:rPr>
        <w:t xml:space="preserve"> от </w:t>
      </w:r>
      <w:hyperlink r:id="rId23" w:history="1">
        <w:r w:rsidRPr="00823836">
          <w:rPr>
            <w:rFonts w:ascii="Times New Roman" w:eastAsia="Calibri" w:hAnsi="Times New Roman" w:cs="Times New Roman"/>
            <w:color w:val="000000" w:themeColor="text1"/>
            <w:sz w:val="24"/>
            <w:szCs w:val="24"/>
          </w:rPr>
          <w:t>Закона за трудовата миграция и трудовата мобилност</w:t>
        </w:r>
      </w:hyperlink>
      <w:r w:rsidRPr="00823836">
        <w:rPr>
          <w:rFonts w:ascii="Times New Roman" w:eastAsia="Calibri" w:hAnsi="Times New Roman" w:cs="Times New Roman"/>
          <w:color w:val="000000" w:themeColor="text1"/>
          <w:sz w:val="24"/>
          <w:szCs w:val="24"/>
        </w:rPr>
        <w:t>.</w:t>
      </w:r>
    </w:p>
    <w:p w:rsidR="00B1195E" w:rsidRPr="00823836" w:rsidRDefault="00B1195E" w:rsidP="00B1195E">
      <w:pPr>
        <w:spacing w:after="0" w:line="360" w:lineRule="auto"/>
        <w:jc w:val="both"/>
        <w:rPr>
          <w:rFonts w:ascii="Times New Roman" w:eastAsia="Times New Roman"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t xml:space="preserve">5. За участникът не следва да са налице обстоятелствата по </w:t>
      </w:r>
      <w:r w:rsidRPr="00823836">
        <w:rPr>
          <w:rFonts w:ascii="Times New Roman" w:eastAsia="Times New Roman" w:hAnsi="Times New Roman" w:cs="Times New Roman"/>
          <w:color w:val="000000" w:themeColor="text1"/>
          <w:sz w:val="24"/>
          <w:szCs w:val="24"/>
        </w:rPr>
        <w:t>чл. 69 от Закона за противодействие на корупцията и за отнемане на незаконно придобитото имущество.</w:t>
      </w:r>
    </w:p>
    <w:p w:rsidR="00B1195E" w:rsidRPr="00823836" w:rsidRDefault="00B1195E" w:rsidP="00B1195E">
      <w:pPr>
        <w:spacing w:after="0" w:line="360" w:lineRule="auto"/>
        <w:jc w:val="both"/>
        <w:rPr>
          <w:rFonts w:ascii="Times New Roman" w:eastAsia="Batang"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t>6.</w:t>
      </w:r>
      <w:r w:rsidRPr="00823836">
        <w:rPr>
          <w:rFonts w:ascii="Times New Roman" w:eastAsia="Batang" w:hAnsi="Times New Roman" w:cs="Times New Roman"/>
          <w:color w:val="000000" w:themeColor="text1"/>
          <w:sz w:val="24"/>
          <w:szCs w:val="24"/>
          <w:lang w:val="en-US"/>
        </w:rPr>
        <w:t xml:space="preserve"> </w:t>
      </w:r>
      <w:r w:rsidRPr="00823836">
        <w:rPr>
          <w:rFonts w:ascii="Times New Roman" w:eastAsia="Batang" w:hAnsi="Times New Roman" w:cs="Times New Roman"/>
          <w:color w:val="000000" w:themeColor="text1"/>
          <w:sz w:val="24"/>
          <w:szCs w:val="24"/>
        </w:rPr>
        <w:t xml:space="preserve">Участникът следва да отговоря на изискванията на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от участник/подизпълнител, като: </w:t>
      </w:r>
    </w:p>
    <w:p w:rsidR="00B1195E" w:rsidRPr="00823836" w:rsidRDefault="00B1195E" w:rsidP="00B1195E">
      <w:pPr>
        <w:spacing w:after="0" w:line="360" w:lineRule="auto"/>
        <w:jc w:val="both"/>
        <w:rPr>
          <w:rFonts w:ascii="Times New Roman" w:eastAsia="Batang"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t>- не е регистриран в юрисдикция с преференциален данъчен режим;</w:t>
      </w:r>
    </w:p>
    <w:p w:rsidR="00B1195E" w:rsidRPr="00823836" w:rsidRDefault="00B1195E" w:rsidP="00B1195E">
      <w:pPr>
        <w:spacing w:after="0" w:line="360" w:lineRule="auto"/>
        <w:jc w:val="both"/>
        <w:rPr>
          <w:rFonts w:ascii="Times New Roman" w:eastAsia="Batang"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t xml:space="preserve">- не е контролиран от дружество с регистрация в юрисдикция с преференциален данъчен режим. </w:t>
      </w:r>
    </w:p>
    <w:p w:rsidR="00B1195E" w:rsidRPr="00823836" w:rsidRDefault="00B1195E" w:rsidP="00B1195E">
      <w:pPr>
        <w:spacing w:after="0" w:line="360" w:lineRule="auto"/>
        <w:jc w:val="both"/>
        <w:rPr>
          <w:rFonts w:ascii="Times New Roman" w:eastAsia="Batang" w:hAnsi="Times New Roman" w:cs="Times New Roman"/>
          <w:color w:val="000000" w:themeColor="text1"/>
          <w:sz w:val="24"/>
          <w:szCs w:val="24"/>
        </w:rPr>
      </w:pPr>
      <w:r w:rsidRPr="00823836">
        <w:rPr>
          <w:rFonts w:ascii="Times New Roman" w:eastAsia="Batang" w:hAnsi="Times New Roman" w:cs="Times New Roman"/>
          <w:color w:val="000000" w:themeColor="text1"/>
          <w:sz w:val="24"/>
          <w:szCs w:val="24"/>
        </w:rPr>
        <w:t xml:space="preserve">В случай, че е регистриран или контролиран от дружество с регистрация в юрисдикция с преференциален данъчен режим, участникът следва да попада в изключението на чл. 4 от Закона за икономическите и финансовите отношения с дружествата, регистрирани в </w:t>
      </w:r>
      <w:r w:rsidRPr="00823836">
        <w:rPr>
          <w:rFonts w:ascii="Times New Roman" w:eastAsia="Batang" w:hAnsi="Times New Roman" w:cs="Times New Roman"/>
          <w:color w:val="000000" w:themeColor="text1"/>
          <w:sz w:val="24"/>
          <w:szCs w:val="24"/>
        </w:rPr>
        <w:lastRenderedPageBreak/>
        <w:t>юрисдикции с преференциален данъчен режим, контролираните от тях лица и техните действителни собственици. При приложимост на последната хипотеза, участникът следва да посочи конкретната приложима норма от разпоредбата на чл. 4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да  посочи вписването в търговския регистър, извършено по реда на чл. 6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попълването на Раздел Г, част ІІІ на ЕЕДОП.</w:t>
      </w:r>
    </w:p>
    <w:p w:rsidR="00B1195E" w:rsidRPr="00823836" w:rsidRDefault="00B1195E" w:rsidP="00B1195E">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color w:val="000000" w:themeColor="text1"/>
          <w:sz w:val="24"/>
          <w:szCs w:val="24"/>
        </w:rPr>
        <w:t>(</w:t>
      </w:r>
      <w:r w:rsidRPr="00823836">
        <w:rPr>
          <w:rFonts w:ascii="Times New Roman" w:eastAsia="MS ??" w:hAnsi="Times New Roman" w:cs="Times New Roman"/>
          <w:i/>
          <w:color w:val="000000" w:themeColor="text1"/>
          <w:sz w:val="24"/>
          <w:szCs w:val="24"/>
        </w:rPr>
        <w:t xml:space="preserve">Заб. Съгласно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описаните хипотези при които не се прилага забраната на чл. 3 и чл. 3а от закона са следните: </w:t>
      </w:r>
    </w:p>
    <w:p w:rsidR="00B1195E" w:rsidRPr="00823836" w:rsidRDefault="00B1195E" w:rsidP="00B1195E">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B1195E" w:rsidRPr="00823836" w:rsidRDefault="00B1195E" w:rsidP="00B1195E">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B1195E" w:rsidRPr="00823836" w:rsidRDefault="00B1195E" w:rsidP="00B1195E">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 xml:space="preserve">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w:t>
      </w:r>
      <w:r w:rsidRPr="00823836">
        <w:rPr>
          <w:rFonts w:ascii="Times New Roman" w:eastAsia="MS ??" w:hAnsi="Times New Roman" w:cs="Times New Roman"/>
          <w:i/>
          <w:color w:val="000000" w:themeColor="text1"/>
          <w:sz w:val="24"/>
          <w:szCs w:val="24"/>
        </w:rPr>
        <w:lastRenderedPageBreak/>
        <w:t>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B1195E" w:rsidRPr="00823836" w:rsidRDefault="00B1195E" w:rsidP="00B1195E">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B1195E" w:rsidRPr="00823836" w:rsidRDefault="00B1195E" w:rsidP="00B1195E">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B1195E" w:rsidRPr="00823836" w:rsidRDefault="00B1195E" w:rsidP="00B1195E">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B1195E" w:rsidRPr="00823836" w:rsidRDefault="00B1195E" w:rsidP="00B1195E">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B1195E" w:rsidRPr="00823836" w:rsidRDefault="00B1195E" w:rsidP="00B1195E">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MS ??" w:hAnsi="Times New Roman" w:cs="Times New Roman"/>
          <w:i/>
          <w:color w:val="000000" w:themeColor="text1"/>
          <w:sz w:val="24"/>
          <w:szCs w:val="24"/>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B1195E" w:rsidRPr="00823836" w:rsidRDefault="00B1195E" w:rsidP="00B1195E">
      <w:pPr>
        <w:spacing w:after="120" w:line="360" w:lineRule="auto"/>
        <w:jc w:val="both"/>
        <w:rPr>
          <w:rFonts w:ascii="Times New Roman" w:eastAsia="MS ??" w:hAnsi="Times New Roman" w:cs="Times New Roman"/>
          <w:b/>
          <w:color w:val="000000" w:themeColor="text1"/>
          <w:sz w:val="24"/>
          <w:szCs w:val="24"/>
          <w:u w:val="single"/>
        </w:rPr>
      </w:pPr>
      <w:r w:rsidRPr="00823836">
        <w:rPr>
          <w:rFonts w:ascii="Times New Roman" w:eastAsia="MS ??" w:hAnsi="Times New Roman" w:cs="Times New Roman"/>
          <w:b/>
          <w:color w:val="000000" w:themeColor="text1"/>
          <w:sz w:val="24"/>
          <w:szCs w:val="24"/>
          <w:u w:val="single"/>
        </w:rPr>
        <w:lastRenderedPageBreak/>
        <w:t>Важно! В случай, че за участника не се прилагат</w:t>
      </w:r>
      <w:r w:rsidRPr="00823836">
        <w:rPr>
          <w:rFonts w:ascii="Times New Roman" w:eastAsia="Calibri" w:hAnsi="Times New Roman" w:cs="Times New Roman"/>
          <w:color w:val="000000" w:themeColor="text1"/>
          <w:sz w:val="24"/>
          <w:szCs w:val="24"/>
          <w:u w:val="single"/>
          <w:lang w:eastAsia="bg-BG"/>
        </w:rPr>
        <w:t xml:space="preserve"> </w:t>
      </w:r>
      <w:r w:rsidRPr="00823836">
        <w:rPr>
          <w:rFonts w:ascii="Times New Roman" w:eastAsia="MS ??" w:hAnsi="Times New Roman" w:cs="Times New Roman"/>
          <w:b/>
          <w:color w:val="000000" w:themeColor="text1"/>
          <w:sz w:val="24"/>
          <w:szCs w:val="24"/>
          <w:u w:val="single"/>
        </w:rPr>
        <w:t>Специфични национални основания за изключване, е достатъчно да се посочи опция „НЕ“</w:t>
      </w:r>
      <w:r w:rsidRPr="00823836">
        <w:rPr>
          <w:rFonts w:ascii="Times New Roman" w:eastAsia="Calibri" w:hAnsi="Times New Roman" w:cs="Times New Roman"/>
          <w:color w:val="000000" w:themeColor="text1"/>
          <w:sz w:val="24"/>
          <w:szCs w:val="24"/>
          <w:u w:val="single"/>
          <w:lang w:eastAsia="bg-BG"/>
        </w:rPr>
        <w:t xml:space="preserve"> </w:t>
      </w:r>
      <w:r w:rsidRPr="00823836">
        <w:rPr>
          <w:rFonts w:ascii="Times New Roman" w:eastAsia="MS ??" w:hAnsi="Times New Roman" w:cs="Times New Roman"/>
          <w:b/>
          <w:color w:val="000000" w:themeColor="text1"/>
          <w:sz w:val="24"/>
          <w:szCs w:val="24"/>
          <w:u w:val="single"/>
        </w:rPr>
        <w:t>в Част III. „Основания за изключване", раздел „Г“ от Единния европейски документ за обществени поръчки  (ЕЕДОП).</w:t>
      </w:r>
    </w:p>
    <w:p w:rsidR="00B1195E" w:rsidRPr="00823836" w:rsidRDefault="00B1195E" w:rsidP="00B1195E">
      <w:pPr>
        <w:spacing w:after="6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b/>
          <w:iCs/>
          <w:color w:val="000000" w:themeColor="text1"/>
          <w:sz w:val="24"/>
          <w:szCs w:val="24"/>
        </w:rPr>
        <w:t>(4) 1.</w:t>
      </w:r>
      <w:r w:rsidRPr="00823836">
        <w:rPr>
          <w:rFonts w:ascii="Times New Roman" w:eastAsia="Calibri" w:hAnsi="Times New Roman" w:cs="Times New Roman"/>
          <w:color w:val="000000" w:themeColor="text1"/>
          <w:sz w:val="24"/>
          <w:szCs w:val="24"/>
        </w:rPr>
        <w:t xml:space="preserve"> Когато за участник е налице някое от основанията по </w:t>
      </w:r>
      <w:hyperlink r:id="rId24" w:anchor="чл54_ал1');" w:history="1">
        <w:r w:rsidRPr="00823836">
          <w:rPr>
            <w:rFonts w:ascii="Times New Roman" w:eastAsia="Calibri" w:hAnsi="Times New Roman" w:cs="Times New Roman"/>
            <w:color w:val="000000" w:themeColor="text1"/>
            <w:sz w:val="24"/>
            <w:szCs w:val="24"/>
          </w:rPr>
          <w:t>чл.54, ал.1</w:t>
        </w:r>
      </w:hyperlink>
      <w:r w:rsidRPr="00823836">
        <w:rPr>
          <w:rFonts w:ascii="Times New Roman" w:eastAsia="Calibri" w:hAnsi="Times New Roman" w:cs="Times New Roman"/>
          <w:color w:val="000000" w:themeColor="text1"/>
          <w:sz w:val="24"/>
          <w:szCs w:val="24"/>
        </w:rPr>
        <w:t xml:space="preserve"> от </w:t>
      </w:r>
      <w:hyperlink r:id="rId25" w:history="1">
        <w:r w:rsidRPr="00823836">
          <w:rPr>
            <w:rFonts w:ascii="Times New Roman" w:eastAsia="Calibri" w:hAnsi="Times New Roman" w:cs="Times New Roman"/>
            <w:color w:val="000000" w:themeColor="text1"/>
            <w:sz w:val="24"/>
            <w:szCs w:val="24"/>
          </w:rPr>
          <w:t>ЗОП</w:t>
        </w:r>
      </w:hyperlink>
      <w:r w:rsidRPr="00823836">
        <w:rPr>
          <w:rFonts w:ascii="Times New Roman" w:eastAsia="Calibri" w:hAnsi="Times New Roman" w:cs="Times New Roman"/>
          <w:color w:val="000000" w:themeColor="text1"/>
          <w:sz w:val="24"/>
          <w:szCs w:val="24"/>
        </w:rPr>
        <w:t xml:space="preserve"> и </w:t>
      </w:r>
      <w:hyperlink r:id="rId26" w:anchor="чл55_ал1');" w:history="1">
        <w:r w:rsidRPr="00823836">
          <w:rPr>
            <w:rFonts w:ascii="Times New Roman" w:eastAsia="Calibri" w:hAnsi="Times New Roman" w:cs="Times New Roman"/>
            <w:color w:val="000000" w:themeColor="text1"/>
            <w:sz w:val="24"/>
            <w:szCs w:val="24"/>
          </w:rPr>
          <w:t>чл.55, ал.1</w:t>
        </w:r>
      </w:hyperlink>
      <w:r w:rsidRPr="00823836">
        <w:rPr>
          <w:rFonts w:ascii="Times New Roman" w:eastAsia="Calibri" w:hAnsi="Times New Roman" w:cs="Times New Roman"/>
          <w:color w:val="000000" w:themeColor="text1"/>
          <w:sz w:val="24"/>
          <w:szCs w:val="24"/>
        </w:rPr>
        <w:t xml:space="preserve"> от </w:t>
      </w:r>
      <w:hyperlink r:id="rId27" w:history="1">
        <w:r w:rsidRPr="00823836">
          <w:rPr>
            <w:rFonts w:ascii="Times New Roman" w:eastAsia="Calibri" w:hAnsi="Times New Roman" w:cs="Times New Roman"/>
            <w:color w:val="000000" w:themeColor="text1"/>
            <w:sz w:val="24"/>
            <w:szCs w:val="24"/>
          </w:rPr>
          <w:t>ЗОП</w:t>
        </w:r>
      </w:hyperlink>
      <w:r w:rsidRPr="00823836">
        <w:rPr>
          <w:rFonts w:ascii="Times New Roman" w:eastAsia="Calibri" w:hAnsi="Times New Roman" w:cs="Times New Roman"/>
          <w:color w:val="000000" w:themeColor="text1"/>
          <w:sz w:val="24"/>
          <w:szCs w:val="24"/>
        </w:rPr>
        <w:t xml:space="preserve"> и преди подаването на офертата той е предприел мерки за доказване на надеждност по </w:t>
      </w:r>
      <w:hyperlink r:id="rId28" w:anchor="чл56');" w:history="1">
        <w:r w:rsidRPr="00823836">
          <w:rPr>
            <w:rFonts w:ascii="Times New Roman" w:eastAsia="Calibri" w:hAnsi="Times New Roman" w:cs="Times New Roman"/>
            <w:color w:val="000000" w:themeColor="text1"/>
            <w:sz w:val="24"/>
            <w:szCs w:val="24"/>
          </w:rPr>
          <w:t>чл.56</w:t>
        </w:r>
      </w:hyperlink>
      <w:r w:rsidRPr="00823836">
        <w:rPr>
          <w:rFonts w:ascii="Times New Roman" w:eastAsia="Calibri" w:hAnsi="Times New Roman" w:cs="Times New Roman"/>
          <w:color w:val="000000" w:themeColor="text1"/>
          <w:sz w:val="24"/>
          <w:szCs w:val="24"/>
        </w:rPr>
        <w:t xml:space="preserve"> от </w:t>
      </w:r>
      <w:hyperlink r:id="rId29" w:history="1">
        <w:r w:rsidRPr="00823836">
          <w:rPr>
            <w:rFonts w:ascii="Times New Roman" w:eastAsia="Calibri" w:hAnsi="Times New Roman" w:cs="Times New Roman"/>
            <w:color w:val="000000" w:themeColor="text1"/>
            <w:sz w:val="24"/>
            <w:szCs w:val="24"/>
          </w:rPr>
          <w:t>ЗОП</w:t>
        </w:r>
      </w:hyperlink>
      <w:r w:rsidRPr="00823836">
        <w:rPr>
          <w:rFonts w:ascii="Times New Roman" w:eastAsia="Calibri" w:hAnsi="Times New Roman" w:cs="Times New Roman"/>
          <w:color w:val="000000" w:themeColor="text1"/>
          <w:sz w:val="24"/>
          <w:szCs w:val="24"/>
        </w:rPr>
        <w:t>, тези мерки се описват в ЕЕДОП.</w:t>
      </w:r>
    </w:p>
    <w:p w:rsidR="00B1195E" w:rsidRPr="00823836" w:rsidRDefault="00B1195E" w:rsidP="00B1195E">
      <w:pPr>
        <w:spacing w:after="60" w:line="360" w:lineRule="auto"/>
        <w:jc w:val="both"/>
        <w:rPr>
          <w:rFonts w:ascii="Times New Roman" w:eastAsia="Calibri" w:hAnsi="Times New Roman" w:cs="Times New Roman"/>
          <w:color w:val="000000" w:themeColor="text1"/>
          <w:sz w:val="24"/>
          <w:szCs w:val="24"/>
          <w:lang w:val="en-US"/>
        </w:rPr>
      </w:pPr>
      <w:r>
        <w:rPr>
          <w:rFonts w:ascii="Times New Roman" w:eastAsia="Calibri" w:hAnsi="Times New Roman" w:cs="Times New Roman"/>
          <w:b/>
          <w:color w:val="000000" w:themeColor="text1"/>
          <w:sz w:val="24"/>
          <w:szCs w:val="24"/>
        </w:rPr>
        <w:t>2</w:t>
      </w:r>
      <w:r w:rsidRPr="00823836">
        <w:rPr>
          <w:rFonts w:ascii="Times New Roman" w:eastAsia="Calibri" w:hAnsi="Times New Roman" w:cs="Times New Roman"/>
          <w:b/>
          <w:color w:val="000000" w:themeColor="text1"/>
          <w:sz w:val="24"/>
          <w:szCs w:val="24"/>
        </w:rPr>
        <w:t>.</w:t>
      </w:r>
      <w:r w:rsidRPr="00823836">
        <w:rPr>
          <w:rFonts w:ascii="Times New Roman" w:eastAsia="Calibri" w:hAnsi="Times New Roman" w:cs="Times New Roman"/>
          <w:color w:val="000000" w:themeColor="text1"/>
          <w:sz w:val="24"/>
          <w:szCs w:val="24"/>
        </w:rPr>
        <w:t xml:space="preserve"> Като доказателства за надеждността на участника се представят документите, описани в чл.45, ал.2 от ППЗОП.</w:t>
      </w:r>
    </w:p>
    <w:p w:rsidR="00B1195E" w:rsidRPr="00823836" w:rsidRDefault="00B1195E" w:rsidP="00B1195E">
      <w:pPr>
        <w:spacing w:after="0" w:line="360" w:lineRule="auto"/>
        <w:jc w:val="both"/>
        <w:rPr>
          <w:rFonts w:ascii="Times New Roman" w:eastAsia="MS ??" w:hAnsi="Times New Roman" w:cs="Times New Roman"/>
          <w:i/>
          <w:color w:val="000000" w:themeColor="text1"/>
          <w:sz w:val="24"/>
          <w:szCs w:val="24"/>
        </w:rPr>
      </w:pPr>
      <w:r w:rsidRPr="00823836">
        <w:rPr>
          <w:rFonts w:ascii="Times New Roman" w:eastAsia="Calibri" w:hAnsi="Times New Roman" w:cs="Times New Roman"/>
          <w:i/>
          <w:color w:val="000000" w:themeColor="text1"/>
          <w:sz w:val="24"/>
          <w:szCs w:val="24"/>
        </w:rPr>
        <w:t>Забележка:</w:t>
      </w:r>
      <w:r w:rsidRPr="00823836">
        <w:rPr>
          <w:rFonts w:ascii="Times New Roman" w:eastAsia="MS ??" w:hAnsi="Times New Roman" w:cs="Times New Roman"/>
          <w:i/>
          <w:color w:val="000000" w:themeColor="text1"/>
          <w:sz w:val="24"/>
          <w:szCs w:val="24"/>
        </w:rPr>
        <w:t xml:space="preserve"> Участникът, не следва да е лишен от правото да участва в процедури за обществени поръчки или концесии с влязла в сила присъда или друг акт съгласно законодателството на държавата, в която е произнесена присъдата или е издаден актът, съгласно чл. 56, ал. 5 ЗОП в случай че ще се ползва от доказателства за предприети мерки за надеждност. </w:t>
      </w:r>
    </w:p>
    <w:p w:rsidR="00B1195E" w:rsidRPr="00823836" w:rsidRDefault="00B1195E" w:rsidP="00B1195E">
      <w:pPr>
        <w:spacing w:after="60" w:line="36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b/>
          <w:color w:val="000000" w:themeColor="text1"/>
          <w:sz w:val="24"/>
          <w:szCs w:val="24"/>
        </w:rPr>
        <w:t>3</w:t>
      </w:r>
      <w:r w:rsidRPr="00823836">
        <w:rPr>
          <w:rFonts w:ascii="Times New Roman" w:eastAsia="Calibri" w:hAnsi="Times New Roman" w:cs="Times New Roman"/>
          <w:b/>
          <w:color w:val="000000" w:themeColor="text1"/>
          <w:sz w:val="24"/>
          <w:szCs w:val="24"/>
        </w:rPr>
        <w:t>.</w:t>
      </w:r>
      <w:r w:rsidRPr="00823836">
        <w:rPr>
          <w:rFonts w:ascii="Times New Roman" w:eastAsia="Calibri" w:hAnsi="Times New Roman" w:cs="Times New Roman"/>
          <w:color w:val="000000" w:themeColor="text1"/>
          <w:sz w:val="24"/>
          <w:szCs w:val="24"/>
        </w:rPr>
        <w:t xml:space="preserve"> Участниците са длъжни да уведомят писмено възложителя в 3-дневен срок от настъпване на обстоятелство по </w:t>
      </w:r>
      <w:hyperlink r:id="rId30" w:anchor="чл54_ал1');" w:history="1">
        <w:r w:rsidRPr="00823836">
          <w:rPr>
            <w:rFonts w:ascii="Times New Roman" w:eastAsia="Calibri" w:hAnsi="Times New Roman" w:cs="Times New Roman"/>
            <w:color w:val="000000" w:themeColor="text1"/>
            <w:sz w:val="24"/>
            <w:szCs w:val="24"/>
          </w:rPr>
          <w:t>чл.54, ал.1</w:t>
        </w:r>
      </w:hyperlink>
      <w:r w:rsidRPr="00823836">
        <w:rPr>
          <w:rFonts w:ascii="Times New Roman" w:eastAsia="Calibri" w:hAnsi="Times New Roman" w:cs="Times New Roman"/>
          <w:color w:val="000000" w:themeColor="text1"/>
          <w:sz w:val="24"/>
          <w:szCs w:val="24"/>
        </w:rPr>
        <w:t xml:space="preserve"> и  чл.55, ал.1 от ЗОП.</w:t>
      </w:r>
    </w:p>
    <w:p w:rsidR="00B1195E" w:rsidRPr="00823836" w:rsidRDefault="00B1195E" w:rsidP="00B1195E">
      <w:pPr>
        <w:spacing w:before="120" w:after="120" w:line="360" w:lineRule="auto"/>
        <w:jc w:val="both"/>
        <w:rPr>
          <w:rFonts w:ascii="Times New Roman" w:eastAsia="Courier New" w:hAnsi="Times New Roman" w:cs="Times New Roman"/>
          <w:b/>
          <w:color w:val="000000" w:themeColor="text1"/>
          <w:sz w:val="24"/>
          <w:szCs w:val="24"/>
          <w:lang w:eastAsia="bg-BG"/>
        </w:rPr>
      </w:pPr>
      <w:r w:rsidRPr="00823836">
        <w:rPr>
          <w:rFonts w:ascii="Times New Roman" w:eastAsia="Courier New" w:hAnsi="Times New Roman" w:cs="Times New Roman"/>
          <w:b/>
          <w:color w:val="000000" w:themeColor="text1"/>
          <w:sz w:val="24"/>
          <w:szCs w:val="24"/>
          <w:lang w:eastAsia="bg-BG"/>
        </w:rPr>
        <w:t>(5) Основания за отстраняване:</w:t>
      </w:r>
    </w:p>
    <w:p w:rsidR="00B1195E" w:rsidRPr="00823836" w:rsidRDefault="00B1195E" w:rsidP="00B1195E">
      <w:pPr>
        <w:spacing w:before="120" w:after="120" w:line="360" w:lineRule="auto"/>
        <w:jc w:val="both"/>
        <w:rPr>
          <w:rFonts w:ascii="Times New Roman" w:eastAsia="Courier New" w:hAnsi="Times New Roman" w:cs="Times New Roman"/>
          <w:b/>
          <w:color w:val="000000" w:themeColor="text1"/>
          <w:sz w:val="24"/>
          <w:szCs w:val="24"/>
          <w:lang w:eastAsia="bg-BG"/>
        </w:rPr>
      </w:pPr>
      <w:r w:rsidRPr="00823836">
        <w:rPr>
          <w:rFonts w:ascii="Times New Roman" w:eastAsia="Courier New" w:hAnsi="Times New Roman" w:cs="Times New Roman"/>
          <w:b/>
          <w:color w:val="000000" w:themeColor="text1"/>
          <w:sz w:val="24"/>
          <w:szCs w:val="24"/>
          <w:lang w:eastAsia="bg-BG"/>
        </w:rPr>
        <w:t>1. основанията за отстраняване се прилагат съобразно чл.57 от ЗОП.</w:t>
      </w:r>
    </w:p>
    <w:p w:rsidR="00B1195E" w:rsidRPr="00823836" w:rsidRDefault="00B1195E" w:rsidP="00B1195E">
      <w:pPr>
        <w:spacing w:before="120"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color w:val="000000" w:themeColor="text1"/>
          <w:sz w:val="24"/>
          <w:szCs w:val="24"/>
          <w:lang w:eastAsia="bg-BG"/>
        </w:rPr>
        <w:t xml:space="preserve">2. </w:t>
      </w:r>
      <w:r w:rsidRPr="00823836">
        <w:rPr>
          <w:rFonts w:ascii="Times New Roman" w:eastAsia="Courier New" w:hAnsi="Times New Roman" w:cs="Times New Roman"/>
          <w:color w:val="000000" w:themeColor="text1"/>
          <w:sz w:val="24"/>
          <w:szCs w:val="24"/>
          <w:lang w:eastAsia="bg-BG"/>
        </w:rPr>
        <w:t>Възложителят отстранява от процедурата участник, за когото са налице основанията по чл.54, ал.1 и чл.55, ал.1</w:t>
      </w:r>
      <w:r w:rsidRPr="00823836">
        <w:rPr>
          <w:rFonts w:ascii="Times New Roman" w:eastAsia="Calibri" w:hAnsi="Times New Roman" w:cs="Times New Roman"/>
          <w:color w:val="000000" w:themeColor="text1"/>
          <w:sz w:val="24"/>
          <w:szCs w:val="24"/>
        </w:rPr>
        <w:t xml:space="preserve">  </w:t>
      </w:r>
      <w:r w:rsidRPr="00823836">
        <w:rPr>
          <w:rFonts w:ascii="Times New Roman" w:eastAsia="Courier New" w:hAnsi="Times New Roman" w:cs="Times New Roman"/>
          <w:color w:val="000000" w:themeColor="text1"/>
          <w:sz w:val="24"/>
          <w:szCs w:val="24"/>
          <w:lang w:eastAsia="bg-BG"/>
        </w:rPr>
        <w:t xml:space="preserve"> от ЗОП, възникнали преди или по време на процедурата, както и в случаите на участник в процедурата, който е обединение и са налице някои от обстоятеслствата по чл.54, ал.1 и чл.55, ал.1</w:t>
      </w:r>
      <w:r w:rsidRPr="00823836">
        <w:rPr>
          <w:rFonts w:ascii="Times New Roman" w:eastAsia="Calibri" w:hAnsi="Times New Roman" w:cs="Times New Roman"/>
          <w:color w:val="000000" w:themeColor="text1"/>
          <w:sz w:val="24"/>
          <w:szCs w:val="24"/>
        </w:rPr>
        <w:t xml:space="preserve">  </w:t>
      </w:r>
      <w:r w:rsidRPr="00823836">
        <w:rPr>
          <w:rFonts w:ascii="Times New Roman" w:eastAsia="Courier New" w:hAnsi="Times New Roman" w:cs="Times New Roman"/>
          <w:color w:val="000000" w:themeColor="text1"/>
          <w:sz w:val="24"/>
          <w:szCs w:val="24"/>
          <w:lang w:eastAsia="bg-BG"/>
        </w:rPr>
        <w:t xml:space="preserve"> от ЗОП за физически и/или юридически лица-член на обединението.</w:t>
      </w:r>
    </w:p>
    <w:p w:rsidR="00B1195E" w:rsidRPr="00823836" w:rsidRDefault="00B1195E" w:rsidP="00B1195E">
      <w:pPr>
        <w:spacing w:before="120" w:after="120" w:line="360" w:lineRule="auto"/>
        <w:jc w:val="both"/>
        <w:rPr>
          <w:rFonts w:ascii="Times New Roman" w:eastAsia="Calibri" w:hAnsi="Times New Roman" w:cs="Times New Roman"/>
          <w:i/>
          <w:iCs/>
          <w:color w:val="000000" w:themeColor="text1"/>
          <w:sz w:val="24"/>
          <w:szCs w:val="24"/>
        </w:rPr>
      </w:pPr>
      <w:r w:rsidRPr="00823836">
        <w:rPr>
          <w:rFonts w:ascii="Times New Roman" w:eastAsia="Courier New" w:hAnsi="Times New Roman" w:cs="Times New Roman"/>
          <w:b/>
          <w:color w:val="000000" w:themeColor="text1"/>
          <w:sz w:val="24"/>
          <w:szCs w:val="24"/>
          <w:lang w:eastAsia="bg-BG"/>
        </w:rPr>
        <w:t>3.</w:t>
      </w:r>
      <w:r w:rsidRPr="00823836">
        <w:rPr>
          <w:rFonts w:ascii="Times New Roman" w:eastAsia="Calibri" w:hAnsi="Times New Roman" w:cs="Times New Roman"/>
          <w:color w:val="000000" w:themeColor="text1"/>
          <w:sz w:val="24"/>
          <w:szCs w:val="24"/>
        </w:rPr>
        <w:t xml:space="preserve">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 </w:t>
      </w:r>
      <w:r w:rsidRPr="00823836">
        <w:rPr>
          <w:rFonts w:ascii="Times New Roman" w:eastAsia="Calibri" w:hAnsi="Times New Roman" w:cs="Times New Roman"/>
          <w:i/>
          <w:iCs/>
          <w:color w:val="000000" w:themeColor="text1"/>
          <w:sz w:val="24"/>
          <w:szCs w:val="24"/>
        </w:rPr>
        <w:t> </w:t>
      </w:r>
    </w:p>
    <w:p w:rsidR="00B1195E" w:rsidRPr="00823836" w:rsidRDefault="00B1195E" w:rsidP="00B1195E">
      <w:pPr>
        <w:spacing w:before="120" w:after="120" w:line="360" w:lineRule="auto"/>
        <w:jc w:val="both"/>
        <w:rPr>
          <w:rFonts w:ascii="Times New Roman" w:eastAsia="Calibri" w:hAnsi="Times New Roman" w:cs="Times New Roman"/>
          <w:i/>
          <w:iCs/>
          <w:color w:val="000000" w:themeColor="text1"/>
          <w:sz w:val="24"/>
          <w:szCs w:val="24"/>
        </w:rPr>
      </w:pPr>
      <w:r w:rsidRPr="00823836">
        <w:rPr>
          <w:rFonts w:ascii="Times New Roman" w:eastAsia="Calibri" w:hAnsi="Times New Roman" w:cs="Times New Roman"/>
          <w:b/>
          <w:iCs/>
          <w:color w:val="000000" w:themeColor="text1"/>
          <w:sz w:val="24"/>
          <w:szCs w:val="24"/>
        </w:rPr>
        <w:t>4.</w:t>
      </w:r>
      <w:r w:rsidRPr="00823836">
        <w:rPr>
          <w:rFonts w:ascii="Times New Roman" w:eastAsia="Calibri" w:hAnsi="Times New Roman" w:cs="Times New Roman"/>
          <w:color w:val="000000" w:themeColor="text1"/>
          <w:sz w:val="24"/>
          <w:szCs w:val="24"/>
        </w:rPr>
        <w:t xml:space="preserve"> участник, който е представил оферта, която не отговаря на: </w:t>
      </w:r>
      <w:r w:rsidRPr="00823836">
        <w:rPr>
          <w:rFonts w:ascii="Times New Roman" w:eastAsia="Calibri" w:hAnsi="Times New Roman" w:cs="Times New Roman"/>
          <w:i/>
          <w:iCs/>
          <w:color w:val="000000" w:themeColor="text1"/>
          <w:sz w:val="24"/>
          <w:szCs w:val="24"/>
        </w:rPr>
        <w:t> </w:t>
      </w:r>
    </w:p>
    <w:p w:rsidR="00B1195E" w:rsidRPr="00823836" w:rsidRDefault="00B1195E" w:rsidP="00B1195E">
      <w:pPr>
        <w:spacing w:before="120" w:after="12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iCs/>
          <w:color w:val="000000" w:themeColor="text1"/>
          <w:sz w:val="24"/>
          <w:szCs w:val="24"/>
        </w:rPr>
        <w:t>а)</w:t>
      </w:r>
      <w:r w:rsidRPr="00823836">
        <w:rPr>
          <w:rFonts w:ascii="Times New Roman" w:eastAsia="Calibri" w:hAnsi="Times New Roman" w:cs="Times New Roman"/>
          <w:color w:val="000000" w:themeColor="text1"/>
          <w:sz w:val="24"/>
          <w:szCs w:val="24"/>
        </w:rPr>
        <w:t xml:space="preserve"> предварително обявените условия за изпълнение на поръчката; </w:t>
      </w:r>
    </w:p>
    <w:p w:rsidR="00B1195E" w:rsidRPr="00823836" w:rsidRDefault="00B1195E" w:rsidP="00B1195E">
      <w:pPr>
        <w:spacing w:before="120" w:after="120" w:line="360" w:lineRule="auto"/>
        <w:jc w:val="both"/>
        <w:rPr>
          <w:rFonts w:ascii="Times New Roman" w:eastAsia="Calibri" w:hAnsi="Times New Roman" w:cs="Times New Roman"/>
          <w:i/>
          <w:iCs/>
          <w:color w:val="000000" w:themeColor="text1"/>
          <w:sz w:val="24"/>
          <w:szCs w:val="24"/>
        </w:rPr>
      </w:pPr>
      <w:r w:rsidRPr="00823836">
        <w:rPr>
          <w:rFonts w:ascii="Times New Roman" w:eastAsia="Calibri" w:hAnsi="Times New Roman" w:cs="Times New Roman"/>
          <w:iCs/>
          <w:color w:val="000000" w:themeColor="text1"/>
          <w:sz w:val="24"/>
          <w:szCs w:val="24"/>
        </w:rPr>
        <w:t>б)</w:t>
      </w:r>
      <w:r w:rsidRPr="00823836">
        <w:rPr>
          <w:rFonts w:ascii="Times New Roman" w:eastAsia="Calibri" w:hAnsi="Times New Roman" w:cs="Times New Roman"/>
          <w:color w:val="000000" w:themeColor="text1"/>
          <w:sz w:val="24"/>
          <w:szCs w:val="24"/>
        </w:rPr>
        <w:t xml:space="preserve">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31" w:history="1">
        <w:r w:rsidRPr="00823836">
          <w:rPr>
            <w:rFonts w:ascii="Times New Roman" w:eastAsia="Calibri" w:hAnsi="Times New Roman" w:cs="Times New Roman"/>
            <w:color w:val="000000" w:themeColor="text1"/>
            <w:sz w:val="24"/>
            <w:szCs w:val="24"/>
          </w:rPr>
          <w:t>приложение №10</w:t>
        </w:r>
      </w:hyperlink>
      <w:r w:rsidRPr="00823836">
        <w:rPr>
          <w:rFonts w:ascii="Times New Roman" w:eastAsia="Calibri" w:hAnsi="Times New Roman" w:cs="Times New Roman"/>
          <w:color w:val="000000" w:themeColor="text1"/>
          <w:sz w:val="24"/>
          <w:szCs w:val="24"/>
        </w:rPr>
        <w:t xml:space="preserve"> от ЗОП; </w:t>
      </w:r>
      <w:r w:rsidRPr="00823836">
        <w:rPr>
          <w:rFonts w:ascii="Times New Roman" w:eastAsia="Calibri" w:hAnsi="Times New Roman" w:cs="Times New Roman"/>
          <w:i/>
          <w:iCs/>
          <w:color w:val="000000" w:themeColor="text1"/>
          <w:sz w:val="24"/>
          <w:szCs w:val="24"/>
        </w:rPr>
        <w:t> </w:t>
      </w:r>
    </w:p>
    <w:p w:rsidR="00B1195E" w:rsidRPr="00823836" w:rsidRDefault="00B1195E" w:rsidP="00B1195E">
      <w:pPr>
        <w:spacing w:before="120" w:after="120" w:line="360" w:lineRule="auto"/>
        <w:jc w:val="both"/>
        <w:rPr>
          <w:rFonts w:ascii="Times New Roman" w:eastAsia="Calibri" w:hAnsi="Times New Roman" w:cs="Times New Roman"/>
          <w:i/>
          <w:iCs/>
          <w:color w:val="000000" w:themeColor="text1"/>
          <w:sz w:val="24"/>
          <w:szCs w:val="24"/>
        </w:rPr>
      </w:pPr>
      <w:r w:rsidRPr="00823836">
        <w:rPr>
          <w:rFonts w:ascii="Times New Roman" w:eastAsia="Calibri" w:hAnsi="Times New Roman" w:cs="Times New Roman"/>
          <w:b/>
          <w:iCs/>
          <w:color w:val="000000" w:themeColor="text1"/>
          <w:sz w:val="24"/>
          <w:szCs w:val="24"/>
        </w:rPr>
        <w:lastRenderedPageBreak/>
        <w:t>5.</w:t>
      </w:r>
      <w:r w:rsidRPr="00823836">
        <w:rPr>
          <w:rFonts w:ascii="Times New Roman" w:eastAsia="Calibri" w:hAnsi="Times New Roman" w:cs="Times New Roman"/>
          <w:color w:val="000000" w:themeColor="text1"/>
          <w:sz w:val="24"/>
          <w:szCs w:val="24"/>
        </w:rPr>
        <w:t xml:space="preserve"> участник, който не е представил в срок обосновката по </w:t>
      </w:r>
      <w:hyperlink r:id="rId32" w:history="1">
        <w:r w:rsidRPr="00823836">
          <w:rPr>
            <w:rFonts w:ascii="Times New Roman" w:eastAsia="Calibri" w:hAnsi="Times New Roman" w:cs="Times New Roman"/>
            <w:color w:val="000000" w:themeColor="text1"/>
            <w:sz w:val="24"/>
            <w:szCs w:val="24"/>
          </w:rPr>
          <w:t>чл.72, ал.1</w:t>
        </w:r>
      </w:hyperlink>
      <w:r w:rsidRPr="00823836">
        <w:rPr>
          <w:rFonts w:ascii="Times New Roman" w:eastAsia="Calibri" w:hAnsi="Times New Roman" w:cs="Times New Roman"/>
          <w:color w:val="000000" w:themeColor="text1"/>
          <w:sz w:val="24"/>
          <w:szCs w:val="24"/>
        </w:rPr>
        <w:t xml:space="preserve"> или чиято оферта не е приета съгласно </w:t>
      </w:r>
      <w:hyperlink r:id="rId33" w:history="1">
        <w:r w:rsidRPr="00823836">
          <w:rPr>
            <w:rFonts w:ascii="Times New Roman" w:eastAsia="Calibri" w:hAnsi="Times New Roman" w:cs="Times New Roman"/>
            <w:color w:val="000000" w:themeColor="text1"/>
            <w:sz w:val="24"/>
            <w:szCs w:val="24"/>
          </w:rPr>
          <w:t>чл.72, ал.3 - 5</w:t>
        </w:r>
      </w:hyperlink>
      <w:r w:rsidRPr="00823836">
        <w:rPr>
          <w:rFonts w:ascii="Times New Roman" w:eastAsia="Calibri" w:hAnsi="Times New Roman" w:cs="Times New Roman"/>
          <w:color w:val="000000" w:themeColor="text1"/>
          <w:sz w:val="24"/>
          <w:szCs w:val="24"/>
        </w:rPr>
        <w:t xml:space="preserve">; </w:t>
      </w:r>
      <w:r w:rsidRPr="00823836">
        <w:rPr>
          <w:rFonts w:ascii="Times New Roman" w:eastAsia="Calibri" w:hAnsi="Times New Roman" w:cs="Times New Roman"/>
          <w:i/>
          <w:iCs/>
          <w:color w:val="000000" w:themeColor="text1"/>
          <w:sz w:val="24"/>
          <w:szCs w:val="24"/>
        </w:rPr>
        <w:t> </w:t>
      </w:r>
    </w:p>
    <w:p w:rsidR="00B1195E" w:rsidRPr="00823836" w:rsidRDefault="00B1195E" w:rsidP="00B1195E">
      <w:pPr>
        <w:spacing w:before="120" w:after="120"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b/>
          <w:iCs/>
          <w:color w:val="000000" w:themeColor="text1"/>
          <w:sz w:val="24"/>
          <w:szCs w:val="24"/>
        </w:rPr>
        <w:t>6.</w:t>
      </w:r>
      <w:r w:rsidRPr="00823836">
        <w:rPr>
          <w:rFonts w:ascii="Times New Roman" w:eastAsia="Calibri" w:hAnsi="Times New Roman" w:cs="Times New Roman"/>
          <w:color w:val="000000" w:themeColor="text1"/>
          <w:sz w:val="24"/>
          <w:szCs w:val="24"/>
        </w:rPr>
        <w:t xml:space="preserve"> участници, които са свързани лица.</w:t>
      </w:r>
    </w:p>
    <w:p w:rsidR="00B1195E" w:rsidRPr="00823836" w:rsidRDefault="00B1195E" w:rsidP="00B1195E">
      <w:pPr>
        <w:spacing w:before="120" w:after="120" w:line="360" w:lineRule="auto"/>
        <w:jc w:val="both"/>
        <w:rPr>
          <w:rFonts w:ascii="Times New Roman" w:hAnsi="Times New Roman" w:cs="Times New Roman"/>
          <w:color w:val="000000" w:themeColor="text1"/>
          <w:sz w:val="24"/>
          <w:szCs w:val="24"/>
        </w:rPr>
      </w:pPr>
      <w:r w:rsidRPr="00823836">
        <w:rPr>
          <w:rFonts w:ascii="Times New Roman" w:eastAsia="Calibri" w:hAnsi="Times New Roman" w:cs="Times New Roman"/>
          <w:b/>
          <w:color w:val="000000" w:themeColor="text1"/>
          <w:sz w:val="24"/>
          <w:szCs w:val="24"/>
        </w:rPr>
        <w:t xml:space="preserve">7. </w:t>
      </w:r>
      <w:r w:rsidRPr="00823836">
        <w:rPr>
          <w:rFonts w:ascii="Times New Roman" w:hAnsi="Times New Roman" w:cs="Times New Roman"/>
          <w:color w:val="000000" w:themeColor="text1"/>
          <w:sz w:val="24"/>
          <w:szCs w:val="24"/>
        </w:rPr>
        <w:t>участник, подал оферта, която не отговаря на условията за представяне, включително за форма, начин, срок и валидност.</w:t>
      </w:r>
    </w:p>
    <w:p w:rsidR="00B1195E" w:rsidRPr="00823836" w:rsidRDefault="00B1195E" w:rsidP="00B1195E">
      <w:pPr>
        <w:spacing w:before="120"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hAnsi="Times New Roman" w:cs="Times New Roman"/>
          <w:b/>
          <w:color w:val="000000" w:themeColor="text1"/>
          <w:sz w:val="24"/>
          <w:szCs w:val="24"/>
        </w:rPr>
        <w:t xml:space="preserve">8. </w:t>
      </w:r>
      <w:r w:rsidRPr="00823836">
        <w:rPr>
          <w:rFonts w:ascii="Times New Roman" w:hAnsi="Times New Roman" w:cs="Times New Roman"/>
          <w:color w:val="000000" w:themeColor="text1"/>
          <w:sz w:val="24"/>
          <w:szCs w:val="24"/>
        </w:rPr>
        <w:t>участник, нарушил забраната на чл.101, ал.9 или ал.10 от ЗОП.</w:t>
      </w:r>
    </w:p>
    <w:p w:rsidR="00FF4B1A" w:rsidRDefault="00FF4B1A" w:rsidP="004A1FA8">
      <w:pPr>
        <w:spacing w:line="360" w:lineRule="auto"/>
        <w:jc w:val="both"/>
        <w:rPr>
          <w:rFonts w:ascii="Times New Roman" w:eastAsia="Courier New" w:hAnsi="Times New Roman" w:cs="Times New Roman"/>
          <w:b/>
          <w:bCs/>
          <w:sz w:val="24"/>
          <w:szCs w:val="24"/>
          <w:u w:val="single"/>
          <w:lang w:eastAsia="bg-BG"/>
        </w:rPr>
      </w:pPr>
    </w:p>
    <w:p w:rsidR="002972A5" w:rsidRPr="000100CB" w:rsidRDefault="002972A5" w:rsidP="004A1FA8">
      <w:pPr>
        <w:spacing w:line="360" w:lineRule="auto"/>
        <w:jc w:val="both"/>
        <w:rPr>
          <w:rFonts w:ascii="Times New Roman" w:eastAsia="Courier New" w:hAnsi="Times New Roman" w:cs="Times New Roman"/>
          <w:b/>
          <w:bCs/>
          <w:sz w:val="24"/>
          <w:szCs w:val="24"/>
          <w:u w:val="single"/>
          <w:lang w:eastAsia="bg-BG"/>
        </w:rPr>
      </w:pPr>
      <w:r w:rsidRPr="000100CB">
        <w:rPr>
          <w:rFonts w:ascii="Times New Roman" w:eastAsia="Courier New" w:hAnsi="Times New Roman" w:cs="Times New Roman"/>
          <w:b/>
          <w:bCs/>
          <w:sz w:val="24"/>
          <w:szCs w:val="24"/>
          <w:u w:val="single"/>
          <w:lang w:eastAsia="bg-BG"/>
        </w:rPr>
        <w:t>3.</w:t>
      </w:r>
      <w:r w:rsidR="00892915" w:rsidRPr="000100CB">
        <w:rPr>
          <w:rFonts w:ascii="Times New Roman" w:eastAsia="Courier New" w:hAnsi="Times New Roman" w:cs="Times New Roman"/>
          <w:b/>
          <w:bCs/>
          <w:sz w:val="24"/>
          <w:szCs w:val="24"/>
          <w:u w:val="single"/>
          <w:lang w:eastAsia="bg-BG"/>
        </w:rPr>
        <w:t xml:space="preserve"> </w:t>
      </w:r>
      <w:r w:rsidRPr="000100CB">
        <w:rPr>
          <w:rFonts w:ascii="Times New Roman" w:eastAsia="Courier New" w:hAnsi="Times New Roman" w:cs="Times New Roman"/>
          <w:b/>
          <w:bCs/>
          <w:sz w:val="24"/>
          <w:szCs w:val="24"/>
          <w:u w:val="single"/>
          <w:lang w:eastAsia="bg-BG"/>
        </w:rPr>
        <w:t>Критери</w:t>
      </w:r>
      <w:r w:rsidR="00C310F9" w:rsidRPr="000100CB">
        <w:rPr>
          <w:rFonts w:ascii="Times New Roman" w:eastAsia="Courier New" w:hAnsi="Times New Roman" w:cs="Times New Roman"/>
          <w:b/>
          <w:bCs/>
          <w:sz w:val="24"/>
          <w:szCs w:val="24"/>
          <w:u w:val="single"/>
          <w:lang w:eastAsia="bg-BG"/>
        </w:rPr>
        <w:t>и</w:t>
      </w:r>
      <w:r w:rsidRPr="000100CB">
        <w:rPr>
          <w:rFonts w:ascii="Times New Roman" w:eastAsia="Courier New" w:hAnsi="Times New Roman" w:cs="Times New Roman"/>
          <w:b/>
          <w:bCs/>
          <w:sz w:val="24"/>
          <w:szCs w:val="24"/>
          <w:u w:val="single"/>
          <w:lang w:eastAsia="bg-BG"/>
        </w:rPr>
        <w:t xml:space="preserve"> за подбор:</w:t>
      </w:r>
    </w:p>
    <w:p w:rsidR="00C310F9" w:rsidRPr="000100CB" w:rsidRDefault="00451647" w:rsidP="004A1FA8">
      <w:pPr>
        <w:spacing w:after="12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b/>
          <w:bCs/>
          <w:sz w:val="24"/>
          <w:szCs w:val="24"/>
          <w:u w:val="single"/>
          <w:lang w:eastAsia="bg-BG"/>
        </w:rPr>
        <w:t>3</w:t>
      </w:r>
      <w:r w:rsidR="002972A5" w:rsidRPr="000100CB">
        <w:rPr>
          <w:rFonts w:ascii="Times New Roman" w:eastAsia="Times New Roman" w:hAnsi="Times New Roman" w:cs="Times New Roman"/>
          <w:b/>
          <w:bCs/>
          <w:sz w:val="24"/>
          <w:szCs w:val="24"/>
          <w:u w:val="single"/>
          <w:lang w:eastAsia="bg-BG"/>
        </w:rPr>
        <w:t>.1</w:t>
      </w:r>
      <w:r w:rsidR="00620E5B" w:rsidRPr="000100CB">
        <w:rPr>
          <w:rFonts w:ascii="Times New Roman" w:eastAsia="Times New Roman" w:hAnsi="Times New Roman" w:cs="Times New Roman"/>
          <w:b/>
          <w:bCs/>
          <w:sz w:val="24"/>
          <w:szCs w:val="24"/>
          <w:u w:val="single"/>
          <w:lang w:eastAsia="bg-BG"/>
        </w:rPr>
        <w:t>.</w:t>
      </w:r>
      <w:bookmarkStart w:id="0" w:name="_Toc355016330"/>
      <w:r w:rsidR="004A76B7" w:rsidRPr="000100CB">
        <w:rPr>
          <w:rFonts w:ascii="Times New Roman" w:eastAsia="Calibri" w:hAnsi="Times New Roman" w:cs="Times New Roman"/>
          <w:b/>
          <w:bCs/>
          <w:sz w:val="24"/>
          <w:szCs w:val="24"/>
          <w:u w:val="single"/>
        </w:rPr>
        <w:t xml:space="preserve"> </w:t>
      </w:r>
      <w:r w:rsidR="00400E63" w:rsidRPr="000100CB">
        <w:rPr>
          <w:rFonts w:ascii="Times New Roman" w:eastAsia="Calibri" w:hAnsi="Times New Roman" w:cs="Times New Roman"/>
          <w:b/>
          <w:bCs/>
          <w:noProof/>
          <w:sz w:val="24"/>
          <w:szCs w:val="24"/>
          <w:u w:val="single"/>
          <w:lang w:eastAsia="bg-BG"/>
        </w:rPr>
        <w:t>Годност (правоспособност) за упражняване на професионална дейност</w:t>
      </w:r>
      <w:r w:rsidR="00C210E9" w:rsidRPr="000100CB">
        <w:rPr>
          <w:rFonts w:ascii="Times New Roman" w:eastAsia="Calibri" w:hAnsi="Times New Roman" w:cs="Times New Roman"/>
          <w:b/>
          <w:bCs/>
          <w:noProof/>
          <w:sz w:val="24"/>
          <w:szCs w:val="24"/>
          <w:u w:val="single"/>
          <w:lang w:eastAsia="bg-BG"/>
        </w:rPr>
        <w:t xml:space="preserve"> – за всички обособени позиции</w:t>
      </w:r>
      <w:r w:rsidR="00400E63" w:rsidRPr="000100CB">
        <w:rPr>
          <w:rFonts w:ascii="Times New Roman" w:eastAsia="Calibri" w:hAnsi="Times New Roman" w:cs="Times New Roman"/>
          <w:b/>
          <w:bCs/>
          <w:noProof/>
          <w:sz w:val="24"/>
          <w:szCs w:val="24"/>
          <w:u w:val="single"/>
          <w:lang w:eastAsia="bg-BG"/>
        </w:rPr>
        <w:t>:</w:t>
      </w:r>
      <w:r w:rsidR="00400E63" w:rsidRPr="000100CB">
        <w:rPr>
          <w:rFonts w:ascii="Times New Roman" w:eastAsia="Times New Roman" w:hAnsi="Times New Roman" w:cs="Times New Roman"/>
          <w:sz w:val="24"/>
          <w:szCs w:val="24"/>
          <w:lang w:val="en-AU" w:eastAsia="bg-BG"/>
        </w:rPr>
        <w:t xml:space="preserve"> </w:t>
      </w:r>
    </w:p>
    <w:p w:rsidR="004170BD" w:rsidRPr="000100CB" w:rsidRDefault="008A7E85" w:rsidP="004170BD">
      <w:pPr>
        <w:spacing w:before="60" w:after="60" w:line="360" w:lineRule="auto"/>
        <w:jc w:val="both"/>
        <w:rPr>
          <w:rFonts w:ascii="Times New Roman" w:eastAsia="Batang" w:hAnsi="Times New Roman" w:cs="Times New Roman"/>
          <w:sz w:val="24"/>
          <w:szCs w:val="24"/>
        </w:rPr>
      </w:pPr>
      <w:r w:rsidRPr="000100CB">
        <w:rPr>
          <w:rFonts w:ascii="Times New Roman" w:eastAsia="Times New Roman" w:hAnsi="Times New Roman" w:cs="Times New Roman"/>
          <w:b/>
          <w:color w:val="000000"/>
          <w:sz w:val="24"/>
          <w:szCs w:val="24"/>
          <w:lang w:eastAsia="bg-BG"/>
        </w:rPr>
        <w:t>3</w:t>
      </w:r>
      <w:r w:rsidR="00041971" w:rsidRPr="000100CB">
        <w:rPr>
          <w:rFonts w:ascii="Times New Roman" w:eastAsia="Times New Roman" w:hAnsi="Times New Roman" w:cs="Times New Roman"/>
          <w:b/>
          <w:color w:val="000000"/>
          <w:sz w:val="24"/>
          <w:szCs w:val="24"/>
          <w:lang w:eastAsia="bg-BG"/>
        </w:rPr>
        <w:t>.</w:t>
      </w:r>
      <w:r w:rsidRPr="000100CB">
        <w:rPr>
          <w:rFonts w:ascii="Times New Roman" w:eastAsia="Times New Roman" w:hAnsi="Times New Roman" w:cs="Times New Roman"/>
          <w:b/>
          <w:color w:val="000000"/>
          <w:sz w:val="24"/>
          <w:szCs w:val="24"/>
          <w:lang w:eastAsia="bg-BG"/>
        </w:rPr>
        <w:t>1</w:t>
      </w:r>
      <w:r w:rsidR="00041971" w:rsidRPr="000100CB">
        <w:rPr>
          <w:rFonts w:ascii="Times New Roman" w:eastAsia="Times New Roman" w:hAnsi="Times New Roman" w:cs="Times New Roman"/>
          <w:b/>
          <w:color w:val="000000"/>
          <w:sz w:val="24"/>
          <w:szCs w:val="24"/>
          <w:lang w:eastAsia="bg-BG"/>
        </w:rPr>
        <w:t>.</w:t>
      </w:r>
      <w:r w:rsidR="00844DDC" w:rsidRPr="000100CB">
        <w:rPr>
          <w:rFonts w:ascii="Times New Roman" w:eastAsia="Times New Roman" w:hAnsi="Times New Roman" w:cs="Times New Roman"/>
          <w:b/>
          <w:color w:val="000000"/>
          <w:sz w:val="24"/>
          <w:szCs w:val="24"/>
          <w:lang w:eastAsia="bg-BG"/>
        </w:rPr>
        <w:t>1.</w:t>
      </w:r>
      <w:r w:rsidR="00041971" w:rsidRPr="000100CB">
        <w:rPr>
          <w:rFonts w:ascii="Times New Roman" w:eastAsia="Times New Roman" w:hAnsi="Times New Roman" w:cs="Times New Roman"/>
          <w:color w:val="000000"/>
          <w:sz w:val="24"/>
          <w:szCs w:val="24"/>
          <w:lang w:eastAsia="bg-BG"/>
        </w:rPr>
        <w:t xml:space="preserve"> </w:t>
      </w:r>
      <w:r w:rsidR="004170BD" w:rsidRPr="000100CB">
        <w:rPr>
          <w:rFonts w:ascii="Times New Roman" w:eastAsia="Batang" w:hAnsi="Times New Roman" w:cs="Times New Roman"/>
          <w:sz w:val="24"/>
          <w:szCs w:val="24"/>
        </w:rPr>
        <w:t xml:space="preserve">Участникът следва да разполага с регистриран обект </w:t>
      </w:r>
      <w:r w:rsidR="004170BD" w:rsidRPr="000100CB">
        <w:rPr>
          <w:rFonts w:ascii="Times New Roman" w:eastAsia="Times New Roman" w:hAnsi="Times New Roman" w:cs="Times New Roman"/>
          <w:color w:val="000000"/>
          <w:sz w:val="24"/>
          <w:szCs w:val="24"/>
          <w:lang w:eastAsia="bg-BG"/>
        </w:rPr>
        <w:t>по чл.12 от Закона за храните за съответните групи храни съгласно обособената позиция, за която участва,</w:t>
      </w:r>
      <w:r w:rsidR="004170BD" w:rsidRPr="000100CB">
        <w:rPr>
          <w:rFonts w:ascii="Times New Roman" w:eastAsia="Batang" w:hAnsi="Times New Roman" w:cs="Times New Roman"/>
          <w:sz w:val="24"/>
          <w:szCs w:val="24"/>
        </w:rPr>
        <w:t xml:space="preserve"> а чуждестранните лица следва да имат аналогична регистрация съгласно законодателството на държавата членка, в която са установени. </w:t>
      </w:r>
    </w:p>
    <w:p w:rsidR="004170BD" w:rsidRPr="000100CB" w:rsidRDefault="004170BD" w:rsidP="004170BD">
      <w:pPr>
        <w:widowControl w:val="0"/>
        <w:spacing w:before="240"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 xml:space="preserve">Участникът попълва </w:t>
      </w:r>
      <w:r w:rsidRPr="000100CB">
        <w:rPr>
          <w:rFonts w:ascii="Times New Roman" w:eastAsia="Times New Roman" w:hAnsi="Times New Roman" w:cs="Times New Roman"/>
          <w:sz w:val="24"/>
          <w:szCs w:val="24"/>
          <w:lang w:val="ru-RU"/>
        </w:rPr>
        <w:t>(</w:t>
      </w:r>
      <w:r w:rsidRPr="000100CB">
        <w:rPr>
          <w:rFonts w:ascii="Times New Roman" w:eastAsia="Times New Roman" w:hAnsi="Times New Roman" w:cs="Times New Roman"/>
          <w:sz w:val="24"/>
          <w:szCs w:val="24"/>
        </w:rPr>
        <w:t>декларира</w:t>
      </w:r>
      <w:r w:rsidRPr="000100CB">
        <w:rPr>
          <w:rFonts w:ascii="Times New Roman" w:eastAsia="Times New Roman" w:hAnsi="Times New Roman" w:cs="Times New Roman"/>
          <w:sz w:val="24"/>
          <w:szCs w:val="24"/>
          <w:lang w:val="ru-RU"/>
        </w:rPr>
        <w:t>)</w:t>
      </w:r>
      <w:r w:rsidRPr="000100CB">
        <w:rPr>
          <w:rFonts w:ascii="Times New Roman" w:eastAsia="Times New Roman" w:hAnsi="Times New Roman" w:cs="Times New Roman"/>
          <w:sz w:val="24"/>
          <w:szCs w:val="24"/>
        </w:rPr>
        <w:t xml:space="preserve"> </w:t>
      </w:r>
      <w:r w:rsidRPr="000100CB">
        <w:rPr>
          <w:rFonts w:ascii="Times New Roman" w:eastAsia="Times New Roman" w:hAnsi="Times New Roman" w:cs="Times New Roman"/>
          <w:sz w:val="24"/>
          <w:szCs w:val="24"/>
          <w:lang w:val="ru-RU"/>
        </w:rPr>
        <w:t xml:space="preserve">в част </w:t>
      </w:r>
      <w:r w:rsidRPr="000100CB">
        <w:rPr>
          <w:rFonts w:ascii="Times New Roman" w:eastAsia="Times New Roman" w:hAnsi="Times New Roman" w:cs="Times New Roman"/>
          <w:sz w:val="24"/>
          <w:szCs w:val="24"/>
        </w:rPr>
        <w:t xml:space="preserve">ІV, буква „А“, точка 2 от </w:t>
      </w:r>
      <w:r w:rsidRPr="000100CB">
        <w:rPr>
          <w:rFonts w:ascii="Times New Roman" w:eastAsia="Times New Roman" w:hAnsi="Times New Roman" w:cs="Times New Roman"/>
          <w:sz w:val="24"/>
          <w:szCs w:val="24"/>
          <w:lang w:val="ru-RU"/>
        </w:rPr>
        <w:t>Единния европейски документ за обществени поръчки  (ЕЕДОП)</w:t>
      </w:r>
      <w:r w:rsidRPr="000100CB">
        <w:rPr>
          <w:rFonts w:ascii="Times New Roman" w:eastAsia="Times New Roman" w:hAnsi="Times New Roman" w:cs="Times New Roman"/>
          <w:sz w:val="24"/>
          <w:szCs w:val="24"/>
        </w:rPr>
        <w:t xml:space="preserve">  тези изисквания. </w:t>
      </w:r>
    </w:p>
    <w:p w:rsidR="004170BD" w:rsidRPr="000100CB" w:rsidRDefault="004170BD" w:rsidP="004170BD">
      <w:pPr>
        <w:spacing w:before="60" w:after="60" w:line="360" w:lineRule="auto"/>
        <w:jc w:val="both"/>
        <w:rPr>
          <w:rFonts w:ascii="Times New Roman" w:eastAsia="Batang" w:hAnsi="Times New Roman" w:cs="Times New Roman"/>
          <w:color w:val="FF0000"/>
          <w:sz w:val="24"/>
          <w:szCs w:val="24"/>
        </w:rPr>
      </w:pPr>
      <w:r w:rsidRPr="000100CB">
        <w:rPr>
          <w:rFonts w:ascii="Times New Roman" w:eastAsia="Calibri" w:hAnsi="Times New Roman" w:cs="Times New Roman"/>
          <w:sz w:val="24"/>
          <w:szCs w:val="24"/>
        </w:rPr>
        <w:t>В случаите на чл.67, ал.5 от ЗОП се представя:</w:t>
      </w:r>
      <w:r w:rsidRPr="000100CB">
        <w:rPr>
          <w:rFonts w:ascii="Times New Roman" w:eastAsia="Calibri" w:hAnsi="Times New Roman" w:cs="Times New Roman"/>
          <w:noProof/>
          <w:color w:val="000000"/>
          <w:sz w:val="24"/>
          <w:szCs w:val="24"/>
          <w:lang w:eastAsia="bg-BG"/>
        </w:rPr>
        <w:t xml:space="preserve"> заверено копие на </w:t>
      </w:r>
      <w:r w:rsidRPr="000100CB">
        <w:rPr>
          <w:rFonts w:ascii="Times New Roman" w:eastAsia="Times New Roman" w:hAnsi="Times New Roman" w:cs="Times New Roman"/>
          <w:color w:val="000000"/>
          <w:sz w:val="24"/>
          <w:szCs w:val="24"/>
          <w:lang w:eastAsia="bg-BG"/>
        </w:rPr>
        <w:t>Удостоверение за регистрация по чл.12 от Закона за храните, издадено от съответната Областна дирекция по безопасност на храните (ОДБХ),</w:t>
      </w:r>
      <w:r w:rsidRPr="000100CB">
        <w:rPr>
          <w:rFonts w:ascii="Times New Roman" w:eastAsia="Batang" w:hAnsi="Times New Roman" w:cs="Times New Roman"/>
          <w:sz w:val="24"/>
          <w:szCs w:val="24"/>
        </w:rPr>
        <w:t xml:space="preserve"> а за чуждестранни лица – аналогичен документ съгласно законодателството на държавата членка, в която са установени, включително при сключване на Рамковото споразумение</w:t>
      </w:r>
      <w:r w:rsidRPr="000100CB">
        <w:rPr>
          <w:rFonts w:ascii="Times New Roman" w:eastAsia="Batang" w:hAnsi="Times New Roman" w:cs="Times New Roman"/>
          <w:color w:val="FF0000"/>
          <w:sz w:val="24"/>
          <w:szCs w:val="24"/>
        </w:rPr>
        <w:t>.</w:t>
      </w:r>
    </w:p>
    <w:p w:rsidR="004170BD" w:rsidRPr="000100CB" w:rsidRDefault="004170BD" w:rsidP="004170BD">
      <w:pPr>
        <w:spacing w:before="60" w:after="60" w:line="360" w:lineRule="auto"/>
        <w:jc w:val="both"/>
        <w:rPr>
          <w:rFonts w:ascii="Times New Roman" w:eastAsia="Times New Roman" w:hAnsi="Times New Roman" w:cs="Times New Roman"/>
          <w:b/>
          <w:i/>
          <w:sz w:val="24"/>
          <w:szCs w:val="24"/>
          <w:lang w:eastAsia="bg-BG"/>
        </w:rPr>
      </w:pPr>
      <w:r w:rsidRPr="000100CB">
        <w:rPr>
          <w:rFonts w:ascii="Times New Roman" w:eastAsia="Batang" w:hAnsi="Times New Roman" w:cs="Times New Roman"/>
          <w:b/>
          <w:i/>
          <w:sz w:val="24"/>
          <w:szCs w:val="24"/>
        </w:rPr>
        <w:t xml:space="preserve">*Чуждестранните лица следва да представят удостоверение за регистриран обект </w:t>
      </w:r>
      <w:r w:rsidRPr="000100CB">
        <w:rPr>
          <w:rFonts w:ascii="Times New Roman" w:eastAsia="Times New Roman" w:hAnsi="Times New Roman" w:cs="Times New Roman"/>
          <w:b/>
          <w:i/>
          <w:sz w:val="24"/>
          <w:szCs w:val="24"/>
          <w:lang w:eastAsia="bg-BG"/>
        </w:rPr>
        <w:t>по чл.12 от Закона за храните за съответните групи храни при сключване на всеки конкретен договор по чл. 82, ал.2 от ЗОП.</w:t>
      </w:r>
    </w:p>
    <w:p w:rsidR="004170BD" w:rsidRDefault="004170BD" w:rsidP="004170BD">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0100CB">
        <w:rPr>
          <w:rFonts w:ascii="Times New Roman" w:eastAsia="Calibri" w:hAnsi="Times New Roman" w:cs="Times New Roman"/>
          <w:sz w:val="24"/>
          <w:szCs w:val="24"/>
          <w:lang w:eastAsia="bg-BG"/>
        </w:rPr>
        <w:t>В случай, че участникът участва като обединение/ консорциум, изискванието се доказва от всеки член на обединението/консорциума, който ще извършва дейности по доставка на хранителните продукти.</w:t>
      </w:r>
    </w:p>
    <w:p w:rsidR="007746E8" w:rsidRDefault="007746E8" w:rsidP="007746E8">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r w:rsidRPr="00823836">
        <w:rPr>
          <w:rFonts w:ascii="Times New Roman" w:eastAsia="MS ??" w:hAnsi="Times New Roman" w:cs="Times New Roman"/>
          <w:sz w:val="24"/>
          <w:szCs w:val="24"/>
        </w:rPr>
        <w:t xml:space="preserve">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w:t>
      </w:r>
      <w:r w:rsidRPr="000100CB">
        <w:rPr>
          <w:rFonts w:ascii="Times New Roman" w:eastAsia="Calibri" w:hAnsi="Times New Roman" w:cs="Times New Roman"/>
          <w:sz w:val="24"/>
          <w:szCs w:val="24"/>
          <w:lang w:eastAsia="bg-BG"/>
        </w:rPr>
        <w:t>дейности по доставка на хранителните продукти.</w:t>
      </w:r>
    </w:p>
    <w:p w:rsidR="007746E8" w:rsidRPr="000100CB" w:rsidRDefault="007746E8" w:rsidP="004170BD">
      <w:pPr>
        <w:widowControl w:val="0"/>
        <w:autoSpaceDE w:val="0"/>
        <w:autoSpaceDN w:val="0"/>
        <w:adjustRightInd w:val="0"/>
        <w:spacing w:after="0" w:line="360" w:lineRule="auto"/>
        <w:jc w:val="both"/>
        <w:rPr>
          <w:rFonts w:ascii="Times New Roman" w:eastAsia="Calibri" w:hAnsi="Times New Roman" w:cs="Times New Roman"/>
          <w:sz w:val="24"/>
          <w:szCs w:val="24"/>
          <w:lang w:eastAsia="bg-BG"/>
        </w:rPr>
      </w:pPr>
    </w:p>
    <w:p w:rsidR="00875610" w:rsidRPr="000100CB" w:rsidRDefault="00400E63" w:rsidP="004170BD">
      <w:pPr>
        <w:spacing w:before="60" w:after="60" w:line="360" w:lineRule="auto"/>
        <w:jc w:val="both"/>
        <w:rPr>
          <w:rFonts w:ascii="Times New Roman" w:eastAsia="Calibri" w:hAnsi="Times New Roman" w:cs="Times New Roman"/>
          <w:bCs/>
          <w:sz w:val="24"/>
          <w:szCs w:val="24"/>
        </w:rPr>
      </w:pPr>
      <w:r w:rsidRPr="000100CB">
        <w:rPr>
          <w:rFonts w:ascii="Times New Roman" w:eastAsia="Courier New" w:hAnsi="Times New Roman" w:cs="Times New Roman"/>
          <w:b/>
          <w:sz w:val="24"/>
          <w:szCs w:val="24"/>
          <w:u w:val="single"/>
          <w:lang w:eastAsia="bg-BG"/>
        </w:rPr>
        <w:t>3.2.</w:t>
      </w:r>
      <w:r w:rsidRPr="000100CB">
        <w:rPr>
          <w:rFonts w:ascii="Times New Roman" w:hAnsi="Times New Roman" w:cs="Times New Roman"/>
          <w:b/>
          <w:sz w:val="24"/>
          <w:szCs w:val="24"/>
          <w:u w:val="single"/>
          <w:lang w:val="ru-RU"/>
        </w:rPr>
        <w:t xml:space="preserve"> </w:t>
      </w:r>
      <w:r w:rsidR="004A76B7" w:rsidRPr="000100CB">
        <w:rPr>
          <w:rFonts w:ascii="Times New Roman" w:eastAsia="Calibri" w:hAnsi="Times New Roman" w:cs="Times New Roman"/>
          <w:b/>
          <w:bCs/>
          <w:sz w:val="24"/>
          <w:szCs w:val="24"/>
          <w:u w:val="single"/>
        </w:rPr>
        <w:t xml:space="preserve">Икономическо и финансово </w:t>
      </w:r>
      <w:bookmarkEnd w:id="0"/>
      <w:r w:rsidR="004A76B7" w:rsidRPr="000100CB">
        <w:rPr>
          <w:rFonts w:ascii="Times New Roman" w:eastAsia="Calibri" w:hAnsi="Times New Roman" w:cs="Times New Roman"/>
          <w:b/>
          <w:bCs/>
          <w:sz w:val="24"/>
          <w:szCs w:val="24"/>
          <w:u w:val="single"/>
        </w:rPr>
        <w:t>състояние</w:t>
      </w:r>
      <w:r w:rsidRPr="000100CB">
        <w:rPr>
          <w:rFonts w:ascii="Times New Roman" w:eastAsia="Calibri" w:hAnsi="Times New Roman" w:cs="Times New Roman"/>
          <w:b/>
          <w:bCs/>
          <w:sz w:val="24"/>
          <w:szCs w:val="24"/>
          <w:u w:val="single"/>
        </w:rPr>
        <w:t>:</w:t>
      </w:r>
      <w:r w:rsidR="004A76B7" w:rsidRPr="000100CB">
        <w:rPr>
          <w:rFonts w:ascii="Times New Roman" w:eastAsia="Calibri" w:hAnsi="Times New Roman" w:cs="Times New Roman"/>
          <w:bCs/>
          <w:sz w:val="24"/>
          <w:szCs w:val="24"/>
        </w:rPr>
        <w:t xml:space="preserve"> </w:t>
      </w:r>
      <w:r w:rsidR="00875610" w:rsidRPr="000100CB">
        <w:rPr>
          <w:rFonts w:ascii="Times New Roman" w:eastAsia="Calibri" w:hAnsi="Times New Roman" w:cs="Times New Roman"/>
          <w:bCs/>
          <w:sz w:val="24"/>
          <w:szCs w:val="24"/>
        </w:rPr>
        <w:t>Възложителя</w:t>
      </w:r>
      <w:r w:rsidR="003F6C58" w:rsidRPr="000100CB">
        <w:rPr>
          <w:rFonts w:ascii="Times New Roman" w:eastAsia="Calibri" w:hAnsi="Times New Roman" w:cs="Times New Roman"/>
          <w:bCs/>
          <w:sz w:val="24"/>
          <w:szCs w:val="24"/>
        </w:rPr>
        <w:t>т</w:t>
      </w:r>
      <w:r w:rsidR="00875610" w:rsidRPr="000100CB">
        <w:rPr>
          <w:rFonts w:ascii="Times New Roman" w:eastAsia="Calibri" w:hAnsi="Times New Roman" w:cs="Times New Roman"/>
          <w:bCs/>
          <w:sz w:val="24"/>
          <w:szCs w:val="24"/>
        </w:rPr>
        <w:t xml:space="preserve"> не поставя изисквания за икономическо и финансово състояние.</w:t>
      </w:r>
    </w:p>
    <w:p w:rsidR="007B1B1A" w:rsidRDefault="007B1B1A" w:rsidP="00875610">
      <w:pPr>
        <w:spacing w:after="120" w:line="360" w:lineRule="auto"/>
        <w:jc w:val="both"/>
        <w:rPr>
          <w:rFonts w:ascii="Times New Roman" w:eastAsia="Courier New" w:hAnsi="Times New Roman" w:cs="Times New Roman"/>
          <w:b/>
          <w:sz w:val="24"/>
          <w:szCs w:val="24"/>
          <w:u w:val="single"/>
          <w:lang w:eastAsia="bg-BG"/>
        </w:rPr>
      </w:pPr>
    </w:p>
    <w:p w:rsidR="00875610" w:rsidRPr="000100CB" w:rsidRDefault="00FD75C0" w:rsidP="00875610">
      <w:pPr>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Courier New" w:hAnsi="Times New Roman" w:cs="Times New Roman"/>
          <w:b/>
          <w:sz w:val="24"/>
          <w:szCs w:val="24"/>
          <w:u w:val="single"/>
          <w:lang w:eastAsia="bg-BG"/>
        </w:rPr>
        <w:t>3</w:t>
      </w:r>
      <w:r w:rsidR="002972A5" w:rsidRPr="000100CB">
        <w:rPr>
          <w:rFonts w:ascii="Times New Roman" w:eastAsia="Courier New" w:hAnsi="Times New Roman" w:cs="Times New Roman"/>
          <w:b/>
          <w:sz w:val="24"/>
          <w:szCs w:val="24"/>
          <w:u w:val="single"/>
          <w:lang w:eastAsia="bg-BG"/>
        </w:rPr>
        <w:t>.</w:t>
      </w:r>
      <w:r w:rsidR="009B55D7" w:rsidRPr="000100CB">
        <w:rPr>
          <w:rFonts w:ascii="Times New Roman" w:eastAsia="Courier New" w:hAnsi="Times New Roman" w:cs="Times New Roman"/>
          <w:b/>
          <w:sz w:val="24"/>
          <w:szCs w:val="24"/>
          <w:u w:val="single"/>
          <w:lang w:eastAsia="bg-BG"/>
        </w:rPr>
        <w:t>3</w:t>
      </w:r>
      <w:r w:rsidR="00AC5255" w:rsidRPr="000100CB">
        <w:rPr>
          <w:rFonts w:ascii="Times New Roman" w:eastAsia="Courier New" w:hAnsi="Times New Roman" w:cs="Times New Roman"/>
          <w:b/>
          <w:sz w:val="24"/>
          <w:szCs w:val="24"/>
          <w:u w:val="single"/>
          <w:lang w:eastAsia="bg-BG"/>
        </w:rPr>
        <w:t>.</w:t>
      </w:r>
      <w:r w:rsidR="009334E1" w:rsidRPr="000100CB">
        <w:rPr>
          <w:rFonts w:ascii="Times New Roman" w:hAnsi="Times New Roman" w:cs="Times New Roman"/>
          <w:b/>
          <w:sz w:val="24"/>
          <w:szCs w:val="24"/>
          <w:u w:val="single"/>
          <w:lang w:val="ru-RU"/>
        </w:rPr>
        <w:t xml:space="preserve"> Технически и професионални способности</w:t>
      </w:r>
      <w:r w:rsidR="00875610" w:rsidRPr="000100CB">
        <w:rPr>
          <w:rFonts w:ascii="Times New Roman" w:eastAsia="Courier New" w:hAnsi="Times New Roman" w:cs="Times New Roman"/>
          <w:b/>
          <w:bCs/>
          <w:sz w:val="24"/>
          <w:szCs w:val="24"/>
          <w:u w:val="single"/>
          <w:lang w:eastAsia="bg-BG"/>
        </w:rPr>
        <w:t xml:space="preserve"> –</w:t>
      </w:r>
      <w:r w:rsidR="00875610" w:rsidRPr="000100CB">
        <w:rPr>
          <w:rFonts w:ascii="Times New Roman" w:eastAsia="Calibri" w:hAnsi="Times New Roman" w:cs="Times New Roman"/>
          <w:b/>
          <w:bCs/>
          <w:noProof/>
          <w:color w:val="000000"/>
          <w:sz w:val="24"/>
          <w:szCs w:val="24"/>
          <w:u w:val="single"/>
          <w:lang w:eastAsia="bg-BG"/>
        </w:rPr>
        <w:t xml:space="preserve"> за всички обособени позиции:</w:t>
      </w:r>
      <w:r w:rsidR="00875610" w:rsidRPr="000100CB">
        <w:rPr>
          <w:rFonts w:ascii="Times New Roman" w:eastAsia="Times New Roman" w:hAnsi="Times New Roman" w:cs="Times New Roman"/>
          <w:color w:val="000000"/>
          <w:sz w:val="24"/>
          <w:szCs w:val="24"/>
          <w:lang w:val="en-AU" w:eastAsia="bg-BG"/>
        </w:rPr>
        <w:t xml:space="preserve"> </w:t>
      </w:r>
    </w:p>
    <w:p w:rsidR="004170BD" w:rsidRPr="000100CB" w:rsidRDefault="004170BD" w:rsidP="004170BD">
      <w:pPr>
        <w:tabs>
          <w:tab w:val="num" w:pos="567"/>
        </w:tabs>
        <w:spacing w:before="120" w:line="360" w:lineRule="auto"/>
        <w:jc w:val="both"/>
        <w:rPr>
          <w:rFonts w:ascii="Times New Roman" w:eastAsia="Times New Roman" w:hAnsi="Times New Roman" w:cs="Times New Roman"/>
          <w:sz w:val="24"/>
          <w:szCs w:val="24"/>
          <w:lang w:val="en-AU" w:eastAsia="bg-BG"/>
        </w:rPr>
      </w:pPr>
      <w:r w:rsidRPr="000100CB">
        <w:rPr>
          <w:rFonts w:ascii="Times New Roman" w:eastAsia="Times New Roman" w:hAnsi="Times New Roman" w:cs="Times New Roman"/>
          <w:sz w:val="24"/>
          <w:szCs w:val="24"/>
          <w:lang w:val="en-AU"/>
        </w:rPr>
        <w:t xml:space="preserve">Участникът </w:t>
      </w:r>
      <w:r w:rsidRPr="000100CB">
        <w:rPr>
          <w:rFonts w:ascii="Times New Roman" w:eastAsia="Times New Roman" w:hAnsi="Times New Roman" w:cs="Times New Roman"/>
          <w:sz w:val="24"/>
          <w:szCs w:val="24"/>
        </w:rPr>
        <w:t xml:space="preserve">следва </w:t>
      </w:r>
      <w:r w:rsidRPr="000100CB">
        <w:rPr>
          <w:rFonts w:ascii="Times New Roman" w:eastAsia="Times New Roman" w:hAnsi="Times New Roman" w:cs="Times New Roman"/>
          <w:sz w:val="24"/>
          <w:szCs w:val="24"/>
          <w:lang w:val="en-AU"/>
        </w:rPr>
        <w:t xml:space="preserve">да </w:t>
      </w:r>
      <w:r w:rsidRPr="000100CB">
        <w:rPr>
          <w:rFonts w:ascii="Times New Roman" w:eastAsia="Times New Roman" w:hAnsi="Times New Roman" w:cs="Times New Roman"/>
          <w:sz w:val="24"/>
          <w:szCs w:val="24"/>
        </w:rPr>
        <w:t>е изпълнил доставка</w:t>
      </w:r>
      <w:r w:rsidR="00C03D93" w:rsidRPr="000100CB">
        <w:rPr>
          <w:rFonts w:ascii="Times New Roman" w:eastAsia="Times New Roman" w:hAnsi="Times New Roman" w:cs="Times New Roman"/>
          <w:sz w:val="24"/>
          <w:szCs w:val="24"/>
        </w:rPr>
        <w:t>/доставки</w:t>
      </w:r>
      <w:r w:rsidRPr="000100CB">
        <w:rPr>
          <w:rFonts w:ascii="Times New Roman" w:eastAsia="Times New Roman" w:hAnsi="Times New Roman" w:cs="Times New Roman"/>
          <w:sz w:val="24"/>
          <w:szCs w:val="24"/>
        </w:rPr>
        <w:t xml:space="preserve"> през последните три години, считано от датата на подаване на офертата, чийто предмет и обем са </w:t>
      </w:r>
      <w:r w:rsidRPr="000100CB">
        <w:rPr>
          <w:rFonts w:ascii="Times New Roman" w:eastAsia="Times New Roman" w:hAnsi="Times New Roman" w:cs="Times New Roman"/>
          <w:sz w:val="24"/>
          <w:szCs w:val="24"/>
          <w:lang w:val="en-AU" w:eastAsia="bg-BG"/>
        </w:rPr>
        <w:t>идентич</w:t>
      </w:r>
      <w:r w:rsidRPr="000100CB">
        <w:rPr>
          <w:rFonts w:ascii="Times New Roman" w:eastAsia="Times New Roman" w:hAnsi="Times New Roman" w:cs="Times New Roman"/>
          <w:sz w:val="24"/>
          <w:szCs w:val="24"/>
          <w:lang w:eastAsia="bg-BG"/>
        </w:rPr>
        <w:t xml:space="preserve">ни </w:t>
      </w:r>
      <w:r w:rsidRPr="000100CB">
        <w:rPr>
          <w:rFonts w:ascii="Times New Roman" w:eastAsia="Times New Roman" w:hAnsi="Times New Roman" w:cs="Times New Roman"/>
          <w:sz w:val="24"/>
          <w:szCs w:val="24"/>
          <w:lang w:val="en-AU" w:eastAsia="bg-BG"/>
        </w:rPr>
        <w:t>или сход</w:t>
      </w:r>
      <w:r w:rsidRPr="000100CB">
        <w:rPr>
          <w:rFonts w:ascii="Times New Roman" w:eastAsia="Times New Roman" w:hAnsi="Times New Roman" w:cs="Times New Roman"/>
          <w:sz w:val="24"/>
          <w:szCs w:val="24"/>
          <w:lang w:eastAsia="bg-BG"/>
        </w:rPr>
        <w:t>ни</w:t>
      </w:r>
      <w:r w:rsidRPr="000100CB">
        <w:rPr>
          <w:rFonts w:ascii="Times New Roman" w:eastAsia="Times New Roman" w:hAnsi="Times New Roman" w:cs="Times New Roman"/>
          <w:sz w:val="24"/>
          <w:szCs w:val="24"/>
          <w:lang w:val="en-AU" w:eastAsia="bg-BG"/>
        </w:rPr>
        <w:t xml:space="preserve"> с предмета </w:t>
      </w:r>
      <w:r w:rsidRPr="000100CB">
        <w:rPr>
          <w:rFonts w:ascii="Times New Roman" w:eastAsia="Times New Roman" w:hAnsi="Times New Roman" w:cs="Times New Roman"/>
          <w:sz w:val="24"/>
          <w:szCs w:val="24"/>
          <w:lang w:eastAsia="bg-BG"/>
        </w:rPr>
        <w:t xml:space="preserve">и обема </w:t>
      </w:r>
      <w:r w:rsidRPr="000100CB">
        <w:rPr>
          <w:rFonts w:ascii="Times New Roman" w:eastAsia="Times New Roman" w:hAnsi="Times New Roman" w:cs="Times New Roman"/>
          <w:sz w:val="24"/>
          <w:szCs w:val="24"/>
          <w:lang w:val="en-AU" w:eastAsia="bg-BG"/>
        </w:rPr>
        <w:t>на съответната обособена позиция, за която участва.</w:t>
      </w:r>
    </w:p>
    <w:p w:rsidR="004170BD" w:rsidRPr="000100CB" w:rsidRDefault="004170BD" w:rsidP="004170BD">
      <w:pPr>
        <w:tabs>
          <w:tab w:val="num" w:pos="567"/>
        </w:tabs>
        <w:spacing w:before="120" w:line="360" w:lineRule="auto"/>
        <w:jc w:val="both"/>
        <w:rPr>
          <w:rFonts w:ascii="Times New Roman" w:eastAsia="Times New Roman" w:hAnsi="Times New Roman" w:cs="Times New Roman"/>
          <w:bCs/>
          <w:i/>
          <w:sz w:val="24"/>
          <w:szCs w:val="24"/>
          <w:lang w:eastAsia="bg-BG"/>
        </w:rPr>
      </w:pPr>
      <w:r w:rsidRPr="000100CB">
        <w:rPr>
          <w:rFonts w:ascii="Times New Roman" w:eastAsia="Times New Roman" w:hAnsi="Times New Roman" w:cs="Times New Roman"/>
          <w:b/>
          <w:i/>
          <w:sz w:val="24"/>
          <w:szCs w:val="24"/>
          <w:lang w:eastAsia="bg-BG"/>
        </w:rPr>
        <w:t>*Забележка:</w:t>
      </w:r>
      <w:r w:rsidRPr="000100CB">
        <w:rPr>
          <w:rFonts w:ascii="Times New Roman" w:eastAsia="Times New Roman" w:hAnsi="Times New Roman" w:cs="Times New Roman"/>
          <w:i/>
          <w:sz w:val="24"/>
          <w:szCs w:val="24"/>
          <w:lang w:eastAsia="bg-BG"/>
        </w:rPr>
        <w:t xml:space="preserve"> </w:t>
      </w:r>
      <w:r w:rsidRPr="000100CB">
        <w:rPr>
          <w:rFonts w:ascii="Times New Roman" w:eastAsia="Times New Roman" w:hAnsi="Times New Roman" w:cs="Times New Roman"/>
          <w:i/>
          <w:sz w:val="24"/>
          <w:szCs w:val="24"/>
          <w:lang w:val="az-Cyrl-AZ" w:eastAsia="bg-BG"/>
        </w:rPr>
        <w:t xml:space="preserve">За доставка </w:t>
      </w:r>
      <w:r w:rsidRPr="000100CB">
        <w:rPr>
          <w:rFonts w:ascii="Times New Roman" w:eastAsia="Times New Roman" w:hAnsi="Times New Roman" w:cs="Times New Roman"/>
          <w:i/>
          <w:sz w:val="24"/>
          <w:szCs w:val="24"/>
          <w:lang w:eastAsia="bg-BG"/>
        </w:rPr>
        <w:t>„</w:t>
      </w:r>
      <w:r w:rsidRPr="000100CB">
        <w:rPr>
          <w:rFonts w:ascii="Times New Roman" w:eastAsia="Times New Roman" w:hAnsi="Times New Roman" w:cs="Times New Roman"/>
          <w:i/>
          <w:sz w:val="24"/>
          <w:szCs w:val="24"/>
          <w:lang w:val="az-Cyrl-AZ" w:eastAsia="bg-BG"/>
        </w:rPr>
        <w:t>идентична или сходна”</w:t>
      </w:r>
      <w:r w:rsidRPr="000100CB">
        <w:rPr>
          <w:rFonts w:ascii="Times New Roman" w:eastAsia="Times New Roman" w:hAnsi="Times New Roman" w:cs="Times New Roman"/>
          <w:bCs/>
          <w:i/>
          <w:sz w:val="24"/>
          <w:szCs w:val="24"/>
          <w:lang w:eastAsia="bg-BG"/>
        </w:rPr>
        <w:t xml:space="preserve"> с предмета и обема на поръчката по съответната обособена позиция се счита доставка на храни от съответната група храни, съгласно съгласно §1 т.</w:t>
      </w:r>
      <w:r w:rsidR="009B0B1B">
        <w:rPr>
          <w:rFonts w:ascii="Times New Roman" w:eastAsia="Times New Roman" w:hAnsi="Times New Roman" w:cs="Times New Roman"/>
          <w:bCs/>
          <w:i/>
          <w:sz w:val="24"/>
          <w:szCs w:val="24"/>
          <w:lang w:eastAsia="bg-BG"/>
        </w:rPr>
        <w:t xml:space="preserve"> 4</w:t>
      </w:r>
      <w:r w:rsidRPr="000100CB">
        <w:rPr>
          <w:rFonts w:ascii="Times New Roman" w:eastAsia="Times New Roman" w:hAnsi="Times New Roman" w:cs="Times New Roman"/>
          <w:bCs/>
          <w:i/>
          <w:sz w:val="24"/>
          <w:szCs w:val="24"/>
          <w:lang w:eastAsia="bg-BG"/>
        </w:rPr>
        <w:t xml:space="preserve"> от Допълнителните разпоредби на Закона за храните, както следва:</w:t>
      </w:r>
      <w:r w:rsidR="009B0B1B">
        <w:rPr>
          <w:rFonts w:ascii="Times New Roman" w:eastAsia="Times New Roman" w:hAnsi="Times New Roman" w:cs="Times New Roman"/>
          <w:bCs/>
          <w:i/>
          <w:sz w:val="24"/>
          <w:szCs w:val="24"/>
          <w:lang w:eastAsia="bg-BG"/>
        </w:rPr>
        <w:t xml:space="preserve"> </w:t>
      </w:r>
    </w:p>
    <w:tbl>
      <w:tblPr>
        <w:tblStyle w:val="TableGrid4"/>
        <w:tblW w:w="0" w:type="auto"/>
        <w:tblLook w:val="04A0" w:firstRow="1" w:lastRow="0" w:firstColumn="1" w:lastColumn="0" w:noHBand="0" w:noVBand="1"/>
      </w:tblPr>
      <w:tblGrid>
        <w:gridCol w:w="3085"/>
        <w:gridCol w:w="3260"/>
        <w:gridCol w:w="2693"/>
      </w:tblGrid>
      <w:tr w:rsidR="004170BD" w:rsidRPr="009C4214" w:rsidTr="009B0B1B">
        <w:tc>
          <w:tcPr>
            <w:tcW w:w="3085" w:type="dxa"/>
          </w:tcPr>
          <w:p w:rsidR="004170BD" w:rsidRPr="009C4214" w:rsidRDefault="004170BD" w:rsidP="008D262A">
            <w:pPr>
              <w:rPr>
                <w:rFonts w:ascii="Times New Roman" w:hAnsi="Times New Roman" w:cs="Times New Roman"/>
                <w:b/>
                <w:sz w:val="24"/>
                <w:szCs w:val="24"/>
              </w:rPr>
            </w:pPr>
            <w:r w:rsidRPr="009C4214">
              <w:rPr>
                <w:rFonts w:ascii="Times New Roman" w:hAnsi="Times New Roman" w:cs="Times New Roman"/>
                <w:b/>
                <w:sz w:val="24"/>
                <w:szCs w:val="24"/>
              </w:rPr>
              <w:t>Обособена позиция</w:t>
            </w:r>
          </w:p>
        </w:tc>
        <w:tc>
          <w:tcPr>
            <w:tcW w:w="3260" w:type="dxa"/>
          </w:tcPr>
          <w:p w:rsidR="004170BD" w:rsidRPr="009C4214" w:rsidRDefault="004170BD" w:rsidP="008D262A">
            <w:pPr>
              <w:rPr>
                <w:rFonts w:ascii="Times New Roman" w:hAnsi="Times New Roman" w:cs="Times New Roman"/>
                <w:b/>
                <w:sz w:val="24"/>
                <w:szCs w:val="24"/>
              </w:rPr>
            </w:pPr>
            <w:r w:rsidRPr="009C4214">
              <w:rPr>
                <w:rFonts w:ascii="Times New Roman" w:hAnsi="Times New Roman" w:cs="Times New Roman"/>
                <w:b/>
                <w:sz w:val="24"/>
                <w:szCs w:val="24"/>
              </w:rPr>
              <w:t>Сходен предмет – Група хра</w:t>
            </w:r>
            <w:r w:rsidR="009B0B1B">
              <w:rPr>
                <w:rFonts w:ascii="Times New Roman" w:hAnsi="Times New Roman" w:cs="Times New Roman"/>
                <w:b/>
                <w:sz w:val="24"/>
                <w:szCs w:val="24"/>
              </w:rPr>
              <w:t>ни, съгласно §1 т. 4</w:t>
            </w:r>
            <w:r w:rsidRPr="009C4214">
              <w:rPr>
                <w:rFonts w:ascii="Times New Roman" w:hAnsi="Times New Roman" w:cs="Times New Roman"/>
                <w:b/>
                <w:sz w:val="24"/>
                <w:szCs w:val="24"/>
              </w:rPr>
              <w:t xml:space="preserve"> от ДР на Закона за храните</w:t>
            </w:r>
          </w:p>
        </w:tc>
        <w:tc>
          <w:tcPr>
            <w:tcW w:w="2693" w:type="dxa"/>
          </w:tcPr>
          <w:p w:rsidR="004170BD" w:rsidRPr="009C4214" w:rsidRDefault="004170BD" w:rsidP="008D262A">
            <w:pPr>
              <w:rPr>
                <w:rFonts w:ascii="Times New Roman" w:hAnsi="Times New Roman" w:cs="Times New Roman"/>
                <w:b/>
                <w:sz w:val="24"/>
                <w:szCs w:val="24"/>
              </w:rPr>
            </w:pPr>
            <w:r w:rsidRPr="009C4214">
              <w:rPr>
                <w:rFonts w:ascii="Times New Roman" w:hAnsi="Times New Roman" w:cs="Times New Roman"/>
                <w:b/>
                <w:sz w:val="24"/>
                <w:szCs w:val="24"/>
              </w:rPr>
              <w:t xml:space="preserve">Сходен обем – минимални стойности </w:t>
            </w:r>
          </w:p>
        </w:tc>
      </w:tr>
      <w:tr w:rsidR="004170BD" w:rsidRPr="009C4214" w:rsidTr="009B0B1B">
        <w:tc>
          <w:tcPr>
            <w:tcW w:w="3085" w:type="dxa"/>
          </w:tcPr>
          <w:p w:rsidR="004170BD" w:rsidRPr="009C4214" w:rsidRDefault="004170BD" w:rsidP="008D262A">
            <w:pPr>
              <w:rPr>
                <w:rFonts w:ascii="Times New Roman" w:hAnsi="Times New Roman" w:cs="Times New Roman"/>
                <w:sz w:val="24"/>
                <w:szCs w:val="24"/>
              </w:rPr>
            </w:pPr>
            <w:r w:rsidRPr="009C4214">
              <w:rPr>
                <w:rFonts w:ascii="Times New Roman" w:hAnsi="Times New Roman" w:cs="Times New Roman"/>
                <w:sz w:val="24"/>
                <w:szCs w:val="24"/>
              </w:rPr>
              <w:t xml:space="preserve">Обособена позиция № 1 </w:t>
            </w:r>
          </w:p>
        </w:tc>
        <w:tc>
          <w:tcPr>
            <w:tcW w:w="3260" w:type="dxa"/>
          </w:tcPr>
          <w:p w:rsidR="004170BD" w:rsidRPr="009C4214" w:rsidRDefault="004170BD" w:rsidP="009B0B1B">
            <w:pPr>
              <w:jc w:val="center"/>
              <w:rPr>
                <w:rFonts w:ascii="Times New Roman" w:hAnsi="Times New Roman" w:cs="Times New Roman"/>
                <w:sz w:val="24"/>
                <w:szCs w:val="24"/>
              </w:rPr>
            </w:pPr>
            <w:r w:rsidRPr="009C4214">
              <w:rPr>
                <w:rFonts w:ascii="Times New Roman" w:hAnsi="Times New Roman" w:cs="Times New Roman"/>
                <w:sz w:val="24"/>
                <w:szCs w:val="24"/>
              </w:rPr>
              <w:t>Буква „</w:t>
            </w:r>
            <w:r w:rsidR="009B0B1B">
              <w:rPr>
                <w:rFonts w:ascii="Times New Roman" w:hAnsi="Times New Roman" w:cs="Times New Roman"/>
                <w:sz w:val="24"/>
                <w:szCs w:val="24"/>
              </w:rPr>
              <w:t>ж</w:t>
            </w:r>
            <w:r w:rsidRPr="009C4214">
              <w:rPr>
                <w:rFonts w:ascii="Times New Roman" w:hAnsi="Times New Roman" w:cs="Times New Roman"/>
                <w:sz w:val="24"/>
                <w:szCs w:val="24"/>
              </w:rPr>
              <w:t>“</w:t>
            </w:r>
            <w:r w:rsidR="009B0B1B">
              <w:rPr>
                <w:rFonts w:ascii="Times New Roman" w:hAnsi="Times New Roman" w:cs="Times New Roman"/>
                <w:sz w:val="24"/>
                <w:szCs w:val="24"/>
              </w:rPr>
              <w:t xml:space="preserve"> и/или Буква “з“</w:t>
            </w:r>
          </w:p>
        </w:tc>
        <w:tc>
          <w:tcPr>
            <w:tcW w:w="2693" w:type="dxa"/>
          </w:tcPr>
          <w:p w:rsidR="004170BD" w:rsidRPr="00973BFB" w:rsidRDefault="007A440C" w:rsidP="00973BFB">
            <w:pPr>
              <w:jc w:val="center"/>
              <w:rPr>
                <w:rFonts w:ascii="Times New Roman" w:hAnsi="Times New Roman" w:cs="Times New Roman"/>
                <w:sz w:val="24"/>
                <w:szCs w:val="24"/>
              </w:rPr>
            </w:pPr>
            <w:r w:rsidRPr="00973BFB">
              <w:rPr>
                <w:rFonts w:ascii="Times New Roman" w:hAnsi="Times New Roman" w:cs="Times New Roman"/>
                <w:sz w:val="24"/>
                <w:szCs w:val="24"/>
              </w:rPr>
              <w:t>37 </w:t>
            </w:r>
            <w:r w:rsidR="00973BFB" w:rsidRPr="00973BFB">
              <w:rPr>
                <w:rFonts w:ascii="Times New Roman" w:hAnsi="Times New Roman" w:cs="Times New Roman"/>
                <w:sz w:val="24"/>
                <w:szCs w:val="24"/>
              </w:rPr>
              <w:t>000</w:t>
            </w:r>
            <w:r w:rsidRPr="00973BFB">
              <w:rPr>
                <w:rFonts w:ascii="Times New Roman" w:hAnsi="Times New Roman" w:cs="Times New Roman"/>
                <w:sz w:val="24"/>
                <w:szCs w:val="24"/>
              </w:rPr>
              <w:t xml:space="preserve">  </w:t>
            </w:r>
            <w:r w:rsidR="0037404E" w:rsidRPr="00973BFB">
              <w:rPr>
                <w:rFonts w:ascii="Times New Roman" w:hAnsi="Times New Roman" w:cs="Times New Roman"/>
                <w:sz w:val="24"/>
                <w:szCs w:val="24"/>
              </w:rPr>
              <w:t>кг.</w:t>
            </w:r>
          </w:p>
        </w:tc>
      </w:tr>
      <w:tr w:rsidR="004170BD" w:rsidRPr="009C4214" w:rsidTr="009B0B1B">
        <w:trPr>
          <w:trHeight w:val="106"/>
        </w:trPr>
        <w:tc>
          <w:tcPr>
            <w:tcW w:w="3085" w:type="dxa"/>
          </w:tcPr>
          <w:p w:rsidR="004170BD" w:rsidRPr="009C4214" w:rsidRDefault="004170BD" w:rsidP="008D262A">
            <w:pPr>
              <w:rPr>
                <w:rFonts w:ascii="Times New Roman" w:hAnsi="Times New Roman" w:cs="Times New Roman"/>
                <w:sz w:val="24"/>
                <w:szCs w:val="24"/>
              </w:rPr>
            </w:pPr>
            <w:r w:rsidRPr="009C4214">
              <w:rPr>
                <w:rFonts w:ascii="Times New Roman" w:hAnsi="Times New Roman" w:cs="Times New Roman"/>
                <w:sz w:val="24"/>
                <w:szCs w:val="24"/>
              </w:rPr>
              <w:t>Обособена позиция № 2</w:t>
            </w:r>
          </w:p>
        </w:tc>
        <w:tc>
          <w:tcPr>
            <w:tcW w:w="3260" w:type="dxa"/>
          </w:tcPr>
          <w:p w:rsidR="004170BD" w:rsidRPr="009C4214" w:rsidRDefault="004170BD" w:rsidP="004170BD">
            <w:pPr>
              <w:jc w:val="center"/>
              <w:rPr>
                <w:rFonts w:ascii="Times New Roman" w:hAnsi="Times New Roman" w:cs="Times New Roman"/>
                <w:sz w:val="24"/>
                <w:szCs w:val="24"/>
              </w:rPr>
            </w:pPr>
            <w:r w:rsidRPr="009C4214">
              <w:rPr>
                <w:rFonts w:ascii="Times New Roman" w:hAnsi="Times New Roman" w:cs="Times New Roman"/>
                <w:sz w:val="24"/>
                <w:szCs w:val="24"/>
              </w:rPr>
              <w:t>Буква „а“</w:t>
            </w:r>
          </w:p>
        </w:tc>
        <w:tc>
          <w:tcPr>
            <w:tcW w:w="2693" w:type="dxa"/>
          </w:tcPr>
          <w:p w:rsidR="004170BD" w:rsidRPr="00973BFB" w:rsidRDefault="007A440C" w:rsidP="00973BFB">
            <w:pPr>
              <w:jc w:val="center"/>
              <w:rPr>
                <w:rFonts w:ascii="Times New Roman" w:hAnsi="Times New Roman" w:cs="Times New Roman"/>
                <w:sz w:val="24"/>
                <w:szCs w:val="24"/>
              </w:rPr>
            </w:pPr>
            <w:r w:rsidRPr="00973BFB">
              <w:rPr>
                <w:rFonts w:ascii="Times New Roman" w:hAnsi="Times New Roman" w:cs="Times New Roman"/>
                <w:sz w:val="24"/>
                <w:szCs w:val="24"/>
                <w:lang w:val="en-US"/>
              </w:rPr>
              <w:t>40 </w:t>
            </w:r>
            <w:r w:rsidR="00973BFB" w:rsidRPr="00973BFB">
              <w:rPr>
                <w:rFonts w:ascii="Times New Roman" w:hAnsi="Times New Roman" w:cs="Times New Roman"/>
                <w:sz w:val="24"/>
                <w:szCs w:val="24"/>
              </w:rPr>
              <w:t>000</w:t>
            </w:r>
            <w:r w:rsidRPr="00973BFB">
              <w:rPr>
                <w:rFonts w:ascii="Times New Roman" w:hAnsi="Times New Roman" w:cs="Times New Roman"/>
                <w:sz w:val="24"/>
                <w:szCs w:val="24"/>
              </w:rPr>
              <w:t xml:space="preserve"> </w:t>
            </w:r>
            <w:r w:rsidR="00E11795" w:rsidRPr="00973BFB">
              <w:rPr>
                <w:rFonts w:ascii="Times New Roman" w:hAnsi="Times New Roman" w:cs="Times New Roman"/>
                <w:sz w:val="24"/>
                <w:szCs w:val="24"/>
              </w:rPr>
              <w:t>кг.</w:t>
            </w:r>
          </w:p>
        </w:tc>
      </w:tr>
      <w:tr w:rsidR="004170BD" w:rsidRPr="009C4214" w:rsidTr="009B0B1B">
        <w:tc>
          <w:tcPr>
            <w:tcW w:w="3085" w:type="dxa"/>
          </w:tcPr>
          <w:p w:rsidR="004170BD" w:rsidRPr="009C4214" w:rsidRDefault="004170BD" w:rsidP="008D262A">
            <w:pPr>
              <w:rPr>
                <w:rFonts w:ascii="Times New Roman" w:hAnsi="Times New Roman" w:cs="Times New Roman"/>
                <w:sz w:val="24"/>
                <w:szCs w:val="24"/>
              </w:rPr>
            </w:pPr>
            <w:r w:rsidRPr="009C4214">
              <w:rPr>
                <w:rFonts w:ascii="Times New Roman" w:hAnsi="Times New Roman" w:cs="Times New Roman"/>
                <w:sz w:val="24"/>
                <w:szCs w:val="24"/>
              </w:rPr>
              <w:t>Обособена позиция № 3</w:t>
            </w:r>
          </w:p>
        </w:tc>
        <w:tc>
          <w:tcPr>
            <w:tcW w:w="3260" w:type="dxa"/>
          </w:tcPr>
          <w:p w:rsidR="004170BD" w:rsidRPr="009C4214" w:rsidRDefault="004170BD" w:rsidP="009B0B1B">
            <w:pPr>
              <w:jc w:val="center"/>
              <w:rPr>
                <w:rFonts w:ascii="Times New Roman" w:hAnsi="Times New Roman" w:cs="Times New Roman"/>
                <w:sz w:val="24"/>
                <w:szCs w:val="24"/>
              </w:rPr>
            </w:pPr>
            <w:r w:rsidRPr="009C4214">
              <w:rPr>
                <w:rFonts w:ascii="Times New Roman" w:hAnsi="Times New Roman" w:cs="Times New Roman"/>
                <w:sz w:val="24"/>
                <w:szCs w:val="24"/>
              </w:rPr>
              <w:t>Буква „</w:t>
            </w:r>
            <w:r w:rsidR="009B0B1B">
              <w:rPr>
                <w:rFonts w:ascii="Times New Roman" w:hAnsi="Times New Roman" w:cs="Times New Roman"/>
                <w:sz w:val="24"/>
                <w:szCs w:val="24"/>
              </w:rPr>
              <w:t>в</w:t>
            </w:r>
            <w:r w:rsidRPr="009C4214">
              <w:rPr>
                <w:rFonts w:ascii="Times New Roman" w:hAnsi="Times New Roman" w:cs="Times New Roman"/>
                <w:sz w:val="24"/>
                <w:szCs w:val="24"/>
              </w:rPr>
              <w:t>“</w:t>
            </w:r>
          </w:p>
        </w:tc>
        <w:tc>
          <w:tcPr>
            <w:tcW w:w="2693" w:type="dxa"/>
          </w:tcPr>
          <w:p w:rsidR="004170BD" w:rsidRPr="00973BFB" w:rsidRDefault="00973BFB" w:rsidP="00973BFB">
            <w:pPr>
              <w:jc w:val="center"/>
              <w:rPr>
                <w:rFonts w:ascii="Times New Roman" w:hAnsi="Times New Roman" w:cs="Times New Roman"/>
                <w:sz w:val="24"/>
                <w:szCs w:val="24"/>
              </w:rPr>
            </w:pPr>
            <w:r w:rsidRPr="00973BFB">
              <w:rPr>
                <w:rFonts w:ascii="Times New Roman" w:hAnsi="Times New Roman" w:cs="Times New Roman"/>
                <w:sz w:val="24"/>
                <w:szCs w:val="24"/>
              </w:rPr>
              <w:t>37 000</w:t>
            </w:r>
            <w:r w:rsidR="007A440C" w:rsidRPr="00973BFB">
              <w:rPr>
                <w:rFonts w:ascii="Times New Roman" w:hAnsi="Times New Roman" w:cs="Times New Roman"/>
                <w:sz w:val="24"/>
                <w:szCs w:val="24"/>
              </w:rPr>
              <w:t xml:space="preserve"> </w:t>
            </w:r>
            <w:r w:rsidR="00E11795" w:rsidRPr="00973BFB">
              <w:rPr>
                <w:rFonts w:ascii="Times New Roman" w:hAnsi="Times New Roman" w:cs="Times New Roman"/>
                <w:sz w:val="24"/>
                <w:szCs w:val="24"/>
              </w:rPr>
              <w:t>кг.</w:t>
            </w:r>
          </w:p>
        </w:tc>
      </w:tr>
      <w:tr w:rsidR="004170BD" w:rsidRPr="009C4214" w:rsidTr="009B0B1B">
        <w:tc>
          <w:tcPr>
            <w:tcW w:w="3085" w:type="dxa"/>
          </w:tcPr>
          <w:p w:rsidR="004170BD" w:rsidRPr="009C4214" w:rsidRDefault="004170BD" w:rsidP="008D262A">
            <w:pPr>
              <w:rPr>
                <w:rFonts w:ascii="Times New Roman" w:hAnsi="Times New Roman" w:cs="Times New Roman"/>
                <w:sz w:val="24"/>
                <w:szCs w:val="24"/>
              </w:rPr>
            </w:pPr>
            <w:r w:rsidRPr="009C4214">
              <w:rPr>
                <w:rFonts w:ascii="Times New Roman" w:hAnsi="Times New Roman" w:cs="Times New Roman"/>
                <w:sz w:val="24"/>
                <w:szCs w:val="24"/>
              </w:rPr>
              <w:t>Обособена позиция № 4</w:t>
            </w:r>
          </w:p>
        </w:tc>
        <w:tc>
          <w:tcPr>
            <w:tcW w:w="3260" w:type="dxa"/>
          </w:tcPr>
          <w:p w:rsidR="004170BD" w:rsidRPr="009C4214" w:rsidRDefault="004170BD" w:rsidP="009B0B1B">
            <w:pPr>
              <w:jc w:val="center"/>
              <w:rPr>
                <w:rFonts w:ascii="Times New Roman" w:hAnsi="Times New Roman" w:cs="Times New Roman"/>
                <w:sz w:val="24"/>
                <w:szCs w:val="24"/>
              </w:rPr>
            </w:pPr>
            <w:r w:rsidRPr="009C4214">
              <w:rPr>
                <w:rFonts w:ascii="Times New Roman" w:hAnsi="Times New Roman" w:cs="Times New Roman"/>
                <w:sz w:val="24"/>
                <w:szCs w:val="24"/>
              </w:rPr>
              <w:t>Буква „</w:t>
            </w:r>
            <w:r w:rsidR="009B0B1B">
              <w:rPr>
                <w:rFonts w:ascii="Times New Roman" w:hAnsi="Times New Roman" w:cs="Times New Roman"/>
                <w:sz w:val="24"/>
                <w:szCs w:val="24"/>
              </w:rPr>
              <w:t>г</w:t>
            </w:r>
            <w:r w:rsidRPr="009C4214">
              <w:rPr>
                <w:rFonts w:ascii="Times New Roman" w:hAnsi="Times New Roman" w:cs="Times New Roman"/>
                <w:sz w:val="24"/>
                <w:szCs w:val="24"/>
              </w:rPr>
              <w:t>“</w:t>
            </w:r>
          </w:p>
        </w:tc>
        <w:tc>
          <w:tcPr>
            <w:tcW w:w="2693" w:type="dxa"/>
          </w:tcPr>
          <w:p w:rsidR="004170BD" w:rsidRPr="00973BFB" w:rsidRDefault="007A440C" w:rsidP="00973BFB">
            <w:pPr>
              <w:jc w:val="center"/>
              <w:rPr>
                <w:rFonts w:ascii="Times New Roman" w:hAnsi="Times New Roman" w:cs="Times New Roman"/>
                <w:sz w:val="24"/>
                <w:szCs w:val="24"/>
              </w:rPr>
            </w:pPr>
            <w:r w:rsidRPr="00973BFB">
              <w:rPr>
                <w:rFonts w:ascii="Times New Roman" w:hAnsi="Times New Roman" w:cs="Times New Roman"/>
                <w:sz w:val="24"/>
                <w:szCs w:val="24"/>
              </w:rPr>
              <w:t>8 5</w:t>
            </w:r>
            <w:r w:rsidR="00973BFB" w:rsidRPr="00973BFB">
              <w:rPr>
                <w:rFonts w:ascii="Times New Roman" w:hAnsi="Times New Roman" w:cs="Times New Roman"/>
                <w:sz w:val="24"/>
                <w:szCs w:val="24"/>
              </w:rPr>
              <w:t>00</w:t>
            </w:r>
            <w:r w:rsidRPr="00973BFB">
              <w:rPr>
                <w:rFonts w:ascii="Times New Roman" w:hAnsi="Times New Roman" w:cs="Times New Roman"/>
                <w:sz w:val="24"/>
                <w:szCs w:val="24"/>
              </w:rPr>
              <w:t xml:space="preserve"> </w:t>
            </w:r>
            <w:r w:rsidR="00E11795" w:rsidRPr="00973BFB">
              <w:rPr>
                <w:rFonts w:ascii="Times New Roman" w:hAnsi="Times New Roman" w:cs="Times New Roman"/>
                <w:sz w:val="24"/>
                <w:szCs w:val="24"/>
              </w:rPr>
              <w:t>кг.</w:t>
            </w:r>
          </w:p>
        </w:tc>
      </w:tr>
      <w:tr w:rsidR="004170BD" w:rsidRPr="009C4214" w:rsidTr="009B0B1B">
        <w:trPr>
          <w:trHeight w:val="225"/>
        </w:trPr>
        <w:tc>
          <w:tcPr>
            <w:tcW w:w="3085" w:type="dxa"/>
          </w:tcPr>
          <w:p w:rsidR="004170BD" w:rsidRPr="009C4214" w:rsidRDefault="004170BD" w:rsidP="008D262A">
            <w:pPr>
              <w:rPr>
                <w:rFonts w:ascii="Times New Roman" w:hAnsi="Times New Roman" w:cs="Times New Roman"/>
                <w:sz w:val="24"/>
                <w:szCs w:val="24"/>
              </w:rPr>
            </w:pPr>
            <w:r w:rsidRPr="009C4214">
              <w:rPr>
                <w:rFonts w:ascii="Times New Roman" w:hAnsi="Times New Roman" w:cs="Times New Roman"/>
                <w:sz w:val="24"/>
                <w:szCs w:val="24"/>
              </w:rPr>
              <w:t>Обособена позиция № 5</w:t>
            </w:r>
          </w:p>
        </w:tc>
        <w:tc>
          <w:tcPr>
            <w:tcW w:w="3260" w:type="dxa"/>
          </w:tcPr>
          <w:p w:rsidR="004170BD" w:rsidRPr="009C4214" w:rsidRDefault="004170BD" w:rsidP="009B0B1B">
            <w:pPr>
              <w:jc w:val="center"/>
              <w:rPr>
                <w:rFonts w:ascii="Times New Roman" w:hAnsi="Times New Roman" w:cs="Times New Roman"/>
                <w:sz w:val="24"/>
                <w:szCs w:val="24"/>
              </w:rPr>
            </w:pPr>
            <w:r w:rsidRPr="009C4214">
              <w:rPr>
                <w:rFonts w:ascii="Times New Roman" w:hAnsi="Times New Roman" w:cs="Times New Roman"/>
                <w:sz w:val="24"/>
                <w:szCs w:val="24"/>
              </w:rPr>
              <w:t>Буква „</w:t>
            </w:r>
            <w:r w:rsidR="009B0B1B">
              <w:rPr>
                <w:rFonts w:ascii="Times New Roman" w:hAnsi="Times New Roman" w:cs="Times New Roman"/>
                <w:sz w:val="24"/>
                <w:szCs w:val="24"/>
              </w:rPr>
              <w:t>д</w:t>
            </w:r>
            <w:r w:rsidRPr="009C4214">
              <w:rPr>
                <w:rFonts w:ascii="Times New Roman" w:hAnsi="Times New Roman" w:cs="Times New Roman"/>
                <w:sz w:val="24"/>
                <w:szCs w:val="24"/>
              </w:rPr>
              <w:t>“</w:t>
            </w:r>
          </w:p>
        </w:tc>
        <w:tc>
          <w:tcPr>
            <w:tcW w:w="2693" w:type="dxa"/>
          </w:tcPr>
          <w:p w:rsidR="004170BD" w:rsidRPr="00973BFB" w:rsidRDefault="007A440C" w:rsidP="00973BFB">
            <w:pPr>
              <w:jc w:val="center"/>
              <w:rPr>
                <w:rFonts w:ascii="Times New Roman" w:hAnsi="Times New Roman" w:cs="Times New Roman"/>
                <w:sz w:val="24"/>
                <w:szCs w:val="24"/>
              </w:rPr>
            </w:pPr>
            <w:r w:rsidRPr="00973BFB">
              <w:rPr>
                <w:rFonts w:ascii="Times New Roman" w:hAnsi="Times New Roman" w:cs="Times New Roman"/>
                <w:sz w:val="24"/>
                <w:szCs w:val="24"/>
              </w:rPr>
              <w:t>3 </w:t>
            </w:r>
            <w:r w:rsidR="00973BFB" w:rsidRPr="00973BFB">
              <w:rPr>
                <w:rFonts w:ascii="Times New Roman" w:hAnsi="Times New Roman" w:cs="Times New Roman"/>
                <w:sz w:val="24"/>
                <w:szCs w:val="24"/>
              </w:rPr>
              <w:t>500</w:t>
            </w:r>
            <w:r w:rsidRPr="00973BFB">
              <w:rPr>
                <w:rFonts w:ascii="Times New Roman" w:hAnsi="Times New Roman" w:cs="Times New Roman"/>
                <w:sz w:val="24"/>
                <w:szCs w:val="24"/>
              </w:rPr>
              <w:t xml:space="preserve"> </w:t>
            </w:r>
            <w:r w:rsidR="00E11795" w:rsidRPr="00973BFB">
              <w:rPr>
                <w:rFonts w:ascii="Times New Roman" w:hAnsi="Times New Roman" w:cs="Times New Roman"/>
                <w:sz w:val="24"/>
                <w:szCs w:val="24"/>
              </w:rPr>
              <w:t>кг.</w:t>
            </w:r>
          </w:p>
        </w:tc>
      </w:tr>
      <w:tr w:rsidR="004170BD" w:rsidRPr="009C4214" w:rsidTr="009B0B1B">
        <w:tc>
          <w:tcPr>
            <w:tcW w:w="3085" w:type="dxa"/>
          </w:tcPr>
          <w:p w:rsidR="004170BD" w:rsidRPr="009C4214" w:rsidRDefault="004170BD" w:rsidP="008D262A">
            <w:pPr>
              <w:rPr>
                <w:rFonts w:ascii="Times New Roman" w:hAnsi="Times New Roman" w:cs="Times New Roman"/>
                <w:sz w:val="24"/>
                <w:szCs w:val="24"/>
              </w:rPr>
            </w:pPr>
            <w:r w:rsidRPr="009C4214">
              <w:rPr>
                <w:rFonts w:ascii="Times New Roman" w:hAnsi="Times New Roman" w:cs="Times New Roman"/>
                <w:sz w:val="24"/>
                <w:szCs w:val="24"/>
              </w:rPr>
              <w:t>Обособена позиция № 6</w:t>
            </w:r>
          </w:p>
        </w:tc>
        <w:tc>
          <w:tcPr>
            <w:tcW w:w="3260" w:type="dxa"/>
          </w:tcPr>
          <w:p w:rsidR="004170BD" w:rsidRPr="009C4214" w:rsidRDefault="004170BD" w:rsidP="009B0B1B">
            <w:pPr>
              <w:jc w:val="center"/>
              <w:rPr>
                <w:rFonts w:ascii="Times New Roman" w:hAnsi="Times New Roman" w:cs="Times New Roman"/>
                <w:sz w:val="24"/>
                <w:szCs w:val="24"/>
              </w:rPr>
            </w:pPr>
            <w:r w:rsidRPr="009C4214">
              <w:rPr>
                <w:rFonts w:ascii="Times New Roman" w:hAnsi="Times New Roman" w:cs="Times New Roman"/>
                <w:sz w:val="24"/>
                <w:szCs w:val="24"/>
              </w:rPr>
              <w:t>Буква „</w:t>
            </w:r>
            <w:r w:rsidR="009B0B1B">
              <w:rPr>
                <w:rFonts w:ascii="Times New Roman" w:hAnsi="Times New Roman" w:cs="Times New Roman"/>
                <w:sz w:val="24"/>
                <w:szCs w:val="24"/>
              </w:rPr>
              <w:t>и</w:t>
            </w:r>
            <w:r w:rsidRPr="009C4214">
              <w:rPr>
                <w:rFonts w:ascii="Times New Roman" w:hAnsi="Times New Roman" w:cs="Times New Roman"/>
                <w:sz w:val="24"/>
                <w:szCs w:val="24"/>
              </w:rPr>
              <w:t xml:space="preserve">“ </w:t>
            </w:r>
          </w:p>
        </w:tc>
        <w:tc>
          <w:tcPr>
            <w:tcW w:w="2693" w:type="dxa"/>
          </w:tcPr>
          <w:p w:rsidR="004170BD" w:rsidRPr="00973BFB" w:rsidRDefault="007A440C" w:rsidP="00973BFB">
            <w:pPr>
              <w:jc w:val="center"/>
              <w:rPr>
                <w:rFonts w:ascii="Times New Roman" w:hAnsi="Times New Roman" w:cs="Times New Roman"/>
                <w:sz w:val="24"/>
                <w:szCs w:val="24"/>
              </w:rPr>
            </w:pPr>
            <w:r w:rsidRPr="00973BFB">
              <w:rPr>
                <w:rFonts w:ascii="Times New Roman" w:hAnsi="Times New Roman" w:cs="Times New Roman"/>
                <w:sz w:val="24"/>
                <w:szCs w:val="24"/>
              </w:rPr>
              <w:t>7</w:t>
            </w:r>
            <w:r w:rsidR="00973BFB" w:rsidRPr="00973BFB">
              <w:rPr>
                <w:rFonts w:ascii="Times New Roman" w:hAnsi="Times New Roman" w:cs="Times New Roman"/>
                <w:sz w:val="24"/>
                <w:szCs w:val="24"/>
              </w:rPr>
              <w:t xml:space="preserve"> 000</w:t>
            </w:r>
            <w:r w:rsidRPr="00973BFB">
              <w:rPr>
                <w:rFonts w:ascii="Times New Roman" w:hAnsi="Times New Roman" w:cs="Times New Roman"/>
                <w:sz w:val="24"/>
                <w:szCs w:val="24"/>
              </w:rPr>
              <w:t xml:space="preserve"> </w:t>
            </w:r>
            <w:r w:rsidR="00E11795" w:rsidRPr="00973BFB">
              <w:rPr>
                <w:rFonts w:ascii="Times New Roman" w:hAnsi="Times New Roman" w:cs="Times New Roman"/>
                <w:sz w:val="24"/>
                <w:szCs w:val="24"/>
              </w:rPr>
              <w:t>кг.</w:t>
            </w:r>
          </w:p>
        </w:tc>
      </w:tr>
      <w:tr w:rsidR="004170BD" w:rsidRPr="009C4214" w:rsidTr="009B0B1B">
        <w:tc>
          <w:tcPr>
            <w:tcW w:w="3085" w:type="dxa"/>
          </w:tcPr>
          <w:p w:rsidR="004170BD" w:rsidRPr="009C4214" w:rsidRDefault="004170BD" w:rsidP="008D262A">
            <w:pPr>
              <w:rPr>
                <w:rFonts w:ascii="Times New Roman" w:hAnsi="Times New Roman" w:cs="Times New Roman"/>
                <w:sz w:val="24"/>
                <w:szCs w:val="24"/>
              </w:rPr>
            </w:pPr>
            <w:r w:rsidRPr="009C4214">
              <w:rPr>
                <w:rFonts w:ascii="Times New Roman" w:hAnsi="Times New Roman" w:cs="Times New Roman"/>
                <w:sz w:val="24"/>
                <w:szCs w:val="24"/>
              </w:rPr>
              <w:t>Обособена позиция № 7</w:t>
            </w:r>
          </w:p>
        </w:tc>
        <w:tc>
          <w:tcPr>
            <w:tcW w:w="3260" w:type="dxa"/>
          </w:tcPr>
          <w:p w:rsidR="004170BD" w:rsidRPr="009C4214" w:rsidRDefault="004170BD" w:rsidP="009B0B1B">
            <w:pPr>
              <w:jc w:val="center"/>
              <w:rPr>
                <w:rFonts w:ascii="Times New Roman" w:hAnsi="Times New Roman" w:cs="Times New Roman"/>
                <w:sz w:val="24"/>
                <w:szCs w:val="24"/>
              </w:rPr>
            </w:pPr>
            <w:r w:rsidRPr="009C4214">
              <w:rPr>
                <w:rFonts w:ascii="Times New Roman" w:hAnsi="Times New Roman" w:cs="Times New Roman"/>
                <w:sz w:val="24"/>
                <w:szCs w:val="24"/>
              </w:rPr>
              <w:t>Буква „</w:t>
            </w:r>
            <w:r w:rsidR="009B0B1B">
              <w:rPr>
                <w:rFonts w:ascii="Times New Roman" w:hAnsi="Times New Roman" w:cs="Times New Roman"/>
                <w:sz w:val="24"/>
                <w:szCs w:val="24"/>
              </w:rPr>
              <w:t>е</w:t>
            </w:r>
            <w:r w:rsidRPr="009C4214">
              <w:rPr>
                <w:rFonts w:ascii="Times New Roman" w:hAnsi="Times New Roman" w:cs="Times New Roman"/>
                <w:sz w:val="24"/>
                <w:szCs w:val="24"/>
              </w:rPr>
              <w:t xml:space="preserve">“ </w:t>
            </w:r>
            <w:r w:rsidR="005509EA" w:rsidRPr="009C4214">
              <w:rPr>
                <w:rFonts w:ascii="Times New Roman" w:hAnsi="Times New Roman" w:cs="Times New Roman"/>
                <w:sz w:val="24"/>
                <w:szCs w:val="24"/>
              </w:rPr>
              <w:t xml:space="preserve"> </w:t>
            </w:r>
          </w:p>
        </w:tc>
        <w:tc>
          <w:tcPr>
            <w:tcW w:w="2693" w:type="dxa"/>
          </w:tcPr>
          <w:p w:rsidR="004170BD" w:rsidRPr="00973BFB" w:rsidRDefault="007A440C" w:rsidP="00973BFB">
            <w:pPr>
              <w:jc w:val="center"/>
              <w:rPr>
                <w:rFonts w:ascii="Times New Roman" w:hAnsi="Times New Roman" w:cs="Times New Roman"/>
                <w:sz w:val="24"/>
                <w:szCs w:val="24"/>
              </w:rPr>
            </w:pPr>
            <w:r w:rsidRPr="00973BFB">
              <w:rPr>
                <w:rFonts w:ascii="Times New Roman" w:hAnsi="Times New Roman" w:cs="Times New Roman"/>
                <w:sz w:val="24"/>
                <w:szCs w:val="24"/>
              </w:rPr>
              <w:t>6 </w:t>
            </w:r>
            <w:r w:rsidR="00973BFB" w:rsidRPr="00973BFB">
              <w:rPr>
                <w:rFonts w:ascii="Times New Roman" w:hAnsi="Times New Roman" w:cs="Times New Roman"/>
                <w:sz w:val="24"/>
                <w:szCs w:val="24"/>
              </w:rPr>
              <w:t>000</w:t>
            </w:r>
            <w:r w:rsidRPr="00973BFB">
              <w:rPr>
                <w:rFonts w:ascii="Times New Roman" w:hAnsi="Times New Roman" w:cs="Times New Roman"/>
                <w:sz w:val="24"/>
                <w:szCs w:val="24"/>
              </w:rPr>
              <w:t xml:space="preserve"> </w:t>
            </w:r>
            <w:r w:rsidR="009C4214" w:rsidRPr="00973BFB">
              <w:rPr>
                <w:rFonts w:ascii="Times New Roman" w:hAnsi="Times New Roman" w:cs="Times New Roman"/>
                <w:sz w:val="24"/>
                <w:szCs w:val="24"/>
              </w:rPr>
              <w:t>кг. и</w:t>
            </w:r>
            <w:r w:rsidR="005509EA" w:rsidRPr="00973BFB">
              <w:rPr>
                <w:rFonts w:ascii="Times New Roman" w:hAnsi="Times New Roman" w:cs="Times New Roman"/>
                <w:sz w:val="24"/>
                <w:szCs w:val="24"/>
              </w:rPr>
              <w:t>ли литри</w:t>
            </w:r>
          </w:p>
        </w:tc>
      </w:tr>
      <w:tr w:rsidR="004170BD" w:rsidRPr="009C4214" w:rsidTr="009B0B1B">
        <w:tc>
          <w:tcPr>
            <w:tcW w:w="3085" w:type="dxa"/>
          </w:tcPr>
          <w:p w:rsidR="004170BD" w:rsidRPr="009C4214" w:rsidRDefault="004170BD" w:rsidP="008D262A">
            <w:pPr>
              <w:rPr>
                <w:rFonts w:ascii="Times New Roman" w:hAnsi="Times New Roman" w:cs="Times New Roman"/>
                <w:sz w:val="24"/>
                <w:szCs w:val="24"/>
              </w:rPr>
            </w:pPr>
            <w:r w:rsidRPr="009C4214">
              <w:rPr>
                <w:rFonts w:ascii="Times New Roman" w:hAnsi="Times New Roman" w:cs="Times New Roman"/>
                <w:sz w:val="24"/>
                <w:szCs w:val="24"/>
              </w:rPr>
              <w:t>Обособена позиция № 8</w:t>
            </w:r>
          </w:p>
        </w:tc>
        <w:tc>
          <w:tcPr>
            <w:tcW w:w="3260" w:type="dxa"/>
          </w:tcPr>
          <w:p w:rsidR="004170BD" w:rsidRPr="009C4214" w:rsidRDefault="004170BD" w:rsidP="009B0B1B">
            <w:pPr>
              <w:jc w:val="center"/>
              <w:rPr>
                <w:rFonts w:ascii="Times New Roman" w:hAnsi="Times New Roman" w:cs="Times New Roman"/>
                <w:sz w:val="24"/>
                <w:szCs w:val="24"/>
              </w:rPr>
            </w:pPr>
            <w:r w:rsidRPr="009C4214">
              <w:rPr>
                <w:rFonts w:ascii="Times New Roman" w:hAnsi="Times New Roman" w:cs="Times New Roman"/>
                <w:sz w:val="24"/>
                <w:szCs w:val="24"/>
              </w:rPr>
              <w:t>Буква „</w:t>
            </w:r>
            <w:r w:rsidR="009B0B1B">
              <w:rPr>
                <w:rFonts w:ascii="Times New Roman" w:hAnsi="Times New Roman" w:cs="Times New Roman"/>
                <w:sz w:val="24"/>
                <w:szCs w:val="24"/>
              </w:rPr>
              <w:t>н</w:t>
            </w:r>
            <w:r w:rsidRPr="009C4214">
              <w:rPr>
                <w:rFonts w:ascii="Times New Roman" w:hAnsi="Times New Roman" w:cs="Times New Roman"/>
                <w:sz w:val="24"/>
                <w:szCs w:val="24"/>
              </w:rPr>
              <w:t>“</w:t>
            </w:r>
          </w:p>
        </w:tc>
        <w:tc>
          <w:tcPr>
            <w:tcW w:w="2693" w:type="dxa"/>
          </w:tcPr>
          <w:p w:rsidR="004170BD" w:rsidRPr="00973BFB" w:rsidRDefault="007A440C" w:rsidP="00973BFB">
            <w:pPr>
              <w:jc w:val="center"/>
              <w:rPr>
                <w:rFonts w:ascii="Times New Roman" w:hAnsi="Times New Roman" w:cs="Times New Roman"/>
                <w:sz w:val="24"/>
                <w:szCs w:val="24"/>
              </w:rPr>
            </w:pPr>
            <w:r w:rsidRPr="00973BFB">
              <w:rPr>
                <w:rFonts w:ascii="Times New Roman" w:hAnsi="Times New Roman" w:cs="Times New Roman"/>
                <w:sz w:val="24"/>
                <w:szCs w:val="24"/>
              </w:rPr>
              <w:t>4</w:t>
            </w:r>
            <w:r w:rsidR="00973BFB" w:rsidRPr="00973BFB">
              <w:rPr>
                <w:rFonts w:ascii="Times New Roman" w:hAnsi="Times New Roman" w:cs="Times New Roman"/>
                <w:sz w:val="24"/>
                <w:szCs w:val="24"/>
              </w:rPr>
              <w:t xml:space="preserve"> 000</w:t>
            </w:r>
            <w:r w:rsidRPr="00973BFB">
              <w:rPr>
                <w:rFonts w:ascii="Times New Roman" w:hAnsi="Times New Roman" w:cs="Times New Roman"/>
                <w:sz w:val="24"/>
                <w:szCs w:val="24"/>
              </w:rPr>
              <w:t xml:space="preserve"> </w:t>
            </w:r>
            <w:r w:rsidR="00F84249" w:rsidRPr="00973BFB">
              <w:rPr>
                <w:rFonts w:ascii="Times New Roman" w:hAnsi="Times New Roman" w:cs="Times New Roman"/>
                <w:sz w:val="24"/>
                <w:szCs w:val="24"/>
              </w:rPr>
              <w:t>кг.</w:t>
            </w:r>
          </w:p>
        </w:tc>
      </w:tr>
      <w:tr w:rsidR="004170BD" w:rsidRPr="009C4214" w:rsidTr="009B0B1B">
        <w:tc>
          <w:tcPr>
            <w:tcW w:w="3085" w:type="dxa"/>
          </w:tcPr>
          <w:p w:rsidR="004170BD" w:rsidRPr="009C4214" w:rsidRDefault="004170BD" w:rsidP="004170BD">
            <w:pPr>
              <w:rPr>
                <w:rFonts w:ascii="Times New Roman" w:hAnsi="Times New Roman" w:cs="Times New Roman"/>
                <w:sz w:val="24"/>
                <w:szCs w:val="24"/>
              </w:rPr>
            </w:pPr>
            <w:r w:rsidRPr="009C4214">
              <w:rPr>
                <w:rFonts w:ascii="Times New Roman" w:hAnsi="Times New Roman" w:cs="Times New Roman"/>
                <w:sz w:val="24"/>
                <w:szCs w:val="24"/>
              </w:rPr>
              <w:t>Обособена позиция № 9</w:t>
            </w:r>
          </w:p>
        </w:tc>
        <w:tc>
          <w:tcPr>
            <w:tcW w:w="3260" w:type="dxa"/>
          </w:tcPr>
          <w:p w:rsidR="004170BD" w:rsidRPr="009C4214" w:rsidRDefault="004170BD" w:rsidP="009B0B1B">
            <w:pPr>
              <w:jc w:val="center"/>
              <w:rPr>
                <w:rFonts w:ascii="Times New Roman" w:hAnsi="Times New Roman" w:cs="Times New Roman"/>
                <w:sz w:val="24"/>
                <w:szCs w:val="24"/>
              </w:rPr>
            </w:pPr>
            <w:r w:rsidRPr="009C4214">
              <w:rPr>
                <w:rFonts w:ascii="Times New Roman" w:hAnsi="Times New Roman" w:cs="Times New Roman"/>
                <w:sz w:val="24"/>
                <w:szCs w:val="24"/>
              </w:rPr>
              <w:t>Буква „</w:t>
            </w:r>
            <w:r w:rsidR="009B0B1B">
              <w:rPr>
                <w:rFonts w:ascii="Times New Roman" w:hAnsi="Times New Roman" w:cs="Times New Roman"/>
                <w:sz w:val="24"/>
                <w:szCs w:val="24"/>
              </w:rPr>
              <w:t>л</w:t>
            </w:r>
            <w:r w:rsidRPr="009C4214">
              <w:rPr>
                <w:rFonts w:ascii="Times New Roman" w:hAnsi="Times New Roman" w:cs="Times New Roman"/>
                <w:sz w:val="24"/>
                <w:szCs w:val="24"/>
              </w:rPr>
              <w:t>“</w:t>
            </w:r>
          </w:p>
        </w:tc>
        <w:tc>
          <w:tcPr>
            <w:tcW w:w="2693" w:type="dxa"/>
          </w:tcPr>
          <w:p w:rsidR="004170BD" w:rsidRPr="00973BFB" w:rsidRDefault="00A60139" w:rsidP="00973BFB">
            <w:pPr>
              <w:jc w:val="center"/>
              <w:rPr>
                <w:rFonts w:ascii="Times New Roman" w:hAnsi="Times New Roman" w:cs="Times New Roman"/>
                <w:sz w:val="24"/>
                <w:szCs w:val="24"/>
              </w:rPr>
            </w:pPr>
            <w:r w:rsidRPr="00973BFB">
              <w:rPr>
                <w:rFonts w:ascii="Times New Roman" w:hAnsi="Times New Roman" w:cs="Times New Roman"/>
                <w:sz w:val="24"/>
                <w:szCs w:val="24"/>
              </w:rPr>
              <w:t>15 </w:t>
            </w:r>
            <w:r w:rsidR="00973BFB" w:rsidRPr="00973BFB">
              <w:rPr>
                <w:rFonts w:ascii="Times New Roman" w:hAnsi="Times New Roman" w:cs="Times New Roman"/>
                <w:sz w:val="24"/>
                <w:szCs w:val="24"/>
              </w:rPr>
              <w:t>000</w:t>
            </w:r>
            <w:r w:rsidRPr="00973BFB">
              <w:rPr>
                <w:rFonts w:ascii="Times New Roman" w:hAnsi="Times New Roman" w:cs="Times New Roman"/>
                <w:sz w:val="24"/>
                <w:szCs w:val="24"/>
              </w:rPr>
              <w:t xml:space="preserve"> </w:t>
            </w:r>
            <w:r w:rsidR="00F84249" w:rsidRPr="00973BFB">
              <w:rPr>
                <w:rFonts w:ascii="Times New Roman" w:hAnsi="Times New Roman" w:cs="Times New Roman"/>
                <w:sz w:val="24"/>
                <w:szCs w:val="24"/>
              </w:rPr>
              <w:t>кг.</w:t>
            </w:r>
          </w:p>
        </w:tc>
      </w:tr>
      <w:tr w:rsidR="00F84249" w:rsidRPr="009C4214" w:rsidTr="009B0B1B">
        <w:tc>
          <w:tcPr>
            <w:tcW w:w="3085" w:type="dxa"/>
          </w:tcPr>
          <w:p w:rsidR="00F84249" w:rsidRPr="009C4214" w:rsidRDefault="00F84249" w:rsidP="004170BD">
            <w:pPr>
              <w:rPr>
                <w:rFonts w:ascii="Times New Roman" w:hAnsi="Times New Roman" w:cs="Times New Roman"/>
                <w:sz w:val="24"/>
                <w:szCs w:val="24"/>
              </w:rPr>
            </w:pPr>
            <w:r w:rsidRPr="009C4214">
              <w:rPr>
                <w:rFonts w:ascii="Times New Roman" w:hAnsi="Times New Roman" w:cs="Times New Roman"/>
                <w:sz w:val="24"/>
                <w:szCs w:val="24"/>
              </w:rPr>
              <w:t>Обособена позиция № 10</w:t>
            </w:r>
          </w:p>
        </w:tc>
        <w:tc>
          <w:tcPr>
            <w:tcW w:w="3260" w:type="dxa"/>
          </w:tcPr>
          <w:p w:rsidR="00F84249" w:rsidRPr="009C4214" w:rsidRDefault="009B0B1B" w:rsidP="009B0B1B">
            <w:pPr>
              <w:jc w:val="center"/>
              <w:rPr>
                <w:rFonts w:ascii="Times New Roman" w:hAnsi="Times New Roman" w:cs="Times New Roman"/>
                <w:sz w:val="24"/>
                <w:szCs w:val="24"/>
              </w:rPr>
            </w:pPr>
            <w:r>
              <w:rPr>
                <w:rFonts w:ascii="Times New Roman" w:hAnsi="Times New Roman" w:cs="Times New Roman"/>
                <w:sz w:val="24"/>
                <w:szCs w:val="24"/>
              </w:rPr>
              <w:t>Буква „к“</w:t>
            </w:r>
          </w:p>
        </w:tc>
        <w:tc>
          <w:tcPr>
            <w:tcW w:w="2693" w:type="dxa"/>
          </w:tcPr>
          <w:p w:rsidR="00F84249" w:rsidRPr="00973BFB" w:rsidRDefault="00973BFB" w:rsidP="00973BFB">
            <w:pPr>
              <w:jc w:val="center"/>
              <w:rPr>
                <w:rFonts w:ascii="Times New Roman" w:hAnsi="Times New Roman" w:cs="Times New Roman"/>
                <w:sz w:val="24"/>
                <w:szCs w:val="24"/>
              </w:rPr>
            </w:pPr>
            <w:r w:rsidRPr="00973BFB">
              <w:rPr>
                <w:rFonts w:ascii="Times New Roman" w:hAnsi="Times New Roman" w:cs="Times New Roman"/>
                <w:sz w:val="24"/>
                <w:szCs w:val="24"/>
              </w:rPr>
              <w:t>70 000</w:t>
            </w:r>
            <w:r w:rsidR="00A60139" w:rsidRPr="00973BFB">
              <w:rPr>
                <w:rFonts w:ascii="Times New Roman" w:hAnsi="Times New Roman" w:cs="Times New Roman"/>
                <w:sz w:val="24"/>
                <w:szCs w:val="24"/>
              </w:rPr>
              <w:t xml:space="preserve"> </w:t>
            </w:r>
            <w:r w:rsidR="00F84249" w:rsidRPr="00973BFB">
              <w:rPr>
                <w:rFonts w:ascii="Times New Roman" w:hAnsi="Times New Roman" w:cs="Times New Roman"/>
                <w:sz w:val="24"/>
                <w:szCs w:val="24"/>
              </w:rPr>
              <w:t>кг.</w:t>
            </w:r>
          </w:p>
        </w:tc>
      </w:tr>
      <w:tr w:rsidR="00F84249" w:rsidRPr="009C4214" w:rsidTr="009B0B1B">
        <w:tc>
          <w:tcPr>
            <w:tcW w:w="3085" w:type="dxa"/>
          </w:tcPr>
          <w:p w:rsidR="00F84249" w:rsidRPr="009C4214" w:rsidRDefault="00F84249" w:rsidP="004170BD">
            <w:pPr>
              <w:rPr>
                <w:rFonts w:ascii="Times New Roman" w:hAnsi="Times New Roman" w:cs="Times New Roman"/>
                <w:sz w:val="24"/>
                <w:szCs w:val="24"/>
              </w:rPr>
            </w:pPr>
            <w:r w:rsidRPr="009C4214">
              <w:rPr>
                <w:rFonts w:ascii="Times New Roman" w:hAnsi="Times New Roman" w:cs="Times New Roman"/>
                <w:sz w:val="24"/>
                <w:szCs w:val="24"/>
              </w:rPr>
              <w:t>Обособена позиция № 11</w:t>
            </w:r>
          </w:p>
        </w:tc>
        <w:tc>
          <w:tcPr>
            <w:tcW w:w="3260" w:type="dxa"/>
          </w:tcPr>
          <w:p w:rsidR="00F84249" w:rsidRPr="009C4214" w:rsidRDefault="009B0B1B" w:rsidP="009B0B1B">
            <w:pPr>
              <w:jc w:val="center"/>
              <w:rPr>
                <w:rFonts w:ascii="Times New Roman" w:hAnsi="Times New Roman" w:cs="Times New Roman"/>
                <w:sz w:val="24"/>
                <w:szCs w:val="24"/>
              </w:rPr>
            </w:pPr>
            <w:r>
              <w:rPr>
                <w:rFonts w:ascii="Times New Roman" w:hAnsi="Times New Roman" w:cs="Times New Roman"/>
                <w:sz w:val="24"/>
                <w:szCs w:val="24"/>
              </w:rPr>
              <w:t>Буква „о“</w:t>
            </w:r>
          </w:p>
        </w:tc>
        <w:tc>
          <w:tcPr>
            <w:tcW w:w="2693" w:type="dxa"/>
          </w:tcPr>
          <w:p w:rsidR="00F84249" w:rsidRPr="00973BFB" w:rsidRDefault="00A60139" w:rsidP="00973BFB">
            <w:pPr>
              <w:jc w:val="center"/>
              <w:rPr>
                <w:rFonts w:ascii="Times New Roman" w:hAnsi="Times New Roman" w:cs="Times New Roman"/>
                <w:sz w:val="24"/>
                <w:szCs w:val="24"/>
              </w:rPr>
            </w:pPr>
            <w:r w:rsidRPr="00973BFB">
              <w:rPr>
                <w:rFonts w:ascii="Times New Roman" w:hAnsi="Times New Roman" w:cs="Times New Roman"/>
                <w:sz w:val="24"/>
                <w:szCs w:val="24"/>
              </w:rPr>
              <w:t>2</w:t>
            </w:r>
            <w:r w:rsidR="00973BFB" w:rsidRPr="00973BFB">
              <w:rPr>
                <w:rFonts w:ascii="Times New Roman" w:hAnsi="Times New Roman" w:cs="Times New Roman"/>
                <w:sz w:val="24"/>
                <w:szCs w:val="24"/>
              </w:rPr>
              <w:t xml:space="preserve"> 000</w:t>
            </w:r>
            <w:r w:rsidRPr="00973BFB">
              <w:rPr>
                <w:rFonts w:ascii="Times New Roman" w:hAnsi="Times New Roman" w:cs="Times New Roman"/>
                <w:sz w:val="24"/>
                <w:szCs w:val="24"/>
              </w:rPr>
              <w:t xml:space="preserve"> </w:t>
            </w:r>
            <w:r w:rsidR="00F84249" w:rsidRPr="00973BFB">
              <w:rPr>
                <w:rFonts w:ascii="Times New Roman" w:hAnsi="Times New Roman" w:cs="Times New Roman"/>
                <w:sz w:val="24"/>
                <w:szCs w:val="24"/>
              </w:rPr>
              <w:t>кг.</w:t>
            </w:r>
          </w:p>
        </w:tc>
      </w:tr>
      <w:tr w:rsidR="00F84249" w:rsidRPr="009C4214" w:rsidTr="009B0B1B">
        <w:tc>
          <w:tcPr>
            <w:tcW w:w="3085" w:type="dxa"/>
          </w:tcPr>
          <w:p w:rsidR="00F84249" w:rsidRPr="009C4214" w:rsidRDefault="00F84249" w:rsidP="004170BD">
            <w:pPr>
              <w:rPr>
                <w:rFonts w:ascii="Times New Roman" w:hAnsi="Times New Roman" w:cs="Times New Roman"/>
                <w:sz w:val="24"/>
                <w:szCs w:val="24"/>
              </w:rPr>
            </w:pPr>
            <w:r w:rsidRPr="009C4214">
              <w:rPr>
                <w:rFonts w:ascii="Times New Roman" w:hAnsi="Times New Roman" w:cs="Times New Roman"/>
                <w:sz w:val="24"/>
                <w:szCs w:val="24"/>
              </w:rPr>
              <w:t>Обособена позиция № 12</w:t>
            </w:r>
          </w:p>
        </w:tc>
        <w:tc>
          <w:tcPr>
            <w:tcW w:w="3260" w:type="dxa"/>
          </w:tcPr>
          <w:p w:rsidR="00F84249" w:rsidRPr="009C4214" w:rsidRDefault="009B0B1B" w:rsidP="009B0B1B">
            <w:pPr>
              <w:jc w:val="center"/>
              <w:rPr>
                <w:rFonts w:ascii="Times New Roman" w:hAnsi="Times New Roman" w:cs="Times New Roman"/>
                <w:sz w:val="24"/>
                <w:szCs w:val="24"/>
              </w:rPr>
            </w:pPr>
            <w:r w:rsidRPr="009B0B1B">
              <w:rPr>
                <w:rFonts w:ascii="Times New Roman" w:hAnsi="Times New Roman" w:cs="Times New Roman"/>
                <w:sz w:val="24"/>
                <w:szCs w:val="24"/>
              </w:rPr>
              <w:t>Буква „</w:t>
            </w:r>
            <w:r>
              <w:rPr>
                <w:rFonts w:ascii="Times New Roman" w:hAnsi="Times New Roman" w:cs="Times New Roman"/>
                <w:sz w:val="24"/>
                <w:szCs w:val="24"/>
              </w:rPr>
              <w:t>п</w:t>
            </w:r>
            <w:r w:rsidRPr="009B0B1B">
              <w:rPr>
                <w:rFonts w:ascii="Times New Roman" w:hAnsi="Times New Roman" w:cs="Times New Roman"/>
                <w:sz w:val="24"/>
                <w:szCs w:val="24"/>
              </w:rPr>
              <w:t>“ и/или Буква „р“</w:t>
            </w:r>
          </w:p>
        </w:tc>
        <w:tc>
          <w:tcPr>
            <w:tcW w:w="2693" w:type="dxa"/>
          </w:tcPr>
          <w:p w:rsidR="00F84249" w:rsidRPr="00973BFB" w:rsidRDefault="00973BFB" w:rsidP="00973BFB">
            <w:pPr>
              <w:jc w:val="center"/>
              <w:rPr>
                <w:rFonts w:ascii="Times New Roman" w:hAnsi="Times New Roman" w:cs="Times New Roman"/>
                <w:sz w:val="24"/>
                <w:szCs w:val="24"/>
              </w:rPr>
            </w:pPr>
            <w:r w:rsidRPr="00973BFB">
              <w:rPr>
                <w:rFonts w:ascii="Times New Roman" w:hAnsi="Times New Roman" w:cs="Times New Roman"/>
                <w:sz w:val="24"/>
                <w:szCs w:val="24"/>
              </w:rPr>
              <w:t xml:space="preserve">25 000 </w:t>
            </w:r>
            <w:r w:rsidR="009C4214" w:rsidRPr="00973BFB">
              <w:rPr>
                <w:rFonts w:ascii="Times New Roman" w:hAnsi="Times New Roman" w:cs="Times New Roman"/>
                <w:sz w:val="24"/>
                <w:szCs w:val="24"/>
              </w:rPr>
              <w:t>кг. и</w:t>
            </w:r>
            <w:r w:rsidR="00F84249" w:rsidRPr="00973BFB">
              <w:rPr>
                <w:rFonts w:ascii="Times New Roman" w:hAnsi="Times New Roman" w:cs="Times New Roman"/>
                <w:sz w:val="24"/>
                <w:szCs w:val="24"/>
              </w:rPr>
              <w:t>ли литри</w:t>
            </w:r>
          </w:p>
        </w:tc>
      </w:tr>
      <w:tr w:rsidR="00F84249" w:rsidRPr="000100CB" w:rsidTr="009B0B1B">
        <w:tc>
          <w:tcPr>
            <w:tcW w:w="3085" w:type="dxa"/>
          </w:tcPr>
          <w:p w:rsidR="00F84249" w:rsidRPr="009C4214" w:rsidRDefault="00F84249" w:rsidP="00F84249">
            <w:pPr>
              <w:rPr>
                <w:rFonts w:ascii="Times New Roman" w:hAnsi="Times New Roman" w:cs="Times New Roman"/>
                <w:sz w:val="24"/>
                <w:szCs w:val="24"/>
              </w:rPr>
            </w:pPr>
            <w:r w:rsidRPr="009C4214">
              <w:rPr>
                <w:rFonts w:ascii="Times New Roman" w:hAnsi="Times New Roman" w:cs="Times New Roman"/>
                <w:sz w:val="24"/>
                <w:szCs w:val="24"/>
              </w:rPr>
              <w:t>Обособена позиция № 13</w:t>
            </w:r>
          </w:p>
        </w:tc>
        <w:tc>
          <w:tcPr>
            <w:tcW w:w="3260" w:type="dxa"/>
          </w:tcPr>
          <w:p w:rsidR="00F84249" w:rsidRPr="009C4214" w:rsidRDefault="009B0B1B" w:rsidP="009B0B1B">
            <w:pPr>
              <w:jc w:val="center"/>
              <w:rPr>
                <w:rFonts w:ascii="Times New Roman" w:hAnsi="Times New Roman" w:cs="Times New Roman"/>
                <w:sz w:val="24"/>
                <w:szCs w:val="24"/>
              </w:rPr>
            </w:pPr>
            <w:r w:rsidRPr="009B0B1B">
              <w:rPr>
                <w:rFonts w:ascii="Times New Roman" w:hAnsi="Times New Roman" w:cs="Times New Roman"/>
                <w:sz w:val="24"/>
                <w:szCs w:val="24"/>
              </w:rPr>
              <w:t>Буква „</w:t>
            </w:r>
            <w:r>
              <w:rPr>
                <w:rFonts w:ascii="Times New Roman" w:hAnsi="Times New Roman" w:cs="Times New Roman"/>
                <w:sz w:val="24"/>
                <w:szCs w:val="24"/>
              </w:rPr>
              <w:t>с</w:t>
            </w:r>
            <w:r w:rsidRPr="009B0B1B">
              <w:rPr>
                <w:rFonts w:ascii="Times New Roman" w:hAnsi="Times New Roman" w:cs="Times New Roman"/>
                <w:sz w:val="24"/>
                <w:szCs w:val="24"/>
              </w:rPr>
              <w:t>“ и/или Буква „</w:t>
            </w:r>
            <w:r>
              <w:rPr>
                <w:rFonts w:ascii="Times New Roman" w:hAnsi="Times New Roman" w:cs="Times New Roman"/>
                <w:sz w:val="24"/>
                <w:szCs w:val="24"/>
              </w:rPr>
              <w:t>т</w:t>
            </w:r>
            <w:r w:rsidRPr="009B0B1B">
              <w:rPr>
                <w:rFonts w:ascii="Times New Roman" w:hAnsi="Times New Roman" w:cs="Times New Roman"/>
                <w:sz w:val="24"/>
                <w:szCs w:val="24"/>
              </w:rPr>
              <w:t>“</w:t>
            </w:r>
          </w:p>
        </w:tc>
        <w:tc>
          <w:tcPr>
            <w:tcW w:w="2693" w:type="dxa"/>
          </w:tcPr>
          <w:p w:rsidR="00F84249" w:rsidRPr="00973BFB" w:rsidRDefault="00A60139" w:rsidP="00973BFB">
            <w:pPr>
              <w:jc w:val="center"/>
              <w:rPr>
                <w:rFonts w:ascii="Times New Roman" w:hAnsi="Times New Roman" w:cs="Times New Roman"/>
                <w:sz w:val="24"/>
                <w:szCs w:val="24"/>
              </w:rPr>
            </w:pPr>
            <w:r w:rsidRPr="00973BFB">
              <w:rPr>
                <w:rFonts w:ascii="Times New Roman" w:hAnsi="Times New Roman" w:cs="Times New Roman"/>
                <w:sz w:val="24"/>
                <w:szCs w:val="24"/>
              </w:rPr>
              <w:t>2</w:t>
            </w:r>
            <w:r w:rsidR="00973BFB" w:rsidRPr="00973BFB">
              <w:rPr>
                <w:rFonts w:ascii="Times New Roman" w:hAnsi="Times New Roman" w:cs="Times New Roman"/>
                <w:sz w:val="24"/>
                <w:szCs w:val="24"/>
              </w:rPr>
              <w:t xml:space="preserve"> 010</w:t>
            </w:r>
            <w:r w:rsidRPr="00973BFB">
              <w:rPr>
                <w:rFonts w:ascii="Times New Roman" w:hAnsi="Times New Roman" w:cs="Times New Roman"/>
                <w:sz w:val="24"/>
                <w:szCs w:val="24"/>
              </w:rPr>
              <w:t xml:space="preserve"> </w:t>
            </w:r>
            <w:r w:rsidR="009C4214" w:rsidRPr="00973BFB">
              <w:rPr>
                <w:rFonts w:ascii="Times New Roman" w:hAnsi="Times New Roman" w:cs="Times New Roman"/>
                <w:sz w:val="24"/>
                <w:szCs w:val="24"/>
              </w:rPr>
              <w:t>кг. и</w:t>
            </w:r>
            <w:r w:rsidR="00F84249" w:rsidRPr="00973BFB">
              <w:rPr>
                <w:rFonts w:ascii="Times New Roman" w:hAnsi="Times New Roman" w:cs="Times New Roman"/>
                <w:sz w:val="24"/>
                <w:szCs w:val="24"/>
              </w:rPr>
              <w:t>ли литри</w:t>
            </w:r>
          </w:p>
        </w:tc>
      </w:tr>
    </w:tbl>
    <w:p w:rsidR="004170BD" w:rsidRPr="000100CB" w:rsidRDefault="004170BD" w:rsidP="004170BD">
      <w:pPr>
        <w:tabs>
          <w:tab w:val="num" w:pos="567"/>
        </w:tabs>
        <w:spacing w:before="240" w:line="360" w:lineRule="auto"/>
        <w:jc w:val="both"/>
        <w:rPr>
          <w:rFonts w:ascii="Times New Roman" w:eastAsia="Times New Roman" w:hAnsi="Times New Roman" w:cs="Times New Roman"/>
          <w:i/>
          <w:iCs/>
          <w:sz w:val="24"/>
          <w:szCs w:val="24"/>
          <w:lang w:val="en-US" w:eastAsia="bg-BG"/>
        </w:rPr>
      </w:pPr>
      <w:r w:rsidRPr="000100CB">
        <w:rPr>
          <w:rFonts w:ascii="Times New Roman" w:eastAsia="Times New Roman" w:hAnsi="Times New Roman" w:cs="Times New Roman"/>
          <w:b/>
          <w:i/>
          <w:iCs/>
          <w:sz w:val="24"/>
          <w:szCs w:val="24"/>
          <w:lang w:eastAsia="bg-BG"/>
        </w:rPr>
        <w:t>**</w:t>
      </w:r>
      <w:r w:rsidRPr="000100CB">
        <w:rPr>
          <w:rFonts w:ascii="Times New Roman" w:eastAsia="Times New Roman" w:hAnsi="Times New Roman" w:cs="Times New Roman"/>
          <w:b/>
          <w:i/>
          <w:iCs/>
          <w:sz w:val="24"/>
          <w:szCs w:val="24"/>
          <w:lang w:val="en-US" w:eastAsia="bg-BG"/>
        </w:rPr>
        <w:t>Забележка:</w:t>
      </w:r>
      <w:r w:rsidRPr="000100CB">
        <w:rPr>
          <w:rFonts w:ascii="Times New Roman" w:eastAsia="Times New Roman" w:hAnsi="Times New Roman" w:cs="Times New Roman"/>
          <w:i/>
          <w:iCs/>
          <w:sz w:val="24"/>
          <w:szCs w:val="24"/>
          <w:lang w:val="en-US" w:eastAsia="bg-BG"/>
        </w:rPr>
        <w:t xml:space="preserve"> При участие за повече от една обособена позиция, участникът следва да отговаря на минималното изискване за всички обособени позиции, за които участва сборно.</w:t>
      </w:r>
    </w:p>
    <w:p w:rsidR="005E1CBC" w:rsidRPr="000100CB" w:rsidRDefault="005E1CBC" w:rsidP="004A1FA8">
      <w:pPr>
        <w:widowControl w:val="0"/>
        <w:spacing w:before="240"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 xml:space="preserve">Участникът следва да декларира </w:t>
      </w:r>
      <w:r w:rsidRPr="000100CB">
        <w:rPr>
          <w:rFonts w:ascii="Times New Roman" w:eastAsia="Times New Roman" w:hAnsi="Times New Roman" w:cs="Times New Roman"/>
          <w:sz w:val="24"/>
          <w:szCs w:val="24"/>
          <w:lang w:val="ru-RU"/>
        </w:rPr>
        <w:t xml:space="preserve">в част </w:t>
      </w:r>
      <w:r w:rsidRPr="000100CB">
        <w:rPr>
          <w:rFonts w:ascii="Times New Roman" w:eastAsia="Times New Roman" w:hAnsi="Times New Roman" w:cs="Times New Roman"/>
          <w:sz w:val="24"/>
          <w:szCs w:val="24"/>
        </w:rPr>
        <w:t>ІV</w:t>
      </w:r>
      <w:r w:rsidRPr="000100CB">
        <w:rPr>
          <w:rFonts w:ascii="Times New Roman" w:eastAsia="Times New Roman" w:hAnsi="Times New Roman" w:cs="Times New Roman"/>
          <w:sz w:val="24"/>
          <w:szCs w:val="24"/>
          <w:lang w:val="ru-RU"/>
        </w:rPr>
        <w:t>.</w:t>
      </w:r>
      <w:r w:rsidRPr="000100CB">
        <w:rPr>
          <w:rFonts w:ascii="Times New Roman" w:eastAsia="Times New Roman" w:hAnsi="Times New Roman" w:cs="Times New Roman"/>
          <w:sz w:val="24"/>
          <w:szCs w:val="24"/>
        </w:rPr>
        <w:t>, буква „В“</w:t>
      </w:r>
      <w:r w:rsidR="00E82FA1" w:rsidRPr="000100CB">
        <w:rPr>
          <w:rFonts w:ascii="Times New Roman" w:eastAsia="Times New Roman" w:hAnsi="Times New Roman" w:cs="Times New Roman"/>
          <w:sz w:val="24"/>
          <w:szCs w:val="24"/>
        </w:rPr>
        <w:t>, буква 1</w:t>
      </w:r>
      <w:r w:rsidR="009B55D7" w:rsidRPr="000100CB">
        <w:rPr>
          <w:rFonts w:ascii="Times New Roman" w:eastAsia="Times New Roman" w:hAnsi="Times New Roman" w:cs="Times New Roman"/>
          <w:sz w:val="24"/>
          <w:szCs w:val="24"/>
        </w:rPr>
        <w:t>б</w:t>
      </w:r>
      <w:r w:rsidRPr="000100CB">
        <w:rPr>
          <w:rFonts w:ascii="Times New Roman" w:eastAsia="Times New Roman" w:hAnsi="Times New Roman" w:cs="Times New Roman"/>
          <w:sz w:val="24"/>
          <w:szCs w:val="24"/>
        </w:rPr>
        <w:t xml:space="preserve"> от </w:t>
      </w:r>
      <w:r w:rsidRPr="000100CB">
        <w:rPr>
          <w:rFonts w:ascii="Times New Roman" w:eastAsia="Times New Roman" w:hAnsi="Times New Roman" w:cs="Times New Roman"/>
          <w:sz w:val="24"/>
          <w:szCs w:val="24"/>
          <w:lang w:val="ru-RU"/>
        </w:rPr>
        <w:t>Единния европейски документ за обществени поръчки (ЕЕДОП)</w:t>
      </w:r>
      <w:r w:rsidRPr="000100CB">
        <w:rPr>
          <w:rFonts w:ascii="Times New Roman" w:eastAsia="Times New Roman" w:hAnsi="Times New Roman" w:cs="Times New Roman"/>
          <w:sz w:val="24"/>
          <w:szCs w:val="24"/>
        </w:rPr>
        <w:t xml:space="preserve"> тези изисквания</w:t>
      </w:r>
      <w:r w:rsidR="00FD75C0" w:rsidRPr="000100CB">
        <w:rPr>
          <w:rFonts w:ascii="Times New Roman" w:eastAsia="Times New Roman" w:hAnsi="Times New Roman" w:cs="Times New Roman"/>
          <w:sz w:val="24"/>
          <w:szCs w:val="24"/>
        </w:rPr>
        <w:t>.</w:t>
      </w:r>
      <w:r w:rsidRPr="000100CB">
        <w:rPr>
          <w:rFonts w:ascii="Times New Roman" w:eastAsia="Times New Roman" w:hAnsi="Times New Roman" w:cs="Times New Roman"/>
          <w:sz w:val="24"/>
          <w:szCs w:val="24"/>
        </w:rPr>
        <w:t xml:space="preserve"> </w:t>
      </w:r>
    </w:p>
    <w:p w:rsidR="005E1CBC" w:rsidRPr="000100CB" w:rsidRDefault="00677676" w:rsidP="004A1FA8">
      <w:pPr>
        <w:spacing w:before="240" w:after="60" w:line="360" w:lineRule="auto"/>
        <w:jc w:val="both"/>
        <w:rPr>
          <w:rFonts w:ascii="Times New Roman" w:hAnsi="Times New Roman" w:cs="Times New Roman"/>
          <w:sz w:val="24"/>
          <w:szCs w:val="24"/>
          <w:shd w:val="clear" w:color="auto" w:fill="FFFFFF"/>
        </w:rPr>
      </w:pPr>
      <w:r w:rsidRPr="000100CB">
        <w:rPr>
          <w:rFonts w:ascii="Times New Roman" w:eastAsia="Calibri" w:hAnsi="Times New Roman" w:cs="Times New Roman"/>
          <w:sz w:val="24"/>
          <w:szCs w:val="24"/>
        </w:rPr>
        <w:t>В случаите на чл.67, ал.5 от ЗОП се представя:</w:t>
      </w:r>
      <w:r w:rsidR="005E1CBC" w:rsidRPr="000100CB">
        <w:rPr>
          <w:rFonts w:ascii="Times New Roman" w:eastAsia="Calibri" w:hAnsi="Times New Roman" w:cs="Times New Roman"/>
          <w:bCs/>
          <w:sz w:val="24"/>
          <w:szCs w:val="24"/>
        </w:rPr>
        <w:t xml:space="preserve"> </w:t>
      </w:r>
      <w:r w:rsidR="009B55D7" w:rsidRPr="000100CB">
        <w:rPr>
          <w:rFonts w:ascii="Times New Roman" w:hAnsi="Times New Roman" w:cs="Times New Roman"/>
          <w:sz w:val="24"/>
          <w:szCs w:val="24"/>
          <w:shd w:val="clear" w:color="auto" w:fill="FFFFFF"/>
        </w:rPr>
        <w:t xml:space="preserve">списък на </w:t>
      </w:r>
      <w:r w:rsidR="00875610" w:rsidRPr="000100CB">
        <w:rPr>
          <w:rFonts w:ascii="Times New Roman" w:hAnsi="Times New Roman" w:cs="Times New Roman"/>
          <w:sz w:val="24"/>
          <w:szCs w:val="24"/>
          <w:shd w:val="clear" w:color="auto" w:fill="FFFFFF"/>
        </w:rPr>
        <w:t>доставк</w:t>
      </w:r>
      <w:r w:rsidR="009B55D7" w:rsidRPr="000100CB">
        <w:rPr>
          <w:rFonts w:ascii="Times New Roman" w:hAnsi="Times New Roman" w:cs="Times New Roman"/>
          <w:sz w:val="24"/>
          <w:szCs w:val="24"/>
          <w:shd w:val="clear" w:color="auto" w:fill="FFFFFF"/>
        </w:rPr>
        <w:t xml:space="preserve">ите, които са идентични или сходни с предмета на </w:t>
      </w:r>
      <w:r w:rsidR="007B5645" w:rsidRPr="000100CB">
        <w:rPr>
          <w:rFonts w:ascii="Times New Roman" w:hAnsi="Times New Roman" w:cs="Times New Roman"/>
          <w:sz w:val="24"/>
          <w:szCs w:val="24"/>
          <w:shd w:val="clear" w:color="auto" w:fill="FFFFFF"/>
        </w:rPr>
        <w:t>съответната обособена позиция, за която участва</w:t>
      </w:r>
      <w:r w:rsidR="009B55D7" w:rsidRPr="000100CB">
        <w:rPr>
          <w:rFonts w:ascii="Times New Roman" w:hAnsi="Times New Roman" w:cs="Times New Roman"/>
          <w:sz w:val="24"/>
          <w:szCs w:val="24"/>
          <w:shd w:val="clear" w:color="auto" w:fill="FFFFFF"/>
        </w:rPr>
        <w:t xml:space="preserve">, с посочване на </w:t>
      </w:r>
      <w:r w:rsidR="009B55D7" w:rsidRPr="000100CB">
        <w:rPr>
          <w:rFonts w:ascii="Times New Roman" w:hAnsi="Times New Roman" w:cs="Times New Roman"/>
          <w:sz w:val="24"/>
          <w:szCs w:val="24"/>
          <w:shd w:val="clear" w:color="auto" w:fill="FFFFFF"/>
        </w:rPr>
        <w:lastRenderedPageBreak/>
        <w:t xml:space="preserve">стойностите, датите и получателите, заедно с </w:t>
      </w:r>
      <w:r w:rsidR="0098156D">
        <w:rPr>
          <w:rFonts w:ascii="Times New Roman" w:hAnsi="Times New Roman" w:cs="Times New Roman"/>
          <w:sz w:val="24"/>
          <w:szCs w:val="24"/>
          <w:shd w:val="clear" w:color="auto" w:fill="FFFFFF"/>
        </w:rPr>
        <w:t xml:space="preserve">документи, които доказват </w:t>
      </w:r>
      <w:r w:rsidR="009B55D7" w:rsidRPr="000100CB">
        <w:rPr>
          <w:rFonts w:ascii="Times New Roman" w:hAnsi="Times New Roman" w:cs="Times New Roman"/>
          <w:sz w:val="24"/>
          <w:szCs w:val="24"/>
          <w:shd w:val="clear" w:color="auto" w:fill="FFFFFF"/>
        </w:rPr>
        <w:t>извършен</w:t>
      </w:r>
      <w:r w:rsidR="0098156D">
        <w:rPr>
          <w:rFonts w:ascii="Times New Roman" w:hAnsi="Times New Roman" w:cs="Times New Roman"/>
          <w:sz w:val="24"/>
          <w:szCs w:val="24"/>
          <w:shd w:val="clear" w:color="auto" w:fill="FFFFFF"/>
        </w:rPr>
        <w:t>ата доставка</w:t>
      </w:r>
      <w:r w:rsidR="005E1CBC" w:rsidRPr="000100CB">
        <w:rPr>
          <w:rFonts w:ascii="Times New Roman" w:hAnsi="Times New Roman" w:cs="Times New Roman"/>
          <w:sz w:val="24"/>
          <w:szCs w:val="24"/>
          <w:shd w:val="clear" w:color="auto" w:fill="FFFFFF"/>
        </w:rPr>
        <w:t>;</w:t>
      </w:r>
    </w:p>
    <w:p w:rsidR="004A361D" w:rsidRPr="000100CB" w:rsidRDefault="00127683" w:rsidP="004A361D">
      <w:pPr>
        <w:spacing w:before="120" w:after="120" w:line="360" w:lineRule="auto"/>
        <w:jc w:val="both"/>
        <w:rPr>
          <w:rFonts w:ascii="Times New Roman" w:eastAsia="Times New Roman" w:hAnsi="Times New Roman" w:cs="Times New Roman"/>
          <w:b/>
          <w:sz w:val="24"/>
          <w:szCs w:val="24"/>
          <w:lang w:eastAsia="bg-BG"/>
        </w:rPr>
      </w:pPr>
      <w:r w:rsidRPr="000100CB">
        <w:rPr>
          <w:rFonts w:ascii="Times New Roman" w:eastAsia="Calibri" w:hAnsi="Times New Roman" w:cs="Times New Roman"/>
          <w:b/>
          <w:bCs/>
          <w:sz w:val="24"/>
          <w:szCs w:val="24"/>
        </w:rPr>
        <w:t>2</w:t>
      </w:r>
      <w:r w:rsidR="00670AAA" w:rsidRPr="000100CB">
        <w:rPr>
          <w:rFonts w:ascii="Times New Roman" w:eastAsia="Calibri" w:hAnsi="Times New Roman" w:cs="Times New Roman"/>
          <w:b/>
          <w:bCs/>
          <w:sz w:val="24"/>
          <w:szCs w:val="24"/>
        </w:rPr>
        <w:t>.</w:t>
      </w:r>
      <w:r w:rsidR="00670AAA" w:rsidRPr="000100CB">
        <w:rPr>
          <w:rFonts w:ascii="Times New Roman" w:eastAsia="Calibri" w:hAnsi="Times New Roman" w:cs="Times New Roman"/>
          <w:b/>
          <w:bCs/>
          <w:color w:val="FF0000"/>
          <w:sz w:val="24"/>
          <w:szCs w:val="24"/>
        </w:rPr>
        <w:t xml:space="preserve"> </w:t>
      </w:r>
      <w:r w:rsidR="004A361D" w:rsidRPr="000100CB">
        <w:rPr>
          <w:rFonts w:ascii="Times New Roman" w:eastAsia="Times New Roman" w:hAnsi="Times New Roman" w:cs="Times New Roman"/>
          <w:sz w:val="24"/>
          <w:szCs w:val="24"/>
          <w:lang w:eastAsia="bg-BG"/>
        </w:rPr>
        <w:t>Участникът следва да има на разположение минимум 1 (един) брой специализирано транспорт</w:t>
      </w:r>
      <w:r w:rsidR="00AB0F38">
        <w:rPr>
          <w:rFonts w:ascii="Times New Roman" w:eastAsia="Times New Roman" w:hAnsi="Times New Roman" w:cs="Times New Roman"/>
          <w:sz w:val="24"/>
          <w:szCs w:val="24"/>
          <w:lang w:eastAsia="bg-BG"/>
        </w:rPr>
        <w:t>но средство за превоз на храни</w:t>
      </w:r>
      <w:r w:rsidR="004A361D" w:rsidRPr="000100CB">
        <w:rPr>
          <w:rFonts w:ascii="Times New Roman" w:eastAsia="Times New Roman" w:hAnsi="Times New Roman" w:cs="Times New Roman"/>
          <w:sz w:val="24"/>
          <w:szCs w:val="24"/>
          <w:lang w:eastAsia="bg-BG"/>
        </w:rPr>
        <w:t xml:space="preserve">, осигуряващо съответните температурни параметри и условия за превоз на съответните групи храни. </w:t>
      </w:r>
      <w:r w:rsidR="00F56CBB" w:rsidRPr="000100CB">
        <w:rPr>
          <w:rFonts w:ascii="Times New Roman" w:eastAsia="Times New Roman" w:hAnsi="Times New Roman" w:cs="Times New Roman"/>
          <w:sz w:val="24"/>
          <w:szCs w:val="24"/>
          <w:lang w:eastAsia="bg-BG"/>
        </w:rPr>
        <w:t>Транспортното средство следва да има удостоверение за регистрация, съгласно Закона за ветеринарно-медицинската дейност, издадено от съответната ОДБХ.</w:t>
      </w:r>
      <w:r w:rsidR="00F56CBB" w:rsidRPr="000100CB">
        <w:rPr>
          <w:rFonts w:ascii="Times New Roman" w:hAnsi="Times New Roman" w:cs="Times New Roman"/>
          <w:sz w:val="24"/>
          <w:szCs w:val="24"/>
          <w:lang w:val="en-US"/>
        </w:rPr>
        <w:t xml:space="preserve"> </w:t>
      </w:r>
      <w:r w:rsidR="004A361D" w:rsidRPr="000100CB">
        <w:rPr>
          <w:rFonts w:ascii="Times New Roman" w:eastAsia="Times New Roman" w:hAnsi="Times New Roman" w:cs="Times New Roman"/>
          <w:b/>
          <w:sz w:val="24"/>
          <w:szCs w:val="24"/>
          <w:lang w:eastAsia="bg-BG"/>
        </w:rPr>
        <w:t>(Изискването се отнася само за обособени позиции №№2, 3, 4 и 5).</w:t>
      </w:r>
    </w:p>
    <w:p w:rsidR="00C03D93" w:rsidRPr="000100CB" w:rsidRDefault="006A0D07" w:rsidP="00C03D93">
      <w:pPr>
        <w:spacing w:after="60" w:line="360" w:lineRule="auto"/>
        <w:jc w:val="both"/>
        <w:rPr>
          <w:rFonts w:ascii="Times New Roman" w:eastAsia="Times New Roman" w:hAnsi="Times New Roman" w:cs="Times New Roman"/>
          <w:sz w:val="24"/>
          <w:szCs w:val="24"/>
          <w:lang w:val="ru-RU" w:eastAsia="bg-BG"/>
        </w:rPr>
      </w:pPr>
      <w:r>
        <w:rPr>
          <w:rFonts w:ascii="Times New Roman" w:eastAsia="Times New Roman" w:hAnsi="Times New Roman" w:cs="Times New Roman"/>
          <w:sz w:val="24"/>
          <w:szCs w:val="24"/>
          <w:lang w:eastAsia="bg-BG"/>
        </w:rPr>
        <w:t>- За обособени позиции №№1,6,</w:t>
      </w:r>
      <w:r w:rsidR="00C03D93" w:rsidRPr="000100CB">
        <w:rPr>
          <w:rFonts w:ascii="Times New Roman" w:eastAsia="Times New Roman" w:hAnsi="Times New Roman" w:cs="Times New Roman"/>
          <w:sz w:val="24"/>
          <w:szCs w:val="24"/>
          <w:lang w:eastAsia="bg-BG"/>
        </w:rPr>
        <w:t xml:space="preserve">7,8,9,10,11,12,13 </w:t>
      </w:r>
      <w:r w:rsidR="00C03D93" w:rsidRPr="000100CB">
        <w:rPr>
          <w:rFonts w:ascii="Times New Roman" w:eastAsia="Times New Roman" w:hAnsi="Times New Roman" w:cs="Times New Roman"/>
          <w:sz w:val="24"/>
          <w:szCs w:val="24"/>
          <w:lang w:val="az-Cyrl-AZ" w:eastAsia="bg-BG"/>
        </w:rPr>
        <w:t xml:space="preserve">участникът следва да </w:t>
      </w:r>
      <w:r w:rsidR="00C03D93" w:rsidRPr="000100CB">
        <w:rPr>
          <w:rFonts w:ascii="Times New Roman" w:eastAsia="Times New Roman" w:hAnsi="Times New Roman" w:cs="Times New Roman"/>
          <w:sz w:val="24"/>
          <w:szCs w:val="24"/>
          <w:lang w:eastAsia="bg-BG"/>
        </w:rPr>
        <w:t>и</w:t>
      </w:r>
      <w:r w:rsidR="00C03D93" w:rsidRPr="000100CB">
        <w:rPr>
          <w:rFonts w:ascii="Times New Roman" w:eastAsia="Times New Roman" w:hAnsi="Times New Roman" w:cs="Times New Roman"/>
          <w:sz w:val="24"/>
          <w:szCs w:val="24"/>
          <w:lang w:val="ru-RU" w:eastAsia="bg-BG"/>
        </w:rPr>
        <w:t>ма на разположение минимум 1 (един) брой транспортн</w:t>
      </w:r>
      <w:r w:rsidR="00EE48B4">
        <w:rPr>
          <w:rFonts w:ascii="Times New Roman" w:eastAsia="Times New Roman" w:hAnsi="Times New Roman" w:cs="Times New Roman"/>
          <w:sz w:val="24"/>
          <w:szCs w:val="24"/>
          <w:lang w:eastAsia="bg-BG"/>
        </w:rPr>
        <w:t>о</w:t>
      </w:r>
      <w:r w:rsidR="00EE48B4">
        <w:rPr>
          <w:rFonts w:ascii="Times New Roman" w:eastAsia="Times New Roman" w:hAnsi="Times New Roman" w:cs="Times New Roman"/>
          <w:sz w:val="24"/>
          <w:szCs w:val="24"/>
          <w:lang w:val="ru-RU" w:eastAsia="bg-BG"/>
        </w:rPr>
        <w:t xml:space="preserve"> средство</w:t>
      </w:r>
      <w:r w:rsidR="00C03D93" w:rsidRPr="000100CB">
        <w:rPr>
          <w:rFonts w:ascii="Times New Roman" w:eastAsia="Times New Roman" w:hAnsi="Times New Roman" w:cs="Times New Roman"/>
          <w:sz w:val="24"/>
          <w:szCs w:val="24"/>
          <w:lang w:val="ru-RU" w:eastAsia="bg-BG"/>
        </w:rPr>
        <w:t>.</w:t>
      </w:r>
    </w:p>
    <w:p w:rsidR="00C03D93" w:rsidRPr="000100CB" w:rsidRDefault="00C03D93" w:rsidP="00C03D93">
      <w:pPr>
        <w:tabs>
          <w:tab w:val="num" w:pos="567"/>
        </w:tabs>
        <w:spacing w:before="120" w:line="360" w:lineRule="auto"/>
        <w:jc w:val="both"/>
        <w:rPr>
          <w:rFonts w:ascii="Times New Roman" w:eastAsia="Times New Roman" w:hAnsi="Times New Roman" w:cs="Times New Roman"/>
          <w:iCs/>
          <w:sz w:val="24"/>
          <w:szCs w:val="24"/>
          <w:lang w:eastAsia="bg-BG"/>
        </w:rPr>
      </w:pPr>
      <w:r w:rsidRPr="000100CB">
        <w:rPr>
          <w:rFonts w:ascii="Times New Roman" w:eastAsia="Times New Roman" w:hAnsi="Times New Roman" w:cs="Times New Roman"/>
          <w:b/>
          <w:iCs/>
          <w:sz w:val="24"/>
          <w:szCs w:val="24"/>
          <w:lang w:eastAsia="bg-BG"/>
        </w:rPr>
        <w:t>*</w:t>
      </w:r>
      <w:r w:rsidRPr="000100CB">
        <w:rPr>
          <w:rFonts w:ascii="Times New Roman" w:eastAsia="Times New Roman" w:hAnsi="Times New Roman" w:cs="Times New Roman"/>
          <w:b/>
          <w:iCs/>
          <w:sz w:val="24"/>
          <w:szCs w:val="24"/>
          <w:lang w:val="en-US" w:eastAsia="bg-BG"/>
        </w:rPr>
        <w:t>Забележка:</w:t>
      </w:r>
      <w:r w:rsidRPr="000100CB">
        <w:rPr>
          <w:rFonts w:ascii="Times New Roman" w:eastAsia="Times New Roman" w:hAnsi="Times New Roman" w:cs="Times New Roman"/>
          <w:iCs/>
          <w:sz w:val="24"/>
          <w:szCs w:val="24"/>
          <w:lang w:val="en-US" w:eastAsia="bg-BG"/>
        </w:rPr>
        <w:t xml:space="preserve"> При участие за повече от една обособена позиция, </w:t>
      </w:r>
      <w:r w:rsidRPr="000100CB">
        <w:rPr>
          <w:rFonts w:ascii="Times New Roman" w:eastAsia="Times New Roman" w:hAnsi="Times New Roman" w:cs="Times New Roman"/>
          <w:iCs/>
          <w:sz w:val="24"/>
          <w:szCs w:val="24"/>
          <w:lang w:eastAsia="bg-BG"/>
        </w:rPr>
        <w:t>изискванието не се променя.</w:t>
      </w:r>
    </w:p>
    <w:p w:rsidR="004A361D" w:rsidRPr="000100CB" w:rsidRDefault="004A361D" w:rsidP="004A361D">
      <w:pPr>
        <w:spacing w:before="120" w:after="120" w:line="360" w:lineRule="auto"/>
        <w:jc w:val="both"/>
        <w:rPr>
          <w:rFonts w:ascii="Times New Roman" w:eastAsia="Calibri" w:hAnsi="Times New Roman" w:cs="Times New Roman"/>
          <w:sz w:val="24"/>
          <w:szCs w:val="24"/>
          <w:shd w:val="clear" w:color="auto" w:fill="FFFFFF"/>
        </w:rPr>
      </w:pPr>
      <w:r w:rsidRPr="000100CB">
        <w:rPr>
          <w:rFonts w:ascii="Times New Roman" w:eastAsia="Times New Roman" w:hAnsi="Times New Roman" w:cs="Times New Roman"/>
          <w:sz w:val="24"/>
          <w:szCs w:val="24"/>
        </w:rPr>
        <w:t xml:space="preserve">Участникът следва да декларира </w:t>
      </w:r>
      <w:r w:rsidRPr="000100CB">
        <w:rPr>
          <w:rFonts w:ascii="Times New Roman" w:eastAsia="Times New Roman" w:hAnsi="Times New Roman" w:cs="Times New Roman"/>
          <w:sz w:val="24"/>
          <w:szCs w:val="24"/>
          <w:lang w:val="ru-RU"/>
        </w:rPr>
        <w:t xml:space="preserve">в част </w:t>
      </w:r>
      <w:r w:rsidRPr="000100CB">
        <w:rPr>
          <w:rFonts w:ascii="Times New Roman" w:eastAsia="Times New Roman" w:hAnsi="Times New Roman" w:cs="Times New Roman"/>
          <w:sz w:val="24"/>
          <w:szCs w:val="24"/>
        </w:rPr>
        <w:t xml:space="preserve">ІV, буква „В“, точка 9 от </w:t>
      </w:r>
      <w:r w:rsidRPr="000100CB">
        <w:rPr>
          <w:rFonts w:ascii="Times New Roman" w:eastAsia="Times New Roman" w:hAnsi="Times New Roman" w:cs="Times New Roman"/>
          <w:sz w:val="24"/>
          <w:szCs w:val="24"/>
          <w:lang w:val="ru-RU"/>
        </w:rPr>
        <w:t>Единния европейски документ за обществени поръчки (ЕЕДОП)</w:t>
      </w:r>
      <w:r w:rsidRPr="000100CB">
        <w:rPr>
          <w:rFonts w:ascii="Times New Roman" w:eastAsia="Times New Roman" w:hAnsi="Times New Roman" w:cs="Times New Roman"/>
          <w:sz w:val="24"/>
          <w:szCs w:val="24"/>
        </w:rPr>
        <w:t xml:space="preserve"> тези изисквания,</w:t>
      </w:r>
      <w:r w:rsidRPr="000100CB">
        <w:rPr>
          <w:rFonts w:ascii="Times New Roman" w:eastAsia="Calibri" w:hAnsi="Times New Roman" w:cs="Times New Roman"/>
          <w:sz w:val="24"/>
          <w:szCs w:val="24"/>
          <w:shd w:val="clear" w:color="auto" w:fill="FFFFFF"/>
        </w:rPr>
        <w:t xml:space="preserve"> в който подробно описва данните за транспортните средства, така че да се удостовери съответствие с минимално поставените изисквания.</w:t>
      </w:r>
      <w:r w:rsidR="00F56CBB" w:rsidRPr="000100CB">
        <w:rPr>
          <w:rFonts w:ascii="Times New Roman" w:eastAsia="Calibri" w:hAnsi="Times New Roman" w:cs="Times New Roman"/>
          <w:sz w:val="24"/>
          <w:szCs w:val="24"/>
          <w:shd w:val="clear" w:color="auto" w:fill="FFFFFF"/>
        </w:rPr>
        <w:t xml:space="preserve"> В ЕЕДОП следва да се посочи номер и дата на</w:t>
      </w:r>
      <w:r w:rsidR="00F56CBB" w:rsidRPr="000100CB">
        <w:rPr>
          <w:rFonts w:ascii="Times New Roman" w:hAnsi="Times New Roman" w:cs="Times New Roman"/>
          <w:sz w:val="24"/>
          <w:szCs w:val="24"/>
        </w:rPr>
        <w:t xml:space="preserve"> </w:t>
      </w:r>
      <w:r w:rsidR="00F56CBB" w:rsidRPr="000100CB">
        <w:rPr>
          <w:rFonts w:ascii="Times New Roman" w:eastAsia="Calibri" w:hAnsi="Times New Roman" w:cs="Times New Roman"/>
          <w:sz w:val="24"/>
          <w:szCs w:val="24"/>
          <w:shd w:val="clear" w:color="auto" w:fill="FFFFFF"/>
        </w:rPr>
        <w:t>валидно удостоверение за регистрация, издадено от съответната ОДБХ.</w:t>
      </w:r>
    </w:p>
    <w:p w:rsidR="004A361D" w:rsidRPr="000100CB" w:rsidRDefault="004A361D" w:rsidP="004A361D">
      <w:pPr>
        <w:spacing w:after="0" w:line="360" w:lineRule="auto"/>
        <w:jc w:val="both"/>
        <w:rPr>
          <w:rFonts w:ascii="Times New Roman" w:eastAsia="Times New Roman" w:hAnsi="Times New Roman" w:cs="Times New Roman"/>
          <w:b/>
          <w:sz w:val="24"/>
          <w:szCs w:val="24"/>
          <w:lang w:eastAsia="bg-BG"/>
        </w:rPr>
      </w:pPr>
      <w:r w:rsidRPr="000100CB">
        <w:rPr>
          <w:rFonts w:ascii="Times New Roman" w:eastAsia="Calibri" w:hAnsi="Times New Roman" w:cs="Times New Roman"/>
          <w:sz w:val="24"/>
          <w:szCs w:val="24"/>
        </w:rPr>
        <w:t>В случаите на чл.67, ал.5 от ЗОП се представя:</w:t>
      </w:r>
      <w:r w:rsidRPr="000100CB">
        <w:rPr>
          <w:rFonts w:ascii="Times New Roman" w:eastAsia="Times New Roman" w:hAnsi="Times New Roman" w:cs="Times New Roman"/>
          <w:sz w:val="24"/>
          <w:szCs w:val="24"/>
        </w:rPr>
        <w:t xml:space="preserve"> </w:t>
      </w:r>
      <w:r w:rsidR="002360AD">
        <w:rPr>
          <w:rFonts w:ascii="Times New Roman" w:eastAsia="Calibri" w:hAnsi="Times New Roman" w:cs="Times New Roman"/>
          <w:sz w:val="24"/>
          <w:szCs w:val="24"/>
          <w:shd w:val="clear" w:color="auto" w:fill="FFFFFF"/>
        </w:rPr>
        <w:t>Декларация за инструментите, съоръженията и техническото оборудване, които ще бъдат използвани за изпълнение на поръчката.</w:t>
      </w:r>
    </w:p>
    <w:p w:rsidR="00C03D93" w:rsidRPr="000100CB" w:rsidRDefault="00C03D93" w:rsidP="00A54168">
      <w:pPr>
        <w:spacing w:after="0" w:line="360" w:lineRule="auto"/>
        <w:jc w:val="both"/>
        <w:rPr>
          <w:rFonts w:ascii="Times New Roman" w:eastAsia="Times New Roman" w:hAnsi="Times New Roman" w:cs="Times New Roman"/>
          <w:b/>
          <w:bCs/>
          <w:sz w:val="24"/>
          <w:szCs w:val="24"/>
          <w:lang w:eastAsia="bg-BG"/>
        </w:rPr>
      </w:pPr>
    </w:p>
    <w:p w:rsidR="000A1225" w:rsidRPr="00823836" w:rsidRDefault="000A1225" w:rsidP="000A1225">
      <w:pPr>
        <w:spacing w:before="240" w:line="360" w:lineRule="auto"/>
        <w:jc w:val="both"/>
        <w:rPr>
          <w:rFonts w:ascii="Times New Roman" w:eastAsia="Calibri" w:hAnsi="Times New Roman" w:cs="Times New Roman"/>
          <w:color w:val="000000" w:themeColor="text1"/>
          <w:sz w:val="24"/>
          <w:szCs w:val="24"/>
          <w:shd w:val="clear" w:color="auto" w:fill="FFFFFF"/>
        </w:rPr>
      </w:pPr>
      <w:r>
        <w:rPr>
          <w:rFonts w:ascii="Times New Roman" w:eastAsia="Times New Roman" w:hAnsi="Times New Roman" w:cs="Times New Roman"/>
          <w:b/>
          <w:bCs/>
          <w:color w:val="000000" w:themeColor="text1"/>
          <w:sz w:val="24"/>
          <w:szCs w:val="24"/>
          <w:lang w:eastAsia="bg-BG"/>
        </w:rPr>
        <w:t>3</w:t>
      </w:r>
      <w:r w:rsidRPr="00823836">
        <w:rPr>
          <w:rFonts w:ascii="Times New Roman" w:eastAsia="Times New Roman" w:hAnsi="Times New Roman" w:cs="Times New Roman"/>
          <w:b/>
          <w:bCs/>
          <w:color w:val="000000" w:themeColor="text1"/>
          <w:sz w:val="24"/>
          <w:szCs w:val="24"/>
          <w:lang w:eastAsia="bg-BG"/>
        </w:rPr>
        <w:t>.</w:t>
      </w:r>
      <w:r w:rsidRPr="00823836">
        <w:rPr>
          <w:rFonts w:ascii="Times New Roman" w:eastAsia="Times New Roman" w:hAnsi="Times New Roman" w:cs="Times New Roman"/>
          <w:color w:val="000000" w:themeColor="text1"/>
          <w:sz w:val="24"/>
          <w:szCs w:val="24"/>
        </w:rPr>
        <w:t xml:space="preserve"> В случай, че при изпълнение на поръчката участникът ще ползва подизпълнители, посочените критерии за подбор се прилагат за подизпълнителите, съобразно вида и дела от поръчката, които те ще изпълняват. </w:t>
      </w:r>
      <w:r w:rsidRPr="00823836">
        <w:rPr>
          <w:rFonts w:ascii="Times New Roman" w:eastAsia="Times New Roman" w:hAnsi="Times New Roman" w:cs="Times New Roman"/>
          <w:color w:val="000000" w:themeColor="text1"/>
          <w:sz w:val="24"/>
          <w:szCs w:val="24"/>
          <w:u w:val="single"/>
        </w:rPr>
        <w:t>В случай, че участниците ползват подизпълнители, в офертата следва да се представи доказателство за поетите от подизпълнителите задължения.</w:t>
      </w:r>
    </w:p>
    <w:p w:rsidR="000A1225" w:rsidRPr="00823836" w:rsidRDefault="000A1225" w:rsidP="000A1225">
      <w:pPr>
        <w:spacing w:after="0" w:line="360" w:lineRule="auto"/>
        <w:jc w:val="both"/>
        <w:textAlignment w:val="center"/>
        <w:rPr>
          <w:rFonts w:ascii="Times New Roman" w:eastAsia="Times New Roman" w:hAnsi="Times New Roman" w:cs="Times New Roman"/>
          <w:color w:val="000000" w:themeColor="text1"/>
          <w:sz w:val="24"/>
          <w:szCs w:val="24"/>
          <w:u w:val="single"/>
        </w:rPr>
      </w:pPr>
      <w:r w:rsidRPr="00823836">
        <w:rPr>
          <w:rFonts w:ascii="Times New Roman" w:eastAsia="Times New Roman" w:hAnsi="Times New Roman" w:cs="Times New Roman"/>
          <w:color w:val="000000" w:themeColor="text1"/>
          <w:sz w:val="24"/>
          <w:szCs w:val="24"/>
        </w:rPr>
        <w:t xml:space="preserve">В случай, че при изпълнение на поръчката участникът ще ползва капацитета на трети лица, последните трябва да отговарят на критериите за подбор, за доказването на които участникът се позовава на техния капацитет. </w:t>
      </w:r>
      <w:r w:rsidRPr="00823836">
        <w:rPr>
          <w:rFonts w:ascii="Times New Roman" w:eastAsia="Times New Roman" w:hAnsi="Times New Roman" w:cs="Times New Roman"/>
          <w:color w:val="000000" w:themeColor="text1"/>
          <w:sz w:val="24"/>
          <w:szCs w:val="24"/>
          <w:u w:val="single"/>
        </w:rPr>
        <w:t>В случай, че участникът ще ползва капацитета на трети лица, той трябва да може да докаже, че ще разполага с техните ресурси, като представи в офертата документи за поетите от третите лица задължения.</w:t>
      </w:r>
    </w:p>
    <w:p w:rsidR="000A1225" w:rsidRPr="00823836" w:rsidRDefault="000A1225" w:rsidP="000A1225">
      <w:pPr>
        <w:spacing w:before="240" w:after="60" w:line="360" w:lineRule="auto"/>
        <w:jc w:val="both"/>
        <w:rPr>
          <w:rFonts w:ascii="Times New Roman" w:eastAsia="Times New Roman" w:hAnsi="Times New Roman" w:cs="Times New Roman"/>
          <w:bCs/>
          <w:iCs/>
          <w:color w:val="000000" w:themeColor="text1"/>
          <w:sz w:val="24"/>
          <w:szCs w:val="24"/>
          <w:lang w:eastAsia="bg-BG"/>
        </w:rPr>
      </w:pPr>
      <w:r w:rsidRPr="00823836">
        <w:rPr>
          <w:rFonts w:ascii="Times New Roman" w:eastAsia="Times New Roman" w:hAnsi="Times New Roman" w:cs="Times New Roman"/>
          <w:bCs/>
          <w:iCs/>
          <w:color w:val="000000" w:themeColor="text1"/>
          <w:sz w:val="24"/>
          <w:szCs w:val="24"/>
          <w:lang w:val="ru-RU" w:eastAsia="bg-BG"/>
        </w:rPr>
        <w:lastRenderedPageBreak/>
        <w:t>В случай, че Участникът участва като обединение, което не е регистрирано като самостоятелно юридическо лице,</w:t>
      </w:r>
      <w:r w:rsidRPr="00823836">
        <w:rPr>
          <w:rFonts w:ascii="Times New Roman" w:eastAsia="Times New Roman" w:hAnsi="Times New Roman" w:cs="Times New Roman"/>
          <w:bCs/>
          <w:iCs/>
          <w:color w:val="000000" w:themeColor="text1"/>
          <w:sz w:val="24"/>
          <w:szCs w:val="24"/>
          <w:lang w:eastAsia="bg-BG"/>
        </w:rPr>
        <w:t xml:space="preserve">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0A1225" w:rsidRPr="00823836" w:rsidRDefault="000A1225" w:rsidP="000A1225">
      <w:pPr>
        <w:widowControl w:val="0"/>
        <w:spacing w:after="0" w:line="360" w:lineRule="auto"/>
        <w:jc w:val="both"/>
        <w:rPr>
          <w:rFonts w:ascii="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lang w:eastAsia="bg-BG"/>
        </w:rPr>
        <w:t>4</w:t>
      </w:r>
      <w:r w:rsidRPr="00823836">
        <w:rPr>
          <w:rFonts w:ascii="Times New Roman" w:eastAsia="Times New Roman" w:hAnsi="Times New Roman" w:cs="Times New Roman"/>
          <w:b/>
          <w:bCs/>
          <w:color w:val="000000" w:themeColor="text1"/>
          <w:sz w:val="24"/>
          <w:szCs w:val="24"/>
          <w:lang w:eastAsia="bg-BG"/>
        </w:rPr>
        <w:t>.</w:t>
      </w:r>
      <w:r w:rsidRPr="00823836">
        <w:rPr>
          <w:rFonts w:ascii="Times New Roman" w:hAnsi="Times New Roman" w:cs="Times New Roman"/>
          <w:color w:val="000000" w:themeColor="text1"/>
          <w:sz w:val="24"/>
          <w:szCs w:val="24"/>
        </w:rPr>
        <w:t xml:space="preserve"> 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0A1225" w:rsidRPr="00823836" w:rsidRDefault="000A1225" w:rsidP="000A1225">
      <w:pPr>
        <w:widowControl w:val="0"/>
        <w:spacing w:after="0" w:line="360" w:lineRule="auto"/>
        <w:jc w:val="both"/>
        <w:rPr>
          <w:rFonts w:ascii="Times New Roman" w:eastAsia="Times New Roman" w:hAnsi="Times New Roman" w:cs="Times New Roman"/>
          <w:bCs/>
          <w:color w:val="000000" w:themeColor="text1"/>
          <w:sz w:val="24"/>
          <w:szCs w:val="24"/>
          <w:lang w:eastAsia="bg-BG"/>
        </w:rPr>
      </w:pPr>
      <w:r>
        <w:rPr>
          <w:rFonts w:ascii="Times New Roman" w:eastAsia="Times New Roman" w:hAnsi="Times New Roman" w:cs="Times New Roman"/>
          <w:b/>
          <w:bCs/>
          <w:color w:val="000000" w:themeColor="text1"/>
          <w:sz w:val="24"/>
          <w:szCs w:val="24"/>
          <w:lang w:eastAsia="bg-BG"/>
        </w:rPr>
        <w:t>5</w:t>
      </w:r>
      <w:r w:rsidRPr="00823836">
        <w:rPr>
          <w:rFonts w:ascii="Times New Roman" w:eastAsia="Times New Roman" w:hAnsi="Times New Roman" w:cs="Times New Roman"/>
          <w:b/>
          <w:bCs/>
          <w:color w:val="000000" w:themeColor="text1"/>
          <w:sz w:val="24"/>
          <w:szCs w:val="24"/>
          <w:lang w:eastAsia="bg-BG"/>
        </w:rPr>
        <w:t xml:space="preserve">. </w:t>
      </w:r>
      <w:r w:rsidRPr="00823836">
        <w:rPr>
          <w:rFonts w:ascii="Times New Roman" w:eastAsia="Times New Roman" w:hAnsi="Times New Roman" w:cs="Times New Roman"/>
          <w:bCs/>
          <w:color w:val="000000" w:themeColor="text1"/>
          <w:sz w:val="24"/>
          <w:szCs w:val="24"/>
          <w:lang w:eastAsia="bg-BG"/>
        </w:rPr>
        <w:t xml:space="preserve">Документите по точка </w:t>
      </w:r>
      <w:r>
        <w:rPr>
          <w:rFonts w:ascii="Times New Roman" w:eastAsia="Times New Roman" w:hAnsi="Times New Roman" w:cs="Times New Roman"/>
          <w:bCs/>
          <w:color w:val="000000" w:themeColor="text1"/>
          <w:sz w:val="24"/>
          <w:szCs w:val="24"/>
          <w:lang w:eastAsia="bg-BG"/>
        </w:rPr>
        <w:t>4</w:t>
      </w:r>
      <w:r w:rsidRPr="00823836">
        <w:rPr>
          <w:rFonts w:ascii="Times New Roman" w:eastAsia="Times New Roman" w:hAnsi="Times New Roman" w:cs="Times New Roman"/>
          <w:bCs/>
          <w:color w:val="000000" w:themeColor="text1"/>
          <w:sz w:val="24"/>
          <w:szCs w:val="24"/>
          <w:lang w:eastAsia="bg-BG"/>
        </w:rPr>
        <w:t xml:space="preserve"> се представят и за подизпълнителите и третите лица, ако има такива.</w:t>
      </w:r>
    </w:p>
    <w:p w:rsidR="007863AE" w:rsidRPr="00A57961"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A57961">
        <w:rPr>
          <w:rFonts w:ascii="Times New Roman" w:eastAsia="Times New Roman" w:hAnsi="Times New Roman" w:cs="Times New Roman"/>
          <w:b/>
          <w:bCs/>
          <w:sz w:val="24"/>
          <w:szCs w:val="24"/>
          <w:lang w:eastAsia="bg-BG"/>
        </w:rPr>
        <w:t xml:space="preserve">Раздел </w:t>
      </w:r>
      <w:r w:rsidR="00713718" w:rsidRPr="00A57961">
        <w:rPr>
          <w:rFonts w:ascii="Times New Roman" w:eastAsia="Times New Roman" w:hAnsi="Times New Roman" w:cs="Times New Roman"/>
          <w:b/>
          <w:bCs/>
          <w:sz w:val="24"/>
          <w:szCs w:val="24"/>
          <w:lang w:eastAsia="bg-BG"/>
        </w:rPr>
        <w:t xml:space="preserve"> </w:t>
      </w:r>
      <w:r w:rsidRPr="00A57961">
        <w:rPr>
          <w:rFonts w:ascii="Times New Roman" w:eastAsia="Times New Roman" w:hAnsi="Times New Roman" w:cs="Times New Roman"/>
          <w:b/>
          <w:bCs/>
          <w:sz w:val="24"/>
          <w:szCs w:val="24"/>
          <w:lang w:eastAsia="bg-BG"/>
        </w:rPr>
        <w:t>V</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A57961">
        <w:rPr>
          <w:rFonts w:ascii="Times New Roman" w:eastAsia="Times New Roman" w:hAnsi="Times New Roman" w:cs="Times New Roman"/>
          <w:b/>
          <w:bCs/>
          <w:sz w:val="24"/>
          <w:szCs w:val="24"/>
          <w:lang w:eastAsia="bg-BG"/>
        </w:rPr>
        <w:t>ИЗИСКВАНИЯ КЪМ ОФЕРТАТА</w:t>
      </w:r>
    </w:p>
    <w:p w:rsidR="007863AE" w:rsidRPr="000100CB" w:rsidRDefault="007863AE" w:rsidP="004A1FA8">
      <w:pPr>
        <w:widowControl w:val="0"/>
        <w:spacing w:after="0" w:line="360" w:lineRule="auto"/>
        <w:jc w:val="center"/>
        <w:rPr>
          <w:rFonts w:ascii="Times New Roman" w:eastAsia="Times New Roman" w:hAnsi="Times New Roman" w:cs="Times New Roman"/>
          <w:b/>
          <w:bCs/>
          <w:sz w:val="24"/>
          <w:szCs w:val="24"/>
          <w:lang w:eastAsia="bg-BG"/>
        </w:rPr>
      </w:pPr>
    </w:p>
    <w:p w:rsidR="007D23DB" w:rsidRPr="000100CB" w:rsidRDefault="007D23DB" w:rsidP="004A1FA8">
      <w:pPr>
        <w:widowControl w:val="0"/>
        <w:tabs>
          <w:tab w:val="left" w:pos="0"/>
        </w:tabs>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bCs/>
          <w:color w:val="000000"/>
          <w:sz w:val="24"/>
          <w:szCs w:val="24"/>
          <w:lang w:eastAsia="bg-BG"/>
        </w:rPr>
        <w:t xml:space="preserve">1. </w:t>
      </w:r>
      <w:r w:rsidRPr="000100CB">
        <w:rPr>
          <w:rFonts w:ascii="Times New Roman" w:eastAsia="Times New Roman" w:hAnsi="Times New Roman" w:cs="Times New Roman"/>
          <w:color w:val="000000"/>
          <w:sz w:val="24"/>
          <w:szCs w:val="24"/>
          <w:lang w:eastAsia="bg-BG"/>
        </w:rPr>
        <w:t>Участниците в настоящата открита процедура за възлагане на обществена поръчка трябва да подготвят и представят своята оферта в съответствие с нормите на ЗОП</w:t>
      </w:r>
      <w:r w:rsidR="000655DA" w:rsidRPr="000100CB">
        <w:rPr>
          <w:rFonts w:ascii="Times New Roman" w:eastAsia="Times New Roman" w:hAnsi="Times New Roman" w:cs="Times New Roman"/>
          <w:color w:val="000000"/>
          <w:sz w:val="24"/>
          <w:szCs w:val="24"/>
          <w:lang w:eastAsia="bg-BG"/>
        </w:rPr>
        <w:t>, ППЗОП</w:t>
      </w:r>
      <w:r w:rsidRPr="000100CB">
        <w:rPr>
          <w:rFonts w:ascii="Times New Roman" w:eastAsia="Times New Roman" w:hAnsi="Times New Roman" w:cs="Times New Roman"/>
          <w:color w:val="000000"/>
          <w:sz w:val="24"/>
          <w:szCs w:val="24"/>
          <w:lang w:eastAsia="bg-BG"/>
        </w:rPr>
        <w:t xml:space="preserve"> и изискванията на Възложителя, определени в обявлението за обществената поръчка и настоящата документация за участие.</w:t>
      </w:r>
    </w:p>
    <w:p w:rsidR="007D23DB" w:rsidRPr="000100CB" w:rsidRDefault="007D23DB" w:rsidP="004A1FA8">
      <w:pPr>
        <w:widowControl w:val="0"/>
        <w:tabs>
          <w:tab w:val="left" w:pos="0"/>
        </w:tabs>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bCs/>
          <w:color w:val="000000"/>
          <w:sz w:val="24"/>
          <w:szCs w:val="24"/>
          <w:lang w:eastAsia="bg-BG"/>
        </w:rPr>
        <w:t>2.</w:t>
      </w:r>
      <w:r w:rsidRPr="000100CB">
        <w:rPr>
          <w:rFonts w:ascii="Times New Roman" w:eastAsia="Times New Roman" w:hAnsi="Times New Roman" w:cs="Times New Roman"/>
          <w:color w:val="000000"/>
          <w:sz w:val="24"/>
          <w:szCs w:val="24"/>
          <w:lang w:eastAsia="bg-BG"/>
        </w:rPr>
        <w:t xml:space="preserve"> Офертата трябва да бъде представена на български език.</w:t>
      </w:r>
    </w:p>
    <w:p w:rsidR="00C10EDC" w:rsidRPr="000100CB" w:rsidRDefault="007D23DB" w:rsidP="004A1FA8">
      <w:pPr>
        <w:widowControl w:val="0"/>
        <w:spacing w:before="120" w:after="12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b/>
          <w:bCs/>
          <w:color w:val="000000"/>
          <w:sz w:val="24"/>
          <w:szCs w:val="24"/>
          <w:lang w:eastAsia="bg-BG"/>
        </w:rPr>
        <w:t>3.</w:t>
      </w:r>
      <w:r w:rsidRPr="000100CB">
        <w:rPr>
          <w:rFonts w:ascii="Times New Roman" w:eastAsia="Times New Roman" w:hAnsi="Times New Roman" w:cs="Times New Roman"/>
          <w:color w:val="000000"/>
          <w:sz w:val="24"/>
          <w:szCs w:val="24"/>
          <w:lang w:eastAsia="bg-BG"/>
        </w:rPr>
        <w:t xml:space="preserve"> Всички документи, които участникът представя с офертата, следва да бъдат във вида</w:t>
      </w:r>
      <w:r w:rsidR="009147A8" w:rsidRPr="000100CB">
        <w:rPr>
          <w:rFonts w:ascii="Times New Roman" w:eastAsia="Times New Roman" w:hAnsi="Times New Roman" w:cs="Times New Roman"/>
          <w:color w:val="000000"/>
          <w:sz w:val="24"/>
          <w:szCs w:val="24"/>
          <w:lang w:eastAsia="bg-BG"/>
        </w:rPr>
        <w:t>,</w:t>
      </w:r>
      <w:r w:rsidRPr="000100CB">
        <w:rPr>
          <w:rFonts w:ascii="Times New Roman" w:eastAsia="Times New Roman" w:hAnsi="Times New Roman" w:cs="Times New Roman"/>
          <w:color w:val="000000"/>
          <w:sz w:val="24"/>
          <w:szCs w:val="24"/>
          <w:lang w:eastAsia="bg-BG"/>
        </w:rPr>
        <w:t xml:space="preserve"> определен в настоящата документация за участие.</w:t>
      </w:r>
      <w:r w:rsidR="00C10EDC" w:rsidRPr="000100CB">
        <w:rPr>
          <w:rFonts w:ascii="Times New Roman" w:eastAsia="Times New Roman" w:hAnsi="Times New Roman" w:cs="Times New Roman"/>
          <w:sz w:val="24"/>
          <w:szCs w:val="24"/>
          <w:lang w:eastAsia="bg-BG"/>
        </w:rPr>
        <w:t xml:space="preserve"> Не се </w:t>
      </w:r>
      <w:r w:rsidR="007E7F67" w:rsidRPr="000100CB">
        <w:rPr>
          <w:rFonts w:ascii="Times New Roman" w:eastAsia="Times New Roman" w:hAnsi="Times New Roman" w:cs="Times New Roman"/>
          <w:sz w:val="24"/>
          <w:szCs w:val="24"/>
          <w:lang w:eastAsia="bg-BG"/>
        </w:rPr>
        <w:t>допуска образците,  предоставени</w:t>
      </w:r>
      <w:r w:rsidR="00C10EDC" w:rsidRPr="000100CB">
        <w:rPr>
          <w:rFonts w:ascii="Times New Roman" w:eastAsia="Times New Roman" w:hAnsi="Times New Roman" w:cs="Times New Roman"/>
          <w:sz w:val="24"/>
          <w:szCs w:val="24"/>
          <w:lang w:eastAsia="bg-BG"/>
        </w:rPr>
        <w:t xml:space="preserve"> от Възложителя в настоящата документация</w:t>
      </w:r>
      <w:r w:rsidR="007E7F67" w:rsidRPr="000100CB">
        <w:rPr>
          <w:rFonts w:ascii="Times New Roman" w:eastAsia="Times New Roman" w:hAnsi="Times New Roman" w:cs="Times New Roman"/>
          <w:sz w:val="24"/>
          <w:szCs w:val="24"/>
          <w:lang w:eastAsia="bg-BG"/>
        </w:rPr>
        <w:t>,</w:t>
      </w:r>
      <w:r w:rsidR="00C10EDC" w:rsidRPr="000100CB">
        <w:rPr>
          <w:rFonts w:ascii="Times New Roman" w:eastAsia="Times New Roman" w:hAnsi="Times New Roman" w:cs="Times New Roman"/>
          <w:sz w:val="24"/>
          <w:szCs w:val="24"/>
          <w:lang w:eastAsia="bg-BG"/>
        </w:rPr>
        <w:t xml:space="preserve"> да бъдат изменяни, допълвани или да се изписва текст в повече или различен от изискуемия.</w:t>
      </w:r>
      <w:r w:rsidR="00C10EDC" w:rsidRPr="000100CB">
        <w:rPr>
          <w:rFonts w:ascii="Times New Roman" w:eastAsia="Calibri" w:hAnsi="Times New Roman" w:cs="Times New Roman"/>
          <w:bCs/>
          <w:iCs/>
          <w:sz w:val="24"/>
          <w:szCs w:val="24"/>
        </w:rPr>
        <w:t xml:space="preserve"> </w:t>
      </w:r>
      <w:r w:rsidR="00C10EDC" w:rsidRPr="000100CB">
        <w:rPr>
          <w:rFonts w:ascii="Times New Roman" w:eastAsia="Times New Roman" w:hAnsi="Times New Roman" w:cs="Times New Roman"/>
          <w:sz w:val="24"/>
          <w:szCs w:val="24"/>
          <w:lang w:eastAsia="bg-BG"/>
        </w:rPr>
        <w:t>Всякакви коментари, противоречащи на изискванията на Възложителя в документацията</w:t>
      </w:r>
      <w:r w:rsidR="00567058" w:rsidRPr="000100CB">
        <w:rPr>
          <w:rFonts w:ascii="Times New Roman" w:eastAsia="Times New Roman" w:hAnsi="Times New Roman" w:cs="Times New Roman"/>
          <w:sz w:val="24"/>
          <w:szCs w:val="24"/>
          <w:lang w:eastAsia="bg-BG"/>
        </w:rPr>
        <w:t xml:space="preserve"> и техническата спецификация</w:t>
      </w:r>
      <w:r w:rsidR="00C10EDC" w:rsidRPr="000100CB">
        <w:rPr>
          <w:rFonts w:ascii="Times New Roman" w:eastAsia="Times New Roman" w:hAnsi="Times New Roman" w:cs="Times New Roman"/>
          <w:sz w:val="24"/>
          <w:szCs w:val="24"/>
          <w:lang w:eastAsia="bg-BG"/>
        </w:rPr>
        <w:t xml:space="preserve"> за участие ще доведат до отстраняване на участника.</w:t>
      </w:r>
    </w:p>
    <w:p w:rsidR="007D23DB" w:rsidRPr="000100CB" w:rsidRDefault="007D23DB" w:rsidP="004A1FA8">
      <w:pPr>
        <w:widowControl w:val="0"/>
        <w:tabs>
          <w:tab w:val="left" w:pos="0"/>
        </w:tabs>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bCs/>
          <w:color w:val="000000"/>
          <w:sz w:val="24"/>
          <w:szCs w:val="24"/>
          <w:lang w:eastAsia="bg-BG"/>
        </w:rPr>
        <w:t>4.</w:t>
      </w:r>
      <w:r w:rsidRPr="000100CB">
        <w:rPr>
          <w:rFonts w:ascii="Times New Roman" w:eastAsia="Times New Roman" w:hAnsi="Times New Roman" w:cs="Times New Roman"/>
          <w:color w:val="000000"/>
          <w:sz w:val="24"/>
          <w:szCs w:val="24"/>
          <w:lang w:eastAsia="bg-BG"/>
        </w:rPr>
        <w:t xml:space="preserve"> Всички документи, които не са оригинали и за които няма специални изисквания за формата на представяне, следва да бъдат заверени на всяка страница с гриф "Вярно с оригинала" и подпис на законния представител на участника или на упълномощеното/те лице/а съгласно пълномощно.</w:t>
      </w:r>
    </w:p>
    <w:p w:rsidR="007D23DB" w:rsidRPr="000100CB" w:rsidRDefault="007D23DB" w:rsidP="004A1FA8">
      <w:pPr>
        <w:widowControl w:val="0"/>
        <w:tabs>
          <w:tab w:val="left" w:pos="0"/>
        </w:tabs>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bCs/>
          <w:color w:val="000000"/>
          <w:sz w:val="24"/>
          <w:szCs w:val="24"/>
          <w:lang w:eastAsia="bg-BG"/>
        </w:rPr>
        <w:t>5.</w:t>
      </w:r>
      <w:r w:rsidRPr="000100CB">
        <w:rPr>
          <w:rFonts w:ascii="Times New Roman" w:eastAsia="Times New Roman" w:hAnsi="Times New Roman" w:cs="Times New Roman"/>
          <w:color w:val="000000"/>
          <w:sz w:val="24"/>
          <w:szCs w:val="24"/>
          <w:lang w:eastAsia="bg-BG"/>
        </w:rPr>
        <w:t xml:space="preserve"> Офертата трябва да бъде подписана от представляващия участника или от лицето, определено за представляващо обединението или от надлежно упълномощено/и лице.</w:t>
      </w:r>
    </w:p>
    <w:p w:rsidR="007D23DB" w:rsidRPr="000100CB" w:rsidRDefault="007D23DB" w:rsidP="004A1FA8">
      <w:pPr>
        <w:widowControl w:val="0"/>
        <w:tabs>
          <w:tab w:val="left" w:pos="0"/>
        </w:tabs>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bCs/>
          <w:color w:val="000000"/>
          <w:sz w:val="24"/>
          <w:szCs w:val="24"/>
          <w:lang w:eastAsia="bg-BG"/>
        </w:rPr>
        <w:lastRenderedPageBreak/>
        <w:t>6.</w:t>
      </w:r>
      <w:r w:rsidRPr="000100CB">
        <w:rPr>
          <w:rFonts w:ascii="Times New Roman" w:eastAsia="Times New Roman" w:hAnsi="Times New Roman" w:cs="Times New Roman"/>
          <w:color w:val="000000"/>
          <w:sz w:val="24"/>
          <w:szCs w:val="24"/>
          <w:lang w:eastAsia="bg-BG"/>
        </w:rPr>
        <w:t xml:space="preserve"> Участниците са длъжни да спазват сроковете и условията за подаване на офертата, посочени в обявлението за обществената поръчка и документацията за участие в процедурата.</w:t>
      </w:r>
    </w:p>
    <w:p w:rsidR="000A0F34" w:rsidRPr="000100CB" w:rsidRDefault="007D23DB" w:rsidP="000A0F34">
      <w:pPr>
        <w:pStyle w:val="afd"/>
        <w:spacing w:before="75" w:line="360" w:lineRule="auto"/>
        <w:ind w:right="112"/>
        <w:jc w:val="both"/>
        <w:rPr>
          <w:rFonts w:ascii="Times New Roman" w:eastAsia="Times New Roman" w:hAnsi="Times New Roman" w:cs="Times New Roman"/>
        </w:rPr>
      </w:pPr>
      <w:r w:rsidRPr="000100CB">
        <w:rPr>
          <w:rFonts w:ascii="Times New Roman" w:eastAsia="Times New Roman" w:hAnsi="Times New Roman" w:cs="Times New Roman"/>
          <w:b/>
        </w:rPr>
        <w:t>7.</w:t>
      </w:r>
      <w:r w:rsidR="00C10EDC" w:rsidRPr="000100CB">
        <w:rPr>
          <w:rFonts w:ascii="Times New Roman" w:eastAsia="Times New Roman" w:hAnsi="Times New Roman" w:cs="Times New Roman"/>
          <w:b/>
        </w:rPr>
        <w:t xml:space="preserve"> </w:t>
      </w:r>
      <w:r w:rsidR="000A0F34" w:rsidRPr="000100CB">
        <w:rPr>
          <w:rFonts w:ascii="Times New Roman" w:eastAsia="Times New Roman" w:hAnsi="Times New Roman" w:cs="Times New Roman"/>
        </w:rPr>
        <w:t xml:space="preserve"> (1)</w:t>
      </w:r>
      <w:r w:rsidR="000A0F34" w:rsidRPr="000100CB">
        <w:rPr>
          <w:rFonts w:ascii="Times New Roman" w:eastAsia="Times New Roman" w:hAnsi="Times New Roman" w:cs="Times New Roman"/>
          <w:b/>
        </w:rPr>
        <w:t xml:space="preserve"> </w:t>
      </w:r>
      <w:r w:rsidR="000A0F34" w:rsidRPr="000100CB">
        <w:rPr>
          <w:rFonts w:ascii="Times New Roman" w:eastAsia="Times New Roman" w:hAnsi="Times New Roman" w:cs="Times New Roman"/>
        </w:rPr>
        <w:t>При изготвяне на техническото предложение участниците следва да оферират „</w:t>
      </w:r>
      <w:r w:rsidR="000A0F34" w:rsidRPr="000100CB">
        <w:rPr>
          <w:rFonts w:ascii="Times New Roman" w:hAnsi="Times New Roman" w:cs="Times New Roman"/>
          <w:i/>
        </w:rPr>
        <w:t>Срок за извършване на допълнителни доставки или при извънредни заявки в рамките на работния ден</w:t>
      </w:r>
      <w:r w:rsidR="000A0F34" w:rsidRPr="000100CB">
        <w:rPr>
          <w:rFonts w:ascii="Times New Roman" w:hAnsi="Times New Roman" w:cs="Times New Roman"/>
        </w:rPr>
        <w:t>“</w:t>
      </w:r>
      <w:r w:rsidR="000A0F34" w:rsidRPr="000100CB">
        <w:rPr>
          <w:rFonts w:ascii="Times New Roman" w:eastAsia="Times New Roman" w:hAnsi="Times New Roman" w:cs="Times New Roman"/>
        </w:rPr>
        <w:t>.</w:t>
      </w:r>
      <w:r w:rsidR="000A0F34" w:rsidRPr="000100CB">
        <w:rPr>
          <w:rFonts w:ascii="Times New Roman" w:hAnsi="Times New Roman" w:cs="Times New Roman"/>
        </w:rPr>
        <w:t xml:space="preserve"> </w:t>
      </w:r>
      <w:r w:rsidR="000A0F34" w:rsidRPr="000100CB">
        <w:rPr>
          <w:rFonts w:ascii="Times New Roman" w:eastAsia="Times New Roman" w:hAnsi="Times New Roman" w:cs="Times New Roman"/>
        </w:rPr>
        <w:t xml:space="preserve">Срокът започва да тече в момента на уведомяване на изпълнителя за необходимостта от допълнителната доставка и приключва в момента, в който </w:t>
      </w:r>
      <w:r w:rsidR="000A0F34" w:rsidRPr="000100CB">
        <w:rPr>
          <w:rFonts w:ascii="Times New Roman" w:eastAsia="Times New Roman" w:hAnsi="Times New Roman" w:cs="Times New Roman"/>
          <w:color w:val="auto"/>
        </w:rPr>
        <w:t>стоките са доставени на място</w:t>
      </w:r>
      <w:r w:rsidR="000A0F34" w:rsidRPr="000100CB">
        <w:rPr>
          <w:rFonts w:ascii="Times New Roman" w:eastAsia="Times New Roman" w:hAnsi="Times New Roman" w:cs="Times New Roman"/>
          <w:bCs/>
          <w:color w:val="auto"/>
          <w:lang w:val="en-AU"/>
        </w:rPr>
        <w:t xml:space="preserve"> във всички обекти, посочени в съответната техническа спецификация. </w:t>
      </w:r>
      <w:r w:rsidR="000A0F34" w:rsidRPr="000100CB">
        <w:rPr>
          <w:rFonts w:ascii="Times New Roman" w:eastAsia="Times New Roman" w:hAnsi="Times New Roman" w:cs="Times New Roman"/>
          <w:color w:val="auto"/>
        </w:rPr>
        <w:t xml:space="preserve"> Срокът се оферира </w:t>
      </w:r>
      <w:r w:rsidR="000A0F34" w:rsidRPr="000100CB">
        <w:rPr>
          <w:rFonts w:ascii="Times New Roman" w:eastAsia="Times New Roman" w:hAnsi="Times New Roman" w:cs="Times New Roman"/>
        </w:rPr>
        <w:t xml:space="preserve">в часове, като в него трябва да бъде включено и времето за товаро – разтоварни дейности, което не може да бъде </w:t>
      </w:r>
      <w:r w:rsidR="00930A04">
        <w:rPr>
          <w:rFonts w:ascii="Times New Roman" w:eastAsia="Times New Roman" w:hAnsi="Times New Roman" w:cs="Times New Roman"/>
        </w:rPr>
        <w:t>по-кратко от десет минути за все</w:t>
      </w:r>
      <w:r w:rsidR="000A0F34" w:rsidRPr="000100CB">
        <w:rPr>
          <w:rFonts w:ascii="Times New Roman" w:eastAsia="Times New Roman" w:hAnsi="Times New Roman" w:cs="Times New Roman"/>
        </w:rPr>
        <w:t>ки един обект. Предложеният срок следва да обхваща всички обекти.</w:t>
      </w:r>
    </w:p>
    <w:p w:rsidR="000A0F34" w:rsidRPr="000100CB" w:rsidRDefault="000A0F34" w:rsidP="000A0F34">
      <w:pPr>
        <w:spacing w:after="0" w:line="360" w:lineRule="auto"/>
        <w:ind w:right="111" w:firstLine="707"/>
        <w:jc w:val="both"/>
        <w:rPr>
          <w:rFonts w:ascii="Times New Roman" w:eastAsia="Times New Roman" w:hAnsi="Times New Roman" w:cs="Times New Roman"/>
          <w:i/>
          <w:sz w:val="24"/>
          <w:szCs w:val="24"/>
          <w:lang w:eastAsia="bg-BG"/>
        </w:rPr>
      </w:pPr>
      <w:r w:rsidRPr="000100CB">
        <w:rPr>
          <w:rFonts w:ascii="Times New Roman" w:eastAsia="Times New Roman" w:hAnsi="Times New Roman" w:cs="Times New Roman"/>
          <w:i/>
          <w:sz w:val="24"/>
          <w:szCs w:val="24"/>
          <w:lang w:eastAsia="bg-BG"/>
        </w:rPr>
        <w:t>Възложителят избира този показател с оглед спецификата на крайния пот</w:t>
      </w:r>
      <w:r w:rsidR="00552991">
        <w:rPr>
          <w:rFonts w:ascii="Times New Roman" w:eastAsia="Times New Roman" w:hAnsi="Times New Roman" w:cs="Times New Roman"/>
          <w:i/>
          <w:sz w:val="24"/>
          <w:szCs w:val="24"/>
          <w:lang w:eastAsia="bg-BG"/>
        </w:rPr>
        <w:t>ребител на обществената поръчка</w:t>
      </w:r>
      <w:r w:rsidRPr="000100CB">
        <w:rPr>
          <w:rFonts w:ascii="Times New Roman" w:eastAsia="Times New Roman" w:hAnsi="Times New Roman" w:cs="Times New Roman"/>
          <w:i/>
          <w:sz w:val="24"/>
          <w:szCs w:val="24"/>
          <w:lang w:eastAsia="bg-BG"/>
        </w:rPr>
        <w:t xml:space="preserve">.  Съгласно стандартизирания образец на договор за доставка на хранителни продукти, който е задължителен за възложителите на обществени поръчки, при несъответствие на доставените продукти с техническите спецификации, при отправени рекламации и възникване на спор е предвидена процедура за вземане на контролни проби и процедура, която предвижда изпращане на представител на изпълнителя в срок от три дни от уведомяването. В т. 12 от указанията под линия към стандартизирания образец на договор за доставка на хранителни продукти, е посочено, че при необходимост и по преценка на страните могат да се включват специализирани клаузи към раздел IV.“ Място и условия на  доставка“.  Възложителят приготвя храната по предварително определени седмични менюта и е длъжен да осигури продукти и в случаите на рекламации и спор с изпълнителя, като не може да остави без храна своите крайни потребители в периода до разрешаване на спора. Извънредни заявки за допълнителни доставки в рамките на работния ден ще се правят единствено в случаите на явни или скрити несъответствия на доставените продукти с техническите спецификации, при отправени рекламации и възникване на спор с изпълнителя, тъй като предвиденият в </w:t>
      </w:r>
      <w:r w:rsidRPr="000100CB">
        <w:rPr>
          <w:rFonts w:ascii="Times New Roman" w:eastAsia="Times New Roman" w:hAnsi="Times New Roman" w:cs="Times New Roman"/>
          <w:i/>
          <w:sz w:val="24"/>
          <w:szCs w:val="24"/>
          <w:lang w:val="en-AU" w:eastAsia="bg-BG"/>
        </w:rPr>
        <w:t>стандартизирания образец на договор за доставка на хранителни продукти</w:t>
      </w:r>
      <w:r w:rsidRPr="000100CB">
        <w:rPr>
          <w:rFonts w:ascii="Times New Roman" w:eastAsia="Times New Roman" w:hAnsi="Times New Roman" w:cs="Times New Roman"/>
          <w:i/>
          <w:sz w:val="24"/>
          <w:szCs w:val="24"/>
          <w:lang w:eastAsia="bg-BG"/>
        </w:rPr>
        <w:t xml:space="preserve"> срок за реакция на изпълнителя и механизъм за уреждане на споровете не дава възможност за попълване на нуждите на възложителя при установяване на некачествена стока в момента на доставка или в складовите наличности. </w:t>
      </w:r>
    </w:p>
    <w:p w:rsidR="000A0F34" w:rsidRPr="000100CB" w:rsidRDefault="000A0F34" w:rsidP="000A0F34">
      <w:pPr>
        <w:widowControl w:val="0"/>
        <w:tabs>
          <w:tab w:val="left" w:pos="0"/>
        </w:tabs>
        <w:spacing w:after="120" w:line="360" w:lineRule="auto"/>
        <w:jc w:val="both"/>
        <w:rPr>
          <w:rFonts w:ascii="Times New Roman" w:eastAsia="Times New Roman" w:hAnsi="Times New Roman" w:cs="Times New Roman"/>
          <w:color w:val="FF0000"/>
          <w:sz w:val="24"/>
          <w:szCs w:val="24"/>
          <w:lang w:val="ru-RU" w:eastAsia="bg-BG"/>
        </w:rPr>
      </w:pPr>
      <w:r w:rsidRPr="000100CB">
        <w:rPr>
          <w:rFonts w:ascii="Times New Roman" w:eastAsia="Times New Roman" w:hAnsi="Times New Roman" w:cs="Times New Roman"/>
          <w:sz w:val="24"/>
          <w:szCs w:val="24"/>
          <w:lang w:eastAsia="bg-BG"/>
        </w:rPr>
        <w:t>(2)</w:t>
      </w:r>
      <w:r w:rsidRPr="000100CB">
        <w:rPr>
          <w:rFonts w:ascii="Times New Roman" w:eastAsia="Times New Roman" w:hAnsi="Times New Roman" w:cs="Times New Roman"/>
          <w:b/>
          <w:sz w:val="24"/>
          <w:szCs w:val="24"/>
          <w:lang w:eastAsia="bg-BG"/>
        </w:rPr>
        <w:t xml:space="preserve"> </w:t>
      </w:r>
      <w:r w:rsidRPr="000100CB">
        <w:rPr>
          <w:rFonts w:ascii="Times New Roman" w:eastAsia="Times New Roman" w:hAnsi="Times New Roman" w:cs="Times New Roman"/>
          <w:sz w:val="24"/>
          <w:szCs w:val="24"/>
          <w:lang w:eastAsia="bg-BG"/>
        </w:rPr>
        <w:t xml:space="preserve">При изготвяне на техническото предложение участниците следва </w:t>
      </w:r>
      <w:r w:rsidRPr="000100CB">
        <w:rPr>
          <w:rFonts w:ascii="Times New Roman" w:eastAsia="Times New Roman" w:hAnsi="Times New Roman" w:cs="Times New Roman"/>
          <w:sz w:val="24"/>
          <w:szCs w:val="24"/>
        </w:rPr>
        <w:t>да декларират, че</w:t>
      </w:r>
      <w:r w:rsidRPr="000100CB">
        <w:rPr>
          <w:rFonts w:ascii="Times New Roman" w:eastAsia="Times New Roman" w:hAnsi="Times New Roman" w:cs="Times New Roman"/>
          <w:color w:val="FF0000"/>
          <w:sz w:val="24"/>
          <w:szCs w:val="24"/>
          <w:lang w:eastAsia="bg-BG"/>
        </w:rPr>
        <w:t xml:space="preserve"> </w:t>
      </w:r>
      <w:r w:rsidRPr="000100CB">
        <w:rPr>
          <w:rFonts w:ascii="Times New Roman" w:eastAsia="Times New Roman" w:hAnsi="Times New Roman" w:cs="Times New Roman"/>
          <w:sz w:val="24"/>
          <w:szCs w:val="24"/>
        </w:rPr>
        <w:t>и</w:t>
      </w:r>
      <w:r w:rsidRPr="000100CB">
        <w:rPr>
          <w:rFonts w:ascii="Times New Roman" w:eastAsia="Times New Roman" w:hAnsi="Times New Roman" w:cs="Times New Roman"/>
          <w:color w:val="000000"/>
          <w:sz w:val="24"/>
          <w:szCs w:val="24"/>
          <w:lang w:val="ru-RU" w:eastAsia="bg-BG"/>
        </w:rPr>
        <w:t xml:space="preserve">мат внедрена система HACCP за обекта, за който е издадено Удостоверението по чл. 12 от </w:t>
      </w:r>
      <w:r w:rsidRPr="000100CB">
        <w:rPr>
          <w:rFonts w:ascii="Times New Roman" w:eastAsia="Times New Roman" w:hAnsi="Times New Roman" w:cs="Times New Roman"/>
          <w:color w:val="000000"/>
          <w:sz w:val="24"/>
          <w:szCs w:val="24"/>
          <w:lang w:val="ru-RU" w:eastAsia="bg-BG"/>
        </w:rPr>
        <w:lastRenderedPageBreak/>
        <w:t>Закона за храните.</w:t>
      </w:r>
    </w:p>
    <w:p w:rsidR="000A0F34" w:rsidRPr="000100CB" w:rsidRDefault="000A0F34" w:rsidP="000A0F34">
      <w:pPr>
        <w:widowControl w:val="0"/>
        <w:tabs>
          <w:tab w:val="left" w:pos="0"/>
        </w:tabs>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lang w:eastAsia="bg-BG"/>
        </w:rPr>
        <w:t>(3) Неразделна част от Техническото предложение е</w:t>
      </w:r>
      <w:r w:rsidRPr="000100CB">
        <w:rPr>
          <w:rFonts w:ascii="Times New Roman" w:eastAsia="Times New Roman" w:hAnsi="Times New Roman" w:cs="Times New Roman"/>
          <w:sz w:val="24"/>
          <w:szCs w:val="24"/>
          <w:lang w:val="en-US"/>
        </w:rPr>
        <w:t xml:space="preserve"> </w:t>
      </w:r>
      <w:r w:rsidRPr="000100CB">
        <w:rPr>
          <w:rFonts w:ascii="Times New Roman" w:eastAsia="Times New Roman" w:hAnsi="Times New Roman" w:cs="Times New Roman"/>
          <w:b/>
          <w:sz w:val="24"/>
          <w:szCs w:val="24"/>
        </w:rPr>
        <w:t>Приложение №1</w:t>
      </w:r>
      <w:r w:rsidRPr="000100CB">
        <w:rPr>
          <w:rFonts w:ascii="Times New Roman" w:eastAsia="Times New Roman" w:hAnsi="Times New Roman" w:cs="Times New Roman"/>
          <w:sz w:val="24"/>
          <w:szCs w:val="24"/>
        </w:rPr>
        <w:t>, съдържащо</w:t>
      </w:r>
      <w:r w:rsidRPr="000100CB">
        <w:rPr>
          <w:rFonts w:ascii="Times New Roman" w:hAnsi="Times New Roman" w:cs="Times New Roman"/>
          <w:sz w:val="24"/>
          <w:szCs w:val="24"/>
        </w:rPr>
        <w:t xml:space="preserve"> </w:t>
      </w:r>
      <w:r w:rsidRPr="000100CB">
        <w:rPr>
          <w:rFonts w:ascii="Times New Roman" w:eastAsia="Times New Roman" w:hAnsi="Times New Roman" w:cs="Times New Roman"/>
          <w:sz w:val="24"/>
          <w:szCs w:val="24"/>
        </w:rPr>
        <w:t>списък, изисквания и описание на хранителните продукти, които</w:t>
      </w:r>
      <w:r w:rsidRPr="000100CB">
        <w:rPr>
          <w:rFonts w:ascii="Times New Roman" w:hAnsi="Times New Roman" w:cs="Times New Roman"/>
          <w:sz w:val="24"/>
          <w:szCs w:val="24"/>
        </w:rPr>
        <w:t xml:space="preserve"> </w:t>
      </w:r>
      <w:r w:rsidRPr="000100CB">
        <w:rPr>
          <w:rFonts w:ascii="Times New Roman" w:eastAsia="Times New Roman" w:hAnsi="Times New Roman" w:cs="Times New Roman"/>
          <w:sz w:val="24"/>
          <w:szCs w:val="24"/>
        </w:rPr>
        <w:t>следва да се доставят по съответната обособена позиция.</w:t>
      </w:r>
    </w:p>
    <w:p w:rsidR="00FC0E1D" w:rsidRPr="003357AE" w:rsidRDefault="007D23DB" w:rsidP="00FC0E1D">
      <w:pPr>
        <w:widowControl w:val="0"/>
        <w:tabs>
          <w:tab w:val="left" w:pos="0"/>
        </w:tabs>
        <w:spacing w:after="0" w:line="360" w:lineRule="auto"/>
        <w:jc w:val="both"/>
        <w:rPr>
          <w:rFonts w:ascii="Times New Roman" w:eastAsia="Courier New" w:hAnsi="Times New Roman" w:cs="Times New Roman"/>
          <w:color w:val="000000"/>
          <w:sz w:val="24"/>
          <w:szCs w:val="24"/>
          <w:lang w:eastAsia="bg-BG" w:bidi="bg-BG"/>
        </w:rPr>
      </w:pPr>
      <w:r w:rsidRPr="000100CB">
        <w:rPr>
          <w:rFonts w:ascii="Times New Roman" w:eastAsia="Courier New" w:hAnsi="Times New Roman" w:cs="Times New Roman"/>
          <w:b/>
          <w:sz w:val="24"/>
          <w:szCs w:val="24"/>
          <w:lang w:eastAsia="bg-BG"/>
        </w:rPr>
        <w:t>8.</w:t>
      </w:r>
      <w:r w:rsidRPr="000100CB">
        <w:rPr>
          <w:rFonts w:ascii="Times New Roman" w:eastAsia="Courier New" w:hAnsi="Times New Roman" w:cs="Times New Roman"/>
          <w:color w:val="000000"/>
          <w:sz w:val="24"/>
          <w:szCs w:val="24"/>
          <w:lang w:eastAsia="bg-BG"/>
        </w:rPr>
        <w:t xml:space="preserve"> </w:t>
      </w:r>
      <w:r w:rsidR="00FC0E1D" w:rsidRPr="000100CB">
        <w:rPr>
          <w:rFonts w:ascii="Times New Roman" w:eastAsia="Times New Roman" w:hAnsi="Times New Roman" w:cs="Times New Roman"/>
          <w:sz w:val="24"/>
          <w:szCs w:val="24"/>
          <w:lang w:eastAsia="bg-BG"/>
        </w:rPr>
        <w:t xml:space="preserve">При изготвяне на предлаганата цена участниците оферират </w:t>
      </w:r>
      <w:r w:rsidR="00FC0E1D" w:rsidRPr="000100CB">
        <w:rPr>
          <w:rFonts w:ascii="Times New Roman" w:eastAsia="Times New Roman" w:hAnsi="Times New Roman" w:cs="Times New Roman"/>
          <w:b/>
          <w:sz w:val="24"/>
          <w:szCs w:val="24"/>
          <w:lang w:eastAsia="bg-BG"/>
        </w:rPr>
        <w:t>„</w:t>
      </w:r>
      <w:r w:rsidR="00FC0E1D" w:rsidRPr="000100CB">
        <w:rPr>
          <w:rFonts w:ascii="Times New Roman" w:eastAsia="Courier New" w:hAnsi="Times New Roman" w:cs="Times New Roman"/>
          <w:b/>
          <w:color w:val="000000"/>
          <w:sz w:val="24"/>
          <w:szCs w:val="24"/>
          <w:lang w:eastAsia="bg-BG" w:bidi="bg-BG"/>
        </w:rPr>
        <w:t>Минимален п</w:t>
      </w:r>
      <w:r w:rsidR="00FC0E1D" w:rsidRPr="000100CB">
        <w:rPr>
          <w:rFonts w:ascii="Times New Roman" w:eastAsia="Courier New" w:hAnsi="Times New Roman" w:cs="Times New Roman"/>
          <w:b/>
          <w:color w:val="000000"/>
          <w:sz w:val="24"/>
          <w:szCs w:val="24"/>
          <w:lang w:val="en-AU" w:eastAsia="bg-BG" w:bidi="bg-BG"/>
        </w:rPr>
        <w:t xml:space="preserve">роцент отстъпка от </w:t>
      </w:r>
      <w:r w:rsidR="00FC0E1D" w:rsidRPr="000100CB">
        <w:rPr>
          <w:rFonts w:ascii="Times New Roman" w:hAnsi="Times New Roman" w:cs="Times New Roman"/>
          <w:b/>
          <w:color w:val="000000"/>
          <w:sz w:val="24"/>
          <w:szCs w:val="24"/>
          <w:lang w:val="az-Cyrl-AZ"/>
        </w:rPr>
        <w:t xml:space="preserve">базовата цена на </w:t>
      </w:r>
      <w:r w:rsidR="00FC0E1D" w:rsidRPr="000100CB">
        <w:rPr>
          <w:rFonts w:ascii="Times New Roman" w:eastAsia="Courier New" w:hAnsi="Times New Roman" w:cs="Times New Roman"/>
          <w:b/>
          <w:color w:val="000000"/>
          <w:sz w:val="24"/>
          <w:szCs w:val="24"/>
          <w:lang w:val="en-AU" w:eastAsia="bg-BG" w:bidi="bg-BG"/>
        </w:rPr>
        <w:t>САПИ</w:t>
      </w:r>
      <w:r w:rsidR="00FC0E1D" w:rsidRPr="000100CB">
        <w:rPr>
          <w:rFonts w:ascii="Times New Roman" w:eastAsia="Courier New" w:hAnsi="Times New Roman" w:cs="Times New Roman"/>
          <w:b/>
          <w:color w:val="000000"/>
          <w:sz w:val="24"/>
          <w:szCs w:val="24"/>
          <w:lang w:eastAsia="bg-BG" w:bidi="bg-BG"/>
        </w:rPr>
        <w:t>“</w:t>
      </w:r>
      <w:r w:rsidR="00FC0E1D" w:rsidRPr="000100CB">
        <w:rPr>
          <w:rFonts w:ascii="Times New Roman" w:hAnsi="Times New Roman" w:cs="Times New Roman"/>
          <w:sz w:val="24"/>
          <w:szCs w:val="24"/>
        </w:rPr>
        <w:t>.</w:t>
      </w:r>
      <w:r w:rsidR="00FC0E1D" w:rsidRPr="000100CB">
        <w:rPr>
          <w:rFonts w:ascii="Times New Roman" w:eastAsia="Courier New" w:hAnsi="Times New Roman" w:cs="Times New Roman"/>
          <w:b/>
          <w:color w:val="000000"/>
          <w:sz w:val="24"/>
          <w:szCs w:val="24"/>
          <w:lang w:eastAsia="bg-BG" w:bidi="bg-BG"/>
        </w:rPr>
        <w:t xml:space="preserve"> </w:t>
      </w:r>
      <w:r w:rsidR="00FC0E1D" w:rsidRPr="000100CB">
        <w:rPr>
          <w:rFonts w:ascii="Times New Roman" w:eastAsia="Courier New" w:hAnsi="Times New Roman" w:cs="Times New Roman"/>
          <w:color w:val="000000"/>
          <w:sz w:val="24"/>
          <w:szCs w:val="24"/>
          <w:lang w:eastAsia="bg-BG" w:bidi="bg-BG"/>
        </w:rPr>
        <w:t xml:space="preserve">За базова цена се счита информационният </w:t>
      </w:r>
      <w:r w:rsidR="00FC0E1D" w:rsidRPr="003357AE">
        <w:rPr>
          <w:rFonts w:ascii="Times New Roman" w:eastAsia="Courier New" w:hAnsi="Times New Roman" w:cs="Times New Roman"/>
          <w:color w:val="000000"/>
          <w:sz w:val="24"/>
          <w:szCs w:val="24"/>
          <w:lang w:eastAsia="bg-BG" w:bidi="bg-BG"/>
        </w:rPr>
        <w:t xml:space="preserve">бюлетин САПИ за цените на едро във Добричка област за месец, предхождащ извършената доставка. </w:t>
      </w:r>
      <w:r w:rsidR="00FC0E1D" w:rsidRPr="003357AE">
        <w:rPr>
          <w:rFonts w:ascii="Times New Roman" w:hAnsi="Times New Roman" w:cs="Times New Roman"/>
          <w:sz w:val="24"/>
          <w:szCs w:val="24"/>
        </w:rPr>
        <w:t>Участниците нямат право да предлагат отстъпка, по-малка от 0,01% и по-голяма от 5%.</w:t>
      </w:r>
    </w:p>
    <w:p w:rsidR="00FC0E1D" w:rsidRPr="000100CB" w:rsidRDefault="00FC0E1D" w:rsidP="00FC0E1D">
      <w:pPr>
        <w:widowControl w:val="0"/>
        <w:tabs>
          <w:tab w:val="left" w:pos="0"/>
        </w:tabs>
        <w:spacing w:after="0" w:line="360" w:lineRule="auto"/>
        <w:jc w:val="both"/>
        <w:rPr>
          <w:rFonts w:ascii="Times New Roman" w:eastAsia="Courier New" w:hAnsi="Times New Roman" w:cs="Times New Roman"/>
          <w:color w:val="000000"/>
          <w:sz w:val="24"/>
          <w:szCs w:val="24"/>
          <w:lang w:eastAsia="bg-BG" w:bidi="bg-BG"/>
        </w:rPr>
      </w:pPr>
      <w:r w:rsidRPr="003357AE">
        <w:rPr>
          <w:rFonts w:ascii="Times New Roman" w:eastAsia="Courier New" w:hAnsi="Times New Roman" w:cs="Times New Roman"/>
          <w:color w:val="000000"/>
          <w:sz w:val="24"/>
          <w:szCs w:val="24"/>
          <w:lang w:eastAsia="bg-BG" w:bidi="bg-BG"/>
        </w:rPr>
        <w:t>* В случай, че участник е предложил отстъпка</w:t>
      </w:r>
      <w:r w:rsidRPr="000100CB">
        <w:rPr>
          <w:rFonts w:ascii="Times New Roman" w:eastAsia="Courier New" w:hAnsi="Times New Roman" w:cs="Times New Roman"/>
          <w:color w:val="000000"/>
          <w:sz w:val="24"/>
          <w:szCs w:val="24"/>
          <w:lang w:eastAsia="bg-BG" w:bidi="bg-BG"/>
        </w:rPr>
        <w:t xml:space="preserve"> от базовата цена на САПИ, </w:t>
      </w:r>
      <w:r w:rsidRPr="000100CB">
        <w:rPr>
          <w:rFonts w:ascii="Times New Roman" w:hAnsi="Times New Roman" w:cs="Times New Roman"/>
          <w:sz w:val="24"/>
          <w:szCs w:val="24"/>
        </w:rPr>
        <w:t xml:space="preserve">по-малка от 0,01% </w:t>
      </w:r>
      <w:r w:rsidRPr="000100CB">
        <w:rPr>
          <w:rFonts w:ascii="Times New Roman" w:eastAsia="Courier New" w:hAnsi="Times New Roman" w:cs="Times New Roman"/>
          <w:color w:val="000000"/>
          <w:sz w:val="24"/>
          <w:szCs w:val="24"/>
          <w:lang w:eastAsia="bg-BG" w:bidi="bg-BG"/>
        </w:rPr>
        <w:t>същият ще бъде отстранен от участие.</w:t>
      </w:r>
    </w:p>
    <w:p w:rsidR="00FC0E1D" w:rsidRPr="000100CB" w:rsidRDefault="00FC0E1D" w:rsidP="00FC0E1D">
      <w:pPr>
        <w:widowControl w:val="0"/>
        <w:tabs>
          <w:tab w:val="left" w:pos="0"/>
        </w:tabs>
        <w:spacing w:after="0" w:line="360" w:lineRule="auto"/>
        <w:jc w:val="both"/>
        <w:rPr>
          <w:rFonts w:ascii="Times New Roman" w:eastAsia="Courier New" w:hAnsi="Times New Roman" w:cs="Times New Roman"/>
          <w:color w:val="000000"/>
          <w:sz w:val="24"/>
          <w:szCs w:val="24"/>
          <w:lang w:eastAsia="bg-BG" w:bidi="bg-BG"/>
        </w:rPr>
      </w:pPr>
      <w:r w:rsidRPr="000100CB">
        <w:rPr>
          <w:rFonts w:ascii="Times New Roman" w:eastAsia="Courier New" w:hAnsi="Times New Roman" w:cs="Times New Roman"/>
          <w:color w:val="000000"/>
          <w:sz w:val="24"/>
          <w:szCs w:val="24"/>
          <w:lang w:eastAsia="bg-BG" w:bidi="bg-BG"/>
        </w:rPr>
        <w:t xml:space="preserve">** В случай, че участник е предложил отстъпка от базовата цена на САПИ, </w:t>
      </w:r>
      <w:r w:rsidRPr="000100CB">
        <w:rPr>
          <w:rFonts w:ascii="Times New Roman" w:hAnsi="Times New Roman" w:cs="Times New Roman"/>
          <w:sz w:val="24"/>
          <w:szCs w:val="24"/>
        </w:rPr>
        <w:t xml:space="preserve">по-голяма от 5%, </w:t>
      </w:r>
      <w:r w:rsidRPr="000100CB">
        <w:rPr>
          <w:rFonts w:ascii="Times New Roman" w:eastAsia="Courier New" w:hAnsi="Times New Roman" w:cs="Times New Roman"/>
          <w:color w:val="000000"/>
          <w:sz w:val="24"/>
          <w:szCs w:val="24"/>
          <w:lang w:eastAsia="bg-BG" w:bidi="bg-BG"/>
        </w:rPr>
        <w:t xml:space="preserve">за целите на оценяването предложението ще бъде приравнено на 5%, </w:t>
      </w:r>
      <w:r w:rsidRPr="000100CB">
        <w:rPr>
          <w:rFonts w:ascii="Times New Roman" w:eastAsia="Calibri" w:hAnsi="Times New Roman" w:cs="Times New Roman"/>
          <w:sz w:val="24"/>
          <w:szCs w:val="24"/>
          <w:lang w:val="ru-RU"/>
        </w:rPr>
        <w:t>като в договора ще бъде посочен предлаганият от участника процент отстъпка</w:t>
      </w:r>
      <w:r w:rsidRPr="000100CB">
        <w:rPr>
          <w:rFonts w:ascii="Times New Roman" w:eastAsia="Courier New" w:hAnsi="Times New Roman" w:cs="Times New Roman"/>
          <w:color w:val="000000"/>
          <w:sz w:val="24"/>
          <w:szCs w:val="24"/>
          <w:lang w:eastAsia="bg-BG" w:bidi="bg-BG"/>
        </w:rPr>
        <w:t>.</w:t>
      </w:r>
    </w:p>
    <w:p w:rsidR="00FC0E1D" w:rsidRPr="000100CB" w:rsidRDefault="00FC0E1D" w:rsidP="00FC0E1D">
      <w:pPr>
        <w:widowControl w:val="0"/>
        <w:spacing w:after="0" w:line="360" w:lineRule="auto"/>
        <w:jc w:val="both"/>
        <w:rPr>
          <w:rFonts w:ascii="Times New Roman" w:hAnsi="Times New Roman" w:cs="Times New Roman"/>
          <w:sz w:val="24"/>
          <w:szCs w:val="24"/>
        </w:rPr>
      </w:pPr>
      <w:r w:rsidRPr="000100CB">
        <w:rPr>
          <w:rFonts w:ascii="Times New Roman" w:eastAsia="Courier New" w:hAnsi="Times New Roman" w:cs="Times New Roman"/>
          <w:bCs/>
          <w:color w:val="000000"/>
          <w:sz w:val="24"/>
          <w:szCs w:val="24"/>
          <w:lang w:eastAsia="bg-BG"/>
        </w:rPr>
        <w:t xml:space="preserve">*** </w:t>
      </w:r>
      <w:r w:rsidRPr="000100CB">
        <w:rPr>
          <w:rFonts w:ascii="Times New Roman" w:hAnsi="Times New Roman" w:cs="Times New Roman"/>
          <w:bCs/>
          <w:sz w:val="24"/>
          <w:szCs w:val="24"/>
        </w:rPr>
        <w:t>Предложението на участника следва да бъде положително число, с не повече от два знака след десетичната запетая.</w:t>
      </w:r>
      <w:r w:rsidRPr="000100CB">
        <w:rPr>
          <w:rFonts w:ascii="Times New Roman" w:hAnsi="Times New Roman" w:cs="Times New Roman"/>
          <w:b/>
          <w:bCs/>
          <w:sz w:val="24"/>
          <w:szCs w:val="24"/>
        </w:rPr>
        <w:t xml:space="preserve"> </w:t>
      </w:r>
      <w:r w:rsidRPr="000100CB">
        <w:rPr>
          <w:rFonts w:ascii="Times New Roman" w:hAnsi="Times New Roman" w:cs="Times New Roman"/>
          <w:sz w:val="24"/>
          <w:szCs w:val="24"/>
        </w:rPr>
        <w:t>При наличие на стойности с числа след втория десетичен знак, същите ще бъдат закръглени до втори десетичен знак.</w:t>
      </w:r>
    </w:p>
    <w:p w:rsidR="00FC0E1D" w:rsidRPr="000100CB" w:rsidRDefault="00FC0E1D" w:rsidP="00FC0E1D">
      <w:pPr>
        <w:spacing w:before="196" w:after="0" w:line="360" w:lineRule="auto"/>
        <w:ind w:right="111" w:firstLine="707"/>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Участникът следва да предвиди всички разходи - опаковка, транспортни разходи до мястото, посочено за доставка, всички вносни мита и такси, действащи към момента на доставката и всички допълнителни разходи, свързани с доставката. Процентът отстъпка остава непроменен за целия срок на Рамковото споразумение.</w:t>
      </w:r>
    </w:p>
    <w:p w:rsidR="00FC0E1D" w:rsidRPr="000100CB" w:rsidRDefault="00FC0E1D" w:rsidP="00FC0E1D">
      <w:pPr>
        <w:spacing w:after="0" w:line="360" w:lineRule="auto"/>
        <w:ind w:right="112" w:firstLine="707"/>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Заплащането ще се извършва въз основа на предлагана единична цена за хранителните продукти, образувана по следния начин: Базовата цена, съгласно информационен бюлетин на „САПИ” ООД, отразяващ цени на едро на хранителни продукти във </w:t>
      </w:r>
      <w:r w:rsidR="007378D5" w:rsidRPr="000100CB">
        <w:rPr>
          <w:rFonts w:ascii="Times New Roman" w:eastAsia="Times New Roman" w:hAnsi="Times New Roman" w:cs="Times New Roman"/>
          <w:sz w:val="24"/>
          <w:szCs w:val="24"/>
          <w:lang w:eastAsia="bg-BG"/>
        </w:rPr>
        <w:t>Добричка</w:t>
      </w:r>
      <w:r w:rsidRPr="000100CB">
        <w:rPr>
          <w:rFonts w:ascii="Times New Roman" w:eastAsia="Times New Roman" w:hAnsi="Times New Roman" w:cs="Times New Roman"/>
          <w:sz w:val="24"/>
          <w:szCs w:val="24"/>
          <w:lang w:eastAsia="bg-BG"/>
        </w:rPr>
        <w:t xml:space="preserve"> област за предходния месец се коригира с процента отстъпка и се получава крайната цена, която Възложителят ще изплаща на Изпълнителя за съответните хранителни</w:t>
      </w:r>
      <w:r w:rsidRPr="000100CB">
        <w:rPr>
          <w:rFonts w:ascii="Times New Roman" w:eastAsia="Times New Roman" w:hAnsi="Times New Roman" w:cs="Times New Roman"/>
          <w:spacing w:val="-9"/>
          <w:sz w:val="24"/>
          <w:szCs w:val="24"/>
          <w:lang w:eastAsia="bg-BG"/>
        </w:rPr>
        <w:t xml:space="preserve"> </w:t>
      </w:r>
      <w:r w:rsidRPr="000100CB">
        <w:rPr>
          <w:rFonts w:ascii="Times New Roman" w:eastAsia="Times New Roman" w:hAnsi="Times New Roman" w:cs="Times New Roman"/>
          <w:sz w:val="24"/>
          <w:szCs w:val="24"/>
          <w:lang w:eastAsia="bg-BG"/>
        </w:rPr>
        <w:t>продукти.</w:t>
      </w:r>
    </w:p>
    <w:p w:rsidR="00FC0E1D" w:rsidRPr="000100CB" w:rsidRDefault="00FC0E1D" w:rsidP="00FC0E1D">
      <w:pPr>
        <w:spacing w:before="2" w:after="0" w:line="360" w:lineRule="auto"/>
        <w:ind w:firstLine="709"/>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Участникът няма право да предлага отстъпка, по-малка от 0,01% и по-голяма от 5%. Предвидената граница от 5% отстъпка, е съобразена с техническите характеристики на стоките и продуктите. На база пазарните условия възложителят счита, че доставка на по – ниски цени поставя в риск качествените характеристики и безопасността на доставяните продукти, което от своя страна с оглед предназначението на хранителните продукти - приготвяне на храна за деца</w:t>
      </w:r>
      <w:r w:rsidR="007378D5" w:rsidRPr="000100CB">
        <w:rPr>
          <w:rFonts w:ascii="Times New Roman" w:eastAsia="Times New Roman" w:hAnsi="Times New Roman" w:cs="Times New Roman"/>
          <w:sz w:val="24"/>
          <w:szCs w:val="24"/>
          <w:lang w:eastAsia="bg-BG"/>
        </w:rPr>
        <w:t xml:space="preserve"> и хора от уязвими социални групи</w:t>
      </w:r>
      <w:r w:rsidRPr="000100CB">
        <w:rPr>
          <w:rFonts w:ascii="Times New Roman" w:eastAsia="Times New Roman" w:hAnsi="Times New Roman" w:cs="Times New Roman"/>
          <w:sz w:val="24"/>
          <w:szCs w:val="24"/>
          <w:lang w:eastAsia="bg-BG"/>
        </w:rPr>
        <w:t xml:space="preserve">, би причинило вреди както </w:t>
      </w:r>
      <w:r w:rsidRPr="000100CB">
        <w:rPr>
          <w:rFonts w:ascii="Times New Roman" w:eastAsia="Times New Roman" w:hAnsi="Times New Roman" w:cs="Times New Roman"/>
          <w:sz w:val="24"/>
          <w:szCs w:val="24"/>
          <w:lang w:eastAsia="bg-BG"/>
        </w:rPr>
        <w:lastRenderedPageBreak/>
        <w:t>на възложителя, така на лицата, чието хранене осигурява. (Същото разбиране в Решение № 741/06.07.2017 г. на КЗК по преписка № КЗК-438/465/2017</w:t>
      </w:r>
      <w:r w:rsidRPr="000100CB">
        <w:rPr>
          <w:rFonts w:ascii="Times New Roman" w:eastAsia="Times New Roman" w:hAnsi="Times New Roman" w:cs="Times New Roman"/>
          <w:spacing w:val="-9"/>
          <w:sz w:val="24"/>
          <w:szCs w:val="24"/>
          <w:lang w:eastAsia="bg-BG"/>
        </w:rPr>
        <w:t xml:space="preserve"> </w:t>
      </w:r>
      <w:r w:rsidRPr="000100CB">
        <w:rPr>
          <w:rFonts w:ascii="Times New Roman" w:eastAsia="Times New Roman" w:hAnsi="Times New Roman" w:cs="Times New Roman"/>
          <w:sz w:val="24"/>
          <w:szCs w:val="24"/>
          <w:lang w:eastAsia="bg-BG"/>
        </w:rPr>
        <w:t>г.</w:t>
      </w:r>
    </w:p>
    <w:p w:rsidR="0079130A" w:rsidRPr="000100CB" w:rsidRDefault="007D23DB" w:rsidP="00F10899">
      <w:pPr>
        <w:widowControl w:val="0"/>
        <w:spacing w:before="240" w:line="360" w:lineRule="auto"/>
        <w:jc w:val="both"/>
        <w:rPr>
          <w:rFonts w:ascii="Times New Roman" w:eastAsia="Courier New" w:hAnsi="Times New Roman" w:cs="Times New Roman"/>
          <w:strike/>
          <w:color w:val="000000"/>
          <w:sz w:val="24"/>
          <w:szCs w:val="24"/>
          <w:lang w:eastAsia="bg-BG"/>
        </w:rPr>
      </w:pPr>
      <w:r w:rsidRPr="000100CB">
        <w:rPr>
          <w:rFonts w:ascii="Times New Roman" w:eastAsia="Courier New" w:hAnsi="Times New Roman" w:cs="Times New Roman"/>
          <w:b/>
          <w:bCs/>
          <w:color w:val="000000"/>
          <w:sz w:val="24"/>
          <w:szCs w:val="24"/>
          <w:lang w:eastAsia="bg-BG"/>
        </w:rPr>
        <w:t>9.</w:t>
      </w:r>
      <w:r w:rsidRPr="000100CB">
        <w:rPr>
          <w:rFonts w:ascii="Times New Roman" w:eastAsia="Courier New" w:hAnsi="Times New Roman" w:cs="Times New Roman"/>
          <w:color w:val="000000"/>
          <w:sz w:val="24"/>
          <w:szCs w:val="24"/>
          <w:lang w:eastAsia="bg-BG"/>
        </w:rPr>
        <w:t xml:space="preserve"> При изготвянето на предложенията за изпълнение на поръчката и ценовите предложения, участниците следва да се съобразяват с образците, предостав</w:t>
      </w:r>
      <w:r w:rsidR="005E0EB3" w:rsidRPr="000100CB">
        <w:rPr>
          <w:rFonts w:ascii="Times New Roman" w:eastAsia="Courier New" w:hAnsi="Times New Roman" w:cs="Times New Roman"/>
          <w:color w:val="000000"/>
          <w:sz w:val="24"/>
          <w:szCs w:val="24"/>
          <w:lang w:eastAsia="bg-BG"/>
        </w:rPr>
        <w:t>ени от Възложителя в настоящата</w:t>
      </w:r>
      <w:r w:rsidRPr="000100CB">
        <w:rPr>
          <w:rFonts w:ascii="Times New Roman" w:eastAsia="Courier New" w:hAnsi="Times New Roman" w:cs="Times New Roman"/>
          <w:color w:val="000000"/>
          <w:sz w:val="24"/>
          <w:szCs w:val="24"/>
          <w:lang w:eastAsia="bg-BG"/>
        </w:rPr>
        <w:t xml:space="preserve"> документация за участие, като не се допуска образците да бъдат изменяни</w:t>
      </w:r>
      <w:r w:rsidR="00675561" w:rsidRPr="000100CB">
        <w:rPr>
          <w:rFonts w:ascii="Times New Roman" w:eastAsia="Courier New" w:hAnsi="Times New Roman" w:cs="Times New Roman"/>
          <w:color w:val="000000"/>
          <w:sz w:val="24"/>
          <w:szCs w:val="24"/>
          <w:lang w:eastAsia="bg-BG"/>
        </w:rPr>
        <w:t>.</w:t>
      </w:r>
      <w:r w:rsidRPr="000100CB">
        <w:rPr>
          <w:rFonts w:ascii="Times New Roman" w:eastAsia="Courier New" w:hAnsi="Times New Roman" w:cs="Times New Roman"/>
          <w:color w:val="000000"/>
          <w:sz w:val="24"/>
          <w:szCs w:val="24"/>
          <w:lang w:eastAsia="bg-BG"/>
        </w:rPr>
        <w:t xml:space="preserve"> </w:t>
      </w:r>
    </w:p>
    <w:p w:rsidR="007D23DB" w:rsidRPr="000100CB" w:rsidRDefault="007D23DB" w:rsidP="004A1FA8">
      <w:pPr>
        <w:spacing w:after="12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color w:val="000000"/>
          <w:sz w:val="24"/>
          <w:szCs w:val="24"/>
          <w:lang w:eastAsia="bg-BG"/>
        </w:rPr>
        <w:t>10.</w:t>
      </w:r>
      <w:r w:rsidRPr="000100CB">
        <w:rPr>
          <w:rFonts w:ascii="Times New Roman" w:eastAsia="Courier New" w:hAnsi="Times New Roman" w:cs="Times New Roman"/>
          <w:color w:val="000000"/>
          <w:sz w:val="24"/>
          <w:szCs w:val="24"/>
          <w:lang w:eastAsia="bg-BG"/>
        </w:rPr>
        <w:t xml:space="preserve"> </w:t>
      </w:r>
      <w:r w:rsidRPr="000100CB">
        <w:rPr>
          <w:rFonts w:ascii="Times New Roman" w:eastAsia="Courier New" w:hAnsi="Times New Roman" w:cs="Times New Roman"/>
          <w:sz w:val="24"/>
          <w:szCs w:val="24"/>
          <w:lang w:eastAsia="bg-BG"/>
        </w:rPr>
        <w:t>Участникът е единствено отговорен за евентуално допуснати грешки или пропуски в изчисленията на предложените от него цени.</w:t>
      </w:r>
      <w:r w:rsidR="005E0EB3" w:rsidRPr="000100CB">
        <w:rPr>
          <w:rFonts w:ascii="Times New Roman" w:eastAsia="Courier New" w:hAnsi="Times New Roman" w:cs="Times New Roman"/>
          <w:sz w:val="24"/>
          <w:szCs w:val="24"/>
          <w:lang w:eastAsia="bg-BG"/>
        </w:rPr>
        <w:t xml:space="preserve"> </w:t>
      </w:r>
      <w:r w:rsidRPr="000100CB">
        <w:rPr>
          <w:rFonts w:ascii="Times New Roman" w:eastAsia="Courier New" w:hAnsi="Times New Roman" w:cs="Times New Roman"/>
          <w:sz w:val="24"/>
          <w:szCs w:val="24"/>
          <w:lang w:eastAsia="bg-BG"/>
        </w:rPr>
        <w:t>При констатиране технически грешки, включително и аритмитични такива</w:t>
      </w:r>
      <w:r w:rsidR="005E0EB3" w:rsidRPr="000100CB">
        <w:rPr>
          <w:rFonts w:ascii="Times New Roman" w:eastAsia="Courier New" w:hAnsi="Times New Roman" w:cs="Times New Roman"/>
          <w:sz w:val="24"/>
          <w:szCs w:val="24"/>
          <w:lang w:eastAsia="bg-BG"/>
        </w:rPr>
        <w:t>,</w:t>
      </w:r>
      <w:r w:rsidRPr="000100CB">
        <w:rPr>
          <w:rFonts w:ascii="Times New Roman" w:eastAsia="Courier New" w:hAnsi="Times New Roman" w:cs="Times New Roman"/>
          <w:sz w:val="24"/>
          <w:szCs w:val="24"/>
          <w:lang w:eastAsia="bg-BG"/>
        </w:rPr>
        <w:t xml:space="preserve"> участник</w:t>
      </w:r>
      <w:r w:rsidR="005E0EB3" w:rsidRPr="000100CB">
        <w:rPr>
          <w:rFonts w:ascii="Times New Roman" w:eastAsia="Courier New" w:hAnsi="Times New Roman" w:cs="Times New Roman"/>
          <w:sz w:val="24"/>
          <w:szCs w:val="24"/>
          <w:lang w:eastAsia="bg-BG"/>
        </w:rPr>
        <w:t>ът</w:t>
      </w:r>
      <w:r w:rsidRPr="000100CB">
        <w:rPr>
          <w:rFonts w:ascii="Times New Roman" w:eastAsia="Courier New" w:hAnsi="Times New Roman" w:cs="Times New Roman"/>
          <w:sz w:val="24"/>
          <w:szCs w:val="24"/>
          <w:lang w:eastAsia="bg-BG"/>
        </w:rPr>
        <w:t xml:space="preserve"> се отстранява от участие.</w:t>
      </w:r>
    </w:p>
    <w:p w:rsidR="007D23DB" w:rsidRPr="000100CB" w:rsidRDefault="007D23DB" w:rsidP="004A1FA8">
      <w:pPr>
        <w:widowControl w:val="0"/>
        <w:spacing w:line="360" w:lineRule="auto"/>
        <w:jc w:val="both"/>
        <w:rPr>
          <w:rFonts w:ascii="Times New Roman" w:eastAsia="Courier New" w:hAnsi="Times New Roman" w:cs="Times New Roman"/>
          <w:b/>
          <w:bCs/>
          <w:sz w:val="24"/>
          <w:szCs w:val="24"/>
        </w:rPr>
      </w:pPr>
      <w:r w:rsidRPr="000100CB">
        <w:rPr>
          <w:rFonts w:ascii="Times New Roman" w:eastAsia="Courier New" w:hAnsi="Times New Roman" w:cs="Times New Roman"/>
          <w:sz w:val="24"/>
          <w:szCs w:val="24"/>
          <w:lang w:val="ru-RU"/>
        </w:rPr>
        <w:t xml:space="preserve">Всички документи в офертата, съдържащи цени, се поставят в плика </w:t>
      </w:r>
      <w:r w:rsidRPr="000100CB">
        <w:rPr>
          <w:rFonts w:ascii="Times New Roman" w:eastAsia="Courier New" w:hAnsi="Times New Roman" w:cs="Times New Roman"/>
          <w:b/>
          <w:bCs/>
          <w:sz w:val="24"/>
          <w:szCs w:val="24"/>
          <w:lang w:val="ru-RU"/>
        </w:rPr>
        <w:t>„</w:t>
      </w:r>
      <w:r w:rsidR="00241631" w:rsidRPr="000100CB">
        <w:rPr>
          <w:rFonts w:ascii="Times New Roman" w:eastAsia="Courier New" w:hAnsi="Times New Roman" w:cs="Times New Roman"/>
          <w:b/>
          <w:bCs/>
          <w:sz w:val="24"/>
          <w:szCs w:val="24"/>
          <w:lang w:eastAsia="bg-BG"/>
        </w:rPr>
        <w:t>Предлагани ценови параметри</w:t>
      </w:r>
      <w:r w:rsidRPr="000100CB">
        <w:rPr>
          <w:rFonts w:ascii="Times New Roman" w:eastAsia="Courier New" w:hAnsi="Times New Roman" w:cs="Times New Roman"/>
          <w:b/>
          <w:bCs/>
          <w:sz w:val="24"/>
          <w:szCs w:val="24"/>
          <w:lang w:val="ru-RU"/>
        </w:rPr>
        <w:t>”</w:t>
      </w:r>
      <w:r w:rsidRPr="000100CB">
        <w:rPr>
          <w:rFonts w:ascii="Times New Roman" w:eastAsia="Courier New" w:hAnsi="Times New Roman" w:cs="Times New Roman"/>
          <w:sz w:val="24"/>
          <w:szCs w:val="24"/>
          <w:lang w:val="ru-RU"/>
        </w:rPr>
        <w:t xml:space="preserve">. Ако в документацията има финансово предложение, което не е поставено в него, участникът се отстранява от участие. </w:t>
      </w:r>
    </w:p>
    <w:p w:rsidR="007D23DB" w:rsidRPr="000100CB" w:rsidRDefault="007D23DB" w:rsidP="004A1FA8">
      <w:pPr>
        <w:widowControl w:val="0"/>
        <w:spacing w:line="360" w:lineRule="auto"/>
        <w:jc w:val="both"/>
        <w:rPr>
          <w:rFonts w:ascii="Times New Roman" w:eastAsia="Courier New" w:hAnsi="Times New Roman" w:cs="Times New Roman"/>
          <w:color w:val="000000"/>
          <w:sz w:val="24"/>
          <w:szCs w:val="24"/>
          <w:lang w:eastAsia="bg-BG"/>
        </w:rPr>
      </w:pPr>
      <w:r w:rsidRPr="000100CB">
        <w:rPr>
          <w:rFonts w:ascii="Times New Roman" w:eastAsia="Courier New" w:hAnsi="Times New Roman" w:cs="Times New Roman"/>
          <w:b/>
          <w:bCs/>
          <w:color w:val="000000"/>
          <w:sz w:val="24"/>
          <w:szCs w:val="24"/>
          <w:lang w:eastAsia="bg-BG"/>
        </w:rPr>
        <w:t>11.</w:t>
      </w:r>
      <w:r w:rsidRPr="000100CB">
        <w:rPr>
          <w:rFonts w:ascii="Times New Roman" w:eastAsia="Courier New" w:hAnsi="Times New Roman" w:cs="Times New Roman"/>
          <w:color w:val="000000"/>
          <w:sz w:val="24"/>
          <w:szCs w:val="24"/>
          <w:lang w:eastAsia="bg-BG"/>
        </w:rPr>
        <w:t xml:space="preserve"> Всички документи на чужд език </w:t>
      </w:r>
      <w:r w:rsidR="005E0EB3" w:rsidRPr="000100CB">
        <w:rPr>
          <w:rFonts w:ascii="Times New Roman" w:eastAsia="Courier New" w:hAnsi="Times New Roman" w:cs="Times New Roman"/>
          <w:color w:val="000000"/>
          <w:sz w:val="24"/>
          <w:szCs w:val="24"/>
          <w:lang w:eastAsia="bg-BG"/>
        </w:rPr>
        <w:t xml:space="preserve">следва </w:t>
      </w:r>
      <w:r w:rsidRPr="000100CB">
        <w:rPr>
          <w:rFonts w:ascii="Times New Roman" w:eastAsia="Courier New" w:hAnsi="Times New Roman" w:cs="Times New Roman"/>
          <w:color w:val="000000"/>
          <w:sz w:val="24"/>
          <w:szCs w:val="24"/>
          <w:lang w:eastAsia="bg-BG"/>
        </w:rPr>
        <w:t>да са придружени с превод на български език.</w:t>
      </w:r>
    </w:p>
    <w:p w:rsidR="00E87979" w:rsidRPr="000100CB" w:rsidRDefault="007D23DB" w:rsidP="004A1FA8">
      <w:pPr>
        <w:widowControl w:val="0"/>
        <w:spacing w:after="0" w:line="360" w:lineRule="auto"/>
        <w:jc w:val="both"/>
        <w:rPr>
          <w:rFonts w:ascii="Times New Roman" w:hAnsi="Times New Roman" w:cs="Times New Roman"/>
          <w:sz w:val="24"/>
          <w:szCs w:val="24"/>
        </w:rPr>
      </w:pPr>
      <w:r w:rsidRPr="000100CB">
        <w:rPr>
          <w:rFonts w:ascii="Times New Roman" w:eastAsia="Courier New" w:hAnsi="Times New Roman" w:cs="Times New Roman"/>
          <w:b/>
          <w:bCs/>
          <w:color w:val="000000"/>
          <w:sz w:val="24"/>
          <w:szCs w:val="24"/>
          <w:lang w:eastAsia="bg-BG"/>
        </w:rPr>
        <w:t>12.</w:t>
      </w:r>
      <w:r w:rsidRPr="000100CB">
        <w:rPr>
          <w:rFonts w:ascii="Times New Roman" w:eastAsia="Courier New" w:hAnsi="Times New Roman" w:cs="Times New Roman"/>
          <w:color w:val="000000"/>
          <w:sz w:val="24"/>
          <w:szCs w:val="24"/>
          <w:lang w:eastAsia="bg-BG"/>
        </w:rPr>
        <w:t xml:space="preserve"> </w:t>
      </w:r>
      <w:r w:rsidR="0059792F" w:rsidRPr="000100CB">
        <w:rPr>
          <w:rFonts w:ascii="Times New Roman" w:eastAsia="Courier New" w:hAnsi="Times New Roman" w:cs="Times New Roman"/>
          <w:b/>
          <w:color w:val="000000"/>
          <w:sz w:val="24"/>
          <w:szCs w:val="24"/>
          <w:lang w:eastAsia="bg-BG"/>
        </w:rPr>
        <w:t>(1)</w:t>
      </w:r>
      <w:r w:rsidR="005E0EB3" w:rsidRPr="000100CB">
        <w:rPr>
          <w:rFonts w:ascii="Times New Roman" w:eastAsia="Courier New" w:hAnsi="Times New Roman" w:cs="Times New Roman"/>
          <w:b/>
          <w:color w:val="000000"/>
          <w:sz w:val="24"/>
          <w:szCs w:val="24"/>
          <w:lang w:eastAsia="bg-BG"/>
        </w:rPr>
        <w:t xml:space="preserve"> </w:t>
      </w:r>
      <w:r w:rsidR="005E0EB3" w:rsidRPr="000100CB">
        <w:rPr>
          <w:rFonts w:ascii="Times New Roman" w:hAnsi="Times New Roman" w:cs="Times New Roman"/>
          <w:sz w:val="24"/>
          <w:szCs w:val="24"/>
        </w:rPr>
        <w:t>Участниците могат да посочват</w:t>
      </w:r>
      <w:r w:rsidR="00E87979" w:rsidRPr="000100CB">
        <w:rPr>
          <w:rFonts w:ascii="Times New Roman" w:hAnsi="Times New Roman" w:cs="Times New Roman"/>
          <w:sz w:val="24"/>
          <w:szCs w:val="24"/>
        </w:rPr>
        <w:t xml:space="preserve"> </w:t>
      </w:r>
      <w:r w:rsidR="001D618E" w:rsidRPr="000100CB">
        <w:rPr>
          <w:rFonts w:ascii="Times New Roman" w:hAnsi="Times New Roman" w:cs="Times New Roman"/>
          <w:sz w:val="24"/>
          <w:szCs w:val="24"/>
        </w:rPr>
        <w:t xml:space="preserve">в </w:t>
      </w:r>
      <w:r w:rsidR="00E87979" w:rsidRPr="000100CB">
        <w:rPr>
          <w:rFonts w:ascii="Times New Roman" w:hAnsi="Times New Roman" w:cs="Times New Roman"/>
          <w:sz w:val="24"/>
          <w:szCs w:val="24"/>
        </w:rPr>
        <w:t>офертите си информация, която смятат за конфиденциална във връзка с налич</w:t>
      </w:r>
      <w:r w:rsidR="001D618E" w:rsidRPr="000100CB">
        <w:rPr>
          <w:rFonts w:ascii="Times New Roman" w:hAnsi="Times New Roman" w:cs="Times New Roman"/>
          <w:sz w:val="24"/>
          <w:szCs w:val="24"/>
        </w:rPr>
        <w:t>ието на търговска тайна. Когато</w:t>
      </w:r>
      <w:r w:rsidR="00E87979" w:rsidRPr="000100CB">
        <w:rPr>
          <w:rFonts w:ascii="Times New Roman" w:hAnsi="Times New Roman" w:cs="Times New Roman"/>
          <w:sz w:val="24"/>
          <w:szCs w:val="24"/>
        </w:rPr>
        <w:t xml:space="preserve"> участниците са се позовали на конфиденциалност, съответната информация не се разкри</w:t>
      </w:r>
      <w:r w:rsidR="001D618E" w:rsidRPr="000100CB">
        <w:rPr>
          <w:rFonts w:ascii="Times New Roman" w:hAnsi="Times New Roman" w:cs="Times New Roman"/>
          <w:sz w:val="24"/>
          <w:szCs w:val="24"/>
        </w:rPr>
        <w:t xml:space="preserve">ва от възложителя. </w:t>
      </w:r>
      <w:r w:rsidR="00E87979" w:rsidRPr="000100CB">
        <w:rPr>
          <w:rFonts w:ascii="Times New Roman" w:hAnsi="Times New Roman" w:cs="Times New Roman"/>
          <w:sz w:val="24"/>
          <w:szCs w:val="24"/>
        </w:rPr>
        <w:t xml:space="preserve">Участниците не могат да се позовават на конфиденциалност по отношение на предложенията от офертите им, които подлежат на оценка. </w:t>
      </w:r>
    </w:p>
    <w:p w:rsidR="007D23DB" w:rsidRPr="000100CB" w:rsidRDefault="0059792F" w:rsidP="004A1FA8">
      <w:pPr>
        <w:widowControl w:val="0"/>
        <w:spacing w:after="0" w:line="360" w:lineRule="auto"/>
        <w:jc w:val="both"/>
        <w:rPr>
          <w:rFonts w:ascii="Times New Roman" w:eastAsia="Courier New" w:hAnsi="Times New Roman" w:cs="Times New Roman"/>
          <w:color w:val="000000"/>
          <w:sz w:val="24"/>
          <w:szCs w:val="24"/>
          <w:lang w:eastAsia="bg-BG"/>
        </w:rPr>
      </w:pPr>
      <w:r w:rsidRPr="000100CB">
        <w:rPr>
          <w:rFonts w:ascii="Times New Roman" w:eastAsia="Courier New" w:hAnsi="Times New Roman" w:cs="Times New Roman"/>
          <w:b/>
          <w:color w:val="000000"/>
          <w:sz w:val="24"/>
          <w:szCs w:val="24"/>
          <w:lang w:eastAsia="bg-BG"/>
        </w:rPr>
        <w:t>(2)</w:t>
      </w:r>
      <w:r w:rsidR="004C73A9" w:rsidRPr="000100CB">
        <w:rPr>
          <w:rFonts w:ascii="Times New Roman" w:eastAsia="Courier New" w:hAnsi="Times New Roman" w:cs="Times New Roman"/>
          <w:b/>
          <w:color w:val="000000"/>
          <w:sz w:val="24"/>
          <w:szCs w:val="24"/>
          <w:lang w:eastAsia="bg-BG"/>
        </w:rPr>
        <w:t xml:space="preserve"> </w:t>
      </w:r>
      <w:r w:rsidR="00033FD2" w:rsidRPr="000100CB">
        <w:rPr>
          <w:rFonts w:ascii="Times New Roman" w:eastAsia="Courier New" w:hAnsi="Times New Roman" w:cs="Times New Roman"/>
          <w:color w:val="000000"/>
          <w:sz w:val="24"/>
          <w:szCs w:val="24"/>
          <w:lang w:eastAsia="bg-BG"/>
        </w:rPr>
        <w:t>Не се допускат варианти на представяне на офертата.</w:t>
      </w:r>
    </w:p>
    <w:p w:rsidR="00BB5B52" w:rsidRPr="000100CB" w:rsidRDefault="007D23DB" w:rsidP="00AB373C">
      <w:pPr>
        <w:spacing w:beforeLines="60" w:before="144" w:afterLines="60" w:after="144" w:line="360" w:lineRule="auto"/>
        <w:jc w:val="both"/>
        <w:rPr>
          <w:rFonts w:ascii="Times New Roman" w:eastAsia="Times New Roman" w:hAnsi="Times New Roman" w:cs="Times New Roman"/>
          <w:b/>
          <w:bCs/>
          <w:sz w:val="24"/>
          <w:szCs w:val="24"/>
        </w:rPr>
      </w:pPr>
      <w:r w:rsidRPr="000100CB">
        <w:rPr>
          <w:rFonts w:ascii="Times New Roman" w:eastAsia="Courier New" w:hAnsi="Times New Roman" w:cs="Times New Roman"/>
          <w:b/>
          <w:sz w:val="24"/>
          <w:szCs w:val="24"/>
          <w:lang w:eastAsia="bg-BG"/>
        </w:rPr>
        <w:t>13.</w:t>
      </w:r>
      <w:r w:rsidR="00BB5B52" w:rsidRPr="000100CB">
        <w:rPr>
          <w:rFonts w:ascii="Times New Roman" w:eastAsia="Times New Roman" w:hAnsi="Times New Roman" w:cs="Times New Roman"/>
          <w:b/>
          <w:bCs/>
          <w:sz w:val="24"/>
          <w:szCs w:val="24"/>
        </w:rPr>
        <w:t xml:space="preserve"> Съдържание на офертите и изисквания:</w:t>
      </w:r>
    </w:p>
    <w:p w:rsidR="00BB5B52" w:rsidRPr="000100CB" w:rsidRDefault="00BB5B52" w:rsidP="00AB373C">
      <w:pPr>
        <w:spacing w:beforeLines="60" w:before="144" w:afterLines="60" w:after="144" w:line="360" w:lineRule="auto"/>
        <w:jc w:val="both"/>
        <w:rPr>
          <w:rFonts w:ascii="Times New Roman" w:hAnsi="Times New Roman" w:cs="Times New Roman"/>
          <w:sz w:val="24"/>
          <w:szCs w:val="24"/>
        </w:rPr>
      </w:pPr>
      <w:r w:rsidRPr="000100CB">
        <w:rPr>
          <w:rFonts w:ascii="Times New Roman" w:hAnsi="Times New Roman" w:cs="Times New Roman"/>
          <w:sz w:val="24"/>
          <w:szCs w:val="24"/>
        </w:rPr>
        <w:t xml:space="preserve">1. </w:t>
      </w:r>
      <w:r w:rsidR="00D03A08" w:rsidRPr="000100CB">
        <w:rPr>
          <w:rFonts w:ascii="Times New Roman" w:hAnsi="Times New Roman" w:cs="Times New Roman"/>
          <w:sz w:val="24"/>
          <w:szCs w:val="24"/>
        </w:rPr>
        <w:t xml:space="preserve">Опис </w:t>
      </w:r>
      <w:r w:rsidRPr="000100CB">
        <w:rPr>
          <w:rFonts w:ascii="Times New Roman" w:hAnsi="Times New Roman" w:cs="Times New Roman"/>
          <w:sz w:val="24"/>
          <w:szCs w:val="24"/>
        </w:rPr>
        <w:t xml:space="preserve">на съдържанието; </w:t>
      </w:r>
    </w:p>
    <w:p w:rsidR="0007698D" w:rsidRPr="000100CB" w:rsidRDefault="0007698D" w:rsidP="00AB373C">
      <w:pPr>
        <w:spacing w:beforeLines="60" w:before="144" w:afterLines="60" w:after="144" w:line="360" w:lineRule="auto"/>
        <w:jc w:val="both"/>
        <w:rPr>
          <w:rFonts w:ascii="Times New Roman" w:hAnsi="Times New Roman" w:cs="Times New Roman"/>
          <w:sz w:val="24"/>
          <w:szCs w:val="24"/>
        </w:rPr>
      </w:pPr>
      <w:r w:rsidRPr="000100CB">
        <w:rPr>
          <w:rFonts w:ascii="Times New Roman" w:hAnsi="Times New Roman" w:cs="Times New Roman"/>
          <w:sz w:val="24"/>
          <w:szCs w:val="24"/>
        </w:rPr>
        <w:t>2.</w:t>
      </w:r>
      <w:r w:rsidR="00CF577B">
        <w:rPr>
          <w:rFonts w:ascii="Times New Roman" w:hAnsi="Times New Roman" w:cs="Times New Roman"/>
          <w:sz w:val="24"/>
          <w:szCs w:val="24"/>
        </w:rPr>
        <w:t xml:space="preserve"> </w:t>
      </w:r>
      <w:r w:rsidRPr="000100CB">
        <w:rPr>
          <w:rFonts w:ascii="Times New Roman" w:hAnsi="Times New Roman" w:cs="Times New Roman"/>
          <w:sz w:val="24"/>
          <w:szCs w:val="24"/>
        </w:rPr>
        <w:t>Заявление за участие;</w:t>
      </w:r>
    </w:p>
    <w:p w:rsidR="00BB5B52" w:rsidRPr="000100CB" w:rsidRDefault="0007698D" w:rsidP="00AB373C">
      <w:pPr>
        <w:spacing w:beforeLines="60" w:before="144" w:afterLines="60" w:after="144" w:line="360" w:lineRule="auto"/>
        <w:jc w:val="both"/>
        <w:rPr>
          <w:rFonts w:ascii="Times New Roman" w:hAnsi="Times New Roman" w:cs="Times New Roman"/>
          <w:sz w:val="24"/>
          <w:szCs w:val="24"/>
        </w:rPr>
      </w:pPr>
      <w:r w:rsidRPr="000100CB">
        <w:rPr>
          <w:rFonts w:ascii="Times New Roman" w:hAnsi="Times New Roman" w:cs="Times New Roman"/>
          <w:sz w:val="24"/>
          <w:szCs w:val="24"/>
        </w:rPr>
        <w:t>3</w:t>
      </w:r>
      <w:r w:rsidR="00BB5B52" w:rsidRPr="000100CB">
        <w:rPr>
          <w:rFonts w:ascii="Times New Roman" w:hAnsi="Times New Roman" w:cs="Times New Roman"/>
          <w:sz w:val="24"/>
          <w:szCs w:val="24"/>
        </w:rPr>
        <w:t xml:space="preserve">. </w:t>
      </w:r>
      <w:r w:rsidR="00D03A08" w:rsidRPr="000100CB">
        <w:rPr>
          <w:rFonts w:ascii="Times New Roman" w:hAnsi="Times New Roman" w:cs="Times New Roman"/>
          <w:sz w:val="24"/>
          <w:szCs w:val="24"/>
        </w:rPr>
        <w:t xml:space="preserve">Техническо </w:t>
      </w:r>
      <w:r w:rsidR="00BD7868">
        <w:rPr>
          <w:rFonts w:ascii="Times New Roman" w:hAnsi="Times New Roman" w:cs="Times New Roman"/>
          <w:sz w:val="24"/>
          <w:szCs w:val="24"/>
        </w:rPr>
        <w:t>предложение</w:t>
      </w:r>
      <w:r w:rsidR="00BB5B52" w:rsidRPr="000100CB">
        <w:rPr>
          <w:rFonts w:ascii="Times New Roman" w:hAnsi="Times New Roman" w:cs="Times New Roman"/>
          <w:sz w:val="24"/>
          <w:szCs w:val="24"/>
        </w:rPr>
        <w:t xml:space="preserve">; </w:t>
      </w:r>
    </w:p>
    <w:p w:rsidR="00BD7868" w:rsidRPr="00823836" w:rsidRDefault="00BD7868" w:rsidP="00BD7868">
      <w:pPr>
        <w:tabs>
          <w:tab w:val="left" w:pos="0"/>
        </w:tabs>
        <w:suppressAutoHyphens/>
        <w:spacing w:beforeLines="60" w:before="144" w:afterLines="60" w:after="144"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 xml:space="preserve">4. Единен европейски документ за обществени поръчки (ЕЕДОП) в съответствие с изискванията на </w:t>
      </w:r>
      <w:hyperlink r:id="rId34" w:anchor="чл67');" w:history="1">
        <w:r w:rsidRPr="00823836">
          <w:rPr>
            <w:rFonts w:ascii="Times New Roman" w:hAnsi="Times New Roman" w:cs="Times New Roman"/>
            <w:color w:val="000000" w:themeColor="text1"/>
            <w:sz w:val="24"/>
            <w:szCs w:val="24"/>
            <w:u w:val="single"/>
          </w:rPr>
          <w:t>чл. 67</w:t>
        </w:r>
      </w:hyperlink>
      <w:r w:rsidRPr="00823836">
        <w:rPr>
          <w:rFonts w:ascii="Times New Roman" w:hAnsi="Times New Roman" w:cs="Times New Roman"/>
          <w:color w:val="000000" w:themeColor="text1"/>
          <w:sz w:val="24"/>
          <w:szCs w:val="24"/>
        </w:rPr>
        <w:t xml:space="preserve"> от </w:t>
      </w:r>
      <w:hyperlink r:id="rId35" w:history="1">
        <w:r w:rsidRPr="00823836">
          <w:rPr>
            <w:rFonts w:ascii="Times New Roman" w:hAnsi="Times New Roman" w:cs="Times New Roman"/>
            <w:color w:val="000000" w:themeColor="text1"/>
            <w:sz w:val="24"/>
            <w:szCs w:val="24"/>
            <w:u w:val="single"/>
          </w:rPr>
          <w:t>ЗОП</w:t>
        </w:r>
      </w:hyperlink>
      <w:r w:rsidRPr="00823836">
        <w:rPr>
          <w:rFonts w:ascii="Times New Roman" w:hAnsi="Times New Roman" w:cs="Times New Roman"/>
          <w:color w:val="000000" w:themeColor="text1"/>
          <w:sz w:val="24"/>
          <w:szCs w:val="24"/>
        </w:rPr>
        <w:t xml:space="preserve"> и настоящите условия; </w:t>
      </w:r>
    </w:p>
    <w:p w:rsidR="00BD7868" w:rsidRPr="00823836" w:rsidRDefault="00BD7868" w:rsidP="00BD7868">
      <w:pPr>
        <w:tabs>
          <w:tab w:val="left" w:pos="0"/>
        </w:tabs>
        <w:suppressAutoHyphens/>
        <w:spacing w:beforeLines="60" w:before="144" w:afterLines="60" w:after="144" w:line="360" w:lineRule="auto"/>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Съгласно чл.67, ал.4 от ЗОП, Възложителя е създал образец на ЕЕДОП чрез използване на безплатна услуга чрез информационната система еЕЕДОП. Системата е достъпна  чрез Портала за обществени поръчки, секция РОП и е-услуги и директно на следния адрес: </w:t>
      </w:r>
      <w:hyperlink r:id="rId36" w:history="1">
        <w:r w:rsidRPr="00823836">
          <w:rPr>
            <w:rFonts w:ascii="Times New Roman" w:eastAsia="Calibri" w:hAnsi="Times New Roman" w:cs="Times New Roman"/>
            <w:color w:val="000000" w:themeColor="text1"/>
            <w:sz w:val="24"/>
            <w:szCs w:val="24"/>
            <w:u w:val="single"/>
            <w:lang w:eastAsia="bg-BG"/>
          </w:rPr>
          <w:t>https://espd.eop.bg/espd-web/filter?lang=bg</w:t>
        </w:r>
      </w:hyperlink>
    </w:p>
    <w:p w:rsidR="00BD7868" w:rsidRPr="00823836" w:rsidRDefault="00BD7868" w:rsidP="00BD7868">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lastRenderedPageBreak/>
        <w:t>Към настоящата  документация  са приложени два формата на ЕЕДОП, PDF и HML ( rar формат). За да се попълни ЕЕДОП е необходимо да се изпълнят следните указания:</w:t>
      </w:r>
    </w:p>
    <w:p w:rsidR="00BD7868" w:rsidRPr="00823836" w:rsidRDefault="00BD7868" w:rsidP="00BD7868">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 i. Изтеглете приложения “expd-request.xml”файл и го съхранете на компютъра си; </w:t>
      </w:r>
    </w:p>
    <w:p w:rsidR="00BD7868" w:rsidRPr="00823836" w:rsidRDefault="00BD7868" w:rsidP="00BD7868">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ii. Отворете интернет страницата на системата за еЕЕДОП и изберете български език; </w:t>
      </w:r>
    </w:p>
    <w:p w:rsidR="00BD7868" w:rsidRPr="00823836" w:rsidRDefault="00BD7868" w:rsidP="00BD7868">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iii. В долната част на отворилата се страница под въпроса „Вие сте?“ маркирайте отговор „Икономически оператор“; </w:t>
      </w:r>
    </w:p>
    <w:p w:rsidR="00BD7868" w:rsidRPr="00823836" w:rsidRDefault="00BD7868" w:rsidP="00BD7868">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iv. В новопоявилото се поле “Искате да:“ маркирайте „заредете файл ЕЕДОП“ ; </w:t>
      </w:r>
    </w:p>
    <w:p w:rsidR="00BD7868" w:rsidRPr="00823836" w:rsidRDefault="00BD7868" w:rsidP="00BD7868">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v. В новопоявилото се поле „Качите документ“ натиснете бутона „Избор на файл“, след което следва да се  избере файла, който е бил запаметен, формат expd-request.xml”; </w:t>
      </w:r>
    </w:p>
    <w:p w:rsidR="00BD7868" w:rsidRPr="00823836" w:rsidRDefault="00BD7868" w:rsidP="00BD7868">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vi. В новопоявилото се поле изберете мястото на дейност на Вашето предприятие и натиснете бутона “Напред“; </w:t>
      </w:r>
    </w:p>
    <w:p w:rsidR="00BD7868" w:rsidRPr="00823836" w:rsidRDefault="00BD7868" w:rsidP="00BD7868">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vii. Ще се зареди еЕЕДОП,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 </w:t>
      </w:r>
    </w:p>
    <w:p w:rsidR="00BD7868" w:rsidRPr="00823836" w:rsidRDefault="00BD7868" w:rsidP="00BD7868">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viii. След като зареди целия файл еЕЕДОП,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 </w:t>
      </w:r>
    </w:p>
    <w:p w:rsidR="00BD7868" w:rsidRPr="00823836" w:rsidRDefault="00BD7868" w:rsidP="00BD7868">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ix. Изтегленият *pdf. Файл се подписва електронно от всички задължение лица и се прилага към офертата.  </w:t>
      </w:r>
    </w:p>
    <w:p w:rsidR="00BD7868" w:rsidRPr="00823836" w:rsidRDefault="00BD7868" w:rsidP="00BD7868">
      <w:pPr>
        <w:spacing w:after="160" w:line="360" w:lineRule="auto"/>
        <w:ind w:firstLine="708"/>
        <w:jc w:val="both"/>
        <w:rPr>
          <w:rFonts w:ascii="Times New Roman" w:eastAsia="Calibri" w:hAnsi="Times New Roman" w:cs="Times New Roman"/>
          <w:color w:val="000000" w:themeColor="text1"/>
          <w:sz w:val="24"/>
          <w:szCs w:val="24"/>
        </w:rPr>
      </w:pPr>
      <w:r w:rsidRPr="00823836">
        <w:rPr>
          <w:rFonts w:ascii="Times New Roman" w:eastAsia="Calibri" w:hAnsi="Times New Roman" w:cs="Times New Roman"/>
          <w:color w:val="000000" w:themeColor="text1"/>
          <w:sz w:val="24"/>
          <w:szCs w:val="24"/>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задължително посочва този интернет адрес в описа на представените документи. Когато ЕЕДОП е попълнен през системата за еЕЕДОП, при предоставянето му, с електронен подпис следва  да бъде подписана версията в pdf формат. При представяне на ЕЕДОП от  трети лица, </w:t>
      </w:r>
      <w:r w:rsidRPr="00823836">
        <w:rPr>
          <w:rFonts w:ascii="Times New Roman" w:eastAsia="Calibri" w:hAnsi="Times New Roman" w:cs="Times New Roman"/>
          <w:color w:val="000000" w:themeColor="text1"/>
          <w:sz w:val="24"/>
          <w:szCs w:val="24"/>
        </w:rPr>
        <w:lastRenderedPageBreak/>
        <w:t xml:space="preserve">обединения, от участници в обединения, подизпълнители, се прилагат горните правила. Във всички случаи на представяне на ЕЕДОП, той следва да е на електронен носител. </w:t>
      </w:r>
    </w:p>
    <w:p w:rsidR="00BB5B52" w:rsidRPr="000100CB" w:rsidRDefault="0007698D" w:rsidP="00AB373C">
      <w:pPr>
        <w:tabs>
          <w:tab w:val="left" w:pos="0"/>
        </w:tabs>
        <w:suppressAutoHyphens/>
        <w:spacing w:beforeLines="60" w:before="144" w:afterLines="60" w:after="144"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5</w:t>
      </w:r>
      <w:r w:rsidR="00BB5B52" w:rsidRPr="000100CB">
        <w:rPr>
          <w:rFonts w:ascii="Times New Roman" w:eastAsia="Times New Roman" w:hAnsi="Times New Roman" w:cs="Times New Roman"/>
          <w:sz w:val="24"/>
          <w:szCs w:val="24"/>
        </w:rPr>
        <w:t xml:space="preserve">. </w:t>
      </w:r>
      <w:r w:rsidR="00D03A08" w:rsidRPr="000100CB">
        <w:rPr>
          <w:rFonts w:ascii="Times New Roman" w:eastAsia="Times New Roman" w:hAnsi="Times New Roman" w:cs="Times New Roman"/>
          <w:sz w:val="24"/>
          <w:szCs w:val="24"/>
        </w:rPr>
        <w:t xml:space="preserve">Документи </w:t>
      </w:r>
      <w:r w:rsidR="00BB5B52" w:rsidRPr="000100CB">
        <w:rPr>
          <w:rFonts w:ascii="Times New Roman" w:eastAsia="Times New Roman" w:hAnsi="Times New Roman" w:cs="Times New Roman"/>
          <w:sz w:val="24"/>
          <w:szCs w:val="24"/>
        </w:rPr>
        <w:t>за доказване на предприетите мерки за надеждност, когато е приложимо;</w:t>
      </w:r>
      <w:r w:rsidR="006738C3" w:rsidRPr="000100CB">
        <w:rPr>
          <w:rFonts w:ascii="Times New Roman" w:eastAsia="Times New Roman" w:hAnsi="Times New Roman" w:cs="Times New Roman"/>
          <w:sz w:val="24"/>
          <w:szCs w:val="24"/>
        </w:rPr>
        <w:t xml:space="preserve">    </w:t>
      </w:r>
    </w:p>
    <w:p w:rsidR="00BB5B52" w:rsidRPr="000100CB" w:rsidRDefault="0007698D" w:rsidP="00AB373C">
      <w:pPr>
        <w:tabs>
          <w:tab w:val="left" w:pos="0"/>
        </w:tabs>
        <w:suppressAutoHyphens/>
        <w:spacing w:beforeLines="60" w:before="144" w:afterLines="60" w:after="144"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6</w:t>
      </w:r>
      <w:r w:rsidR="00BB5B52" w:rsidRPr="000100CB">
        <w:rPr>
          <w:rFonts w:ascii="Times New Roman" w:eastAsia="Times New Roman" w:hAnsi="Times New Roman" w:cs="Times New Roman"/>
          <w:sz w:val="24"/>
          <w:szCs w:val="24"/>
        </w:rPr>
        <w:t xml:space="preserve">. Когато участникът е обединение, което не е юридическо лице, се представя копие от документ </w:t>
      </w:r>
      <w:r w:rsidR="00BB5B52" w:rsidRPr="000100CB">
        <w:rPr>
          <w:rFonts w:ascii="Times New Roman" w:eastAsia="Times New Roman" w:hAnsi="Times New Roman" w:cs="Times New Roman"/>
          <w:sz w:val="24"/>
          <w:szCs w:val="24"/>
          <w:lang w:val="ru-RU"/>
        </w:rPr>
        <w:t>(</w:t>
      </w:r>
      <w:r w:rsidR="00BB5B52" w:rsidRPr="000100CB">
        <w:rPr>
          <w:rFonts w:ascii="Times New Roman" w:eastAsia="Times New Roman" w:hAnsi="Times New Roman" w:cs="Times New Roman"/>
          <w:sz w:val="24"/>
          <w:szCs w:val="24"/>
        </w:rPr>
        <w:t>учредителния акт, споразумение и/или друг приложим документ</w:t>
      </w:r>
      <w:r w:rsidR="00BB5B52" w:rsidRPr="000100CB">
        <w:rPr>
          <w:rFonts w:ascii="Times New Roman" w:eastAsia="Times New Roman" w:hAnsi="Times New Roman" w:cs="Times New Roman"/>
          <w:sz w:val="24"/>
          <w:szCs w:val="24"/>
          <w:lang w:val="ru-RU"/>
        </w:rPr>
        <w:t>)</w:t>
      </w:r>
      <w:r w:rsidR="00BB5B52" w:rsidRPr="000100CB">
        <w:rPr>
          <w:rFonts w:ascii="Times New Roman" w:eastAsia="Times New Roman" w:hAnsi="Times New Roman" w:cs="Times New Roman"/>
          <w:sz w:val="24"/>
          <w:szCs w:val="24"/>
        </w:rPr>
        <w:t>,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w:t>
      </w:r>
      <w:r w:rsidR="00BB5B52" w:rsidRPr="000100CB">
        <w:rPr>
          <w:rFonts w:ascii="Times New Roman" w:eastAsia="Times New Roman" w:hAnsi="Times New Roman" w:cs="Times New Roman"/>
          <w:sz w:val="24"/>
          <w:szCs w:val="24"/>
          <w:lang w:val="ru-RU"/>
        </w:rPr>
        <w:t xml:space="preserve">. </w:t>
      </w:r>
      <w:r w:rsidR="00BB5B52" w:rsidRPr="000100CB">
        <w:rPr>
          <w:rFonts w:ascii="Times New Roman" w:eastAsia="Times New Roman" w:hAnsi="Times New Roman" w:cs="Times New Roman"/>
          <w:sz w:val="24"/>
          <w:szCs w:val="24"/>
        </w:rPr>
        <w:t xml:space="preserve">В документа за създаване на обединение се определя партньор, който да представлява обединението за целите на обществената поръчка; </w:t>
      </w:r>
    </w:p>
    <w:p w:rsidR="00BB5B52" w:rsidRPr="000100CB" w:rsidRDefault="0007698D" w:rsidP="00AB373C">
      <w:pPr>
        <w:tabs>
          <w:tab w:val="left" w:pos="540"/>
          <w:tab w:val="left" w:pos="1134"/>
        </w:tabs>
        <w:spacing w:beforeLines="60" w:before="144" w:afterLines="60" w:after="144" w:line="360" w:lineRule="auto"/>
        <w:jc w:val="both"/>
        <w:rPr>
          <w:rFonts w:ascii="Times New Roman" w:eastAsia="Times New Roman" w:hAnsi="Times New Roman" w:cs="Times New Roman"/>
          <w:b/>
          <w:sz w:val="24"/>
          <w:szCs w:val="24"/>
        </w:rPr>
      </w:pPr>
      <w:r w:rsidRPr="000100CB">
        <w:rPr>
          <w:rFonts w:ascii="Times New Roman" w:eastAsia="Times New Roman" w:hAnsi="Times New Roman" w:cs="Times New Roman"/>
          <w:bCs/>
          <w:sz w:val="24"/>
          <w:szCs w:val="24"/>
          <w:lang w:val="ru-RU"/>
        </w:rPr>
        <w:t>7</w:t>
      </w:r>
      <w:r w:rsidR="00BB5B52" w:rsidRPr="000100CB">
        <w:rPr>
          <w:rFonts w:ascii="Times New Roman" w:eastAsia="Times New Roman" w:hAnsi="Times New Roman" w:cs="Times New Roman"/>
          <w:bCs/>
          <w:sz w:val="24"/>
          <w:szCs w:val="24"/>
          <w:lang w:val="ru-RU"/>
        </w:rPr>
        <w:t>.</w:t>
      </w:r>
      <w:r w:rsidR="00BB5B52" w:rsidRPr="000100CB">
        <w:rPr>
          <w:rFonts w:ascii="Times New Roman" w:eastAsia="Times New Roman" w:hAnsi="Times New Roman" w:cs="Times New Roman"/>
          <w:b/>
          <w:bCs/>
          <w:sz w:val="24"/>
          <w:szCs w:val="24"/>
        </w:rPr>
        <w:t xml:space="preserve"> </w:t>
      </w:r>
      <w:r w:rsidR="00BB5B52" w:rsidRPr="000100CB">
        <w:rPr>
          <w:rFonts w:ascii="Times New Roman" w:eastAsia="Times New Roman" w:hAnsi="Times New Roman" w:cs="Times New Roman"/>
          <w:bCs/>
          <w:sz w:val="24"/>
          <w:szCs w:val="24"/>
        </w:rPr>
        <w:t>Ценово предложение -</w:t>
      </w:r>
      <w:r w:rsidR="00E62579" w:rsidRPr="000100CB">
        <w:rPr>
          <w:rFonts w:ascii="Times New Roman" w:eastAsia="Times New Roman" w:hAnsi="Times New Roman" w:cs="Times New Roman"/>
          <w:b/>
          <w:sz w:val="24"/>
          <w:szCs w:val="24"/>
          <w:lang w:val="ru-RU"/>
        </w:rPr>
        <w:t xml:space="preserve"> запечатан плик с надпис </w:t>
      </w:r>
      <w:r w:rsidR="00E62579" w:rsidRPr="000100CB">
        <w:rPr>
          <w:rFonts w:ascii="Times New Roman" w:hAnsi="Times New Roman" w:cs="Times New Roman"/>
          <w:b/>
          <w:sz w:val="24"/>
          <w:szCs w:val="24"/>
          <w:shd w:val="clear" w:color="auto" w:fill="FFFFFF"/>
        </w:rPr>
        <w:t>„Предлагани ценови параметри"</w:t>
      </w:r>
      <w:r w:rsidR="006A10A0" w:rsidRPr="000100CB">
        <w:rPr>
          <w:rFonts w:ascii="Times New Roman" w:hAnsi="Times New Roman" w:cs="Times New Roman"/>
          <w:b/>
          <w:sz w:val="24"/>
          <w:szCs w:val="24"/>
          <w:shd w:val="clear" w:color="auto" w:fill="FFFFFF"/>
        </w:rPr>
        <w:t>.</w:t>
      </w:r>
    </w:p>
    <w:p w:rsidR="00464006" w:rsidRPr="000100CB" w:rsidRDefault="007D23DB" w:rsidP="004A1FA8">
      <w:pPr>
        <w:widowControl w:val="0"/>
        <w:spacing w:after="0" w:line="360" w:lineRule="auto"/>
        <w:jc w:val="both"/>
        <w:rPr>
          <w:rFonts w:ascii="Times New Roman" w:eastAsia="Times New Roman" w:hAnsi="Times New Roman" w:cs="Times New Roman"/>
          <w:b/>
          <w:sz w:val="24"/>
          <w:szCs w:val="24"/>
          <w:lang w:eastAsia="bg-BG"/>
        </w:rPr>
      </w:pPr>
      <w:r w:rsidRPr="000100CB">
        <w:rPr>
          <w:rFonts w:ascii="Times New Roman" w:eastAsia="Courier New" w:hAnsi="Times New Roman" w:cs="Times New Roman"/>
          <w:b/>
          <w:bCs/>
          <w:sz w:val="24"/>
          <w:szCs w:val="24"/>
          <w:lang w:eastAsia="bg-BG"/>
        </w:rPr>
        <w:t>1</w:t>
      </w:r>
      <w:r w:rsidR="00BB5B52" w:rsidRPr="000100CB">
        <w:rPr>
          <w:rFonts w:ascii="Times New Roman" w:eastAsia="Courier New" w:hAnsi="Times New Roman" w:cs="Times New Roman"/>
          <w:b/>
          <w:bCs/>
          <w:sz w:val="24"/>
          <w:szCs w:val="24"/>
          <w:lang w:eastAsia="bg-BG"/>
        </w:rPr>
        <w:t>4</w:t>
      </w:r>
      <w:r w:rsidRPr="000100CB">
        <w:rPr>
          <w:rFonts w:ascii="Times New Roman" w:eastAsia="Courier New" w:hAnsi="Times New Roman" w:cs="Times New Roman"/>
          <w:b/>
          <w:bCs/>
          <w:sz w:val="24"/>
          <w:szCs w:val="24"/>
          <w:lang w:eastAsia="bg-BG"/>
        </w:rPr>
        <w:t>.</w:t>
      </w:r>
      <w:r w:rsidRPr="000100CB">
        <w:rPr>
          <w:rFonts w:ascii="Times New Roman" w:eastAsia="Courier New" w:hAnsi="Times New Roman" w:cs="Times New Roman"/>
          <w:sz w:val="24"/>
          <w:szCs w:val="24"/>
          <w:lang w:eastAsia="bg-BG"/>
        </w:rPr>
        <w:t xml:space="preserve"> </w:t>
      </w:r>
      <w:r w:rsidR="00464006" w:rsidRPr="000100CB">
        <w:rPr>
          <w:rFonts w:ascii="Times New Roman" w:hAnsi="Times New Roman" w:cs="Times New Roman"/>
          <w:sz w:val="24"/>
          <w:szCs w:val="24"/>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w:t>
      </w:r>
      <w:r w:rsidR="00464006" w:rsidRPr="000100CB">
        <w:rPr>
          <w:rFonts w:ascii="Times New Roman" w:eastAsia="Times New Roman" w:hAnsi="Times New Roman" w:cs="Times New Roman"/>
          <w:sz w:val="24"/>
          <w:szCs w:val="24"/>
          <w:lang w:eastAsia="bg-BG"/>
        </w:rPr>
        <w:t>.</w:t>
      </w:r>
    </w:p>
    <w:p w:rsidR="007D23DB" w:rsidRPr="000100CB" w:rsidRDefault="007D23DB" w:rsidP="004A1FA8">
      <w:pPr>
        <w:spacing w:after="120" w:line="360" w:lineRule="auto"/>
        <w:jc w:val="both"/>
        <w:rPr>
          <w:rFonts w:ascii="Times New Roman" w:eastAsia="Courier New" w:hAnsi="Times New Roman" w:cs="Times New Roman"/>
          <w:b/>
          <w:bCs/>
          <w:sz w:val="24"/>
          <w:szCs w:val="24"/>
          <w:u w:val="single"/>
          <w:lang w:eastAsia="bg-BG"/>
        </w:rPr>
      </w:pPr>
      <w:r w:rsidRPr="000100CB">
        <w:rPr>
          <w:rFonts w:ascii="Times New Roman" w:eastAsia="Courier New" w:hAnsi="Times New Roman" w:cs="Times New Roman"/>
          <w:b/>
          <w:bCs/>
          <w:sz w:val="24"/>
          <w:szCs w:val="24"/>
          <w:lang w:eastAsia="bg-BG"/>
        </w:rPr>
        <w:t>1</w:t>
      </w:r>
      <w:r w:rsidR="009F5763" w:rsidRPr="000100CB">
        <w:rPr>
          <w:rFonts w:ascii="Times New Roman" w:eastAsia="Courier New" w:hAnsi="Times New Roman" w:cs="Times New Roman"/>
          <w:b/>
          <w:bCs/>
          <w:sz w:val="24"/>
          <w:szCs w:val="24"/>
          <w:lang w:eastAsia="bg-BG"/>
        </w:rPr>
        <w:t>5</w:t>
      </w:r>
      <w:r w:rsidRPr="000100CB">
        <w:rPr>
          <w:rFonts w:ascii="Times New Roman" w:eastAsia="Courier New" w:hAnsi="Times New Roman" w:cs="Times New Roman"/>
          <w:b/>
          <w:bCs/>
          <w:sz w:val="24"/>
          <w:szCs w:val="24"/>
          <w:lang w:eastAsia="bg-BG"/>
        </w:rPr>
        <w:t>.</w:t>
      </w:r>
      <w:r w:rsidRPr="000100CB">
        <w:rPr>
          <w:rFonts w:ascii="Times New Roman" w:eastAsia="Courier New" w:hAnsi="Times New Roman" w:cs="Times New Roman"/>
          <w:sz w:val="24"/>
          <w:szCs w:val="24"/>
          <w:lang w:eastAsia="bg-BG"/>
        </w:rPr>
        <w:t xml:space="preserve"> В случаите, в които участникът е обединение, което не разполага със собствен печат, върху представяните в офертата документи може да бъде положен печат на един от участниците в обединението.</w:t>
      </w:r>
    </w:p>
    <w:p w:rsidR="00BD7868" w:rsidRPr="00823836" w:rsidRDefault="00BD7868" w:rsidP="00BD7868">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b/>
          <w:bCs/>
          <w:color w:val="000000" w:themeColor="text1"/>
          <w:sz w:val="24"/>
          <w:szCs w:val="24"/>
          <w:lang w:eastAsia="bg-BG"/>
        </w:rPr>
        <w:t>16.</w:t>
      </w:r>
      <w:r w:rsidRPr="00823836">
        <w:rPr>
          <w:rFonts w:ascii="Times New Roman" w:eastAsia="Courier New" w:hAnsi="Times New Roman" w:cs="Times New Roman"/>
          <w:color w:val="000000" w:themeColor="text1"/>
          <w:sz w:val="24"/>
          <w:szCs w:val="24"/>
          <w:lang w:eastAsia="bg-BG"/>
        </w:rPr>
        <w:t xml:space="preserve"> Срок за валидност на офертите - 150 календарни дни от крайния срок за получаване на офертите. При необходимост възложителят може да изиска писмено от участниците да удължат срока на валидност на офертите си.</w:t>
      </w:r>
      <w:r>
        <w:rPr>
          <w:rFonts w:ascii="Times New Roman" w:eastAsia="Courier New" w:hAnsi="Times New Roman" w:cs="Times New Roman"/>
          <w:color w:val="000000" w:themeColor="text1"/>
          <w:sz w:val="24"/>
          <w:szCs w:val="24"/>
          <w:lang w:eastAsia="bg-BG"/>
        </w:rPr>
        <w:t xml:space="preserve"> </w:t>
      </w:r>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b/>
          <w:sz w:val="24"/>
          <w:szCs w:val="24"/>
          <w:lang w:eastAsia="bg-BG"/>
        </w:rPr>
        <w:t>1</w:t>
      </w:r>
      <w:r w:rsidR="0001549A" w:rsidRPr="000100CB">
        <w:rPr>
          <w:rFonts w:ascii="Times New Roman" w:eastAsia="Times New Roman" w:hAnsi="Times New Roman" w:cs="Times New Roman"/>
          <w:b/>
          <w:sz w:val="24"/>
          <w:szCs w:val="24"/>
          <w:lang w:eastAsia="bg-BG"/>
        </w:rPr>
        <w:t>7</w:t>
      </w:r>
      <w:r w:rsidRPr="000100CB">
        <w:rPr>
          <w:rFonts w:ascii="Times New Roman" w:eastAsia="Times New Roman" w:hAnsi="Times New Roman" w:cs="Times New Roman"/>
          <w:b/>
          <w:sz w:val="24"/>
          <w:szCs w:val="24"/>
          <w:lang w:eastAsia="bg-BG"/>
        </w:rPr>
        <w:t>.</w:t>
      </w:r>
      <w:r w:rsidRPr="000100CB">
        <w:rPr>
          <w:rFonts w:ascii="Times New Roman" w:eastAsia="Calibri" w:hAnsi="Times New Roman" w:cs="Times New Roman"/>
          <w:b/>
          <w:bCs/>
          <w:sz w:val="24"/>
          <w:szCs w:val="24"/>
          <w:lang w:eastAsia="bg-BG"/>
        </w:rPr>
        <w:t xml:space="preserve"> </w:t>
      </w:r>
      <w:r w:rsidRPr="000100CB">
        <w:rPr>
          <w:rFonts w:ascii="Times New Roman" w:eastAsia="Times New Roman" w:hAnsi="Times New Roman" w:cs="Times New Roman"/>
          <w:sz w:val="24"/>
          <w:szCs w:val="24"/>
          <w:lang w:eastAsia="bg-BG"/>
        </w:rPr>
        <w:t>Участниците могат да получат необходимата информация</w:t>
      </w:r>
      <w:r w:rsidR="00D145F6" w:rsidRPr="000100CB">
        <w:rPr>
          <w:rFonts w:ascii="Times New Roman" w:eastAsia="Times New Roman" w:hAnsi="Times New Roman" w:cs="Times New Roman"/>
          <w:sz w:val="24"/>
          <w:szCs w:val="24"/>
          <w:lang w:eastAsia="bg-BG"/>
        </w:rPr>
        <w:t xml:space="preserve"> за</w:t>
      </w:r>
      <w:r w:rsidRPr="000100CB">
        <w:rPr>
          <w:rFonts w:ascii="Times New Roman" w:eastAsia="Times New Roman" w:hAnsi="Times New Roman" w:cs="Times New Roman"/>
          <w:sz w:val="24"/>
          <w:szCs w:val="24"/>
          <w:lang w:eastAsia="bg-BG"/>
        </w:rPr>
        <w:t xml:space="preserve"> задълженията, свързани с данъци и осигуровки, опазване на околната среда, закрила на заетостта и условията на труд, които са в сила в Република България, както следва:</w:t>
      </w:r>
    </w:p>
    <w:p w:rsidR="00740C15" w:rsidRPr="000100CB" w:rsidRDefault="00740C15" w:rsidP="002D4921">
      <w:pPr>
        <w:widowControl w:val="0"/>
        <w:numPr>
          <w:ilvl w:val="0"/>
          <w:numId w:val="8"/>
        </w:numPr>
        <w:tabs>
          <w:tab w:val="num" w:pos="284"/>
        </w:tabs>
        <w:spacing w:after="0" w:line="360" w:lineRule="auto"/>
        <w:ind w:left="0" w:firstLine="0"/>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Относно задълженията, свързани с данъци и осигуровки:</w:t>
      </w:r>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Национална агенция по приходите:</w:t>
      </w:r>
    </w:p>
    <w:p w:rsidR="00740C15" w:rsidRPr="000100CB" w:rsidRDefault="00757F24" w:rsidP="004A1FA8">
      <w:pPr>
        <w:widowControl w:val="0"/>
        <w:spacing w:after="0" w:line="360" w:lineRule="auto"/>
        <w:jc w:val="both"/>
        <w:rPr>
          <w:rFonts w:ascii="Times New Roman" w:eastAsia="Times New Roman" w:hAnsi="Times New Roman" w:cs="Times New Roman"/>
          <w:sz w:val="24"/>
          <w:szCs w:val="24"/>
          <w:lang w:val="ru-RU" w:eastAsia="bg-BG"/>
        </w:rPr>
      </w:pPr>
      <w:hyperlink r:id="rId37" w:tgtFrame="_blank" w:history="1">
        <w:r w:rsidR="00740C15" w:rsidRPr="000100CB">
          <w:rPr>
            <w:rStyle w:val="a4"/>
            <w:rFonts w:ascii="Times New Roman" w:eastAsia="Times New Roman" w:hAnsi="Times New Roman" w:cs="Times New Roman"/>
            <w:sz w:val="24"/>
            <w:szCs w:val="24"/>
            <w:lang w:val="ru-RU" w:eastAsia="bg-BG"/>
          </w:rPr>
          <w:t>Информационен телефон на НАП - 0700 18 700</w:t>
        </w:r>
      </w:hyperlink>
      <w:r w:rsidR="00740C15" w:rsidRPr="000100CB">
        <w:rPr>
          <w:rFonts w:ascii="Times New Roman" w:eastAsia="Times New Roman" w:hAnsi="Times New Roman" w:cs="Times New Roman"/>
          <w:bCs/>
          <w:sz w:val="24"/>
          <w:szCs w:val="24"/>
          <w:lang w:val="ru-RU" w:eastAsia="bg-BG"/>
        </w:rPr>
        <w:t xml:space="preserve">; </w:t>
      </w:r>
      <w:r w:rsidR="00740C15" w:rsidRPr="000100CB">
        <w:rPr>
          <w:rFonts w:ascii="Times New Roman" w:eastAsia="Times New Roman" w:hAnsi="Times New Roman" w:cs="Times New Roman"/>
          <w:sz w:val="24"/>
          <w:szCs w:val="24"/>
          <w:lang w:val="ru-RU" w:eastAsia="bg-BG"/>
        </w:rPr>
        <w:t>интернет адрес:</w:t>
      </w:r>
      <w:r w:rsidR="00740C15" w:rsidRPr="000100CB">
        <w:rPr>
          <w:rFonts w:ascii="Times New Roman" w:eastAsia="Times New Roman" w:hAnsi="Times New Roman" w:cs="Times New Roman"/>
          <w:bCs/>
          <w:sz w:val="24"/>
          <w:szCs w:val="24"/>
          <w:lang w:val="ru-RU" w:eastAsia="bg-BG"/>
        </w:rPr>
        <w:t xml:space="preserve"> </w:t>
      </w:r>
      <w:hyperlink r:id="rId38" w:history="1">
        <w:r w:rsidR="00740C15" w:rsidRPr="000100CB">
          <w:rPr>
            <w:rStyle w:val="a4"/>
            <w:rFonts w:ascii="Times New Roman" w:eastAsia="Times New Roman" w:hAnsi="Times New Roman" w:cs="Times New Roman"/>
            <w:sz w:val="24"/>
            <w:szCs w:val="24"/>
            <w:lang w:val="en-US" w:eastAsia="bg-BG"/>
          </w:rPr>
          <w:t>www</w:t>
        </w:r>
        <w:r w:rsidR="00740C15" w:rsidRPr="000100CB">
          <w:rPr>
            <w:rStyle w:val="a4"/>
            <w:rFonts w:ascii="Times New Roman" w:eastAsia="Times New Roman" w:hAnsi="Times New Roman" w:cs="Times New Roman"/>
            <w:sz w:val="24"/>
            <w:szCs w:val="24"/>
            <w:lang w:val="ru-RU" w:eastAsia="bg-BG"/>
          </w:rPr>
          <w:t>.</w:t>
        </w:r>
        <w:r w:rsidR="00740C15" w:rsidRPr="000100CB">
          <w:rPr>
            <w:rStyle w:val="a4"/>
            <w:rFonts w:ascii="Times New Roman" w:eastAsia="Times New Roman" w:hAnsi="Times New Roman" w:cs="Times New Roman"/>
            <w:sz w:val="24"/>
            <w:szCs w:val="24"/>
            <w:lang w:val="en-US" w:eastAsia="bg-BG"/>
          </w:rPr>
          <w:t>nap</w:t>
        </w:r>
        <w:r w:rsidR="00740C15" w:rsidRPr="000100CB">
          <w:rPr>
            <w:rStyle w:val="a4"/>
            <w:rFonts w:ascii="Times New Roman" w:eastAsia="Times New Roman" w:hAnsi="Times New Roman" w:cs="Times New Roman"/>
            <w:sz w:val="24"/>
            <w:szCs w:val="24"/>
            <w:lang w:val="ru-RU" w:eastAsia="bg-BG"/>
          </w:rPr>
          <w:t>.</w:t>
        </w:r>
        <w:r w:rsidR="00740C15" w:rsidRPr="000100CB">
          <w:rPr>
            <w:rStyle w:val="a4"/>
            <w:rFonts w:ascii="Times New Roman" w:eastAsia="Times New Roman" w:hAnsi="Times New Roman" w:cs="Times New Roman"/>
            <w:sz w:val="24"/>
            <w:szCs w:val="24"/>
            <w:lang w:val="en-US" w:eastAsia="bg-BG"/>
          </w:rPr>
          <w:t>bg</w:t>
        </w:r>
      </w:hyperlink>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Относно задълженията, опазване на околната среда:</w:t>
      </w:r>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Министерство на околната среда и водите</w:t>
      </w:r>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Информационен център на МОСВ:</w:t>
      </w:r>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работи за посетители всеки работен ден от 14 до 17 ч.</w:t>
      </w:r>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София 1000, ул. "У. Гладстон" № 67, телефон: 02/ 940 6331</w:t>
      </w:r>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u w:val="single"/>
          <w:lang w:eastAsia="bg-BG"/>
        </w:rPr>
      </w:pPr>
      <w:r w:rsidRPr="000100CB">
        <w:rPr>
          <w:rFonts w:ascii="Times New Roman" w:eastAsia="Times New Roman" w:hAnsi="Times New Roman" w:cs="Times New Roman"/>
          <w:sz w:val="24"/>
          <w:szCs w:val="24"/>
          <w:lang w:eastAsia="bg-BG"/>
        </w:rPr>
        <w:lastRenderedPageBreak/>
        <w:t xml:space="preserve">Интернет адрес: </w:t>
      </w:r>
      <w:hyperlink r:id="rId39" w:history="1">
        <w:r w:rsidRPr="000100CB">
          <w:rPr>
            <w:rStyle w:val="a4"/>
            <w:rFonts w:ascii="Times New Roman" w:eastAsia="Times New Roman" w:hAnsi="Times New Roman" w:cs="Times New Roman"/>
            <w:sz w:val="24"/>
            <w:szCs w:val="24"/>
            <w:lang w:eastAsia="bg-BG"/>
          </w:rPr>
          <w:t>http://www3.moew.government.bg/</w:t>
        </w:r>
      </w:hyperlink>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Относно задълженията, закрила на заетостта и условията на труд:</w:t>
      </w:r>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Министерство на труда и социалната политика:</w:t>
      </w:r>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Интернет адрес: </w:t>
      </w:r>
      <w:hyperlink r:id="rId40" w:history="1">
        <w:r w:rsidRPr="000100CB">
          <w:rPr>
            <w:rStyle w:val="a4"/>
            <w:rFonts w:ascii="Times New Roman" w:eastAsia="Times New Roman" w:hAnsi="Times New Roman" w:cs="Times New Roman"/>
            <w:sz w:val="24"/>
            <w:szCs w:val="24"/>
            <w:lang w:eastAsia="bg-BG"/>
          </w:rPr>
          <w:t>http://www.mlsp.government.bg</w:t>
        </w:r>
      </w:hyperlink>
    </w:p>
    <w:p w:rsidR="00740C15" w:rsidRPr="000100CB" w:rsidRDefault="00740C15"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София 1051, ул. Триадица №2, телефон: 02/8119 443</w:t>
      </w:r>
    </w:p>
    <w:p w:rsidR="0001549A" w:rsidRPr="000100CB" w:rsidRDefault="0001549A" w:rsidP="004A1FA8">
      <w:pPr>
        <w:spacing w:before="24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b/>
          <w:sz w:val="24"/>
          <w:szCs w:val="24"/>
          <w:lang w:eastAsia="bg-BG"/>
        </w:rPr>
        <w:t>18.</w:t>
      </w:r>
      <w:r w:rsidRPr="000100CB">
        <w:rPr>
          <w:rFonts w:ascii="Times New Roman" w:eastAsia="Times New Roman" w:hAnsi="Times New Roman" w:cs="Times New Roman"/>
          <w:b/>
          <w:sz w:val="24"/>
          <w:szCs w:val="24"/>
        </w:rPr>
        <w:t xml:space="preserve"> Указания за представяне на ЕЕДОП</w:t>
      </w:r>
      <w:r w:rsidRPr="000100CB">
        <w:rPr>
          <w:rFonts w:ascii="Times New Roman" w:eastAsia="Times New Roman" w:hAnsi="Times New Roman" w:cs="Times New Roman"/>
          <w:sz w:val="24"/>
          <w:szCs w:val="24"/>
        </w:rPr>
        <w:t>:</w:t>
      </w:r>
    </w:p>
    <w:p w:rsidR="00BD7868" w:rsidRPr="00823836" w:rsidRDefault="00BD7868" w:rsidP="00BD7868">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В ЕЕДОП се предоставя информацията, изисквана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BD7868" w:rsidRPr="00823836" w:rsidRDefault="00BD7868" w:rsidP="00BD7868">
      <w:pPr>
        <w:spacing w:after="0" w:line="360" w:lineRule="auto"/>
        <w:contextualSpacing/>
        <w:jc w:val="both"/>
        <w:rPr>
          <w:rFonts w:ascii="Times New Roman" w:eastAsia="Times New Roman" w:hAnsi="Times New Roman" w:cs="Times New Roman"/>
          <w:color w:val="000000" w:themeColor="text1"/>
          <w:sz w:val="24"/>
          <w:szCs w:val="24"/>
          <w:lang w:eastAsia="x-none"/>
        </w:rPr>
      </w:pPr>
    </w:p>
    <w:p w:rsidR="00BD7868" w:rsidRPr="00823836" w:rsidRDefault="00BD7868" w:rsidP="00BD7868">
      <w:pPr>
        <w:spacing w:before="240" w:after="0" w:line="360" w:lineRule="auto"/>
        <w:contextualSpacing/>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Участник (икономически оператор), който участва самостоятелно в обществената поръчка и не използва капацитета на трети лица и подизпълнители, за да изпълни критериите за подбор, попълва и представя един ЕЕДОП. В случай на различие в декларираните обстоятелства, свързани с личното състояние или при необходимост от защита на личните данни, се попълва отделен ЕЕДОП за всяко или за някое от лицата. В случаите,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 (икономическия оператор).</w:t>
      </w:r>
    </w:p>
    <w:p w:rsidR="00BD7868" w:rsidRPr="00823836" w:rsidRDefault="00BD7868" w:rsidP="00BD7868">
      <w:pPr>
        <w:spacing w:after="0" w:line="360" w:lineRule="auto"/>
        <w:contextualSpacing/>
        <w:jc w:val="both"/>
        <w:rPr>
          <w:rFonts w:ascii="Times New Roman" w:eastAsia="Times New Roman" w:hAnsi="Times New Roman" w:cs="Times New Roman"/>
          <w:color w:val="000000" w:themeColor="text1"/>
          <w:sz w:val="24"/>
          <w:szCs w:val="24"/>
          <w:lang w:eastAsia="x-none"/>
        </w:rPr>
      </w:pPr>
    </w:p>
    <w:p w:rsidR="00BD7868" w:rsidRPr="00823836" w:rsidRDefault="00BD7868" w:rsidP="00BD7868">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ЕЕДОП за всяко едно от третите лица. Третите лица трябва да отговарят 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w:t>
      </w:r>
      <w:r w:rsidRPr="00823836">
        <w:rPr>
          <w:rFonts w:ascii="Times New Roman" w:eastAsia="Times New Roman" w:hAnsi="Times New Roman" w:cs="Times New Roman"/>
          <w:bCs/>
          <w:color w:val="000000" w:themeColor="text1"/>
          <w:sz w:val="24"/>
          <w:szCs w:val="24"/>
          <w:lang w:eastAsia="x-none"/>
        </w:rPr>
        <w:t>Информация относно използването на капацитета на други субекти“ на част ІІ от ЕЕДОП.</w:t>
      </w:r>
      <w:r w:rsidRPr="00823836">
        <w:rPr>
          <w:rFonts w:ascii="Times New Roman" w:eastAsia="Times New Roman" w:hAnsi="Times New Roman" w:cs="Times New Roman"/>
          <w:color w:val="000000" w:themeColor="text1"/>
          <w:sz w:val="24"/>
          <w:szCs w:val="24"/>
          <w:lang w:eastAsia="x-none"/>
        </w:rPr>
        <w:t xml:space="preserve"> </w:t>
      </w:r>
      <w:r w:rsidRPr="00823836">
        <w:rPr>
          <w:rFonts w:ascii="Times New Roman" w:eastAsia="Times New Roman" w:hAnsi="Times New Roman" w:cs="Times New Roman"/>
          <w:bCs/>
          <w:color w:val="000000" w:themeColor="text1"/>
          <w:sz w:val="24"/>
          <w:szCs w:val="24"/>
          <w:lang w:eastAsia="x-none"/>
        </w:rPr>
        <w:t>Ако полето е попълнено с „Да“ се представя ЕЕДОП надлежно попълнен и подписан от лицата по чл.40, ал.1 от ППЗОП, за третите лица. В ЕЕДОП се посочва информацията, изисквана 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BD7868" w:rsidRPr="00823836" w:rsidRDefault="00BD7868" w:rsidP="00BD7868">
      <w:pPr>
        <w:spacing w:after="0" w:line="360" w:lineRule="auto"/>
        <w:contextualSpacing/>
        <w:jc w:val="both"/>
        <w:rPr>
          <w:rFonts w:ascii="Times New Roman" w:eastAsia="Times New Roman" w:hAnsi="Times New Roman" w:cs="Times New Roman"/>
          <w:color w:val="000000" w:themeColor="text1"/>
          <w:sz w:val="24"/>
          <w:szCs w:val="24"/>
          <w:lang w:eastAsia="x-none"/>
        </w:rPr>
      </w:pPr>
      <w:r w:rsidRPr="00823836">
        <w:rPr>
          <w:rFonts w:ascii="Times New Roman" w:eastAsia="Times New Roman" w:hAnsi="Times New Roman" w:cs="Times New Roman"/>
          <w:color w:val="000000" w:themeColor="text1"/>
          <w:sz w:val="24"/>
          <w:szCs w:val="24"/>
          <w:lang w:eastAsia="x-none"/>
        </w:rPr>
        <w:t xml:space="preserve">Участник (икономически оператор), който участва самостоятелно, но ще ползва един или повече подизпълнители, представя попълнен отделен ЕЕДОП за всеки един от </w:t>
      </w:r>
      <w:r w:rsidRPr="00823836">
        <w:rPr>
          <w:rFonts w:ascii="Times New Roman" w:eastAsia="Times New Roman" w:hAnsi="Times New Roman" w:cs="Times New Roman"/>
          <w:color w:val="000000" w:themeColor="text1"/>
          <w:sz w:val="24"/>
          <w:szCs w:val="24"/>
          <w:lang w:eastAsia="x-none"/>
        </w:rPr>
        <w:lastRenderedPageBreak/>
        <w:t>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налице основания за отстраняване от процедурата. Участникът (икономически оператор) попълва Раздел Г „</w:t>
      </w:r>
      <w:r w:rsidRPr="00823836">
        <w:rPr>
          <w:rFonts w:ascii="Times New Roman" w:eastAsia="Times New Roman" w:hAnsi="Times New Roman" w:cs="Times New Roman"/>
          <w:bCs/>
          <w:color w:val="000000" w:themeColor="text1"/>
          <w:sz w:val="24"/>
          <w:szCs w:val="24"/>
          <w:lang w:eastAsia="x-none"/>
        </w:rPr>
        <w:t>Информация за подизпълнители, чийто капацитет икономическият оператор няма да използва“ на част ІІ от ЕЕДОП. Ако полето е попълнено с „Да“ се представя ЕЕДОП за всеки подизпълнител надлежно попълнен и подписан от лицата по чл.40, ал.1 ППЗОП. В ЕЕДОП подизпълнителят/лите посочват информацията, изисквана съгласно раздел А и Б от част ІІ и попълват част ІІІ „Основания за изключване“.</w:t>
      </w:r>
    </w:p>
    <w:p w:rsidR="001D7DD2" w:rsidRDefault="001D7DD2" w:rsidP="004A1FA8">
      <w:pPr>
        <w:widowControl w:val="0"/>
        <w:spacing w:after="0" w:line="360" w:lineRule="auto"/>
        <w:jc w:val="both"/>
        <w:rPr>
          <w:rFonts w:ascii="Times New Roman" w:eastAsia="Times New Roman" w:hAnsi="Times New Roman" w:cs="Times New Roman"/>
          <w:b/>
          <w:bCs/>
          <w:sz w:val="24"/>
          <w:szCs w:val="24"/>
          <w:lang w:eastAsia="bg-BG"/>
        </w:rPr>
      </w:pP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Раздел V</w:t>
      </w:r>
      <w:r w:rsidR="00713718" w:rsidRPr="000100CB">
        <w:rPr>
          <w:rFonts w:ascii="Times New Roman" w:eastAsia="Times New Roman" w:hAnsi="Times New Roman" w:cs="Times New Roman"/>
          <w:b/>
          <w:bCs/>
          <w:sz w:val="24"/>
          <w:szCs w:val="24"/>
          <w:lang w:eastAsia="bg-BG"/>
        </w:rPr>
        <w:t>I</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ГАРАНЦИИ</w:t>
      </w:r>
      <w:r w:rsidR="003247FF" w:rsidRPr="000100CB">
        <w:rPr>
          <w:rFonts w:ascii="Times New Roman" w:eastAsia="Times New Roman" w:hAnsi="Times New Roman" w:cs="Times New Roman"/>
          <w:b/>
          <w:bCs/>
          <w:sz w:val="24"/>
          <w:szCs w:val="24"/>
          <w:lang w:eastAsia="bg-BG"/>
        </w:rPr>
        <w:t xml:space="preserve"> ЗА ИЗПЪЛНЕНИЕ</w:t>
      </w:r>
    </w:p>
    <w:p w:rsidR="007D23DB" w:rsidRPr="000100CB" w:rsidRDefault="007D23DB" w:rsidP="004A1FA8">
      <w:pPr>
        <w:widowControl w:val="0"/>
        <w:spacing w:after="0" w:line="360" w:lineRule="auto"/>
        <w:jc w:val="both"/>
        <w:rPr>
          <w:rFonts w:ascii="Times New Roman" w:eastAsia="Times New Roman" w:hAnsi="Times New Roman" w:cs="Times New Roman"/>
          <w:b/>
          <w:bCs/>
          <w:sz w:val="24"/>
          <w:szCs w:val="24"/>
          <w:lang w:eastAsia="bg-BG"/>
        </w:rPr>
      </w:pPr>
    </w:p>
    <w:p w:rsidR="007D23DB" w:rsidRPr="000100CB" w:rsidRDefault="007D23DB" w:rsidP="004A1FA8">
      <w:pPr>
        <w:widowControl w:val="0"/>
        <w:spacing w:after="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eastAsia="bg-BG"/>
        </w:rPr>
        <w:t>1.</w:t>
      </w:r>
      <w:r w:rsidRPr="000100CB">
        <w:rPr>
          <w:rFonts w:ascii="Times New Roman" w:eastAsia="Courier New" w:hAnsi="Times New Roman" w:cs="Times New Roman"/>
          <w:sz w:val="24"/>
          <w:szCs w:val="24"/>
          <w:lang w:eastAsia="bg-BG"/>
        </w:rPr>
        <w:t xml:space="preserve"> </w:t>
      </w:r>
      <w:r w:rsidRPr="000100CB">
        <w:rPr>
          <w:rFonts w:ascii="Times New Roman" w:eastAsia="Courier New" w:hAnsi="Times New Roman" w:cs="Times New Roman"/>
          <w:b/>
          <w:bCs/>
          <w:sz w:val="24"/>
          <w:szCs w:val="24"/>
          <w:lang w:eastAsia="bg-BG"/>
        </w:rPr>
        <w:t>(1)</w:t>
      </w:r>
      <w:r w:rsidR="00F46991" w:rsidRPr="000100CB">
        <w:rPr>
          <w:rFonts w:ascii="Times New Roman" w:eastAsia="Courier New" w:hAnsi="Times New Roman" w:cs="Times New Roman"/>
          <w:b/>
          <w:bCs/>
          <w:sz w:val="24"/>
          <w:szCs w:val="24"/>
          <w:lang w:eastAsia="bg-BG"/>
        </w:rPr>
        <w:t xml:space="preserve"> </w:t>
      </w:r>
      <w:r w:rsidRPr="000100CB">
        <w:rPr>
          <w:rFonts w:ascii="Times New Roman" w:eastAsia="Courier New" w:hAnsi="Times New Roman" w:cs="Times New Roman"/>
          <w:sz w:val="24"/>
          <w:szCs w:val="24"/>
          <w:lang w:eastAsia="bg-BG"/>
        </w:rPr>
        <w:t>Гаранциите за изпълнение на настоящата обществена поръчка се представят в една от следните форми:</w:t>
      </w:r>
    </w:p>
    <w:p w:rsidR="007D23DB" w:rsidRPr="000100CB" w:rsidRDefault="007D23DB" w:rsidP="004A1FA8">
      <w:pPr>
        <w:widowControl w:val="0"/>
        <w:spacing w:after="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sz w:val="24"/>
          <w:szCs w:val="24"/>
          <w:lang w:eastAsia="bg-BG"/>
        </w:rPr>
        <w:t xml:space="preserve">1. </w:t>
      </w:r>
      <w:r w:rsidR="003247FF" w:rsidRPr="000100CB">
        <w:rPr>
          <w:rFonts w:ascii="Times New Roman" w:eastAsia="Courier New" w:hAnsi="Times New Roman" w:cs="Times New Roman"/>
          <w:sz w:val="24"/>
          <w:szCs w:val="24"/>
          <w:lang w:eastAsia="bg-BG"/>
        </w:rPr>
        <w:t>парична сума</w:t>
      </w:r>
      <w:r w:rsidRPr="000100CB">
        <w:rPr>
          <w:rFonts w:ascii="Times New Roman" w:eastAsia="MS ??" w:hAnsi="Times New Roman" w:cs="Times New Roman"/>
          <w:sz w:val="24"/>
          <w:szCs w:val="24"/>
          <w:lang w:val="ru-RU" w:eastAsia="bg-BG"/>
        </w:rPr>
        <w:t xml:space="preserve"> </w:t>
      </w:r>
      <w:r w:rsidRPr="000100CB">
        <w:rPr>
          <w:rFonts w:ascii="Times New Roman" w:eastAsia="Courier New" w:hAnsi="Times New Roman" w:cs="Times New Roman"/>
          <w:sz w:val="24"/>
          <w:szCs w:val="24"/>
          <w:lang w:eastAsia="bg-BG"/>
        </w:rPr>
        <w:t>или</w:t>
      </w:r>
    </w:p>
    <w:p w:rsidR="007D23DB" w:rsidRPr="000100CB" w:rsidRDefault="007D23DB" w:rsidP="004A1FA8">
      <w:pPr>
        <w:widowControl w:val="0"/>
        <w:spacing w:after="0" w:line="360" w:lineRule="auto"/>
        <w:jc w:val="both"/>
        <w:rPr>
          <w:rFonts w:ascii="Times New Roman" w:eastAsia="MS ??" w:hAnsi="Times New Roman" w:cs="Times New Roman"/>
          <w:sz w:val="24"/>
          <w:szCs w:val="24"/>
          <w:lang w:eastAsia="bg-BG"/>
        </w:rPr>
      </w:pPr>
      <w:r w:rsidRPr="000100CB">
        <w:rPr>
          <w:rFonts w:ascii="Times New Roman" w:eastAsia="Courier New" w:hAnsi="Times New Roman" w:cs="Times New Roman"/>
          <w:sz w:val="24"/>
          <w:szCs w:val="24"/>
          <w:lang w:eastAsia="bg-BG"/>
        </w:rPr>
        <w:t xml:space="preserve">2. </w:t>
      </w:r>
      <w:r w:rsidR="003247FF" w:rsidRPr="000100CB">
        <w:rPr>
          <w:rFonts w:ascii="Times New Roman" w:eastAsia="MS ??" w:hAnsi="Times New Roman" w:cs="Times New Roman"/>
          <w:sz w:val="24"/>
          <w:szCs w:val="24"/>
          <w:lang w:val="ru-RU" w:eastAsia="bg-BG"/>
        </w:rPr>
        <w:t>банкова гаранция или</w:t>
      </w:r>
    </w:p>
    <w:p w:rsidR="003247FF" w:rsidRPr="000100CB" w:rsidRDefault="003247FF" w:rsidP="004A1FA8">
      <w:pPr>
        <w:widowControl w:val="0"/>
        <w:spacing w:after="0" w:line="360" w:lineRule="auto"/>
        <w:jc w:val="both"/>
        <w:rPr>
          <w:rFonts w:ascii="Times New Roman" w:eastAsia="Courier New" w:hAnsi="Times New Roman" w:cs="Times New Roman"/>
          <w:sz w:val="24"/>
          <w:szCs w:val="24"/>
          <w:lang w:eastAsia="bg-BG"/>
        </w:rPr>
      </w:pPr>
      <w:r w:rsidRPr="000100CB">
        <w:rPr>
          <w:rFonts w:ascii="Times New Roman" w:eastAsia="MS ??" w:hAnsi="Times New Roman" w:cs="Times New Roman"/>
          <w:sz w:val="24"/>
          <w:szCs w:val="24"/>
          <w:lang w:eastAsia="bg-BG"/>
        </w:rPr>
        <w:t>3.</w:t>
      </w:r>
      <w:r w:rsidR="00F46991" w:rsidRPr="000100CB">
        <w:rPr>
          <w:rFonts w:ascii="Times New Roman" w:eastAsia="MS ??" w:hAnsi="Times New Roman" w:cs="Times New Roman"/>
          <w:sz w:val="24"/>
          <w:szCs w:val="24"/>
          <w:lang w:eastAsia="bg-BG"/>
        </w:rPr>
        <w:t xml:space="preserve"> </w:t>
      </w:r>
      <w:r w:rsidRPr="000100CB">
        <w:rPr>
          <w:rFonts w:ascii="Times New Roman" w:eastAsia="MS ??" w:hAnsi="Times New Roman" w:cs="Times New Roman"/>
          <w:sz w:val="24"/>
          <w:szCs w:val="24"/>
          <w:lang w:eastAsia="bg-BG"/>
        </w:rPr>
        <w:t>застраховка, която обезпечава изпълнението чрез покритие на отговорността на изпълнителя</w:t>
      </w:r>
      <w:r w:rsidR="00F46991" w:rsidRPr="000100CB">
        <w:rPr>
          <w:rFonts w:ascii="Times New Roman" w:eastAsia="MS ??" w:hAnsi="Times New Roman" w:cs="Times New Roman"/>
          <w:sz w:val="24"/>
          <w:szCs w:val="24"/>
          <w:lang w:eastAsia="bg-BG"/>
        </w:rPr>
        <w:t>.</w:t>
      </w:r>
    </w:p>
    <w:p w:rsidR="007D23DB" w:rsidRPr="000100CB" w:rsidRDefault="007D23DB" w:rsidP="004A1FA8">
      <w:pPr>
        <w:widowControl w:val="0"/>
        <w:spacing w:after="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eastAsia="bg-BG"/>
        </w:rPr>
        <w:t xml:space="preserve">(2) </w:t>
      </w:r>
      <w:r w:rsidR="003247FF" w:rsidRPr="000100CB">
        <w:rPr>
          <w:rFonts w:ascii="Times New Roman" w:eastAsia="Courier New" w:hAnsi="Times New Roman" w:cs="Times New Roman"/>
          <w:sz w:val="24"/>
          <w:szCs w:val="24"/>
          <w:lang w:eastAsia="bg-BG"/>
        </w:rPr>
        <w:t>И</w:t>
      </w:r>
      <w:r w:rsidRPr="000100CB">
        <w:rPr>
          <w:rFonts w:ascii="Times New Roman" w:eastAsia="Courier New" w:hAnsi="Times New Roman" w:cs="Times New Roman"/>
          <w:sz w:val="24"/>
          <w:szCs w:val="24"/>
          <w:lang w:eastAsia="bg-BG"/>
        </w:rPr>
        <w:t>зпълнителят избира сам формата на гаранцията за изпълнение.</w:t>
      </w:r>
    </w:p>
    <w:p w:rsidR="003247FF" w:rsidRPr="000100CB" w:rsidRDefault="007D23DB" w:rsidP="00AB373C">
      <w:pPr>
        <w:spacing w:beforeLines="60" w:before="144" w:afterLines="60" w:after="144" w:line="360" w:lineRule="auto"/>
        <w:jc w:val="both"/>
        <w:rPr>
          <w:rFonts w:ascii="Times New Roman" w:eastAsia="Times New Roman" w:hAnsi="Times New Roman" w:cs="Times New Roman"/>
          <w:sz w:val="24"/>
          <w:szCs w:val="24"/>
        </w:rPr>
      </w:pPr>
      <w:r w:rsidRPr="000100CB">
        <w:rPr>
          <w:rFonts w:ascii="Times New Roman" w:eastAsia="Courier New" w:hAnsi="Times New Roman" w:cs="Times New Roman"/>
          <w:b/>
          <w:bCs/>
          <w:sz w:val="24"/>
          <w:szCs w:val="24"/>
          <w:lang w:eastAsia="bg-BG"/>
        </w:rPr>
        <w:t>(3)</w:t>
      </w:r>
      <w:r w:rsidRPr="000100CB">
        <w:rPr>
          <w:rFonts w:ascii="Times New Roman" w:eastAsia="Courier New" w:hAnsi="Times New Roman" w:cs="Times New Roman"/>
          <w:sz w:val="24"/>
          <w:szCs w:val="24"/>
          <w:lang w:eastAsia="bg-BG"/>
        </w:rPr>
        <w:t xml:space="preserve"> </w:t>
      </w:r>
      <w:r w:rsidR="003247FF" w:rsidRPr="000100CB">
        <w:rPr>
          <w:rFonts w:ascii="Times New Roman" w:eastAsia="Times New Roman" w:hAnsi="Times New Roman" w:cs="Times New Roman"/>
          <w:sz w:val="24"/>
          <w:szCs w:val="24"/>
        </w:rPr>
        <w:t xml:space="preserve">Гаранцията по ал.1, т.1 или т.2 може да се предостави от името на изпълнителя за сметка на трето лице - гарант. </w:t>
      </w:r>
    </w:p>
    <w:p w:rsidR="007D23DB" w:rsidRPr="000100CB" w:rsidRDefault="007D23DB" w:rsidP="004A1FA8">
      <w:pPr>
        <w:widowControl w:val="0"/>
        <w:spacing w:after="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val="ru-RU" w:eastAsia="bg-BG"/>
        </w:rPr>
        <w:t>(4)</w:t>
      </w:r>
      <w:r w:rsidRPr="000100CB">
        <w:rPr>
          <w:rFonts w:ascii="Times New Roman" w:eastAsia="Courier New" w:hAnsi="Times New Roman" w:cs="Times New Roman"/>
          <w:sz w:val="24"/>
          <w:szCs w:val="24"/>
          <w:lang w:val="ru-RU" w:eastAsia="bg-BG"/>
        </w:rPr>
        <w:t xml:space="preserve"> </w:t>
      </w:r>
      <w:r w:rsidRPr="000100CB">
        <w:rPr>
          <w:rFonts w:ascii="Times New Roman" w:eastAsia="Times New Roman" w:hAnsi="Times New Roman" w:cs="Times New Roman"/>
          <w:sz w:val="24"/>
          <w:szCs w:val="24"/>
          <w:lang w:val="ru-RU" w:eastAsia="bg-BG"/>
        </w:rPr>
        <w:t>При подписване на рамково споразумение, потенциалните изпълнители не внасят гаранция за изпълнение.</w:t>
      </w:r>
      <w:r w:rsidR="00F46991" w:rsidRPr="000100CB">
        <w:rPr>
          <w:rFonts w:ascii="Times New Roman" w:eastAsia="Times New Roman" w:hAnsi="Times New Roman" w:cs="Times New Roman"/>
          <w:sz w:val="24"/>
          <w:szCs w:val="24"/>
          <w:lang w:val="ru-RU" w:eastAsia="bg-BG"/>
        </w:rPr>
        <w:t xml:space="preserve"> </w:t>
      </w:r>
      <w:r w:rsidRPr="000100CB">
        <w:rPr>
          <w:rFonts w:ascii="Times New Roman" w:eastAsia="Times New Roman" w:hAnsi="Times New Roman" w:cs="Times New Roman"/>
          <w:sz w:val="24"/>
          <w:szCs w:val="24"/>
          <w:lang w:eastAsia="bg-BG"/>
        </w:rPr>
        <w:t xml:space="preserve">Гаранция за изпълнение се представя преди подписването на всеки конкретен договор от изпълнителя, </w:t>
      </w:r>
      <w:r w:rsidR="00F41EE3" w:rsidRPr="000100CB">
        <w:rPr>
          <w:rFonts w:ascii="Times New Roman" w:eastAsia="Times New Roman" w:hAnsi="Times New Roman" w:cs="Times New Roman"/>
          <w:sz w:val="24"/>
          <w:szCs w:val="24"/>
          <w:lang w:eastAsia="bg-BG"/>
        </w:rPr>
        <w:t>определен по предвидения в рамковото споразумение ред</w:t>
      </w:r>
      <w:r w:rsidRPr="000100CB">
        <w:rPr>
          <w:rFonts w:ascii="Times New Roman" w:eastAsia="Times New Roman" w:hAnsi="Times New Roman" w:cs="Times New Roman"/>
          <w:sz w:val="24"/>
          <w:szCs w:val="24"/>
          <w:lang w:eastAsia="bg-BG"/>
        </w:rPr>
        <w:t>.</w:t>
      </w:r>
      <w:r w:rsidR="00F46991" w:rsidRPr="000100CB">
        <w:rPr>
          <w:rFonts w:ascii="Times New Roman" w:eastAsia="Times New Roman" w:hAnsi="Times New Roman" w:cs="Times New Roman"/>
          <w:sz w:val="24"/>
          <w:szCs w:val="24"/>
          <w:lang w:eastAsia="bg-BG"/>
        </w:rPr>
        <w:t xml:space="preserve"> </w:t>
      </w:r>
      <w:r w:rsidR="004042FA" w:rsidRPr="000100CB">
        <w:rPr>
          <w:rFonts w:ascii="Times New Roman" w:eastAsia="Times New Roman" w:hAnsi="Times New Roman" w:cs="Times New Roman"/>
          <w:sz w:val="24"/>
          <w:szCs w:val="24"/>
          <w:lang w:val="ru-RU" w:eastAsia="bg-BG"/>
        </w:rPr>
        <w:t>На основание</w:t>
      </w:r>
      <w:r w:rsidRPr="000100CB">
        <w:rPr>
          <w:rFonts w:ascii="Times New Roman" w:eastAsia="Times New Roman" w:hAnsi="Times New Roman" w:cs="Times New Roman"/>
          <w:sz w:val="24"/>
          <w:szCs w:val="24"/>
          <w:lang w:val="ru-RU" w:eastAsia="bg-BG"/>
        </w:rPr>
        <w:t xml:space="preserve"> чл.</w:t>
      </w:r>
      <w:r w:rsidR="003247FF" w:rsidRPr="000100CB">
        <w:rPr>
          <w:rFonts w:ascii="Times New Roman" w:eastAsia="Times New Roman" w:hAnsi="Times New Roman" w:cs="Times New Roman"/>
          <w:sz w:val="24"/>
          <w:szCs w:val="24"/>
          <w:lang w:val="ru-RU" w:eastAsia="bg-BG"/>
        </w:rPr>
        <w:t>111</w:t>
      </w:r>
      <w:r w:rsidRPr="000100CB">
        <w:rPr>
          <w:rFonts w:ascii="Times New Roman" w:eastAsia="Times New Roman" w:hAnsi="Times New Roman" w:cs="Times New Roman"/>
          <w:sz w:val="24"/>
          <w:szCs w:val="24"/>
          <w:lang w:val="ru-RU" w:eastAsia="bg-BG"/>
        </w:rPr>
        <w:t>, ал.</w:t>
      </w:r>
      <w:r w:rsidR="003247FF" w:rsidRPr="000100CB">
        <w:rPr>
          <w:rFonts w:ascii="Times New Roman" w:eastAsia="Times New Roman" w:hAnsi="Times New Roman" w:cs="Times New Roman"/>
          <w:sz w:val="24"/>
          <w:szCs w:val="24"/>
          <w:lang w:val="ru-RU" w:eastAsia="bg-BG"/>
        </w:rPr>
        <w:t>2</w:t>
      </w:r>
      <w:r w:rsidRPr="000100CB">
        <w:rPr>
          <w:rFonts w:ascii="Times New Roman" w:eastAsia="Times New Roman" w:hAnsi="Times New Roman" w:cs="Times New Roman"/>
          <w:sz w:val="24"/>
          <w:szCs w:val="24"/>
          <w:lang w:val="ru-RU" w:eastAsia="bg-BG"/>
        </w:rPr>
        <w:t xml:space="preserve"> от ЗОП, Възложителят определя </w:t>
      </w:r>
      <w:r w:rsidRPr="000100CB">
        <w:rPr>
          <w:rFonts w:ascii="Times New Roman" w:eastAsia="Times New Roman" w:hAnsi="Times New Roman" w:cs="Times New Roman"/>
          <w:b/>
          <w:bCs/>
          <w:sz w:val="24"/>
          <w:szCs w:val="24"/>
          <w:lang w:val="ru-RU" w:eastAsia="bg-BG"/>
        </w:rPr>
        <w:t>гаранция за изпълнение</w:t>
      </w:r>
      <w:r w:rsidRPr="000100CB">
        <w:rPr>
          <w:rFonts w:ascii="Times New Roman" w:eastAsia="Times New Roman" w:hAnsi="Times New Roman" w:cs="Times New Roman"/>
          <w:sz w:val="24"/>
          <w:szCs w:val="24"/>
          <w:lang w:val="ru-RU" w:eastAsia="bg-BG"/>
        </w:rPr>
        <w:t xml:space="preserve"> на договора в размер на </w:t>
      </w:r>
      <w:r w:rsidR="00FB3B0A" w:rsidRPr="000100CB">
        <w:rPr>
          <w:rFonts w:ascii="Times New Roman" w:eastAsia="Times New Roman" w:hAnsi="Times New Roman" w:cs="Times New Roman"/>
          <w:sz w:val="24"/>
          <w:szCs w:val="24"/>
          <w:lang w:val="ru-RU" w:eastAsia="bg-BG"/>
        </w:rPr>
        <w:t>5</w:t>
      </w:r>
      <w:r w:rsidR="00956D00" w:rsidRPr="000100CB">
        <w:rPr>
          <w:rFonts w:ascii="Times New Roman" w:eastAsia="Times New Roman" w:hAnsi="Times New Roman" w:cs="Times New Roman"/>
          <w:sz w:val="24"/>
          <w:szCs w:val="24"/>
          <w:lang w:val="ru-RU" w:eastAsia="bg-BG"/>
        </w:rPr>
        <w:t>% (</w:t>
      </w:r>
      <w:r w:rsidR="00FB3B0A" w:rsidRPr="000100CB">
        <w:rPr>
          <w:rFonts w:ascii="Times New Roman" w:eastAsia="Times New Roman" w:hAnsi="Times New Roman" w:cs="Times New Roman"/>
          <w:sz w:val="24"/>
          <w:szCs w:val="24"/>
          <w:lang w:val="ru-RU" w:eastAsia="bg-BG"/>
        </w:rPr>
        <w:t>пет</w:t>
      </w:r>
      <w:r w:rsidR="00956D00" w:rsidRPr="000100CB">
        <w:rPr>
          <w:rFonts w:ascii="Times New Roman" w:eastAsia="Times New Roman" w:hAnsi="Times New Roman" w:cs="Times New Roman"/>
          <w:sz w:val="24"/>
          <w:szCs w:val="24"/>
          <w:lang w:val="ru-RU" w:eastAsia="bg-BG"/>
        </w:rPr>
        <w:t xml:space="preserve"> процент</w:t>
      </w:r>
      <w:r w:rsidR="00FB3B0A" w:rsidRPr="000100CB">
        <w:rPr>
          <w:rFonts w:ascii="Times New Roman" w:eastAsia="Times New Roman" w:hAnsi="Times New Roman" w:cs="Times New Roman"/>
          <w:sz w:val="24"/>
          <w:szCs w:val="24"/>
          <w:lang w:val="ru-RU" w:eastAsia="bg-BG"/>
        </w:rPr>
        <w:t>а</w:t>
      </w:r>
      <w:r w:rsidR="00956D00" w:rsidRPr="000100CB">
        <w:rPr>
          <w:rFonts w:ascii="Times New Roman" w:eastAsia="Times New Roman" w:hAnsi="Times New Roman" w:cs="Times New Roman"/>
          <w:sz w:val="24"/>
          <w:szCs w:val="24"/>
          <w:lang w:val="ru-RU" w:eastAsia="bg-BG"/>
        </w:rPr>
        <w:t>)</w:t>
      </w:r>
      <w:r w:rsidR="00982269" w:rsidRPr="000100CB">
        <w:rPr>
          <w:rFonts w:ascii="Times New Roman" w:eastAsia="Times New Roman" w:hAnsi="Times New Roman" w:cs="Times New Roman"/>
          <w:sz w:val="24"/>
          <w:szCs w:val="24"/>
          <w:lang w:val="ru-RU" w:eastAsia="bg-BG"/>
        </w:rPr>
        <w:t xml:space="preserve"> </w:t>
      </w:r>
      <w:r w:rsidRPr="000100CB">
        <w:rPr>
          <w:rFonts w:ascii="Times New Roman" w:eastAsia="Times New Roman" w:hAnsi="Times New Roman" w:cs="Times New Roman"/>
          <w:sz w:val="24"/>
          <w:szCs w:val="24"/>
          <w:lang w:val="ru-RU" w:eastAsia="bg-BG"/>
        </w:rPr>
        <w:t>от стойността на договора</w:t>
      </w:r>
      <w:r w:rsidR="00B606EB" w:rsidRPr="000100CB">
        <w:rPr>
          <w:rFonts w:ascii="Times New Roman" w:hAnsi="Times New Roman" w:cs="Times New Roman"/>
          <w:sz w:val="24"/>
          <w:szCs w:val="24"/>
        </w:rPr>
        <w:t xml:space="preserve"> </w:t>
      </w:r>
      <w:r w:rsidR="00B606EB" w:rsidRPr="000100CB">
        <w:rPr>
          <w:rFonts w:ascii="Times New Roman" w:eastAsia="Times New Roman" w:hAnsi="Times New Roman" w:cs="Times New Roman"/>
          <w:sz w:val="24"/>
          <w:szCs w:val="24"/>
          <w:lang w:val="ru-RU" w:eastAsia="bg-BG"/>
        </w:rPr>
        <w:t>за съответната обособена позиция</w:t>
      </w:r>
      <w:r w:rsidRPr="000100CB">
        <w:rPr>
          <w:rFonts w:ascii="Times New Roman" w:eastAsia="Times New Roman" w:hAnsi="Times New Roman" w:cs="Times New Roman"/>
          <w:sz w:val="24"/>
          <w:szCs w:val="24"/>
          <w:lang w:val="ru-RU" w:eastAsia="bg-BG"/>
        </w:rPr>
        <w:t>, ко</w:t>
      </w:r>
      <w:r w:rsidR="00B606EB" w:rsidRPr="000100CB">
        <w:rPr>
          <w:rFonts w:ascii="Times New Roman" w:eastAsia="Times New Roman" w:hAnsi="Times New Roman" w:cs="Times New Roman"/>
          <w:sz w:val="24"/>
          <w:szCs w:val="24"/>
          <w:lang w:val="ru-RU" w:eastAsia="bg-BG"/>
        </w:rPr>
        <w:t>я</w:t>
      </w:r>
      <w:r w:rsidRPr="000100CB">
        <w:rPr>
          <w:rFonts w:ascii="Times New Roman" w:eastAsia="Times New Roman" w:hAnsi="Times New Roman" w:cs="Times New Roman"/>
          <w:sz w:val="24"/>
          <w:szCs w:val="24"/>
          <w:lang w:val="ru-RU" w:eastAsia="bg-BG"/>
        </w:rPr>
        <w:t>то следва да се внес</w:t>
      </w:r>
      <w:r w:rsidR="00B606EB" w:rsidRPr="000100CB">
        <w:rPr>
          <w:rFonts w:ascii="Times New Roman" w:eastAsia="Times New Roman" w:hAnsi="Times New Roman" w:cs="Times New Roman"/>
          <w:sz w:val="24"/>
          <w:szCs w:val="24"/>
          <w:lang w:val="ru-RU" w:eastAsia="bg-BG"/>
        </w:rPr>
        <w:t>е</w:t>
      </w:r>
      <w:r w:rsidRPr="000100CB">
        <w:rPr>
          <w:rFonts w:ascii="Times New Roman" w:eastAsia="Times New Roman" w:hAnsi="Times New Roman" w:cs="Times New Roman"/>
          <w:sz w:val="24"/>
          <w:szCs w:val="24"/>
          <w:lang w:val="ru-RU" w:eastAsia="bg-BG"/>
        </w:rPr>
        <w:t xml:space="preserve"> от спечелилия участник по сметка на Възложителя или да се представи банкова гаранция</w:t>
      </w:r>
      <w:r w:rsidR="002D516D" w:rsidRPr="000100CB">
        <w:rPr>
          <w:rFonts w:ascii="Times New Roman" w:eastAsia="Times New Roman" w:hAnsi="Times New Roman" w:cs="Times New Roman"/>
          <w:sz w:val="24"/>
          <w:szCs w:val="24"/>
          <w:lang w:val="ru-RU" w:eastAsia="bg-BG"/>
        </w:rPr>
        <w:t>,</w:t>
      </w:r>
      <w:r w:rsidR="003247FF" w:rsidRPr="000100CB">
        <w:rPr>
          <w:rFonts w:ascii="Times New Roman" w:eastAsia="Times New Roman" w:hAnsi="Times New Roman" w:cs="Times New Roman"/>
          <w:sz w:val="24"/>
          <w:szCs w:val="24"/>
          <w:lang w:val="ru-RU" w:eastAsia="bg-BG"/>
        </w:rPr>
        <w:t xml:space="preserve"> или да се представи </w:t>
      </w:r>
      <w:r w:rsidR="003247FF" w:rsidRPr="000100CB">
        <w:rPr>
          <w:rFonts w:ascii="Times New Roman" w:eastAsia="MS ??" w:hAnsi="Times New Roman" w:cs="Times New Roman"/>
          <w:sz w:val="24"/>
          <w:szCs w:val="24"/>
          <w:lang w:eastAsia="bg-BG"/>
        </w:rPr>
        <w:t>застраховка, която обезпечава изпълнението чрез покритие на отговорността на изпълнителя</w:t>
      </w:r>
      <w:r w:rsidR="003247FF" w:rsidRPr="000100CB">
        <w:rPr>
          <w:rFonts w:ascii="Times New Roman" w:eastAsia="Courier New" w:hAnsi="Times New Roman" w:cs="Times New Roman"/>
          <w:sz w:val="24"/>
          <w:szCs w:val="24"/>
          <w:lang w:eastAsia="bg-BG"/>
        </w:rPr>
        <w:t xml:space="preserve"> </w:t>
      </w:r>
      <w:r w:rsidRPr="000100CB">
        <w:rPr>
          <w:rFonts w:ascii="Times New Roman" w:eastAsia="Times New Roman" w:hAnsi="Times New Roman" w:cs="Times New Roman"/>
          <w:sz w:val="24"/>
          <w:szCs w:val="24"/>
          <w:lang w:val="ru-RU" w:eastAsia="bg-BG"/>
        </w:rPr>
        <w:t>преди подписването на договора.</w:t>
      </w:r>
    </w:p>
    <w:p w:rsidR="007D23DB" w:rsidRPr="0012445F" w:rsidRDefault="007D23DB" w:rsidP="00982269">
      <w:pPr>
        <w:widowControl w:val="0"/>
        <w:tabs>
          <w:tab w:val="left" w:pos="142"/>
          <w:tab w:val="num" w:pos="900"/>
        </w:tabs>
        <w:spacing w:after="0" w:line="360" w:lineRule="auto"/>
        <w:jc w:val="both"/>
        <w:rPr>
          <w:rFonts w:ascii="Times New Roman" w:eastAsia="Courier New" w:hAnsi="Times New Roman" w:cs="Times New Roman"/>
          <w:sz w:val="24"/>
          <w:szCs w:val="24"/>
          <w:lang w:val="ru-RU" w:eastAsia="bg-BG"/>
        </w:rPr>
      </w:pPr>
      <w:r w:rsidRPr="000100CB">
        <w:rPr>
          <w:rFonts w:ascii="Times New Roman" w:eastAsia="Courier New" w:hAnsi="Times New Roman" w:cs="Times New Roman"/>
          <w:b/>
          <w:bCs/>
          <w:sz w:val="24"/>
          <w:szCs w:val="24"/>
          <w:lang w:val="ru-RU" w:eastAsia="bg-BG"/>
        </w:rPr>
        <w:t>(</w:t>
      </w:r>
      <w:r w:rsidR="003247FF" w:rsidRPr="000100CB">
        <w:rPr>
          <w:rFonts w:ascii="Times New Roman" w:eastAsia="Courier New" w:hAnsi="Times New Roman" w:cs="Times New Roman"/>
          <w:b/>
          <w:bCs/>
          <w:sz w:val="24"/>
          <w:szCs w:val="24"/>
          <w:lang w:val="ru-RU" w:eastAsia="bg-BG"/>
        </w:rPr>
        <w:t>5</w:t>
      </w:r>
      <w:r w:rsidRPr="000100CB">
        <w:rPr>
          <w:rFonts w:ascii="Times New Roman" w:eastAsia="Courier New" w:hAnsi="Times New Roman" w:cs="Times New Roman"/>
          <w:b/>
          <w:bCs/>
          <w:sz w:val="24"/>
          <w:szCs w:val="24"/>
          <w:lang w:val="ru-RU" w:eastAsia="bg-BG"/>
        </w:rPr>
        <w:t>)</w:t>
      </w:r>
      <w:r w:rsidRPr="000100CB">
        <w:rPr>
          <w:rFonts w:ascii="Times New Roman" w:eastAsia="Courier New" w:hAnsi="Times New Roman" w:cs="Times New Roman"/>
          <w:sz w:val="24"/>
          <w:szCs w:val="24"/>
          <w:lang w:val="ru-RU" w:eastAsia="bg-BG"/>
        </w:rPr>
        <w:t xml:space="preserve"> Внасянето на гаранцията за изпълнение под формата на парична сума се извършва с платежно нареждане по </w:t>
      </w:r>
      <w:r w:rsidR="00982269" w:rsidRPr="0012445F">
        <w:rPr>
          <w:rFonts w:ascii="Times New Roman" w:eastAsia="Courier New" w:hAnsi="Times New Roman" w:cs="Times New Roman"/>
          <w:bCs/>
          <w:sz w:val="24"/>
          <w:szCs w:val="24"/>
          <w:lang w:val="az-Cyrl-AZ" w:eastAsia="bg-BG"/>
        </w:rPr>
        <w:t>IBAN: BG 71 SOMB 91303</w:t>
      </w:r>
      <w:r w:rsidR="00E40F41" w:rsidRPr="0012445F">
        <w:rPr>
          <w:rFonts w:ascii="Times New Roman" w:eastAsia="Courier New" w:hAnsi="Times New Roman" w:cs="Times New Roman"/>
          <w:bCs/>
          <w:sz w:val="24"/>
          <w:szCs w:val="24"/>
          <w:lang w:val="az-Cyrl-AZ" w:eastAsia="bg-BG"/>
        </w:rPr>
        <w:t>310000501</w:t>
      </w:r>
      <w:r w:rsidR="00982269" w:rsidRPr="0012445F">
        <w:rPr>
          <w:rFonts w:ascii="Times New Roman" w:eastAsia="Courier New" w:hAnsi="Times New Roman" w:cs="Times New Roman"/>
          <w:bCs/>
          <w:sz w:val="24"/>
          <w:szCs w:val="24"/>
          <w:lang w:val="az-Cyrl-AZ" w:eastAsia="bg-BG"/>
        </w:rPr>
        <w:t>, BIC: SOMBBGSF на Община град Добрич, Банка “Общинска банка” АД, клон Добрич</w:t>
      </w:r>
      <w:r w:rsidRPr="0012445F">
        <w:rPr>
          <w:rFonts w:ascii="Times New Roman" w:eastAsia="Courier New" w:hAnsi="Times New Roman" w:cs="Times New Roman"/>
          <w:bCs/>
          <w:sz w:val="24"/>
          <w:szCs w:val="24"/>
          <w:lang w:val="az-Cyrl-AZ" w:eastAsia="bg-BG"/>
        </w:rPr>
        <w:t>.</w:t>
      </w:r>
    </w:p>
    <w:p w:rsidR="007D23DB" w:rsidRPr="000100CB" w:rsidRDefault="007D23DB" w:rsidP="004A1FA8">
      <w:pPr>
        <w:widowControl w:val="0"/>
        <w:tabs>
          <w:tab w:val="left" w:pos="142"/>
          <w:tab w:val="num" w:pos="900"/>
        </w:tabs>
        <w:spacing w:after="0" w:line="360" w:lineRule="auto"/>
        <w:jc w:val="both"/>
        <w:rPr>
          <w:rFonts w:ascii="Times New Roman" w:eastAsia="Courier New" w:hAnsi="Times New Roman" w:cs="Times New Roman"/>
          <w:sz w:val="24"/>
          <w:szCs w:val="24"/>
          <w:lang w:val="ru-RU" w:eastAsia="bg-BG"/>
        </w:rPr>
      </w:pPr>
      <w:r w:rsidRPr="000100CB">
        <w:rPr>
          <w:rFonts w:ascii="Times New Roman" w:eastAsia="Courier New" w:hAnsi="Times New Roman" w:cs="Times New Roman"/>
          <w:b/>
          <w:bCs/>
          <w:sz w:val="24"/>
          <w:szCs w:val="24"/>
          <w:lang w:val="ru-RU" w:eastAsia="bg-BG"/>
        </w:rPr>
        <w:lastRenderedPageBreak/>
        <w:t>(</w:t>
      </w:r>
      <w:r w:rsidR="003247FF" w:rsidRPr="000100CB">
        <w:rPr>
          <w:rFonts w:ascii="Times New Roman" w:eastAsia="Courier New" w:hAnsi="Times New Roman" w:cs="Times New Roman"/>
          <w:b/>
          <w:bCs/>
          <w:sz w:val="24"/>
          <w:szCs w:val="24"/>
          <w:lang w:val="ru-RU" w:eastAsia="bg-BG"/>
        </w:rPr>
        <w:t>6</w:t>
      </w:r>
      <w:r w:rsidRPr="000100CB">
        <w:rPr>
          <w:rFonts w:ascii="Times New Roman" w:eastAsia="Courier New" w:hAnsi="Times New Roman" w:cs="Times New Roman"/>
          <w:b/>
          <w:bCs/>
          <w:sz w:val="24"/>
          <w:szCs w:val="24"/>
          <w:lang w:val="ru-RU" w:eastAsia="bg-BG"/>
        </w:rPr>
        <w:t>)</w:t>
      </w:r>
      <w:r w:rsidRPr="000100CB">
        <w:rPr>
          <w:rFonts w:ascii="Times New Roman" w:eastAsia="Courier New" w:hAnsi="Times New Roman" w:cs="Times New Roman"/>
          <w:sz w:val="24"/>
          <w:szCs w:val="24"/>
          <w:lang w:val="ru-RU" w:eastAsia="bg-BG"/>
        </w:rPr>
        <w:t xml:space="preserve"> Ако се представя банкова гаранция за изпълнение на договор, то същата трябва да бъде неотменима и безусловна, с възможност да се усвои изцяло или на части. Същата следва да съдържа задължение на банката-гарант да извърши безотказно и безусловно плащане при първо писмено искане на Възложителя. Срокът на валидност на банковата гаранция за изпълнение следва да бъде не по-малко от 30 дни след датата на изпълнение </w:t>
      </w:r>
      <w:r w:rsidRPr="000100CB">
        <w:rPr>
          <w:rFonts w:ascii="Times New Roman" w:eastAsia="Courier New" w:hAnsi="Times New Roman" w:cs="Times New Roman"/>
          <w:sz w:val="24"/>
          <w:szCs w:val="24"/>
          <w:lang w:eastAsia="bg-BG"/>
        </w:rPr>
        <w:t>на всеки конкретен договор</w:t>
      </w:r>
      <w:r w:rsidRPr="000100CB">
        <w:rPr>
          <w:rFonts w:ascii="Times New Roman" w:eastAsia="Courier New" w:hAnsi="Times New Roman" w:cs="Times New Roman"/>
          <w:sz w:val="24"/>
          <w:szCs w:val="24"/>
          <w:lang w:val="ru-RU" w:eastAsia="bg-BG"/>
        </w:rPr>
        <w:t>.</w:t>
      </w:r>
    </w:p>
    <w:p w:rsidR="004F6A2C" w:rsidRPr="000100CB" w:rsidRDefault="004F6A2C" w:rsidP="004A1FA8">
      <w:pPr>
        <w:tabs>
          <w:tab w:val="left" w:pos="993"/>
        </w:tabs>
        <w:spacing w:before="60" w:after="60" w:line="360" w:lineRule="auto"/>
        <w:contextualSpacing/>
        <w:jc w:val="both"/>
        <w:rPr>
          <w:rFonts w:ascii="Times New Roman" w:eastAsia="Courier New" w:hAnsi="Times New Roman" w:cs="Times New Roman"/>
          <w:sz w:val="24"/>
          <w:szCs w:val="24"/>
          <w:lang w:val="ru-RU" w:eastAsia="bg-BG"/>
        </w:rPr>
      </w:pPr>
      <w:r w:rsidRPr="000100CB">
        <w:rPr>
          <w:rFonts w:ascii="Times New Roman" w:eastAsia="Courier New" w:hAnsi="Times New Roman" w:cs="Times New Roman"/>
          <w:sz w:val="24"/>
          <w:szCs w:val="24"/>
          <w:lang w:val="ru-RU" w:eastAsia="bg-BG"/>
        </w:rPr>
        <w:t xml:space="preserve">Ако се представя </w:t>
      </w:r>
      <w:r w:rsidRPr="000100CB">
        <w:rPr>
          <w:rFonts w:ascii="Times New Roman" w:eastAsia="MS ??" w:hAnsi="Times New Roman" w:cs="Times New Roman"/>
          <w:sz w:val="24"/>
          <w:szCs w:val="24"/>
          <w:lang w:eastAsia="bg-BG"/>
        </w:rPr>
        <w:t>застраховка, която обезпечава изпълнението чрез покритие на отговорността на изпълнителя</w:t>
      </w:r>
      <w:r w:rsidRPr="000100CB">
        <w:rPr>
          <w:rFonts w:ascii="Times New Roman" w:eastAsia="Courier New" w:hAnsi="Times New Roman" w:cs="Times New Roman"/>
          <w:sz w:val="24"/>
          <w:szCs w:val="24"/>
          <w:lang w:val="ru-RU" w:eastAsia="bg-BG"/>
        </w:rPr>
        <w:t xml:space="preserve">, </w:t>
      </w:r>
      <w:r w:rsidRPr="000100CB">
        <w:rPr>
          <w:rFonts w:ascii="Times New Roman" w:eastAsia="Times New Roman" w:hAnsi="Times New Roman" w:cs="Times New Roman"/>
          <w:sz w:val="24"/>
          <w:szCs w:val="24"/>
          <w:lang w:eastAsia="bg-BG"/>
        </w:rPr>
        <w:t>същата не може да бъде използвана за обезпечение на отговорността на изпълнителя по друг договор.</w:t>
      </w:r>
      <w:r w:rsidR="009C7EC8" w:rsidRPr="000100CB">
        <w:rPr>
          <w:rFonts w:ascii="Times New Roman" w:eastAsia="Times New Roman" w:hAnsi="Times New Roman" w:cs="Times New Roman"/>
          <w:sz w:val="24"/>
          <w:szCs w:val="24"/>
          <w:lang w:eastAsia="bg-BG"/>
        </w:rPr>
        <w:t xml:space="preserve"> </w:t>
      </w:r>
      <w:r w:rsidR="00241D62" w:rsidRPr="000100CB">
        <w:rPr>
          <w:rFonts w:ascii="Times New Roman" w:eastAsia="Times New Roman" w:hAnsi="Times New Roman" w:cs="Times New Roman"/>
          <w:sz w:val="24"/>
          <w:szCs w:val="24"/>
          <w:lang w:eastAsia="bg-BG"/>
        </w:rPr>
        <w:t xml:space="preserve">Застрахователната полица </w:t>
      </w:r>
      <w:r w:rsidRPr="000100CB">
        <w:rPr>
          <w:rFonts w:ascii="Times New Roman" w:eastAsia="Times New Roman" w:hAnsi="Times New Roman" w:cs="Times New Roman"/>
          <w:sz w:val="24"/>
          <w:szCs w:val="24"/>
          <w:lang w:eastAsia="bg-BG"/>
        </w:rPr>
        <w:t>следва да бъде издадена в полза на Възложителя и Възложителят е посочен като тр</w:t>
      </w:r>
      <w:r w:rsidR="00573DDC" w:rsidRPr="000100CB">
        <w:rPr>
          <w:rFonts w:ascii="Times New Roman" w:eastAsia="Times New Roman" w:hAnsi="Times New Roman" w:cs="Times New Roman"/>
          <w:sz w:val="24"/>
          <w:szCs w:val="24"/>
          <w:lang w:eastAsia="bg-BG"/>
        </w:rPr>
        <w:t>е</w:t>
      </w:r>
      <w:r w:rsidRPr="000100CB">
        <w:rPr>
          <w:rFonts w:ascii="Times New Roman" w:eastAsia="Times New Roman" w:hAnsi="Times New Roman" w:cs="Times New Roman"/>
          <w:sz w:val="24"/>
          <w:szCs w:val="24"/>
          <w:lang w:eastAsia="bg-BG"/>
        </w:rPr>
        <w:t>то ползващо лице</w:t>
      </w:r>
      <w:r w:rsidR="00716763" w:rsidRPr="000100CB">
        <w:rPr>
          <w:rFonts w:ascii="Times New Roman" w:eastAsia="Times New Roman" w:hAnsi="Times New Roman" w:cs="Times New Roman"/>
          <w:sz w:val="24"/>
          <w:szCs w:val="24"/>
          <w:lang w:eastAsia="bg-BG"/>
        </w:rPr>
        <w:t xml:space="preserve"> </w:t>
      </w:r>
      <w:r w:rsidRPr="000100CB">
        <w:rPr>
          <w:rFonts w:ascii="Times New Roman" w:eastAsia="Times New Roman" w:hAnsi="Times New Roman" w:cs="Times New Roman"/>
          <w:sz w:val="24"/>
          <w:szCs w:val="24"/>
          <w:lang w:eastAsia="bg-BG"/>
        </w:rPr>
        <w:t>(бенефицер). Текстът на застраховката се съгласува с Възложителя. Застраховката следва да е със срок на валидност</w:t>
      </w:r>
      <w:r w:rsidRPr="000100CB">
        <w:rPr>
          <w:rFonts w:ascii="Times New Roman" w:eastAsia="Times New Roman" w:hAnsi="Times New Roman" w:cs="Times New Roman"/>
          <w:sz w:val="24"/>
          <w:szCs w:val="24"/>
        </w:rPr>
        <w:t xml:space="preserve"> минимум </w:t>
      </w:r>
      <w:r w:rsidRPr="000100CB">
        <w:rPr>
          <w:rFonts w:ascii="Times New Roman" w:eastAsia="Courier New" w:hAnsi="Times New Roman" w:cs="Times New Roman"/>
          <w:sz w:val="24"/>
          <w:szCs w:val="24"/>
          <w:lang w:val="ru-RU" w:eastAsia="bg-BG"/>
        </w:rPr>
        <w:t xml:space="preserve">30 дни след датата на изпълнение </w:t>
      </w:r>
      <w:r w:rsidRPr="000100CB">
        <w:rPr>
          <w:rFonts w:ascii="Times New Roman" w:eastAsia="Courier New" w:hAnsi="Times New Roman" w:cs="Times New Roman"/>
          <w:sz w:val="24"/>
          <w:szCs w:val="24"/>
          <w:lang w:eastAsia="bg-BG"/>
        </w:rPr>
        <w:t>на всеки конкретен договор</w:t>
      </w:r>
      <w:r w:rsidRPr="000100CB">
        <w:rPr>
          <w:rFonts w:ascii="Times New Roman" w:eastAsia="Times New Roman" w:hAnsi="Times New Roman" w:cs="Times New Roman"/>
          <w:sz w:val="24"/>
          <w:szCs w:val="24"/>
        </w:rPr>
        <w:t>;</w:t>
      </w:r>
      <w:r w:rsidRPr="000100CB">
        <w:rPr>
          <w:rFonts w:ascii="Times New Roman" w:eastAsia="Courier New" w:hAnsi="Times New Roman" w:cs="Times New Roman"/>
          <w:sz w:val="24"/>
          <w:szCs w:val="24"/>
          <w:lang w:val="ru-RU" w:eastAsia="bg-BG"/>
        </w:rPr>
        <w:t xml:space="preserve"> Същата следва да съдържа задължение да се извърши безотказно и безусловно плащане при първо писмено искане на Възложителя. Застраховката следва да бъде издадена от застроховател или клон на чуждестранен застраховател, който разполага с валиден лиценз за извършване на застрахователна дейност на територията на РБългария.</w:t>
      </w:r>
    </w:p>
    <w:p w:rsidR="007D23DB" w:rsidRPr="000100CB" w:rsidRDefault="007D23DB" w:rsidP="004A1FA8">
      <w:pPr>
        <w:widowControl w:val="0"/>
        <w:spacing w:after="0" w:line="360" w:lineRule="auto"/>
        <w:jc w:val="both"/>
        <w:rPr>
          <w:rFonts w:ascii="Times New Roman" w:eastAsia="Courier New" w:hAnsi="Times New Roman" w:cs="Times New Roman"/>
          <w:b/>
          <w:bCs/>
          <w:sz w:val="24"/>
          <w:szCs w:val="24"/>
          <w:lang w:eastAsia="bg-BG"/>
        </w:rPr>
      </w:pPr>
      <w:r w:rsidRPr="000100CB">
        <w:rPr>
          <w:rFonts w:ascii="Times New Roman" w:eastAsia="Courier New" w:hAnsi="Times New Roman" w:cs="Times New Roman"/>
          <w:b/>
          <w:bCs/>
          <w:sz w:val="24"/>
          <w:szCs w:val="24"/>
          <w:lang w:eastAsia="bg-BG"/>
        </w:rPr>
        <w:t>(</w:t>
      </w:r>
      <w:r w:rsidR="003247FF" w:rsidRPr="000100CB">
        <w:rPr>
          <w:rFonts w:ascii="Times New Roman" w:eastAsia="Courier New" w:hAnsi="Times New Roman" w:cs="Times New Roman"/>
          <w:b/>
          <w:bCs/>
          <w:sz w:val="24"/>
          <w:szCs w:val="24"/>
          <w:lang w:eastAsia="bg-BG"/>
        </w:rPr>
        <w:t>7</w:t>
      </w:r>
      <w:r w:rsidRPr="000100CB">
        <w:rPr>
          <w:rFonts w:ascii="Times New Roman" w:eastAsia="Courier New" w:hAnsi="Times New Roman" w:cs="Times New Roman"/>
          <w:b/>
          <w:bCs/>
          <w:sz w:val="24"/>
          <w:szCs w:val="24"/>
          <w:lang w:eastAsia="bg-BG"/>
        </w:rPr>
        <w:t>)</w:t>
      </w:r>
      <w:r w:rsidRPr="000100CB">
        <w:rPr>
          <w:rFonts w:ascii="Times New Roman" w:eastAsia="Courier New" w:hAnsi="Times New Roman" w:cs="Times New Roman"/>
          <w:sz w:val="24"/>
          <w:szCs w:val="24"/>
          <w:lang w:eastAsia="bg-BG"/>
        </w:rPr>
        <w:t xml:space="preserve"> </w:t>
      </w:r>
      <w:r w:rsidRPr="000100CB">
        <w:rPr>
          <w:rFonts w:ascii="Times New Roman" w:eastAsia="Courier New" w:hAnsi="Times New Roman" w:cs="Times New Roman"/>
          <w:sz w:val="24"/>
          <w:szCs w:val="24"/>
          <w:lang w:val="ru-RU" w:eastAsia="bg-BG"/>
        </w:rPr>
        <w:t>Банковите</w:t>
      </w:r>
      <w:r w:rsidR="0040343F" w:rsidRPr="000100CB">
        <w:rPr>
          <w:rFonts w:ascii="Times New Roman" w:eastAsia="Courier New" w:hAnsi="Times New Roman" w:cs="Times New Roman"/>
          <w:sz w:val="24"/>
          <w:szCs w:val="24"/>
          <w:lang w:val="ru-RU" w:eastAsia="bg-BG"/>
        </w:rPr>
        <w:t>/Застрахователни</w:t>
      </w:r>
      <w:r w:rsidRPr="000100CB">
        <w:rPr>
          <w:rFonts w:ascii="Times New Roman" w:eastAsia="Courier New" w:hAnsi="Times New Roman" w:cs="Times New Roman"/>
          <w:sz w:val="24"/>
          <w:szCs w:val="24"/>
          <w:lang w:val="ru-RU" w:eastAsia="bg-BG"/>
        </w:rPr>
        <w:t xml:space="preserve"> разходи по откриването на гаранциите са за сметка на Изпълнителя. Разходите по евентуалното им усвояване са за сметка на Възложителя. Изпълнителят трябва да предвиди и заплати своите такси по откриване и обслужване на гаранциите</w:t>
      </w:r>
      <w:r w:rsidR="0040343F" w:rsidRPr="000100CB">
        <w:rPr>
          <w:rFonts w:ascii="Times New Roman" w:eastAsia="Courier New" w:hAnsi="Times New Roman" w:cs="Times New Roman"/>
          <w:sz w:val="24"/>
          <w:szCs w:val="24"/>
          <w:lang w:val="ru-RU" w:eastAsia="bg-BG"/>
        </w:rPr>
        <w:t>/застраховките</w:t>
      </w:r>
      <w:r w:rsidRPr="000100CB">
        <w:rPr>
          <w:rFonts w:ascii="Times New Roman" w:eastAsia="Courier New" w:hAnsi="Times New Roman" w:cs="Times New Roman"/>
          <w:sz w:val="24"/>
          <w:szCs w:val="24"/>
          <w:lang w:val="ru-RU" w:eastAsia="bg-BG"/>
        </w:rPr>
        <w:t xml:space="preserve"> така, че размер</w:t>
      </w:r>
      <w:r w:rsidR="00A914B9" w:rsidRPr="000100CB">
        <w:rPr>
          <w:rFonts w:ascii="Times New Roman" w:eastAsia="Courier New" w:hAnsi="Times New Roman" w:cs="Times New Roman"/>
          <w:sz w:val="24"/>
          <w:szCs w:val="24"/>
          <w:lang w:val="ru-RU" w:eastAsia="bg-BG"/>
        </w:rPr>
        <w:t>ът</w:t>
      </w:r>
      <w:r w:rsidRPr="000100CB">
        <w:rPr>
          <w:rFonts w:ascii="Times New Roman" w:eastAsia="Courier New" w:hAnsi="Times New Roman" w:cs="Times New Roman"/>
          <w:sz w:val="24"/>
          <w:szCs w:val="24"/>
          <w:lang w:val="ru-RU" w:eastAsia="bg-BG"/>
        </w:rPr>
        <w:t xml:space="preserve"> на гаранцията да не бъде по-малък от определения в настоящата процедура.</w:t>
      </w:r>
    </w:p>
    <w:p w:rsidR="007D23DB" w:rsidRPr="000100CB" w:rsidRDefault="007D23DB" w:rsidP="004A1FA8">
      <w:pPr>
        <w:widowControl w:val="0"/>
        <w:spacing w:after="120" w:line="360" w:lineRule="auto"/>
        <w:jc w:val="both"/>
        <w:rPr>
          <w:rFonts w:ascii="Times New Roman" w:eastAsia="Courier New" w:hAnsi="Times New Roman" w:cs="Times New Roman"/>
          <w:b/>
          <w:bCs/>
          <w:sz w:val="24"/>
          <w:szCs w:val="24"/>
          <w:lang w:eastAsia="bg-BG"/>
        </w:rPr>
      </w:pPr>
      <w:r w:rsidRPr="000100CB">
        <w:rPr>
          <w:rFonts w:ascii="Times New Roman" w:eastAsia="Courier New" w:hAnsi="Times New Roman" w:cs="Times New Roman"/>
          <w:iCs/>
          <w:sz w:val="24"/>
          <w:szCs w:val="24"/>
          <w:lang w:val="ru-RU"/>
        </w:rPr>
        <w:t>*</w:t>
      </w:r>
      <w:r w:rsidRPr="000100CB">
        <w:rPr>
          <w:rFonts w:ascii="Times New Roman" w:eastAsia="Courier New" w:hAnsi="Times New Roman" w:cs="Times New Roman"/>
          <w:iCs/>
          <w:sz w:val="24"/>
          <w:szCs w:val="24"/>
          <w:lang w:val="ru-RU" w:eastAsia="bg-BG"/>
        </w:rPr>
        <w:t>Забеле</w:t>
      </w:r>
      <w:r w:rsidR="0040343F" w:rsidRPr="000100CB">
        <w:rPr>
          <w:rFonts w:ascii="Times New Roman" w:eastAsia="Courier New" w:hAnsi="Times New Roman" w:cs="Times New Roman"/>
          <w:iCs/>
          <w:sz w:val="24"/>
          <w:szCs w:val="24"/>
          <w:lang w:val="ru-RU" w:eastAsia="bg-BG"/>
        </w:rPr>
        <w:t>жка: Ба</w:t>
      </w:r>
      <w:r w:rsidR="00A914B9" w:rsidRPr="000100CB">
        <w:rPr>
          <w:rFonts w:ascii="Times New Roman" w:eastAsia="Courier New" w:hAnsi="Times New Roman" w:cs="Times New Roman"/>
          <w:iCs/>
          <w:sz w:val="24"/>
          <w:szCs w:val="24"/>
          <w:lang w:val="ru-RU" w:eastAsia="bg-BG"/>
        </w:rPr>
        <w:t xml:space="preserve">нковите гаранции/застраховки за </w:t>
      </w:r>
      <w:r w:rsidRPr="000100CB">
        <w:rPr>
          <w:rFonts w:ascii="Times New Roman" w:eastAsia="Courier New" w:hAnsi="Times New Roman" w:cs="Times New Roman"/>
          <w:iCs/>
          <w:sz w:val="24"/>
          <w:szCs w:val="24"/>
          <w:lang w:val="ru-RU" w:eastAsia="bg-BG"/>
        </w:rPr>
        <w:t xml:space="preserve">изпълнение следва да са адресирани до </w:t>
      </w:r>
      <w:r w:rsidR="00982269" w:rsidRPr="000100CB">
        <w:rPr>
          <w:rFonts w:ascii="Times New Roman" w:hAnsi="Times New Roman" w:cs="Times New Roman"/>
          <w:sz w:val="24"/>
          <w:szCs w:val="24"/>
        </w:rPr>
        <w:t>Община град Добрич</w:t>
      </w:r>
      <w:r w:rsidRPr="000100CB">
        <w:rPr>
          <w:rFonts w:ascii="Times New Roman" w:eastAsia="Courier New" w:hAnsi="Times New Roman" w:cs="Times New Roman"/>
          <w:iCs/>
          <w:sz w:val="24"/>
          <w:szCs w:val="24"/>
          <w:lang w:val="ru-RU" w:eastAsia="bg-BG"/>
        </w:rPr>
        <w:t>.</w:t>
      </w:r>
    </w:p>
    <w:p w:rsidR="007D23DB" w:rsidRPr="000100CB" w:rsidRDefault="00AC72A7"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b/>
          <w:sz w:val="24"/>
          <w:szCs w:val="24"/>
          <w:lang w:eastAsia="bg-BG"/>
        </w:rPr>
        <w:t>(8)</w:t>
      </w:r>
      <w:r w:rsidR="007D23DB" w:rsidRPr="000100CB">
        <w:rPr>
          <w:rFonts w:ascii="Times New Roman" w:eastAsia="Times New Roman" w:hAnsi="Times New Roman" w:cs="Times New Roman"/>
          <w:sz w:val="24"/>
          <w:szCs w:val="24"/>
          <w:lang w:eastAsia="bg-BG"/>
        </w:rPr>
        <w:t xml:space="preserve"> Гаранцията за изпълнението на конкретния договор се задържа, усвоява и освобождава в съответствие с условията на проекто-договора.</w:t>
      </w:r>
    </w:p>
    <w:p w:rsidR="007D23DB" w:rsidRPr="000100CB" w:rsidRDefault="007D23DB" w:rsidP="004A1FA8">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b/>
          <w:bCs/>
          <w:sz w:val="24"/>
          <w:szCs w:val="24"/>
          <w:lang w:eastAsia="bg-BG"/>
        </w:rPr>
        <w:t xml:space="preserve"> </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u w:val="single"/>
          <w:lang w:eastAsia="bg-BG"/>
        </w:rPr>
      </w:pPr>
      <w:r w:rsidRPr="000100CB">
        <w:rPr>
          <w:rFonts w:ascii="Times New Roman" w:eastAsia="Times New Roman" w:hAnsi="Times New Roman" w:cs="Times New Roman"/>
          <w:b/>
          <w:bCs/>
          <w:sz w:val="24"/>
          <w:szCs w:val="24"/>
          <w:u w:val="single"/>
          <w:lang w:eastAsia="bg-BG"/>
        </w:rPr>
        <w:t>Раздел VI</w:t>
      </w:r>
      <w:r w:rsidR="00713718" w:rsidRPr="000100CB">
        <w:rPr>
          <w:rFonts w:ascii="Times New Roman" w:eastAsia="Times New Roman" w:hAnsi="Times New Roman" w:cs="Times New Roman"/>
          <w:b/>
          <w:bCs/>
          <w:sz w:val="24"/>
          <w:szCs w:val="24"/>
          <w:u w:val="single"/>
          <w:lang w:eastAsia="bg-BG"/>
        </w:rPr>
        <w:t>I</w:t>
      </w:r>
    </w:p>
    <w:p w:rsidR="0040343F" w:rsidRPr="000100CB" w:rsidRDefault="0040343F" w:rsidP="004A1FA8">
      <w:pPr>
        <w:widowControl w:val="0"/>
        <w:spacing w:after="0" w:line="360" w:lineRule="auto"/>
        <w:jc w:val="center"/>
        <w:rPr>
          <w:rFonts w:ascii="Times New Roman" w:eastAsia="Calibri" w:hAnsi="Times New Roman" w:cs="Times New Roman"/>
          <w:b/>
          <w:bCs/>
          <w:sz w:val="24"/>
          <w:szCs w:val="24"/>
        </w:rPr>
      </w:pPr>
      <w:r w:rsidRPr="000100CB">
        <w:rPr>
          <w:rFonts w:ascii="Times New Roman" w:eastAsia="Calibri" w:hAnsi="Times New Roman" w:cs="Times New Roman"/>
          <w:b/>
          <w:bCs/>
          <w:sz w:val="24"/>
          <w:szCs w:val="24"/>
        </w:rPr>
        <w:t>КРИТЕРИЙ ЗА ВЪЗЛАГАНЕ</w:t>
      </w:r>
    </w:p>
    <w:p w:rsidR="00B635F6" w:rsidRPr="000100CB" w:rsidRDefault="00B635F6" w:rsidP="007E5328">
      <w:pPr>
        <w:spacing w:line="360" w:lineRule="auto"/>
        <w:ind w:firstLine="708"/>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color w:val="000000"/>
          <w:sz w:val="24"/>
          <w:szCs w:val="24"/>
          <w:lang w:eastAsia="bg-BG"/>
        </w:rPr>
        <w:t>Икономически най-изгодната оферта поотделно за всяка обособена позиция се определя въз основа на критерия за възлагане „оптимално съотношение качество/цена“ с</w:t>
      </w:r>
      <w:r w:rsidR="007E5328">
        <w:rPr>
          <w:rFonts w:ascii="Times New Roman" w:eastAsia="Times New Roman" w:hAnsi="Times New Roman" w:cs="Times New Roman"/>
          <w:color w:val="000000"/>
          <w:sz w:val="24"/>
          <w:szCs w:val="24"/>
          <w:lang w:eastAsia="bg-BG"/>
        </w:rPr>
        <w:t xml:space="preserve">ъгласно чл.70, ал.2, т.3 от ЗОП. </w:t>
      </w:r>
    </w:p>
    <w:p w:rsidR="00B87B17" w:rsidRDefault="00B87B17" w:rsidP="004A1FA8">
      <w:pPr>
        <w:widowControl w:val="0"/>
        <w:spacing w:after="60" w:line="360" w:lineRule="auto"/>
        <w:jc w:val="both"/>
        <w:rPr>
          <w:rFonts w:ascii="Times New Roman" w:eastAsia="Courier New" w:hAnsi="Times New Roman" w:cs="Times New Roman"/>
          <w:color w:val="000000"/>
          <w:sz w:val="24"/>
          <w:szCs w:val="24"/>
          <w:lang w:eastAsia="bg-BG"/>
        </w:rPr>
      </w:pPr>
    </w:p>
    <w:p w:rsidR="0012445F" w:rsidRPr="000100CB" w:rsidRDefault="0012445F" w:rsidP="004A1FA8">
      <w:pPr>
        <w:widowControl w:val="0"/>
        <w:spacing w:after="60" w:line="360" w:lineRule="auto"/>
        <w:jc w:val="both"/>
        <w:rPr>
          <w:rFonts w:ascii="Times New Roman" w:eastAsia="Courier New" w:hAnsi="Times New Roman" w:cs="Times New Roman"/>
          <w:color w:val="000000"/>
          <w:sz w:val="24"/>
          <w:szCs w:val="24"/>
          <w:lang w:eastAsia="bg-BG"/>
        </w:rPr>
      </w:pP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lastRenderedPageBreak/>
        <w:t>Раздел VII</w:t>
      </w:r>
      <w:r w:rsidR="00713718" w:rsidRPr="000100CB">
        <w:rPr>
          <w:rFonts w:ascii="Times New Roman" w:eastAsia="Times New Roman" w:hAnsi="Times New Roman" w:cs="Times New Roman"/>
          <w:b/>
          <w:bCs/>
          <w:sz w:val="24"/>
          <w:szCs w:val="24"/>
          <w:lang w:eastAsia="bg-BG"/>
        </w:rPr>
        <w:t>I</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УСЛОВИЯ И РЕД ЗА ПРОВЕЖДАНЕ НА ОТКРИТАТА ПОЦЕДУРА</w:t>
      </w:r>
    </w:p>
    <w:p w:rsidR="007D23DB" w:rsidRPr="000100CB" w:rsidRDefault="007D23DB" w:rsidP="004A1FA8">
      <w:pPr>
        <w:widowControl w:val="0"/>
        <w:spacing w:after="0" w:line="360" w:lineRule="auto"/>
        <w:jc w:val="both"/>
        <w:rPr>
          <w:rFonts w:ascii="Times New Roman" w:eastAsia="Times New Roman" w:hAnsi="Times New Roman" w:cs="Times New Roman"/>
          <w:b/>
          <w:bCs/>
          <w:sz w:val="24"/>
          <w:szCs w:val="24"/>
          <w:lang w:eastAsia="bg-BG"/>
        </w:rPr>
      </w:pPr>
    </w:p>
    <w:p w:rsidR="00EF2028" w:rsidRPr="000100CB" w:rsidRDefault="007D23DB" w:rsidP="004A1FA8">
      <w:pPr>
        <w:autoSpaceDE w:val="0"/>
        <w:autoSpaceDN w:val="0"/>
        <w:adjustRightInd w:val="0"/>
        <w:spacing w:after="60" w:line="360" w:lineRule="auto"/>
        <w:jc w:val="both"/>
        <w:rPr>
          <w:rFonts w:ascii="Times New Roman" w:eastAsia="Calibri" w:hAnsi="Times New Roman" w:cs="Times New Roman"/>
          <w:b/>
          <w:bCs/>
          <w:iCs/>
          <w:sz w:val="24"/>
          <w:szCs w:val="24"/>
        </w:rPr>
      </w:pPr>
      <w:r w:rsidRPr="000100CB">
        <w:rPr>
          <w:rFonts w:ascii="Times New Roman" w:eastAsia="Times New Roman" w:hAnsi="Times New Roman" w:cs="Times New Roman"/>
          <w:b/>
          <w:bCs/>
          <w:sz w:val="24"/>
          <w:szCs w:val="24"/>
          <w:lang w:eastAsia="bg-BG"/>
        </w:rPr>
        <w:t xml:space="preserve">1. </w:t>
      </w:r>
      <w:r w:rsidR="00EF2028" w:rsidRPr="000100CB">
        <w:rPr>
          <w:rFonts w:ascii="Times New Roman" w:eastAsia="Calibri" w:hAnsi="Times New Roman" w:cs="Times New Roman"/>
          <w:b/>
          <w:bCs/>
          <w:iCs/>
          <w:sz w:val="24"/>
          <w:szCs w:val="24"/>
        </w:rPr>
        <w:t>Изменение на условията</w:t>
      </w:r>
    </w:p>
    <w:p w:rsidR="00EF2028" w:rsidRPr="000100CB" w:rsidRDefault="00EF2028" w:rsidP="004A1FA8">
      <w:pPr>
        <w:widowControl w:val="0"/>
        <w:spacing w:after="0" w:line="360" w:lineRule="auto"/>
        <w:jc w:val="both"/>
        <w:rPr>
          <w:rFonts w:ascii="Times New Roman" w:hAnsi="Times New Roman" w:cs="Times New Roman"/>
          <w:iCs/>
          <w:sz w:val="24"/>
          <w:szCs w:val="24"/>
          <w:shd w:val="clear" w:color="auto" w:fill="FFFFFF"/>
        </w:rPr>
      </w:pPr>
      <w:r w:rsidRPr="000100CB">
        <w:rPr>
          <w:rFonts w:ascii="Times New Roman" w:hAnsi="Times New Roman" w:cs="Times New Roman"/>
          <w:b/>
          <w:iCs/>
          <w:sz w:val="24"/>
          <w:szCs w:val="24"/>
          <w:shd w:val="clear" w:color="auto" w:fill="FFFFFF"/>
        </w:rPr>
        <w:t>(1)</w:t>
      </w:r>
      <w:r w:rsidRPr="000100CB">
        <w:rPr>
          <w:rFonts w:ascii="Times New Roman" w:hAnsi="Times New Roman" w:cs="Times New Roman"/>
          <w:sz w:val="24"/>
          <w:szCs w:val="24"/>
          <w:shd w:val="clear" w:color="auto" w:fill="FFFFFF"/>
        </w:rPr>
        <w:t> Възложителят може по собствена инициатива или п</w:t>
      </w:r>
      <w:r w:rsidR="00AB1F8F" w:rsidRPr="000100CB">
        <w:rPr>
          <w:rFonts w:ascii="Times New Roman" w:hAnsi="Times New Roman" w:cs="Times New Roman"/>
          <w:sz w:val="24"/>
          <w:szCs w:val="24"/>
          <w:shd w:val="clear" w:color="auto" w:fill="FFFFFF"/>
        </w:rPr>
        <w:t>о искане на заинтересовано лице</w:t>
      </w:r>
      <w:r w:rsidRPr="000100CB">
        <w:rPr>
          <w:rFonts w:ascii="Times New Roman" w:hAnsi="Times New Roman" w:cs="Times New Roman"/>
          <w:sz w:val="24"/>
          <w:szCs w:val="24"/>
          <w:shd w:val="clear" w:color="auto" w:fill="FFFFFF"/>
        </w:rPr>
        <w:t xml:space="preserve"> еднократно да направи промени в обявлението, с което се оповестява откриването на процедурата и в документацията за обществената поръчка.</w:t>
      </w:r>
    </w:p>
    <w:p w:rsidR="00957BEF" w:rsidRPr="00823836" w:rsidRDefault="00EF2028" w:rsidP="00957BEF">
      <w:pPr>
        <w:widowControl w:val="0"/>
        <w:spacing w:after="0" w:line="360" w:lineRule="auto"/>
        <w:jc w:val="both"/>
        <w:rPr>
          <w:rFonts w:ascii="Times New Roman" w:hAnsi="Times New Roman" w:cs="Times New Roman"/>
          <w:color w:val="000000" w:themeColor="text1"/>
          <w:sz w:val="24"/>
          <w:szCs w:val="24"/>
          <w:shd w:val="clear" w:color="auto" w:fill="FFFFFF"/>
        </w:rPr>
      </w:pPr>
      <w:r w:rsidRPr="000100CB">
        <w:rPr>
          <w:rFonts w:ascii="Times New Roman" w:hAnsi="Times New Roman" w:cs="Times New Roman"/>
          <w:b/>
          <w:iCs/>
          <w:sz w:val="24"/>
          <w:szCs w:val="24"/>
          <w:shd w:val="clear" w:color="auto" w:fill="FFFFFF"/>
        </w:rPr>
        <w:t>(2)</w:t>
      </w:r>
      <w:r w:rsidR="00722346" w:rsidRPr="000100CB">
        <w:rPr>
          <w:rFonts w:ascii="Times New Roman" w:hAnsi="Times New Roman" w:cs="Times New Roman"/>
          <w:sz w:val="24"/>
          <w:szCs w:val="24"/>
          <w:shd w:val="clear" w:color="auto" w:fill="FFFFFF"/>
        </w:rPr>
        <w:t xml:space="preserve"> </w:t>
      </w:r>
      <w:r w:rsidR="00957BEF" w:rsidRPr="00823836">
        <w:rPr>
          <w:rFonts w:ascii="Times New Roman" w:hAnsi="Times New Roman" w:cs="Times New Roman"/>
          <w:color w:val="000000" w:themeColor="text1"/>
          <w:sz w:val="24"/>
          <w:szCs w:val="24"/>
          <w:shd w:val="clear" w:color="auto" w:fill="FFFFFF"/>
        </w:rPr>
        <w:t xml:space="preserve">Заинтересованите лица могат да правят предложения за промени в документите по </w:t>
      </w:r>
      <w:hyperlink r:id="rId41" w:history="1">
        <w:r w:rsidR="00957BEF" w:rsidRPr="00823836">
          <w:rPr>
            <w:rFonts w:ascii="Times New Roman" w:hAnsi="Times New Roman" w:cs="Times New Roman"/>
            <w:color w:val="000000" w:themeColor="text1"/>
            <w:sz w:val="24"/>
            <w:szCs w:val="24"/>
            <w:shd w:val="clear" w:color="auto" w:fill="FFFFFF"/>
          </w:rPr>
          <w:t>ал.1</w:t>
        </w:r>
      </w:hyperlink>
      <w:r w:rsidR="00957BEF" w:rsidRPr="00823836">
        <w:rPr>
          <w:rFonts w:ascii="Times New Roman" w:hAnsi="Times New Roman" w:cs="Times New Roman"/>
          <w:color w:val="000000" w:themeColor="text1"/>
          <w:sz w:val="24"/>
          <w:szCs w:val="24"/>
          <w:shd w:val="clear" w:color="auto" w:fill="FFFFFF"/>
        </w:rPr>
        <w:t xml:space="preserve"> в 10-дневен срок от публикуването на обявлението в РОП, с което се оповестява откриването на процедурата.</w:t>
      </w:r>
      <w:r w:rsidR="00957BEF">
        <w:rPr>
          <w:rFonts w:ascii="Times New Roman" w:hAnsi="Times New Roman" w:cs="Times New Roman"/>
          <w:color w:val="000000" w:themeColor="text1"/>
          <w:sz w:val="24"/>
          <w:szCs w:val="24"/>
          <w:shd w:val="clear" w:color="auto" w:fill="FFFFFF"/>
        </w:rPr>
        <w:t xml:space="preserve"> </w:t>
      </w:r>
    </w:p>
    <w:p w:rsidR="00957BEF" w:rsidRPr="00823836" w:rsidRDefault="00957BEF" w:rsidP="00957BEF">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(3)</w:t>
      </w:r>
      <w:r w:rsidRPr="00823836">
        <w:rPr>
          <w:rFonts w:ascii="Times New Roman" w:hAnsi="Times New Roman" w:cs="Times New Roman"/>
          <w:color w:val="000000" w:themeColor="text1"/>
          <w:sz w:val="24"/>
          <w:szCs w:val="24"/>
          <w:shd w:val="clear" w:color="auto" w:fill="FFFFFF"/>
        </w:rPr>
        <w:t xml:space="preserve"> Възложителят изпраща за публикуване в РОП обявлението за изменение или допълнителна информация и решението, с което то се одобрява, в 14-дневен срок от публикуването в РОП на обявлението, с което се оповестява откриването на процедурата.</w:t>
      </w:r>
    </w:p>
    <w:p w:rsidR="00957BEF" w:rsidRPr="00823836" w:rsidRDefault="00957BEF" w:rsidP="00957BEF">
      <w:pPr>
        <w:widowControl w:val="0"/>
        <w:spacing w:after="0" w:line="360" w:lineRule="auto"/>
        <w:jc w:val="both"/>
        <w:rPr>
          <w:rFonts w:ascii="Times New Roman" w:hAnsi="Times New Roman" w:cs="Times New Roman"/>
          <w:iCs/>
          <w:color w:val="000000" w:themeColor="text1"/>
          <w:sz w:val="24"/>
          <w:szCs w:val="24"/>
          <w:shd w:val="clear" w:color="auto" w:fill="FFFFFF"/>
        </w:rPr>
      </w:pPr>
      <w:r w:rsidRPr="00823836">
        <w:rPr>
          <w:rFonts w:ascii="Times New Roman" w:hAnsi="Times New Roman" w:cs="Times New Roman"/>
          <w:b/>
          <w:iCs/>
          <w:color w:val="000000" w:themeColor="text1"/>
          <w:sz w:val="24"/>
          <w:szCs w:val="24"/>
          <w:shd w:val="clear" w:color="auto" w:fill="FFFFFF"/>
        </w:rPr>
        <w:t>(4)</w:t>
      </w:r>
      <w:r w:rsidRPr="00823836">
        <w:rPr>
          <w:rFonts w:ascii="Times New Roman" w:hAnsi="Times New Roman" w:cs="Times New Roman"/>
          <w:iCs/>
          <w:color w:val="000000" w:themeColor="text1"/>
          <w:sz w:val="24"/>
          <w:szCs w:val="24"/>
          <w:shd w:val="clear" w:color="auto" w:fill="FFFFFF"/>
        </w:rPr>
        <w:t xml:space="preserve"> </w:t>
      </w:r>
      <w:r w:rsidRPr="00823836">
        <w:rPr>
          <w:rFonts w:ascii="Times New Roman" w:hAnsi="Times New Roman" w:cs="Times New Roman"/>
          <w:color w:val="000000" w:themeColor="text1"/>
          <w:sz w:val="24"/>
          <w:szCs w:val="24"/>
        </w:rPr>
        <w:t xml:space="preserve">След изтичането на срокoвете по </w:t>
      </w:r>
      <w:hyperlink r:id="rId42" w:history="1">
        <w:r w:rsidRPr="00823836">
          <w:rPr>
            <w:rFonts w:ascii="Times New Roman" w:hAnsi="Times New Roman" w:cs="Times New Roman"/>
            <w:color w:val="000000" w:themeColor="text1"/>
            <w:sz w:val="24"/>
            <w:szCs w:val="24"/>
          </w:rPr>
          <w:t xml:space="preserve">ал. 3 </w:t>
        </w:r>
      </w:hyperlink>
      <w:r w:rsidRPr="00823836">
        <w:rPr>
          <w:rFonts w:ascii="Times New Roman" w:hAnsi="Times New Roman" w:cs="Times New Roman"/>
          <w:color w:val="000000" w:themeColor="text1"/>
          <w:sz w:val="24"/>
          <w:szCs w:val="24"/>
        </w:rPr>
        <w:t xml:space="preserve"> възложителят може да прави промени само в обявените срокове чрез публикуване на обявления за изменение или допълнителна информация и решенията, с които се одобряват</w:t>
      </w:r>
      <w:r w:rsidRPr="00823836">
        <w:rPr>
          <w:rFonts w:ascii="Times New Roman" w:hAnsi="Times New Roman" w:cs="Times New Roman"/>
          <w:color w:val="000000" w:themeColor="text1"/>
          <w:sz w:val="24"/>
          <w:szCs w:val="24"/>
          <w:shd w:val="clear" w:color="auto" w:fill="FFFFFF"/>
        </w:rPr>
        <w:t>.</w:t>
      </w:r>
      <w:r w:rsidRPr="00823836">
        <w:rPr>
          <w:rFonts w:ascii="Times New Roman" w:hAnsi="Times New Roman" w:cs="Times New Roman"/>
          <w:iCs/>
          <w:color w:val="000000" w:themeColor="text1"/>
          <w:sz w:val="24"/>
          <w:szCs w:val="24"/>
          <w:shd w:val="clear" w:color="auto" w:fill="FFFFFF"/>
        </w:rPr>
        <w:t> </w:t>
      </w:r>
      <w:r>
        <w:rPr>
          <w:rFonts w:ascii="Times New Roman" w:hAnsi="Times New Roman" w:cs="Times New Roman"/>
          <w:iCs/>
          <w:color w:val="000000" w:themeColor="text1"/>
          <w:sz w:val="24"/>
          <w:szCs w:val="24"/>
          <w:shd w:val="clear" w:color="auto" w:fill="FFFFFF"/>
        </w:rPr>
        <w:t xml:space="preserve"> </w:t>
      </w:r>
    </w:p>
    <w:p w:rsidR="00957BEF" w:rsidRPr="00957BEF" w:rsidRDefault="00EF2028" w:rsidP="00957BEF">
      <w:pPr>
        <w:widowControl w:val="0"/>
        <w:spacing w:after="0" w:line="360" w:lineRule="auto"/>
        <w:jc w:val="both"/>
        <w:rPr>
          <w:rFonts w:ascii="Times New Roman" w:hAnsi="Times New Roman" w:cs="Times New Roman"/>
          <w:sz w:val="24"/>
          <w:szCs w:val="24"/>
          <w:shd w:val="clear" w:color="auto" w:fill="FFFFFF"/>
        </w:rPr>
      </w:pPr>
      <w:r w:rsidRPr="000100CB">
        <w:rPr>
          <w:rFonts w:ascii="Times New Roman" w:hAnsi="Times New Roman" w:cs="Times New Roman"/>
          <w:b/>
          <w:iCs/>
          <w:sz w:val="24"/>
          <w:szCs w:val="24"/>
          <w:shd w:val="clear" w:color="auto" w:fill="FFFFFF"/>
        </w:rPr>
        <w:t>(5)</w:t>
      </w:r>
      <w:r w:rsidRPr="000100CB">
        <w:rPr>
          <w:rFonts w:ascii="Times New Roman" w:hAnsi="Times New Roman" w:cs="Times New Roman"/>
          <w:sz w:val="24"/>
          <w:szCs w:val="24"/>
          <w:shd w:val="clear" w:color="auto" w:fill="FFFFFF"/>
        </w:rPr>
        <w:t> </w:t>
      </w:r>
      <w:r w:rsidR="00957BEF" w:rsidRPr="00957BEF">
        <w:rPr>
          <w:rFonts w:ascii="Times New Roman" w:hAnsi="Times New Roman" w:cs="Times New Roman"/>
          <w:sz w:val="24"/>
          <w:szCs w:val="24"/>
          <w:shd w:val="clear" w:color="auto" w:fill="FFFFFF"/>
        </w:rPr>
        <w:t xml:space="preserve">Възложителят удължава сроковете за получаване на оферти, когато: </w:t>
      </w:r>
    </w:p>
    <w:p w:rsidR="00957BEF" w:rsidRPr="00957BEF" w:rsidRDefault="00957BEF" w:rsidP="00957BEF">
      <w:pPr>
        <w:widowControl w:val="0"/>
        <w:spacing w:after="0" w:line="360" w:lineRule="auto"/>
        <w:jc w:val="both"/>
        <w:rPr>
          <w:rFonts w:ascii="Times New Roman" w:hAnsi="Times New Roman" w:cs="Times New Roman"/>
          <w:sz w:val="24"/>
          <w:szCs w:val="24"/>
          <w:shd w:val="clear" w:color="auto" w:fill="FFFFFF"/>
        </w:rPr>
      </w:pPr>
      <w:r w:rsidRPr="00957BEF">
        <w:rPr>
          <w:rFonts w:ascii="Times New Roman" w:hAnsi="Times New Roman" w:cs="Times New Roman"/>
          <w:sz w:val="24"/>
          <w:szCs w:val="24"/>
          <w:shd w:val="clear" w:color="auto" w:fill="FFFFFF"/>
        </w:rPr>
        <w:t xml:space="preserve">1. в случаите по ал. 1 са внесени съществени изменения в условията по обявената поръчка, които налагат промяна в офертите на участниците; новият срок трябва да е съобразен с времето, необходимо на лицата да се запознаят и да отразят промените, но не може да е по-кратък от първоначално определения; </w:t>
      </w:r>
    </w:p>
    <w:p w:rsidR="00957BEF" w:rsidRDefault="00957BEF" w:rsidP="00957BEF">
      <w:pPr>
        <w:widowControl w:val="0"/>
        <w:spacing w:after="0" w:line="360" w:lineRule="auto"/>
        <w:jc w:val="both"/>
        <w:rPr>
          <w:rFonts w:ascii="Times New Roman" w:hAnsi="Times New Roman" w:cs="Times New Roman"/>
          <w:sz w:val="24"/>
          <w:szCs w:val="24"/>
          <w:shd w:val="clear" w:color="auto" w:fill="FFFFFF"/>
        </w:rPr>
      </w:pPr>
      <w:r w:rsidRPr="00957BEF">
        <w:rPr>
          <w:rFonts w:ascii="Times New Roman" w:hAnsi="Times New Roman" w:cs="Times New Roman"/>
          <w:sz w:val="24"/>
          <w:szCs w:val="24"/>
          <w:shd w:val="clear" w:color="auto" w:fill="FFFFFF"/>
        </w:rPr>
        <w:t xml:space="preserve">2. са поискани своевременно разяснения по условията на процедурата и те не могат да бъдат представени в срока по чл. 33, ал. 2; от деня на публикуване на разясненията в профила на купувача до крайния срок за подаване на оферти не може да има по-малко от 6 дни. </w:t>
      </w:r>
    </w:p>
    <w:p w:rsidR="00957BEF" w:rsidRPr="00823836" w:rsidRDefault="00957BEF" w:rsidP="00957BEF">
      <w:pPr>
        <w:widowControl w:val="0"/>
        <w:spacing w:after="0" w:line="360" w:lineRule="auto"/>
        <w:jc w:val="both"/>
        <w:rPr>
          <w:rFonts w:ascii="Times New Roman" w:hAnsi="Times New Roman" w:cs="Times New Roman"/>
          <w:iCs/>
          <w:color w:val="000000" w:themeColor="text1"/>
          <w:sz w:val="24"/>
          <w:szCs w:val="24"/>
          <w:shd w:val="clear" w:color="auto" w:fill="FFFFFF"/>
        </w:rPr>
      </w:pPr>
      <w:r>
        <w:rPr>
          <w:rFonts w:ascii="Times New Roman" w:hAnsi="Times New Roman" w:cs="Times New Roman"/>
          <w:b/>
          <w:iCs/>
          <w:color w:val="000000" w:themeColor="text1"/>
          <w:sz w:val="24"/>
          <w:szCs w:val="24"/>
          <w:shd w:val="clear" w:color="auto" w:fill="FFFFFF"/>
        </w:rPr>
        <w:t>(6</w:t>
      </w:r>
      <w:r w:rsidRPr="00823836">
        <w:rPr>
          <w:rFonts w:ascii="Times New Roman" w:hAnsi="Times New Roman" w:cs="Times New Roman"/>
          <w:b/>
          <w:iCs/>
          <w:color w:val="000000" w:themeColor="text1"/>
          <w:sz w:val="24"/>
          <w:szCs w:val="24"/>
          <w:shd w:val="clear" w:color="auto" w:fill="FFFFFF"/>
        </w:rPr>
        <w:t xml:space="preserve">) </w:t>
      </w:r>
      <w:r w:rsidRPr="00823836">
        <w:rPr>
          <w:rFonts w:ascii="Times New Roman" w:hAnsi="Times New Roman" w:cs="Times New Roman"/>
          <w:iCs/>
          <w:color w:val="000000" w:themeColor="text1"/>
          <w:sz w:val="24"/>
          <w:szCs w:val="24"/>
          <w:shd w:val="clear" w:color="auto" w:fill="FFFFFF"/>
        </w:rPr>
        <w:t xml:space="preserve">С обявлението за изменение или допълнителна информация в случаите на промени по ал. 7, т. 1  не трябва да въвеждат условия, които биха променили кръга на заинтересованите лица. </w:t>
      </w:r>
    </w:p>
    <w:p w:rsidR="00957BEF" w:rsidRPr="00823836" w:rsidRDefault="00957BEF" w:rsidP="00957BEF">
      <w:pPr>
        <w:widowControl w:val="0"/>
        <w:spacing w:after="0" w:line="360" w:lineRule="auto"/>
        <w:jc w:val="both"/>
        <w:rPr>
          <w:rFonts w:ascii="Times New Roman" w:hAnsi="Times New Roman" w:cs="Times New Roman"/>
          <w:iCs/>
          <w:color w:val="000000" w:themeColor="text1"/>
          <w:sz w:val="24"/>
          <w:szCs w:val="24"/>
          <w:shd w:val="clear" w:color="auto" w:fill="FFFFFF"/>
        </w:rPr>
      </w:pPr>
      <w:r>
        <w:rPr>
          <w:rFonts w:ascii="Times New Roman" w:hAnsi="Times New Roman" w:cs="Times New Roman"/>
          <w:b/>
          <w:iCs/>
          <w:color w:val="000000" w:themeColor="text1"/>
          <w:sz w:val="24"/>
          <w:szCs w:val="24"/>
          <w:shd w:val="clear" w:color="auto" w:fill="FFFFFF"/>
        </w:rPr>
        <w:t>(7</w:t>
      </w:r>
      <w:r w:rsidRPr="00823836">
        <w:rPr>
          <w:rFonts w:ascii="Times New Roman" w:hAnsi="Times New Roman" w:cs="Times New Roman"/>
          <w:b/>
          <w:iCs/>
          <w:color w:val="000000" w:themeColor="text1"/>
          <w:sz w:val="24"/>
          <w:szCs w:val="24"/>
          <w:shd w:val="clear" w:color="auto" w:fill="FFFFFF"/>
        </w:rPr>
        <w:t xml:space="preserve">) </w:t>
      </w:r>
      <w:r w:rsidRPr="00823836">
        <w:rPr>
          <w:rFonts w:ascii="Times New Roman" w:hAnsi="Times New Roman" w:cs="Times New Roman"/>
          <w:iCs/>
          <w:color w:val="000000" w:themeColor="text1"/>
          <w:sz w:val="24"/>
          <w:szCs w:val="24"/>
          <w:shd w:val="clear" w:color="auto" w:fill="FFFFFF"/>
        </w:rPr>
        <w:t xml:space="preserve">Възложителят удължава обявените срокове в процедурата, когато това се налага във връзка с производство по обжалване. </w:t>
      </w:r>
    </w:p>
    <w:p w:rsidR="00957BEF" w:rsidRPr="00823836" w:rsidRDefault="00957BEF" w:rsidP="00957BEF">
      <w:pPr>
        <w:widowControl w:val="0"/>
        <w:spacing w:after="0" w:line="360" w:lineRule="auto"/>
        <w:jc w:val="both"/>
        <w:rPr>
          <w:rFonts w:ascii="Times New Roman" w:hAnsi="Times New Roman" w:cs="Times New Roman"/>
          <w:iCs/>
          <w:color w:val="000000" w:themeColor="text1"/>
          <w:sz w:val="24"/>
          <w:szCs w:val="24"/>
          <w:shd w:val="clear" w:color="auto" w:fill="FFFFFF"/>
        </w:rPr>
      </w:pPr>
      <w:r>
        <w:rPr>
          <w:rFonts w:ascii="Times New Roman" w:hAnsi="Times New Roman" w:cs="Times New Roman"/>
          <w:b/>
          <w:iCs/>
          <w:color w:val="000000" w:themeColor="text1"/>
          <w:sz w:val="24"/>
          <w:szCs w:val="24"/>
          <w:shd w:val="clear" w:color="auto" w:fill="FFFFFF"/>
        </w:rPr>
        <w:t>(8</w:t>
      </w:r>
      <w:r w:rsidRPr="00823836">
        <w:rPr>
          <w:rFonts w:ascii="Times New Roman" w:hAnsi="Times New Roman" w:cs="Times New Roman"/>
          <w:b/>
          <w:iCs/>
          <w:color w:val="000000" w:themeColor="text1"/>
          <w:sz w:val="24"/>
          <w:szCs w:val="24"/>
          <w:shd w:val="clear" w:color="auto" w:fill="FFFFFF"/>
        </w:rPr>
        <w:t xml:space="preserve">) </w:t>
      </w:r>
      <w:r w:rsidRPr="00823836">
        <w:rPr>
          <w:rFonts w:ascii="Times New Roman" w:hAnsi="Times New Roman" w:cs="Times New Roman"/>
          <w:iCs/>
          <w:color w:val="000000" w:themeColor="text1"/>
          <w:sz w:val="24"/>
          <w:szCs w:val="24"/>
          <w:shd w:val="clear" w:color="auto" w:fill="FFFFFF"/>
        </w:rPr>
        <w:t xml:space="preserve">Възложителят може да удължи обявените срокове в процедурата, когато: в първоначално определения срок няма постъпили заявления или оферти или е получено само едно заявление или оферта; </w:t>
      </w:r>
    </w:p>
    <w:p w:rsidR="00957BEF" w:rsidRPr="00823836" w:rsidRDefault="00957BEF" w:rsidP="00957BEF">
      <w:pPr>
        <w:widowControl w:val="0"/>
        <w:spacing w:after="0" w:line="360" w:lineRule="auto"/>
        <w:jc w:val="both"/>
        <w:rPr>
          <w:rFonts w:ascii="Times New Roman" w:eastAsia="Times New Roman" w:hAnsi="Times New Roman" w:cs="Times New Roman"/>
          <w:color w:val="000000" w:themeColor="text1"/>
          <w:sz w:val="24"/>
          <w:szCs w:val="24"/>
          <w:lang w:eastAsia="bg-BG"/>
        </w:rPr>
      </w:pPr>
      <w:r>
        <w:rPr>
          <w:rFonts w:ascii="Times New Roman" w:hAnsi="Times New Roman" w:cs="Times New Roman"/>
          <w:b/>
          <w:iCs/>
          <w:color w:val="000000" w:themeColor="text1"/>
          <w:sz w:val="24"/>
          <w:szCs w:val="24"/>
          <w:shd w:val="clear" w:color="auto" w:fill="FFFFFF"/>
        </w:rPr>
        <w:t>(9</w:t>
      </w:r>
      <w:r w:rsidRPr="00823836">
        <w:rPr>
          <w:rFonts w:ascii="Times New Roman" w:hAnsi="Times New Roman" w:cs="Times New Roman"/>
          <w:b/>
          <w:iCs/>
          <w:color w:val="000000" w:themeColor="text1"/>
          <w:sz w:val="24"/>
          <w:szCs w:val="24"/>
          <w:shd w:val="clear" w:color="auto" w:fill="FFFFFF"/>
        </w:rPr>
        <w:t xml:space="preserve">) </w:t>
      </w:r>
      <w:r w:rsidRPr="00823836">
        <w:rPr>
          <w:rFonts w:ascii="Times New Roman" w:hAnsi="Times New Roman" w:cs="Times New Roman"/>
          <w:iCs/>
          <w:color w:val="000000" w:themeColor="text1"/>
          <w:sz w:val="24"/>
          <w:szCs w:val="24"/>
          <w:shd w:val="clear" w:color="auto" w:fill="FFFFFF"/>
        </w:rPr>
        <w:t xml:space="preserve">С публикуването на обявлението за изменение или допълнителна информация се смята, </w:t>
      </w:r>
      <w:r w:rsidRPr="00823836">
        <w:rPr>
          <w:rFonts w:ascii="Times New Roman" w:hAnsi="Times New Roman" w:cs="Times New Roman"/>
          <w:iCs/>
          <w:color w:val="000000" w:themeColor="text1"/>
          <w:sz w:val="24"/>
          <w:szCs w:val="24"/>
          <w:shd w:val="clear" w:color="auto" w:fill="FFFFFF"/>
        </w:rPr>
        <w:lastRenderedPageBreak/>
        <w:t>че всички заинтересовани лица са уведомени.</w:t>
      </w:r>
    </w:p>
    <w:p w:rsidR="00EF2028" w:rsidRDefault="00EF2028" w:rsidP="004A1FA8">
      <w:pPr>
        <w:widowControl w:val="0"/>
        <w:spacing w:after="0" w:line="360" w:lineRule="auto"/>
        <w:jc w:val="both"/>
        <w:rPr>
          <w:rFonts w:ascii="Times New Roman" w:hAnsi="Times New Roman" w:cs="Times New Roman"/>
          <w:b/>
          <w:iCs/>
          <w:sz w:val="24"/>
          <w:szCs w:val="24"/>
          <w:shd w:val="clear" w:color="auto" w:fill="FFFFFF"/>
        </w:rPr>
      </w:pPr>
    </w:p>
    <w:p w:rsidR="0039709B" w:rsidRPr="00823836" w:rsidRDefault="0039709B" w:rsidP="0039709B">
      <w:pPr>
        <w:widowControl w:val="0"/>
        <w:spacing w:after="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 xml:space="preserve">2. </w:t>
      </w:r>
      <w:r w:rsidRPr="00823836">
        <w:rPr>
          <w:rFonts w:ascii="Times New Roman" w:eastAsia="Times New Roman" w:hAnsi="Times New Roman" w:cs="Times New Roman"/>
          <w:b/>
          <w:bCs/>
          <w:color w:val="000000" w:themeColor="text1"/>
          <w:sz w:val="24"/>
          <w:szCs w:val="24"/>
          <w:u w:val="single"/>
          <w:lang w:eastAsia="bg-BG"/>
        </w:rPr>
        <w:t>Разяснения по условията на процедурата</w:t>
      </w:r>
    </w:p>
    <w:p w:rsidR="0039709B" w:rsidRPr="00823836" w:rsidRDefault="0039709B" w:rsidP="0039709B">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(1)</w:t>
      </w:r>
      <w:r w:rsidRPr="00823836">
        <w:rPr>
          <w:rFonts w:ascii="Times New Roman" w:eastAsia="Times New Roman" w:hAnsi="Times New Roman" w:cs="Times New Roman"/>
          <w:color w:val="000000" w:themeColor="text1"/>
          <w:sz w:val="24"/>
          <w:szCs w:val="24"/>
          <w:lang w:eastAsia="bg-BG"/>
        </w:rPr>
        <w:t xml:space="preserve"> Лицата могат да поискат писмено от възложителя разяснения по решението, обявлението и документацията за участие до 10 дни преди изтичането на срока за получаване на офертите.</w:t>
      </w:r>
    </w:p>
    <w:p w:rsidR="0039709B" w:rsidRPr="00823836" w:rsidRDefault="0039709B" w:rsidP="0039709B">
      <w:pPr>
        <w:widowControl w:val="0"/>
        <w:spacing w:after="120" w:line="360" w:lineRule="auto"/>
        <w:jc w:val="both"/>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(2)</w:t>
      </w:r>
      <w:r w:rsidRPr="00823836">
        <w:rPr>
          <w:rFonts w:ascii="Times New Roman" w:eastAsia="Times New Roman" w:hAnsi="Times New Roman" w:cs="Times New Roman"/>
          <w:color w:val="000000" w:themeColor="text1"/>
          <w:sz w:val="24"/>
          <w:szCs w:val="24"/>
          <w:lang w:eastAsia="bg-BG"/>
        </w:rPr>
        <w:t xml:space="preserve"> </w:t>
      </w:r>
      <w:r w:rsidRPr="00D70183">
        <w:rPr>
          <w:rFonts w:ascii="Times New Roman" w:eastAsia="Times New Roman" w:hAnsi="Times New Roman" w:cs="Times New Roman"/>
          <w:color w:val="000000" w:themeColor="text1"/>
          <w:sz w:val="24"/>
          <w:szCs w:val="24"/>
          <w:lang w:eastAsia="bg-BG"/>
        </w:rPr>
        <w:t>Срок за искане на разяснения по документацията за участие, съгласно чл. 33 от ЗОП</w:t>
      </w:r>
      <w:r w:rsidRPr="00656ADA">
        <w:rPr>
          <w:rFonts w:ascii="Times New Roman" w:eastAsia="Times New Roman" w:hAnsi="Times New Roman" w:cs="Times New Roman"/>
          <w:bCs/>
          <w:color w:val="000000" w:themeColor="text1"/>
          <w:sz w:val="24"/>
          <w:szCs w:val="24"/>
          <w:lang w:eastAsia="bg-BG"/>
        </w:rPr>
        <w:t>.</w:t>
      </w:r>
    </w:p>
    <w:p w:rsidR="0039709B" w:rsidRPr="00823836" w:rsidRDefault="0039709B" w:rsidP="0039709B">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(3)</w:t>
      </w:r>
      <w:r w:rsidRPr="00823836">
        <w:rPr>
          <w:rFonts w:ascii="Times New Roman" w:eastAsia="Times New Roman" w:hAnsi="Times New Roman" w:cs="Times New Roman"/>
          <w:color w:val="000000" w:themeColor="text1"/>
          <w:sz w:val="24"/>
          <w:szCs w:val="24"/>
          <w:lang w:eastAsia="bg-BG"/>
        </w:rPr>
        <w:t xml:space="preserve"> Разясненията по т.1 се публикуват в 4-дневен срок от получаване на искането. </w:t>
      </w:r>
    </w:p>
    <w:p w:rsidR="0039709B" w:rsidRPr="00823836" w:rsidRDefault="0039709B" w:rsidP="0039709B">
      <w:pPr>
        <w:widowControl w:val="0"/>
        <w:spacing w:after="12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(4)</w:t>
      </w:r>
      <w:r w:rsidRPr="00823836">
        <w:rPr>
          <w:rFonts w:ascii="Times New Roman" w:eastAsia="Times New Roman" w:hAnsi="Times New Roman" w:cs="Times New Roman"/>
          <w:color w:val="000000" w:themeColor="text1"/>
          <w:sz w:val="24"/>
          <w:szCs w:val="24"/>
          <w:lang w:eastAsia="bg-BG"/>
        </w:rPr>
        <w:t xml:space="preserve"> Когато от публикуването на разясненията от възложителя до крайния срок за получаване на оферти остават по-малко от 6 дни, възложителят удължава срока за получаване на оферти.</w:t>
      </w:r>
    </w:p>
    <w:p w:rsidR="0039709B" w:rsidRPr="00823836" w:rsidRDefault="0039709B" w:rsidP="0039709B">
      <w:pPr>
        <w:widowControl w:val="0"/>
        <w:spacing w:after="0" w:line="360" w:lineRule="auto"/>
        <w:jc w:val="both"/>
        <w:rPr>
          <w:rFonts w:ascii="Times New Roman" w:eastAsia="Times New Roman" w:hAnsi="Times New Roman" w:cs="Times New Roman"/>
          <w:b/>
          <w:bCs/>
          <w:color w:val="000000" w:themeColor="text1"/>
          <w:sz w:val="24"/>
          <w:szCs w:val="24"/>
          <w:lang w:val="ru-RU"/>
        </w:rPr>
      </w:pPr>
      <w:r w:rsidRPr="00823836">
        <w:rPr>
          <w:rFonts w:ascii="Times New Roman" w:eastAsia="Times New Roman" w:hAnsi="Times New Roman" w:cs="Times New Roman"/>
          <w:b/>
          <w:bCs/>
          <w:color w:val="000000" w:themeColor="text1"/>
          <w:sz w:val="24"/>
          <w:szCs w:val="24"/>
          <w:lang w:val="ru-RU"/>
        </w:rPr>
        <w:t>(5)</w:t>
      </w:r>
      <w:r w:rsidRPr="00823836">
        <w:rPr>
          <w:rFonts w:ascii="Times New Roman" w:eastAsia="Times New Roman" w:hAnsi="Times New Roman" w:cs="Times New Roman"/>
          <w:color w:val="000000" w:themeColor="text1"/>
          <w:sz w:val="24"/>
          <w:szCs w:val="24"/>
          <w:lang w:val="ru-RU"/>
        </w:rPr>
        <w:t xml:space="preserve"> Разясненията ще бъдат </w:t>
      </w:r>
      <w:r w:rsidRPr="00823836">
        <w:rPr>
          <w:rFonts w:ascii="Times New Roman" w:eastAsia="Times New Roman" w:hAnsi="Times New Roman" w:cs="Times New Roman"/>
          <w:color w:val="000000" w:themeColor="text1"/>
          <w:sz w:val="24"/>
          <w:szCs w:val="24"/>
        </w:rPr>
        <w:t xml:space="preserve">публикувани и в Профила на купувача, на адресите посочени в </w:t>
      </w:r>
      <w:r w:rsidRPr="00823836">
        <w:rPr>
          <w:rFonts w:ascii="Times New Roman" w:eastAsia="Times New Roman" w:hAnsi="Times New Roman" w:cs="Times New Roman"/>
          <w:bCs/>
          <w:color w:val="000000" w:themeColor="text1"/>
          <w:sz w:val="24"/>
          <w:szCs w:val="24"/>
          <w:lang w:eastAsia="bg-BG"/>
        </w:rPr>
        <w:t>Раздел III,т</w:t>
      </w:r>
      <w:r w:rsidRPr="00823836">
        <w:rPr>
          <w:rFonts w:ascii="Times New Roman" w:eastAsia="Times New Roman" w:hAnsi="Times New Roman" w:cs="Times New Roman"/>
          <w:color w:val="000000" w:themeColor="text1"/>
          <w:sz w:val="24"/>
          <w:szCs w:val="24"/>
        </w:rPr>
        <w:t>. 1 от настоящата документация</w:t>
      </w:r>
      <w:r w:rsidRPr="00823836">
        <w:rPr>
          <w:rFonts w:ascii="Times New Roman" w:eastAsia="Times New Roman" w:hAnsi="Times New Roman" w:cs="Times New Roman"/>
          <w:color w:val="000000" w:themeColor="text1"/>
          <w:sz w:val="24"/>
          <w:szCs w:val="24"/>
          <w:lang w:val="ru-RU"/>
        </w:rPr>
        <w:t>.</w:t>
      </w:r>
      <w:r w:rsidRPr="00823836">
        <w:rPr>
          <w:rFonts w:ascii="Times New Roman" w:eastAsia="Times New Roman" w:hAnsi="Times New Roman" w:cs="Times New Roman"/>
          <w:b/>
          <w:bCs/>
          <w:color w:val="000000" w:themeColor="text1"/>
          <w:sz w:val="24"/>
          <w:szCs w:val="24"/>
          <w:lang w:val="ru-RU"/>
        </w:rPr>
        <w:t xml:space="preserve"> </w:t>
      </w:r>
    </w:p>
    <w:p w:rsidR="0039709B" w:rsidRPr="00823836" w:rsidRDefault="0039709B" w:rsidP="0039709B">
      <w:pPr>
        <w:widowControl w:val="0"/>
        <w:spacing w:after="0" w:line="360" w:lineRule="auto"/>
        <w:jc w:val="both"/>
        <w:rPr>
          <w:rFonts w:ascii="Times New Roman" w:eastAsia="Times New Roman" w:hAnsi="Times New Roman" w:cs="Times New Roman"/>
          <w:b/>
          <w:bCs/>
          <w:color w:val="000000" w:themeColor="text1"/>
          <w:sz w:val="24"/>
          <w:szCs w:val="24"/>
        </w:rPr>
      </w:pPr>
      <w:r w:rsidRPr="00823836">
        <w:rPr>
          <w:rFonts w:ascii="Times New Roman" w:eastAsia="Times New Roman" w:hAnsi="Times New Roman" w:cs="Times New Roman"/>
          <w:b/>
          <w:bCs/>
          <w:color w:val="000000" w:themeColor="text1"/>
          <w:sz w:val="24"/>
          <w:szCs w:val="24"/>
          <w:lang w:val="ru-RU"/>
        </w:rPr>
        <w:t>(6) Възложителят не предоставя разяснения, ако искането е постъпило след срока по ал.2.</w:t>
      </w:r>
    </w:p>
    <w:p w:rsidR="007D23DB" w:rsidRPr="000100CB" w:rsidRDefault="00E3337D" w:rsidP="004A1FA8">
      <w:pPr>
        <w:widowControl w:val="0"/>
        <w:tabs>
          <w:tab w:val="left" w:pos="1204"/>
        </w:tabs>
        <w:spacing w:after="0" w:line="360" w:lineRule="auto"/>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p>
    <w:p w:rsidR="007D23DB" w:rsidRPr="000100CB" w:rsidRDefault="007D23DB" w:rsidP="004A1FA8">
      <w:pPr>
        <w:keepNext/>
        <w:keepLines/>
        <w:widowControl w:val="0"/>
        <w:spacing w:after="0" w:line="360" w:lineRule="auto"/>
        <w:jc w:val="both"/>
        <w:outlineLvl w:val="2"/>
        <w:rPr>
          <w:rFonts w:ascii="Times New Roman" w:eastAsia="Times New Roman" w:hAnsi="Times New Roman" w:cs="Times New Roman"/>
          <w:b/>
          <w:bCs/>
          <w:sz w:val="24"/>
          <w:szCs w:val="24"/>
          <w:lang w:eastAsia="bg-BG"/>
        </w:rPr>
      </w:pPr>
      <w:bookmarkStart w:id="1" w:name="bookmark2"/>
      <w:r w:rsidRPr="000100CB">
        <w:rPr>
          <w:rFonts w:ascii="Times New Roman" w:eastAsia="Times New Roman" w:hAnsi="Times New Roman" w:cs="Times New Roman"/>
          <w:b/>
          <w:bCs/>
          <w:sz w:val="24"/>
          <w:szCs w:val="24"/>
          <w:lang w:eastAsia="bg-BG"/>
        </w:rPr>
        <w:t xml:space="preserve">3. </w:t>
      </w:r>
      <w:r w:rsidRPr="000100CB">
        <w:rPr>
          <w:rFonts w:ascii="Times New Roman" w:eastAsia="Times New Roman" w:hAnsi="Times New Roman" w:cs="Times New Roman"/>
          <w:b/>
          <w:bCs/>
          <w:sz w:val="24"/>
          <w:szCs w:val="24"/>
          <w:u w:val="single"/>
          <w:lang w:eastAsia="bg-BG"/>
        </w:rPr>
        <w:t>Разглеждане</w:t>
      </w:r>
      <w:r w:rsidR="009F5763" w:rsidRPr="000100CB">
        <w:rPr>
          <w:rFonts w:ascii="Times New Roman" w:eastAsia="Times New Roman" w:hAnsi="Times New Roman" w:cs="Times New Roman"/>
          <w:b/>
          <w:bCs/>
          <w:sz w:val="24"/>
          <w:szCs w:val="24"/>
          <w:u w:val="single"/>
          <w:lang w:eastAsia="bg-BG"/>
        </w:rPr>
        <w:t xml:space="preserve"> и </w:t>
      </w:r>
      <w:r w:rsidRPr="000100CB">
        <w:rPr>
          <w:rFonts w:ascii="Times New Roman" w:eastAsia="Times New Roman" w:hAnsi="Times New Roman" w:cs="Times New Roman"/>
          <w:b/>
          <w:bCs/>
          <w:sz w:val="24"/>
          <w:szCs w:val="24"/>
          <w:u w:val="single"/>
          <w:lang w:eastAsia="bg-BG"/>
        </w:rPr>
        <w:t xml:space="preserve"> оценяване  на офертите</w:t>
      </w:r>
      <w:bookmarkEnd w:id="1"/>
    </w:p>
    <w:p w:rsidR="007D23DB" w:rsidRPr="000100CB" w:rsidRDefault="007D23DB" w:rsidP="004A1FA8">
      <w:pPr>
        <w:spacing w:after="120" w:line="360" w:lineRule="auto"/>
        <w:jc w:val="both"/>
        <w:rPr>
          <w:rFonts w:ascii="Times New Roman" w:eastAsia="Courier New" w:hAnsi="Times New Roman" w:cs="Times New Roman"/>
          <w:sz w:val="24"/>
          <w:szCs w:val="24"/>
          <w:lang w:val="en-US" w:eastAsia="bg-BG"/>
        </w:rPr>
      </w:pPr>
      <w:r w:rsidRPr="000100CB">
        <w:rPr>
          <w:rFonts w:ascii="Times New Roman" w:eastAsia="Courier New" w:hAnsi="Times New Roman" w:cs="Times New Roman"/>
          <w:b/>
          <w:bCs/>
          <w:sz w:val="24"/>
          <w:szCs w:val="24"/>
          <w:lang w:eastAsia="bg-BG"/>
        </w:rPr>
        <w:t>(1)</w:t>
      </w:r>
      <w:r w:rsidRPr="000100CB">
        <w:rPr>
          <w:rFonts w:ascii="Times New Roman" w:eastAsia="Courier New" w:hAnsi="Times New Roman" w:cs="Times New Roman"/>
          <w:sz w:val="24"/>
          <w:szCs w:val="24"/>
          <w:lang w:val="en-US" w:eastAsia="bg-BG"/>
        </w:rPr>
        <w:t xml:space="preserve"> Комисията, назначена от възложителя за </w:t>
      </w:r>
      <w:r w:rsidR="005A045F" w:rsidRPr="000100CB">
        <w:rPr>
          <w:rFonts w:ascii="Times New Roman" w:eastAsia="Courier New" w:hAnsi="Times New Roman" w:cs="Times New Roman"/>
          <w:sz w:val="24"/>
          <w:szCs w:val="24"/>
          <w:lang w:eastAsia="bg-BG"/>
        </w:rPr>
        <w:t>извършване на подбор на участниците,</w:t>
      </w:r>
      <w:r w:rsidR="00465CB2" w:rsidRPr="000100CB">
        <w:rPr>
          <w:rFonts w:ascii="Times New Roman" w:eastAsia="Courier New" w:hAnsi="Times New Roman" w:cs="Times New Roman"/>
          <w:sz w:val="24"/>
          <w:szCs w:val="24"/>
          <w:lang w:eastAsia="bg-BG"/>
        </w:rPr>
        <w:t xml:space="preserve"> </w:t>
      </w:r>
      <w:r w:rsidR="005A045F" w:rsidRPr="000100CB">
        <w:rPr>
          <w:rFonts w:ascii="Times New Roman" w:eastAsia="Courier New" w:hAnsi="Times New Roman" w:cs="Times New Roman"/>
          <w:sz w:val="24"/>
          <w:szCs w:val="24"/>
          <w:lang w:eastAsia="bg-BG"/>
        </w:rPr>
        <w:t>разг</w:t>
      </w:r>
      <w:r w:rsidRPr="000100CB">
        <w:rPr>
          <w:rFonts w:ascii="Times New Roman" w:eastAsia="Courier New" w:hAnsi="Times New Roman" w:cs="Times New Roman"/>
          <w:sz w:val="24"/>
          <w:szCs w:val="24"/>
          <w:lang w:val="en-US" w:eastAsia="bg-BG"/>
        </w:rPr>
        <w:t>леждане</w:t>
      </w:r>
      <w:r w:rsidR="005A045F" w:rsidRPr="000100CB">
        <w:rPr>
          <w:rFonts w:ascii="Times New Roman" w:eastAsia="Courier New" w:hAnsi="Times New Roman" w:cs="Times New Roman"/>
          <w:sz w:val="24"/>
          <w:szCs w:val="24"/>
          <w:lang w:eastAsia="bg-BG"/>
        </w:rPr>
        <w:t xml:space="preserve"> и</w:t>
      </w:r>
      <w:r w:rsidR="00465CB2" w:rsidRPr="000100CB">
        <w:rPr>
          <w:rFonts w:ascii="Times New Roman" w:eastAsia="Courier New" w:hAnsi="Times New Roman" w:cs="Times New Roman"/>
          <w:sz w:val="24"/>
          <w:szCs w:val="24"/>
          <w:lang w:val="en-US" w:eastAsia="bg-BG"/>
        </w:rPr>
        <w:t xml:space="preserve"> оценка</w:t>
      </w:r>
      <w:r w:rsidRPr="000100CB">
        <w:rPr>
          <w:rFonts w:ascii="Times New Roman" w:eastAsia="Courier New" w:hAnsi="Times New Roman" w:cs="Times New Roman"/>
          <w:sz w:val="24"/>
          <w:szCs w:val="24"/>
          <w:lang w:val="en-US" w:eastAsia="bg-BG"/>
        </w:rPr>
        <w:t xml:space="preserve"> на офертите, започва работа след получаване на </w:t>
      </w:r>
      <w:r w:rsidR="005A045F" w:rsidRPr="000100CB">
        <w:rPr>
          <w:rFonts w:ascii="Times New Roman" w:eastAsia="Courier New" w:hAnsi="Times New Roman" w:cs="Times New Roman"/>
          <w:sz w:val="24"/>
          <w:szCs w:val="24"/>
          <w:lang w:eastAsia="bg-BG"/>
        </w:rPr>
        <w:t xml:space="preserve">протокола за </w:t>
      </w:r>
      <w:r w:rsidRPr="000100CB">
        <w:rPr>
          <w:rFonts w:ascii="Times New Roman" w:eastAsia="Courier New" w:hAnsi="Times New Roman" w:cs="Times New Roman"/>
          <w:sz w:val="24"/>
          <w:szCs w:val="24"/>
          <w:lang w:val="en-US" w:eastAsia="bg-BG"/>
        </w:rPr>
        <w:t xml:space="preserve"> представените оферти.</w:t>
      </w:r>
    </w:p>
    <w:p w:rsidR="005A045F" w:rsidRPr="000100CB" w:rsidRDefault="007D23DB" w:rsidP="004A1FA8">
      <w:pPr>
        <w:spacing w:after="120" w:line="360" w:lineRule="auto"/>
        <w:jc w:val="both"/>
        <w:rPr>
          <w:rFonts w:ascii="Times New Roman" w:eastAsia="Courier New" w:hAnsi="Times New Roman" w:cs="Times New Roman"/>
          <w:b/>
          <w:bCs/>
          <w:sz w:val="24"/>
          <w:szCs w:val="24"/>
          <w:lang w:eastAsia="bg-BG"/>
        </w:rPr>
      </w:pPr>
      <w:r w:rsidRPr="000100CB">
        <w:rPr>
          <w:rFonts w:ascii="Times New Roman" w:eastAsia="Courier New" w:hAnsi="Times New Roman" w:cs="Times New Roman"/>
          <w:b/>
          <w:bCs/>
          <w:sz w:val="24"/>
          <w:szCs w:val="24"/>
          <w:lang w:eastAsia="bg-BG"/>
        </w:rPr>
        <w:t>(2)</w:t>
      </w:r>
      <w:r w:rsidRPr="000100CB">
        <w:rPr>
          <w:rFonts w:ascii="Times New Roman" w:eastAsia="Courier New" w:hAnsi="Times New Roman" w:cs="Times New Roman"/>
          <w:sz w:val="24"/>
          <w:szCs w:val="24"/>
          <w:lang w:val="en-US" w:eastAsia="bg-BG"/>
        </w:rPr>
        <w:t xml:space="preserve"> </w:t>
      </w:r>
      <w:r w:rsidR="005A045F" w:rsidRPr="000100CB">
        <w:rPr>
          <w:rFonts w:ascii="Times New Roman" w:hAnsi="Times New Roman" w:cs="Times New Roman"/>
          <w:color w:val="000000"/>
          <w:sz w:val="24"/>
          <w:szCs w:val="24"/>
          <w:shd w:val="clear" w:color="auto" w:fill="FFFFFF"/>
        </w:rPr>
        <w:t>При промяна в датата, часа или мястото за отваряне на офертите</w:t>
      </w:r>
      <w:r w:rsidR="00465CB2" w:rsidRPr="000100CB">
        <w:rPr>
          <w:rFonts w:ascii="Times New Roman" w:hAnsi="Times New Roman" w:cs="Times New Roman"/>
          <w:color w:val="000000"/>
          <w:sz w:val="24"/>
          <w:szCs w:val="24"/>
          <w:shd w:val="clear" w:color="auto" w:fill="FFFFFF"/>
        </w:rPr>
        <w:t>,</w:t>
      </w:r>
      <w:r w:rsidR="005A045F" w:rsidRPr="000100CB">
        <w:rPr>
          <w:rFonts w:ascii="Times New Roman" w:hAnsi="Times New Roman" w:cs="Times New Roman"/>
          <w:color w:val="000000"/>
          <w:sz w:val="24"/>
          <w:szCs w:val="24"/>
          <w:shd w:val="clear" w:color="auto" w:fill="FFFFFF"/>
        </w:rPr>
        <w:t xml:space="preserve"> участниците се уведомяват чрез </w:t>
      </w:r>
      <w:r w:rsidR="005A045F" w:rsidRPr="000100CB">
        <w:rPr>
          <w:rFonts w:ascii="Times New Roman" w:eastAsia="Times New Roman" w:hAnsi="Times New Roman" w:cs="Times New Roman"/>
          <w:sz w:val="24"/>
          <w:szCs w:val="24"/>
        </w:rPr>
        <w:t>Профила на купувача, на адресите</w:t>
      </w:r>
      <w:r w:rsidR="00465CB2" w:rsidRPr="000100CB">
        <w:rPr>
          <w:rFonts w:ascii="Times New Roman" w:eastAsia="Times New Roman" w:hAnsi="Times New Roman" w:cs="Times New Roman"/>
          <w:sz w:val="24"/>
          <w:szCs w:val="24"/>
        </w:rPr>
        <w:t>,</w:t>
      </w:r>
      <w:r w:rsidR="005A045F" w:rsidRPr="000100CB">
        <w:rPr>
          <w:rFonts w:ascii="Times New Roman" w:eastAsia="Times New Roman" w:hAnsi="Times New Roman" w:cs="Times New Roman"/>
          <w:sz w:val="24"/>
          <w:szCs w:val="24"/>
        </w:rPr>
        <w:t xml:space="preserve"> посочени в </w:t>
      </w:r>
      <w:r w:rsidR="001E5193" w:rsidRPr="000100CB">
        <w:rPr>
          <w:rFonts w:ascii="Times New Roman" w:eastAsia="Times New Roman" w:hAnsi="Times New Roman" w:cs="Times New Roman"/>
          <w:bCs/>
          <w:sz w:val="24"/>
          <w:szCs w:val="24"/>
          <w:lang w:eastAsia="bg-BG"/>
        </w:rPr>
        <w:t>Решението и обявлението за обществена поръчка</w:t>
      </w:r>
      <w:r w:rsidR="005A045F" w:rsidRPr="000100CB">
        <w:rPr>
          <w:rFonts w:ascii="Times New Roman" w:hAnsi="Times New Roman" w:cs="Times New Roman"/>
          <w:color w:val="000000"/>
          <w:sz w:val="24"/>
          <w:szCs w:val="24"/>
          <w:shd w:val="clear" w:color="auto" w:fill="FFFFFF"/>
        </w:rPr>
        <w:t xml:space="preserve"> най-малко 48 часа преди новоопределения час.</w:t>
      </w:r>
      <w:r w:rsidR="005A045F" w:rsidRPr="000100CB">
        <w:rPr>
          <w:rFonts w:ascii="Times New Roman" w:eastAsia="Courier New" w:hAnsi="Times New Roman" w:cs="Times New Roman"/>
          <w:b/>
          <w:bCs/>
          <w:sz w:val="24"/>
          <w:szCs w:val="24"/>
          <w:lang w:eastAsia="bg-BG"/>
        </w:rPr>
        <w:t xml:space="preserve"> </w:t>
      </w:r>
    </w:p>
    <w:p w:rsidR="005A045F" w:rsidRPr="000100CB" w:rsidRDefault="007D23DB" w:rsidP="004A1FA8">
      <w:pPr>
        <w:spacing w:after="120" w:line="360" w:lineRule="auto"/>
        <w:jc w:val="both"/>
        <w:rPr>
          <w:rFonts w:ascii="Times New Roman" w:hAnsi="Times New Roman" w:cs="Times New Roman"/>
          <w:i/>
          <w:iCs/>
          <w:color w:val="000000"/>
          <w:sz w:val="24"/>
          <w:szCs w:val="24"/>
          <w:shd w:val="clear" w:color="auto" w:fill="FFFFFF"/>
        </w:rPr>
      </w:pPr>
      <w:r w:rsidRPr="000100CB">
        <w:rPr>
          <w:rFonts w:ascii="Times New Roman" w:eastAsia="Courier New" w:hAnsi="Times New Roman" w:cs="Times New Roman"/>
          <w:b/>
          <w:bCs/>
          <w:sz w:val="24"/>
          <w:szCs w:val="24"/>
          <w:lang w:eastAsia="bg-BG"/>
        </w:rPr>
        <w:t>(3)</w:t>
      </w:r>
      <w:r w:rsidRPr="000100CB">
        <w:rPr>
          <w:rFonts w:ascii="Times New Roman" w:eastAsia="Courier New" w:hAnsi="Times New Roman" w:cs="Times New Roman"/>
          <w:sz w:val="24"/>
          <w:szCs w:val="24"/>
          <w:lang w:val="en-US" w:eastAsia="bg-BG"/>
        </w:rPr>
        <w:t xml:space="preserve"> </w:t>
      </w:r>
      <w:r w:rsidR="005A045F" w:rsidRPr="000100CB">
        <w:rPr>
          <w:rFonts w:ascii="Times New Roman" w:hAnsi="Times New Roman" w:cs="Times New Roman"/>
          <w:color w:val="000000"/>
          <w:sz w:val="24"/>
          <w:szCs w:val="24"/>
          <w:shd w:val="clear" w:color="auto" w:fill="FFFFFF"/>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sidR="005A045F" w:rsidRPr="000100CB">
        <w:rPr>
          <w:rFonts w:ascii="Times New Roman" w:hAnsi="Times New Roman" w:cs="Times New Roman"/>
          <w:i/>
          <w:iCs/>
          <w:color w:val="000000"/>
          <w:sz w:val="24"/>
          <w:szCs w:val="24"/>
          <w:shd w:val="clear" w:color="auto" w:fill="FFFFFF"/>
        </w:rPr>
        <w:t> </w:t>
      </w:r>
    </w:p>
    <w:p w:rsidR="005A045F" w:rsidRPr="000100CB" w:rsidRDefault="005A045F" w:rsidP="004A1FA8">
      <w:pPr>
        <w:spacing w:after="120" w:line="360" w:lineRule="auto"/>
        <w:jc w:val="both"/>
        <w:rPr>
          <w:rFonts w:ascii="Times New Roman" w:hAnsi="Times New Roman" w:cs="Times New Roman"/>
          <w:iCs/>
          <w:sz w:val="24"/>
          <w:szCs w:val="24"/>
          <w:shd w:val="clear" w:color="auto" w:fill="FFFFFF"/>
        </w:rPr>
      </w:pPr>
      <w:r w:rsidRPr="000100CB">
        <w:rPr>
          <w:rFonts w:ascii="Times New Roman" w:hAnsi="Times New Roman" w:cs="Times New Roman"/>
          <w:b/>
          <w:iCs/>
          <w:sz w:val="24"/>
          <w:szCs w:val="24"/>
          <w:shd w:val="clear" w:color="auto" w:fill="FFFFFF"/>
        </w:rPr>
        <w:t>(4)</w:t>
      </w:r>
      <w:r w:rsidRPr="000100CB">
        <w:rPr>
          <w:rFonts w:ascii="Times New Roman" w:hAnsi="Times New Roman" w:cs="Times New Roman"/>
          <w:sz w:val="24"/>
          <w:szCs w:val="24"/>
          <w:shd w:val="clear" w:color="auto" w:fill="FFFFFF"/>
        </w:rPr>
        <w:t> Най-малко трима от членовете на комисията подписват техническото предложение и плика с надпис „Предлагани ценови параметри".</w:t>
      </w:r>
      <w:r w:rsidRPr="000100CB">
        <w:rPr>
          <w:rFonts w:ascii="Times New Roman" w:hAnsi="Times New Roman" w:cs="Times New Roman"/>
          <w:iCs/>
          <w:sz w:val="24"/>
          <w:szCs w:val="24"/>
          <w:shd w:val="clear" w:color="auto" w:fill="FFFFFF"/>
        </w:rPr>
        <w:t> </w:t>
      </w:r>
    </w:p>
    <w:p w:rsidR="005A045F" w:rsidRPr="000100CB" w:rsidRDefault="005A045F" w:rsidP="004A1FA8">
      <w:pPr>
        <w:spacing w:after="120" w:line="360" w:lineRule="auto"/>
        <w:jc w:val="both"/>
        <w:rPr>
          <w:rFonts w:ascii="Times New Roman" w:hAnsi="Times New Roman" w:cs="Times New Roman"/>
          <w:iCs/>
          <w:sz w:val="24"/>
          <w:szCs w:val="24"/>
          <w:shd w:val="clear" w:color="auto" w:fill="FFFFFF"/>
        </w:rPr>
      </w:pPr>
      <w:r w:rsidRPr="000100CB">
        <w:rPr>
          <w:rFonts w:ascii="Times New Roman" w:hAnsi="Times New Roman" w:cs="Times New Roman"/>
          <w:b/>
          <w:iCs/>
          <w:sz w:val="24"/>
          <w:szCs w:val="24"/>
          <w:shd w:val="clear" w:color="auto" w:fill="FFFFFF"/>
        </w:rPr>
        <w:t>(5)</w:t>
      </w:r>
      <w:r w:rsidRPr="000100CB">
        <w:rPr>
          <w:rFonts w:ascii="Times New Roman" w:hAnsi="Times New Roman" w:cs="Times New Roman"/>
          <w:sz w:val="24"/>
          <w:szCs w:val="24"/>
          <w:shd w:val="clear" w:color="auto" w:fill="FFFFFF"/>
        </w:rPr>
        <w:t>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0100CB">
        <w:rPr>
          <w:rFonts w:ascii="Times New Roman" w:hAnsi="Times New Roman" w:cs="Times New Roman"/>
          <w:iCs/>
          <w:sz w:val="24"/>
          <w:szCs w:val="24"/>
          <w:shd w:val="clear" w:color="auto" w:fill="FFFFFF"/>
        </w:rPr>
        <w:t> </w:t>
      </w:r>
    </w:p>
    <w:p w:rsidR="005A045F" w:rsidRPr="000100CB" w:rsidRDefault="005A045F" w:rsidP="004A1FA8">
      <w:pPr>
        <w:spacing w:after="120" w:line="360" w:lineRule="auto"/>
        <w:jc w:val="both"/>
        <w:rPr>
          <w:rFonts w:ascii="Times New Roman" w:hAnsi="Times New Roman" w:cs="Times New Roman"/>
          <w:iCs/>
          <w:sz w:val="24"/>
          <w:szCs w:val="24"/>
          <w:shd w:val="clear" w:color="auto" w:fill="FFFFFF"/>
        </w:rPr>
      </w:pPr>
      <w:r w:rsidRPr="000100CB">
        <w:rPr>
          <w:rFonts w:ascii="Times New Roman" w:hAnsi="Times New Roman" w:cs="Times New Roman"/>
          <w:b/>
          <w:iCs/>
          <w:sz w:val="24"/>
          <w:szCs w:val="24"/>
          <w:shd w:val="clear" w:color="auto" w:fill="FFFFFF"/>
        </w:rPr>
        <w:lastRenderedPageBreak/>
        <w:t>(6)</w:t>
      </w:r>
      <w:r w:rsidRPr="000100CB">
        <w:rPr>
          <w:rFonts w:ascii="Times New Roman" w:hAnsi="Times New Roman" w:cs="Times New Roman"/>
          <w:sz w:val="24"/>
          <w:szCs w:val="24"/>
          <w:shd w:val="clear" w:color="auto" w:fill="FFFFFF"/>
        </w:rPr>
        <w:t> Публичната част от заседанието на комисията приключва след извършването на действията по </w:t>
      </w:r>
      <w:hyperlink r:id="rId43" w:history="1">
        <w:r w:rsidRPr="000100CB">
          <w:rPr>
            <w:rFonts w:ascii="Times New Roman" w:hAnsi="Times New Roman" w:cs="Times New Roman"/>
            <w:sz w:val="24"/>
            <w:szCs w:val="24"/>
            <w:shd w:val="clear" w:color="auto" w:fill="FFFFFF"/>
          </w:rPr>
          <w:t>ал.3 - 5</w:t>
        </w:r>
      </w:hyperlink>
      <w:r w:rsidRPr="000100CB">
        <w:rPr>
          <w:rFonts w:ascii="Times New Roman" w:hAnsi="Times New Roman" w:cs="Times New Roman"/>
          <w:sz w:val="24"/>
          <w:szCs w:val="24"/>
          <w:shd w:val="clear" w:color="auto" w:fill="FFFFFF"/>
        </w:rPr>
        <w:t>.</w:t>
      </w:r>
      <w:r w:rsidRPr="000100CB">
        <w:rPr>
          <w:rFonts w:ascii="Times New Roman" w:hAnsi="Times New Roman" w:cs="Times New Roman"/>
          <w:iCs/>
          <w:sz w:val="24"/>
          <w:szCs w:val="24"/>
          <w:shd w:val="clear" w:color="auto" w:fill="FFFFFF"/>
        </w:rPr>
        <w:t> </w:t>
      </w:r>
    </w:p>
    <w:p w:rsidR="005A045F" w:rsidRPr="000100CB" w:rsidRDefault="005A045F" w:rsidP="004A1FA8">
      <w:pPr>
        <w:spacing w:after="120" w:line="360" w:lineRule="auto"/>
        <w:jc w:val="both"/>
        <w:rPr>
          <w:rFonts w:ascii="Times New Roman" w:hAnsi="Times New Roman" w:cs="Times New Roman"/>
          <w:iCs/>
          <w:sz w:val="24"/>
          <w:szCs w:val="24"/>
          <w:shd w:val="clear" w:color="auto" w:fill="FFFFFF"/>
        </w:rPr>
      </w:pPr>
      <w:r w:rsidRPr="000100CB">
        <w:rPr>
          <w:rFonts w:ascii="Times New Roman" w:hAnsi="Times New Roman" w:cs="Times New Roman"/>
          <w:b/>
          <w:iCs/>
          <w:sz w:val="24"/>
          <w:szCs w:val="24"/>
          <w:shd w:val="clear" w:color="auto" w:fill="FFFFFF"/>
        </w:rPr>
        <w:t>(7)</w:t>
      </w:r>
      <w:r w:rsidRPr="000100CB">
        <w:rPr>
          <w:rFonts w:ascii="Times New Roman" w:hAnsi="Times New Roman" w:cs="Times New Roman"/>
          <w:sz w:val="24"/>
          <w:szCs w:val="24"/>
          <w:shd w:val="clear" w:color="auto" w:fill="FFFFFF"/>
        </w:rPr>
        <w:t> Комисията разглежда документите по </w:t>
      </w:r>
      <w:hyperlink r:id="rId44" w:history="1">
        <w:r w:rsidRPr="000100CB">
          <w:rPr>
            <w:rFonts w:ascii="Times New Roman" w:hAnsi="Times New Roman" w:cs="Times New Roman"/>
            <w:sz w:val="24"/>
            <w:szCs w:val="24"/>
            <w:shd w:val="clear" w:color="auto" w:fill="FFFFFF"/>
          </w:rPr>
          <w:t>чл.39, ал.2</w:t>
        </w:r>
      </w:hyperlink>
      <w:r w:rsidRPr="000100CB">
        <w:rPr>
          <w:rFonts w:ascii="Times New Roman" w:hAnsi="Times New Roman" w:cs="Times New Roman"/>
          <w:sz w:val="24"/>
          <w:szCs w:val="24"/>
          <w:shd w:val="clear" w:color="auto" w:fill="FFFFFF"/>
        </w:rPr>
        <w:t> от ППЗОП за съответствие с изискванията към личното състояние и критериите за подбор, поставени от възложителя и съставя протокол.</w:t>
      </w:r>
      <w:r w:rsidRPr="000100CB">
        <w:rPr>
          <w:rFonts w:ascii="Times New Roman" w:hAnsi="Times New Roman" w:cs="Times New Roman"/>
          <w:iCs/>
          <w:sz w:val="24"/>
          <w:szCs w:val="24"/>
          <w:shd w:val="clear" w:color="auto" w:fill="FFFFFF"/>
        </w:rPr>
        <w:t> </w:t>
      </w:r>
    </w:p>
    <w:p w:rsidR="005A045F" w:rsidRPr="000100CB" w:rsidRDefault="005A045F" w:rsidP="004A1FA8">
      <w:pPr>
        <w:spacing w:after="120" w:line="360" w:lineRule="auto"/>
        <w:jc w:val="both"/>
        <w:rPr>
          <w:rFonts w:ascii="Times New Roman" w:hAnsi="Times New Roman" w:cs="Times New Roman"/>
          <w:iCs/>
          <w:sz w:val="24"/>
          <w:szCs w:val="24"/>
          <w:shd w:val="clear" w:color="auto" w:fill="FFFFFF"/>
        </w:rPr>
      </w:pPr>
      <w:r w:rsidRPr="000100CB">
        <w:rPr>
          <w:rFonts w:ascii="Times New Roman" w:hAnsi="Times New Roman" w:cs="Times New Roman"/>
          <w:b/>
          <w:iCs/>
          <w:sz w:val="24"/>
          <w:szCs w:val="24"/>
          <w:shd w:val="clear" w:color="auto" w:fill="FFFFFF"/>
        </w:rPr>
        <w:t>(8)</w:t>
      </w:r>
      <w:r w:rsidRPr="000100CB">
        <w:rPr>
          <w:rFonts w:ascii="Times New Roman" w:hAnsi="Times New Roman" w:cs="Times New Roman"/>
          <w:sz w:val="24"/>
          <w:szCs w:val="24"/>
          <w:shd w:val="clear" w:color="auto" w:fill="FFFFFF"/>
        </w:rPr>
        <w:t>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по </w:t>
      </w:r>
      <w:hyperlink r:id="rId45" w:history="1">
        <w:r w:rsidRPr="000100CB">
          <w:rPr>
            <w:rFonts w:ascii="Times New Roman" w:hAnsi="Times New Roman" w:cs="Times New Roman"/>
            <w:sz w:val="24"/>
            <w:szCs w:val="24"/>
            <w:shd w:val="clear" w:color="auto" w:fill="FFFFFF"/>
          </w:rPr>
          <w:t>ал.7</w:t>
        </w:r>
      </w:hyperlink>
      <w:r w:rsidRPr="000100CB">
        <w:rPr>
          <w:rFonts w:ascii="Times New Roman" w:hAnsi="Times New Roman" w:cs="Times New Roman"/>
          <w:sz w:val="24"/>
          <w:szCs w:val="24"/>
          <w:shd w:val="clear" w:color="auto" w:fill="FFFFFF"/>
        </w:rPr>
        <w:t> и изпраща протокола на всички участници в деня на публикуването му в профила на купувача.</w:t>
      </w:r>
      <w:r w:rsidRPr="000100CB">
        <w:rPr>
          <w:rFonts w:ascii="Times New Roman" w:hAnsi="Times New Roman" w:cs="Times New Roman"/>
          <w:iCs/>
          <w:sz w:val="24"/>
          <w:szCs w:val="24"/>
          <w:shd w:val="clear" w:color="auto" w:fill="FFFFFF"/>
        </w:rPr>
        <w:t> </w:t>
      </w:r>
    </w:p>
    <w:p w:rsidR="005A045F" w:rsidRPr="000100CB" w:rsidRDefault="005A045F" w:rsidP="004A1FA8">
      <w:pPr>
        <w:spacing w:after="120" w:line="360" w:lineRule="auto"/>
        <w:jc w:val="both"/>
        <w:rPr>
          <w:rFonts w:ascii="Times New Roman" w:hAnsi="Times New Roman" w:cs="Times New Roman"/>
          <w:iCs/>
          <w:sz w:val="24"/>
          <w:szCs w:val="24"/>
          <w:shd w:val="clear" w:color="auto" w:fill="FFFFFF"/>
        </w:rPr>
      </w:pPr>
      <w:r w:rsidRPr="000100CB">
        <w:rPr>
          <w:rFonts w:ascii="Times New Roman" w:hAnsi="Times New Roman" w:cs="Times New Roman"/>
          <w:b/>
          <w:iCs/>
          <w:sz w:val="24"/>
          <w:szCs w:val="24"/>
          <w:shd w:val="clear" w:color="auto" w:fill="FFFFFF"/>
        </w:rPr>
        <w:t>(9)</w:t>
      </w:r>
      <w:r w:rsidRPr="000100CB">
        <w:rPr>
          <w:rFonts w:ascii="Times New Roman" w:hAnsi="Times New Roman" w:cs="Times New Roman"/>
          <w:sz w:val="24"/>
          <w:szCs w:val="24"/>
          <w:shd w:val="clear" w:color="auto" w:fill="FFFFFF"/>
        </w:rPr>
        <w:t> В срок до 5 работни дни от получаването на протокола по </w:t>
      </w:r>
      <w:hyperlink r:id="rId46" w:history="1">
        <w:r w:rsidR="00F51DB5" w:rsidRPr="000100CB">
          <w:rPr>
            <w:rFonts w:ascii="Times New Roman" w:hAnsi="Times New Roman" w:cs="Times New Roman"/>
            <w:sz w:val="24"/>
            <w:szCs w:val="24"/>
            <w:shd w:val="clear" w:color="auto" w:fill="FFFFFF"/>
          </w:rPr>
          <w:t>ал.</w:t>
        </w:r>
        <w:r w:rsidRPr="000100CB">
          <w:rPr>
            <w:rFonts w:ascii="Times New Roman" w:hAnsi="Times New Roman" w:cs="Times New Roman"/>
            <w:sz w:val="24"/>
            <w:szCs w:val="24"/>
            <w:shd w:val="clear" w:color="auto" w:fill="FFFFFF"/>
          </w:rPr>
          <w:t>7</w:t>
        </w:r>
      </w:hyperlink>
      <w:r w:rsidRPr="000100CB">
        <w:rPr>
          <w:rFonts w:ascii="Times New Roman" w:hAnsi="Times New Roman" w:cs="Times New Roman"/>
          <w:sz w:val="24"/>
          <w:szCs w:val="24"/>
          <w:shd w:val="clear" w:color="auto" w:fill="FFFFFF"/>
        </w:rPr>
        <w:t xml:space="preserve">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w:t>
      </w:r>
      <w:r w:rsidR="00F51DB5" w:rsidRPr="000100CB">
        <w:rPr>
          <w:rFonts w:ascii="Times New Roman" w:hAnsi="Times New Roman" w:cs="Times New Roman"/>
          <w:sz w:val="24"/>
          <w:szCs w:val="24"/>
          <w:shd w:val="clear" w:color="auto" w:fill="FFFFFF"/>
        </w:rPr>
        <w:t xml:space="preserve"> срок за получаване на оферти </w:t>
      </w:r>
      <w:r w:rsidRPr="000100CB">
        <w:rPr>
          <w:rFonts w:ascii="Times New Roman" w:hAnsi="Times New Roman" w:cs="Times New Roman"/>
          <w:sz w:val="24"/>
          <w:szCs w:val="24"/>
          <w:shd w:val="clear" w:color="auto" w:fill="FFFFFF"/>
        </w:rPr>
        <w:t>за участие.</w:t>
      </w:r>
      <w:r w:rsidRPr="000100CB">
        <w:rPr>
          <w:rFonts w:ascii="Times New Roman" w:hAnsi="Times New Roman" w:cs="Times New Roman"/>
          <w:iCs/>
          <w:sz w:val="24"/>
          <w:szCs w:val="24"/>
          <w:shd w:val="clear" w:color="auto" w:fill="FFFFFF"/>
        </w:rPr>
        <w:t> </w:t>
      </w:r>
    </w:p>
    <w:p w:rsidR="005A045F" w:rsidRPr="000100CB" w:rsidRDefault="005A045F" w:rsidP="004A1FA8">
      <w:pPr>
        <w:spacing w:after="120" w:line="360" w:lineRule="auto"/>
        <w:jc w:val="both"/>
        <w:rPr>
          <w:rFonts w:ascii="Times New Roman" w:hAnsi="Times New Roman" w:cs="Times New Roman"/>
          <w:iCs/>
          <w:sz w:val="24"/>
          <w:szCs w:val="24"/>
          <w:shd w:val="clear" w:color="auto" w:fill="FFFFFF"/>
        </w:rPr>
      </w:pPr>
      <w:r w:rsidRPr="000100CB">
        <w:rPr>
          <w:rFonts w:ascii="Times New Roman" w:hAnsi="Times New Roman" w:cs="Times New Roman"/>
          <w:b/>
          <w:iCs/>
          <w:sz w:val="24"/>
          <w:szCs w:val="24"/>
          <w:shd w:val="clear" w:color="auto" w:fill="FFFFFF"/>
        </w:rPr>
        <w:t>(10)</w:t>
      </w:r>
      <w:r w:rsidRPr="000100CB">
        <w:rPr>
          <w:rFonts w:ascii="Times New Roman" w:hAnsi="Times New Roman" w:cs="Times New Roman"/>
          <w:sz w:val="24"/>
          <w:szCs w:val="24"/>
          <w:shd w:val="clear" w:color="auto" w:fill="FFFFFF"/>
        </w:rPr>
        <w:t> Възможността по </w:t>
      </w:r>
      <w:hyperlink r:id="rId47" w:history="1">
        <w:r w:rsidRPr="000100CB">
          <w:rPr>
            <w:rFonts w:ascii="Times New Roman" w:hAnsi="Times New Roman" w:cs="Times New Roman"/>
            <w:sz w:val="24"/>
            <w:szCs w:val="24"/>
            <w:shd w:val="clear" w:color="auto" w:fill="FFFFFF"/>
          </w:rPr>
          <w:t>ал.9</w:t>
        </w:r>
      </w:hyperlink>
      <w:r w:rsidR="00F51DB5" w:rsidRPr="000100CB">
        <w:rPr>
          <w:rFonts w:ascii="Times New Roman" w:hAnsi="Times New Roman" w:cs="Times New Roman"/>
          <w:sz w:val="24"/>
          <w:szCs w:val="24"/>
          <w:shd w:val="clear" w:color="auto" w:fill="FFFFFF"/>
        </w:rPr>
        <w:t xml:space="preserve"> се </w:t>
      </w:r>
      <w:r w:rsidRPr="000100CB">
        <w:rPr>
          <w:rFonts w:ascii="Times New Roman" w:hAnsi="Times New Roman" w:cs="Times New Roman"/>
          <w:sz w:val="24"/>
          <w:szCs w:val="24"/>
          <w:shd w:val="clear" w:color="auto" w:fill="FFFFFF"/>
        </w:rPr>
        <w:t xml:space="preserve">прилага и за подизпълнителите и третите лица, посочени от участника. </w:t>
      </w:r>
      <w:r w:rsidR="00D10A99" w:rsidRPr="000100CB">
        <w:rPr>
          <w:rFonts w:ascii="Times New Roman" w:hAnsi="Times New Roman" w:cs="Times New Roman"/>
          <w:sz w:val="24"/>
          <w:szCs w:val="24"/>
          <w:shd w:val="clear" w:color="auto" w:fill="FFFFFF"/>
        </w:rPr>
        <w:t>У</w:t>
      </w:r>
      <w:r w:rsidRPr="000100CB">
        <w:rPr>
          <w:rFonts w:ascii="Times New Roman" w:hAnsi="Times New Roman" w:cs="Times New Roman"/>
          <w:sz w:val="24"/>
          <w:szCs w:val="24"/>
          <w:shd w:val="clear" w:color="auto" w:fill="FFFFFF"/>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r w:rsidRPr="000100CB">
        <w:rPr>
          <w:rFonts w:ascii="Times New Roman" w:hAnsi="Times New Roman" w:cs="Times New Roman"/>
          <w:iCs/>
          <w:sz w:val="24"/>
          <w:szCs w:val="24"/>
          <w:shd w:val="clear" w:color="auto" w:fill="FFFFFF"/>
        </w:rPr>
        <w:t> </w:t>
      </w:r>
    </w:p>
    <w:p w:rsidR="005A045F" w:rsidRPr="000100CB" w:rsidRDefault="005A045F" w:rsidP="004A1FA8">
      <w:pPr>
        <w:spacing w:after="120" w:line="360" w:lineRule="auto"/>
        <w:jc w:val="both"/>
        <w:rPr>
          <w:rFonts w:ascii="Times New Roman" w:hAnsi="Times New Roman" w:cs="Times New Roman"/>
          <w:iCs/>
          <w:sz w:val="24"/>
          <w:szCs w:val="24"/>
          <w:shd w:val="clear" w:color="auto" w:fill="FFFFFF"/>
        </w:rPr>
      </w:pPr>
      <w:r w:rsidRPr="000100CB">
        <w:rPr>
          <w:rFonts w:ascii="Times New Roman" w:hAnsi="Times New Roman" w:cs="Times New Roman"/>
          <w:b/>
          <w:iCs/>
          <w:sz w:val="24"/>
          <w:szCs w:val="24"/>
          <w:shd w:val="clear" w:color="auto" w:fill="FFFFFF"/>
        </w:rPr>
        <w:t>(11)</w:t>
      </w:r>
      <w:r w:rsidRPr="000100CB">
        <w:rPr>
          <w:rFonts w:ascii="Times New Roman" w:hAnsi="Times New Roman" w:cs="Times New Roman"/>
          <w:sz w:val="24"/>
          <w:szCs w:val="24"/>
          <w:shd w:val="clear" w:color="auto" w:fill="FFFFFF"/>
        </w:rPr>
        <w:t> Когато промените се отнасят до обстоятелства, различни от посочените по </w:t>
      </w:r>
      <w:hyperlink r:id="rId48" w:anchor="%D1%87%D0%BB54_%D0%B0%D0%BB1_%D1%821');" w:history="1">
        <w:r w:rsidR="00F51DB5" w:rsidRPr="000100CB">
          <w:rPr>
            <w:rFonts w:ascii="Times New Roman" w:hAnsi="Times New Roman" w:cs="Times New Roman"/>
            <w:sz w:val="24"/>
            <w:szCs w:val="24"/>
            <w:shd w:val="clear" w:color="auto" w:fill="FFFFFF"/>
          </w:rPr>
          <w:t>чл.54, ал.1, т.</w:t>
        </w:r>
        <w:r w:rsidRPr="000100CB">
          <w:rPr>
            <w:rFonts w:ascii="Times New Roman" w:hAnsi="Times New Roman" w:cs="Times New Roman"/>
            <w:sz w:val="24"/>
            <w:szCs w:val="24"/>
            <w:shd w:val="clear" w:color="auto" w:fill="FFFFFF"/>
          </w:rPr>
          <w:t>1</w:t>
        </w:r>
      </w:hyperlink>
      <w:r w:rsidR="00F51DB5" w:rsidRPr="000100CB">
        <w:rPr>
          <w:rFonts w:ascii="Times New Roman" w:hAnsi="Times New Roman" w:cs="Times New Roman"/>
          <w:sz w:val="24"/>
          <w:szCs w:val="24"/>
          <w:shd w:val="clear" w:color="auto" w:fill="FFFFFF"/>
        </w:rPr>
        <w:t xml:space="preserve">, </w:t>
      </w:r>
      <w:hyperlink r:id="rId49" w:anchor="%D1%87%D0%BB54_%D0%B0%D0%BB1_%D1%822');" w:history="1">
        <w:r w:rsidRPr="000100CB">
          <w:rPr>
            <w:rFonts w:ascii="Times New Roman" w:hAnsi="Times New Roman" w:cs="Times New Roman"/>
            <w:sz w:val="24"/>
            <w:szCs w:val="24"/>
            <w:shd w:val="clear" w:color="auto" w:fill="FFFFFF"/>
          </w:rPr>
          <w:t>2</w:t>
        </w:r>
      </w:hyperlink>
      <w:r w:rsidRPr="000100CB">
        <w:rPr>
          <w:rFonts w:ascii="Times New Roman" w:hAnsi="Times New Roman" w:cs="Times New Roman"/>
          <w:sz w:val="24"/>
          <w:szCs w:val="24"/>
          <w:shd w:val="clear" w:color="auto" w:fill="FFFFFF"/>
        </w:rPr>
        <w:t> и </w:t>
      </w:r>
      <w:hyperlink r:id="rId50" w:anchor="%D1%87%D0%BB54_%D0%B0%D0%BB1_%D1%827');" w:history="1">
        <w:r w:rsidRPr="000100CB">
          <w:rPr>
            <w:rFonts w:ascii="Times New Roman" w:hAnsi="Times New Roman" w:cs="Times New Roman"/>
            <w:sz w:val="24"/>
            <w:szCs w:val="24"/>
            <w:shd w:val="clear" w:color="auto" w:fill="FFFFFF"/>
          </w:rPr>
          <w:t>7</w:t>
        </w:r>
      </w:hyperlink>
      <w:r w:rsidRPr="000100CB">
        <w:rPr>
          <w:rFonts w:ascii="Times New Roman" w:hAnsi="Times New Roman" w:cs="Times New Roman"/>
          <w:sz w:val="24"/>
          <w:szCs w:val="24"/>
          <w:shd w:val="clear" w:color="auto" w:fill="FFFFFF"/>
        </w:rPr>
        <w:t> и </w:t>
      </w:r>
      <w:hyperlink r:id="rId51" w:anchor="%D1%87%D0%BB55_%D0%B0%D0%BB1_%D1%825');" w:history="1">
        <w:r w:rsidR="00F51DB5" w:rsidRPr="000100CB">
          <w:rPr>
            <w:rFonts w:ascii="Times New Roman" w:hAnsi="Times New Roman" w:cs="Times New Roman"/>
            <w:sz w:val="24"/>
            <w:szCs w:val="24"/>
            <w:shd w:val="clear" w:color="auto" w:fill="FFFFFF"/>
          </w:rPr>
          <w:t>чл.55, ал.1, т.</w:t>
        </w:r>
        <w:r w:rsidRPr="000100CB">
          <w:rPr>
            <w:rFonts w:ascii="Times New Roman" w:hAnsi="Times New Roman" w:cs="Times New Roman"/>
            <w:sz w:val="24"/>
            <w:szCs w:val="24"/>
            <w:shd w:val="clear" w:color="auto" w:fill="FFFFFF"/>
          </w:rPr>
          <w:t>5</w:t>
        </w:r>
      </w:hyperlink>
      <w:r w:rsidRPr="000100CB">
        <w:rPr>
          <w:rFonts w:ascii="Times New Roman" w:hAnsi="Times New Roman" w:cs="Times New Roman"/>
          <w:sz w:val="24"/>
          <w:szCs w:val="24"/>
          <w:shd w:val="clear" w:color="auto" w:fill="FFFFFF"/>
        </w:rPr>
        <w:t xml:space="preserve"> от </w:t>
      </w:r>
      <w:hyperlink r:id="rId52" w:history="1">
        <w:r w:rsidRPr="000100CB">
          <w:rPr>
            <w:rFonts w:ascii="Times New Roman" w:hAnsi="Times New Roman" w:cs="Times New Roman"/>
            <w:sz w:val="24"/>
            <w:szCs w:val="24"/>
            <w:shd w:val="clear" w:color="auto" w:fill="FFFFFF"/>
          </w:rPr>
          <w:t>ЗОП</w:t>
        </w:r>
      </w:hyperlink>
      <w:r w:rsidRPr="000100CB">
        <w:rPr>
          <w:rFonts w:ascii="Times New Roman" w:hAnsi="Times New Roman" w:cs="Times New Roman"/>
          <w:sz w:val="24"/>
          <w:szCs w:val="24"/>
          <w:shd w:val="clear" w:color="auto" w:fill="FFFFFF"/>
        </w:rPr>
        <w:t>, новият ЕЕДОП може да бъде подписан от едно от лицата, които могат самостоятелно да представляват кандидата или участника.</w:t>
      </w:r>
      <w:r w:rsidRPr="000100CB">
        <w:rPr>
          <w:rFonts w:ascii="Times New Roman" w:hAnsi="Times New Roman" w:cs="Times New Roman"/>
          <w:iCs/>
          <w:sz w:val="24"/>
          <w:szCs w:val="24"/>
          <w:shd w:val="clear" w:color="auto" w:fill="FFFFFF"/>
        </w:rPr>
        <w:t> </w:t>
      </w:r>
    </w:p>
    <w:p w:rsidR="005A045F" w:rsidRPr="000100CB" w:rsidRDefault="005A045F" w:rsidP="004A1FA8">
      <w:pPr>
        <w:spacing w:after="120" w:line="360" w:lineRule="auto"/>
        <w:jc w:val="both"/>
        <w:rPr>
          <w:rFonts w:ascii="Times New Roman" w:hAnsi="Times New Roman" w:cs="Times New Roman"/>
          <w:iCs/>
          <w:sz w:val="24"/>
          <w:szCs w:val="24"/>
          <w:shd w:val="clear" w:color="auto" w:fill="FFFFFF"/>
        </w:rPr>
      </w:pPr>
      <w:r w:rsidRPr="000100CB">
        <w:rPr>
          <w:rFonts w:ascii="Times New Roman" w:hAnsi="Times New Roman" w:cs="Times New Roman"/>
          <w:b/>
          <w:iCs/>
          <w:sz w:val="24"/>
          <w:szCs w:val="24"/>
          <w:shd w:val="clear" w:color="auto" w:fill="FFFFFF"/>
        </w:rPr>
        <w:t>(12)</w:t>
      </w:r>
      <w:r w:rsidRPr="000100CB">
        <w:rPr>
          <w:rFonts w:ascii="Times New Roman" w:hAnsi="Times New Roman" w:cs="Times New Roman"/>
          <w:sz w:val="24"/>
          <w:szCs w:val="24"/>
          <w:shd w:val="clear" w:color="auto" w:fill="FFFFFF"/>
        </w:rPr>
        <w:t> След изтичането на срока по </w:t>
      </w:r>
      <w:hyperlink r:id="rId53" w:history="1">
        <w:r w:rsidRPr="000100CB">
          <w:rPr>
            <w:rFonts w:ascii="Times New Roman" w:hAnsi="Times New Roman" w:cs="Times New Roman"/>
            <w:sz w:val="24"/>
            <w:szCs w:val="24"/>
            <w:shd w:val="clear" w:color="auto" w:fill="FFFFFF"/>
          </w:rPr>
          <w:t>ал</w:t>
        </w:r>
        <w:r w:rsidR="00F51DB5" w:rsidRPr="000100CB">
          <w:rPr>
            <w:rFonts w:ascii="Times New Roman" w:hAnsi="Times New Roman" w:cs="Times New Roman"/>
            <w:sz w:val="24"/>
            <w:szCs w:val="24"/>
            <w:shd w:val="clear" w:color="auto" w:fill="FFFFFF"/>
          </w:rPr>
          <w:t>.</w:t>
        </w:r>
        <w:r w:rsidRPr="000100CB">
          <w:rPr>
            <w:rFonts w:ascii="Times New Roman" w:hAnsi="Times New Roman" w:cs="Times New Roman"/>
            <w:sz w:val="24"/>
            <w:szCs w:val="24"/>
            <w:shd w:val="clear" w:color="auto" w:fill="FFFFFF"/>
          </w:rPr>
          <w:t>9</w:t>
        </w:r>
      </w:hyperlink>
      <w:r w:rsidRPr="000100CB">
        <w:rPr>
          <w:rFonts w:ascii="Times New Roman" w:hAnsi="Times New Roman" w:cs="Times New Roman"/>
          <w:sz w:val="24"/>
          <w:szCs w:val="24"/>
          <w:shd w:val="clear" w:color="auto" w:fill="FFFFFF"/>
        </w:rPr>
        <w:t>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r w:rsidRPr="000100CB">
        <w:rPr>
          <w:rFonts w:ascii="Times New Roman" w:hAnsi="Times New Roman" w:cs="Times New Roman"/>
          <w:iCs/>
          <w:sz w:val="24"/>
          <w:szCs w:val="24"/>
          <w:shd w:val="clear" w:color="auto" w:fill="FFFFFF"/>
        </w:rPr>
        <w:t> </w:t>
      </w:r>
    </w:p>
    <w:p w:rsidR="005A045F" w:rsidRPr="000100CB" w:rsidRDefault="005A045F" w:rsidP="004A1FA8">
      <w:pPr>
        <w:spacing w:after="120" w:line="360" w:lineRule="auto"/>
        <w:jc w:val="both"/>
        <w:rPr>
          <w:rFonts w:ascii="Times New Roman" w:eastAsia="Courier New" w:hAnsi="Times New Roman" w:cs="Times New Roman"/>
          <w:sz w:val="24"/>
          <w:szCs w:val="24"/>
          <w:lang w:eastAsia="bg-BG"/>
        </w:rPr>
      </w:pPr>
      <w:r w:rsidRPr="000100CB">
        <w:rPr>
          <w:rFonts w:ascii="Times New Roman" w:hAnsi="Times New Roman" w:cs="Times New Roman"/>
          <w:b/>
          <w:iCs/>
          <w:sz w:val="24"/>
          <w:szCs w:val="24"/>
          <w:shd w:val="clear" w:color="auto" w:fill="FFFFFF"/>
        </w:rPr>
        <w:t>(13)</w:t>
      </w:r>
      <w:r w:rsidRPr="000100CB">
        <w:rPr>
          <w:rFonts w:ascii="Times New Roman" w:hAnsi="Times New Roman" w:cs="Times New Roman"/>
          <w:sz w:val="24"/>
          <w:szCs w:val="24"/>
          <w:shd w:val="clear" w:color="auto" w:fill="FFFFFF"/>
        </w:rPr>
        <w:t> При извършването на предварителния подбор и на всеки етап от процедурата комисията може при необходимост да иска разяснения за данни, заявени от кандидатите и участниците, и/или да проверява заявените данни, включително чрез изискване на информация от други органи и лица.</w:t>
      </w:r>
    </w:p>
    <w:p w:rsidR="007D23DB" w:rsidRPr="000100CB" w:rsidRDefault="007D23DB" w:rsidP="004A1FA8">
      <w:pPr>
        <w:widowControl w:val="0"/>
        <w:spacing w:after="120" w:line="360" w:lineRule="auto"/>
        <w:jc w:val="both"/>
        <w:rPr>
          <w:rFonts w:ascii="Times New Roman" w:eastAsia="Calibri" w:hAnsi="Times New Roman" w:cs="Times New Roman"/>
          <w:sz w:val="24"/>
          <w:szCs w:val="24"/>
        </w:rPr>
      </w:pPr>
      <w:r w:rsidRPr="000100CB">
        <w:rPr>
          <w:rFonts w:ascii="Times New Roman" w:eastAsia="Times New Roman" w:hAnsi="Times New Roman" w:cs="Times New Roman"/>
          <w:b/>
          <w:bCs/>
          <w:color w:val="000000"/>
          <w:sz w:val="24"/>
          <w:szCs w:val="24"/>
          <w:lang w:eastAsia="bg-BG"/>
        </w:rPr>
        <w:t>(1</w:t>
      </w:r>
      <w:r w:rsidR="0073137C" w:rsidRPr="000100CB">
        <w:rPr>
          <w:rFonts w:ascii="Times New Roman" w:eastAsia="Times New Roman" w:hAnsi="Times New Roman" w:cs="Times New Roman"/>
          <w:b/>
          <w:bCs/>
          <w:color w:val="000000"/>
          <w:sz w:val="24"/>
          <w:szCs w:val="24"/>
          <w:lang w:eastAsia="bg-BG"/>
        </w:rPr>
        <w:t>4</w:t>
      </w:r>
      <w:r w:rsidRPr="000100CB">
        <w:rPr>
          <w:rFonts w:ascii="Times New Roman" w:eastAsia="Times New Roman" w:hAnsi="Times New Roman" w:cs="Times New Roman"/>
          <w:b/>
          <w:bCs/>
          <w:color w:val="000000"/>
          <w:sz w:val="24"/>
          <w:szCs w:val="24"/>
          <w:lang w:eastAsia="bg-BG"/>
        </w:rPr>
        <w:t>)</w:t>
      </w:r>
      <w:r w:rsidRPr="000100CB">
        <w:rPr>
          <w:rFonts w:ascii="Times New Roman" w:eastAsia="Times New Roman" w:hAnsi="Times New Roman" w:cs="Times New Roman"/>
          <w:color w:val="000000"/>
          <w:sz w:val="24"/>
          <w:szCs w:val="24"/>
          <w:lang w:eastAsia="bg-BG"/>
        </w:rPr>
        <w:t xml:space="preserve"> </w:t>
      </w:r>
      <w:r w:rsidR="0073137C" w:rsidRPr="000100CB">
        <w:rPr>
          <w:rStyle w:val="ala"/>
          <w:rFonts w:ascii="Times New Roman" w:hAnsi="Times New Roman" w:cs="Times New Roman"/>
          <w:color w:val="000000"/>
          <w:sz w:val="24"/>
          <w:szCs w:val="24"/>
          <w:shd w:val="clear" w:color="auto" w:fill="FFFFFF"/>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w:t>
      </w:r>
      <w:r w:rsidR="0073137C" w:rsidRPr="000100CB">
        <w:rPr>
          <w:rStyle w:val="ala"/>
          <w:rFonts w:ascii="Times New Roman" w:hAnsi="Times New Roman" w:cs="Times New Roman"/>
          <w:color w:val="000000"/>
          <w:sz w:val="24"/>
          <w:szCs w:val="24"/>
          <w:shd w:val="clear" w:color="auto" w:fill="FFFFFF"/>
        </w:rPr>
        <w:lastRenderedPageBreak/>
        <w:t>подбор.</w:t>
      </w:r>
      <w:r w:rsidR="0073137C" w:rsidRPr="000100CB">
        <w:rPr>
          <w:rStyle w:val="subparinclink"/>
          <w:rFonts w:ascii="Times New Roman" w:hAnsi="Times New Roman" w:cs="Times New Roman"/>
          <w:i/>
          <w:iCs/>
          <w:color w:val="000000"/>
          <w:sz w:val="24"/>
          <w:szCs w:val="24"/>
          <w:shd w:val="clear" w:color="auto" w:fill="FFFFFF"/>
        </w:rPr>
        <w:t> </w:t>
      </w:r>
      <w:r w:rsidR="0073137C" w:rsidRPr="000100CB">
        <w:rPr>
          <w:rStyle w:val="ala"/>
          <w:rFonts w:ascii="Times New Roman" w:hAnsi="Times New Roman" w:cs="Times New Roman"/>
          <w:color w:val="000000"/>
          <w:sz w:val="24"/>
          <w:szCs w:val="24"/>
          <w:shd w:val="clear" w:color="auto" w:fill="FFFFFF"/>
        </w:rPr>
        <w:t>Комисията разглежда допуснатите оферти и проверява за тяхното съответствие с предварително обявените условия.</w:t>
      </w:r>
      <w:r w:rsidR="007F5CF8" w:rsidRPr="000100CB">
        <w:rPr>
          <w:rFonts w:ascii="Times New Roman" w:eastAsia="Calibri" w:hAnsi="Times New Roman" w:cs="Times New Roman"/>
          <w:b/>
          <w:bCs/>
          <w:sz w:val="24"/>
          <w:szCs w:val="24"/>
        </w:rPr>
        <w:t xml:space="preserve"> </w:t>
      </w:r>
    </w:p>
    <w:p w:rsidR="0073137C" w:rsidRPr="000100CB" w:rsidRDefault="007D23DB" w:rsidP="004A1FA8">
      <w:pPr>
        <w:widowControl w:val="0"/>
        <w:spacing w:after="120" w:line="360" w:lineRule="auto"/>
        <w:jc w:val="both"/>
        <w:rPr>
          <w:rFonts w:ascii="Times New Roman" w:hAnsi="Times New Roman" w:cs="Times New Roman"/>
          <w:iCs/>
          <w:color w:val="000000"/>
          <w:sz w:val="24"/>
          <w:szCs w:val="24"/>
          <w:shd w:val="clear" w:color="auto" w:fill="FFFFFF"/>
        </w:rPr>
      </w:pPr>
      <w:r w:rsidRPr="000100CB">
        <w:rPr>
          <w:rFonts w:ascii="Times New Roman" w:eastAsia="Courier New" w:hAnsi="Times New Roman" w:cs="Times New Roman"/>
          <w:b/>
          <w:bCs/>
          <w:color w:val="000000"/>
          <w:sz w:val="24"/>
          <w:szCs w:val="24"/>
          <w:lang w:eastAsia="bg-BG"/>
        </w:rPr>
        <w:t>(1</w:t>
      </w:r>
      <w:r w:rsidR="0073137C" w:rsidRPr="000100CB">
        <w:rPr>
          <w:rFonts w:ascii="Times New Roman" w:eastAsia="Courier New" w:hAnsi="Times New Roman" w:cs="Times New Roman"/>
          <w:b/>
          <w:bCs/>
          <w:color w:val="000000"/>
          <w:sz w:val="24"/>
          <w:szCs w:val="24"/>
          <w:lang w:eastAsia="bg-BG"/>
        </w:rPr>
        <w:t>5</w:t>
      </w:r>
      <w:r w:rsidRPr="000100CB">
        <w:rPr>
          <w:rFonts w:ascii="Times New Roman" w:eastAsia="Courier New" w:hAnsi="Times New Roman" w:cs="Times New Roman"/>
          <w:b/>
          <w:bCs/>
          <w:color w:val="000000"/>
          <w:sz w:val="24"/>
          <w:szCs w:val="24"/>
          <w:lang w:eastAsia="bg-BG"/>
        </w:rPr>
        <w:t>)</w:t>
      </w:r>
      <w:r w:rsidRPr="000100CB">
        <w:rPr>
          <w:rFonts w:ascii="Times New Roman" w:eastAsia="Courier New" w:hAnsi="Times New Roman" w:cs="Times New Roman"/>
          <w:color w:val="000000"/>
          <w:sz w:val="24"/>
          <w:szCs w:val="24"/>
          <w:lang w:eastAsia="bg-BG"/>
        </w:rPr>
        <w:t xml:space="preserve"> </w:t>
      </w:r>
      <w:r w:rsidR="0073137C" w:rsidRPr="000100CB">
        <w:rPr>
          <w:rFonts w:ascii="Times New Roman" w:hAnsi="Times New Roman" w:cs="Times New Roman"/>
          <w:iCs/>
          <w:color w:val="000000"/>
          <w:sz w:val="24"/>
          <w:szCs w:val="24"/>
          <w:shd w:val="clear" w:color="auto" w:fill="FFFFFF"/>
        </w:rPr>
        <w:t>1.</w:t>
      </w:r>
      <w:r w:rsidR="0073137C" w:rsidRPr="000100CB">
        <w:rPr>
          <w:rFonts w:ascii="Times New Roman" w:hAnsi="Times New Roman" w:cs="Times New Roman"/>
          <w:color w:val="000000"/>
          <w:sz w:val="24"/>
          <w:szCs w:val="24"/>
          <w:shd w:val="clear" w:color="auto" w:fill="FFFFFF"/>
        </w:rPr>
        <w:t> Ценовото предложение на участник, чиято оферта не отговаря на изискванията на възложителя, не се отваря.</w:t>
      </w:r>
      <w:r w:rsidR="0073137C" w:rsidRPr="000100CB">
        <w:rPr>
          <w:rFonts w:ascii="Times New Roman" w:hAnsi="Times New Roman" w:cs="Times New Roman"/>
          <w:iCs/>
          <w:color w:val="000000"/>
          <w:sz w:val="24"/>
          <w:szCs w:val="24"/>
          <w:shd w:val="clear" w:color="auto" w:fill="FFFFFF"/>
        </w:rPr>
        <w:t> </w:t>
      </w:r>
    </w:p>
    <w:p w:rsidR="0073137C" w:rsidRPr="000100CB" w:rsidRDefault="0073137C" w:rsidP="004A1FA8">
      <w:pPr>
        <w:widowControl w:val="0"/>
        <w:spacing w:after="120" w:line="360" w:lineRule="auto"/>
        <w:jc w:val="both"/>
        <w:rPr>
          <w:rFonts w:ascii="Times New Roman" w:hAnsi="Times New Roman" w:cs="Times New Roman"/>
          <w:iCs/>
          <w:color w:val="000000"/>
          <w:sz w:val="24"/>
          <w:szCs w:val="24"/>
          <w:shd w:val="clear" w:color="auto" w:fill="FFFFFF"/>
        </w:rPr>
      </w:pPr>
      <w:r w:rsidRPr="000100CB">
        <w:rPr>
          <w:rFonts w:ascii="Times New Roman" w:hAnsi="Times New Roman" w:cs="Times New Roman"/>
          <w:iCs/>
          <w:color w:val="000000"/>
          <w:sz w:val="24"/>
          <w:szCs w:val="24"/>
          <w:shd w:val="clear" w:color="auto" w:fill="FFFFFF"/>
        </w:rPr>
        <w:t>2.</w:t>
      </w:r>
      <w:r w:rsidR="00F51DB5" w:rsidRPr="000100CB">
        <w:rPr>
          <w:rFonts w:ascii="Times New Roman" w:hAnsi="Times New Roman" w:cs="Times New Roman"/>
          <w:iCs/>
          <w:color w:val="000000"/>
          <w:sz w:val="24"/>
          <w:szCs w:val="24"/>
          <w:shd w:val="clear" w:color="auto" w:fill="FFFFFF"/>
        </w:rPr>
        <w:t xml:space="preserve"> </w:t>
      </w:r>
      <w:r w:rsidRPr="000100CB">
        <w:rPr>
          <w:rFonts w:ascii="Times New Roman" w:hAnsi="Times New Roman" w:cs="Times New Roman"/>
          <w:color w:val="000000"/>
          <w:sz w:val="24"/>
          <w:szCs w:val="24"/>
          <w:shd w:val="clear" w:color="auto" w:fill="FFFFFF"/>
        </w:rPr>
        <w:t>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w:t>
      </w:r>
      <w:r w:rsidRPr="000100CB">
        <w:rPr>
          <w:rFonts w:ascii="Times New Roman" w:hAnsi="Times New Roman" w:cs="Times New Roman"/>
          <w:iCs/>
          <w:color w:val="000000"/>
          <w:sz w:val="24"/>
          <w:szCs w:val="24"/>
          <w:shd w:val="clear" w:color="auto" w:fill="FFFFFF"/>
        </w:rPr>
        <w:t> </w:t>
      </w:r>
    </w:p>
    <w:p w:rsidR="0073137C" w:rsidRPr="000100CB" w:rsidRDefault="0073137C" w:rsidP="004A1FA8">
      <w:pPr>
        <w:widowControl w:val="0"/>
        <w:spacing w:after="120" w:line="360" w:lineRule="auto"/>
        <w:jc w:val="both"/>
        <w:rPr>
          <w:rFonts w:ascii="Times New Roman" w:eastAsia="Courier New" w:hAnsi="Times New Roman" w:cs="Times New Roman"/>
          <w:b/>
          <w:bCs/>
          <w:color w:val="000000"/>
          <w:sz w:val="24"/>
          <w:szCs w:val="24"/>
          <w:lang w:eastAsia="bg-BG"/>
        </w:rPr>
      </w:pPr>
      <w:r w:rsidRPr="000100CB">
        <w:rPr>
          <w:rFonts w:ascii="Times New Roman" w:hAnsi="Times New Roman" w:cs="Times New Roman"/>
          <w:iCs/>
          <w:color w:val="000000"/>
          <w:sz w:val="24"/>
          <w:szCs w:val="24"/>
          <w:shd w:val="clear" w:color="auto" w:fill="FFFFFF"/>
        </w:rPr>
        <w:t>3</w:t>
      </w:r>
      <w:r w:rsidRPr="000100CB">
        <w:rPr>
          <w:rFonts w:ascii="Times New Roman" w:hAnsi="Times New Roman" w:cs="Times New Roman"/>
          <w:i/>
          <w:iCs/>
          <w:color w:val="000000"/>
          <w:sz w:val="24"/>
          <w:szCs w:val="24"/>
          <w:shd w:val="clear" w:color="auto" w:fill="FFFFFF"/>
        </w:rPr>
        <w:t>.</w:t>
      </w:r>
      <w:r w:rsidR="00F51DB5" w:rsidRPr="000100CB">
        <w:rPr>
          <w:rFonts w:ascii="Times New Roman" w:hAnsi="Times New Roman" w:cs="Times New Roman"/>
          <w:i/>
          <w:iCs/>
          <w:color w:val="000000"/>
          <w:sz w:val="24"/>
          <w:szCs w:val="24"/>
          <w:shd w:val="clear" w:color="auto" w:fill="FFFFFF"/>
        </w:rPr>
        <w:t xml:space="preserve"> </w:t>
      </w:r>
      <w:r w:rsidRPr="000100CB">
        <w:rPr>
          <w:rFonts w:ascii="Times New Roman" w:hAnsi="Times New Roman" w:cs="Times New Roman"/>
          <w:color w:val="000000"/>
          <w:sz w:val="24"/>
          <w:szCs w:val="24"/>
          <w:shd w:val="clear" w:color="auto" w:fill="FFFFFF"/>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w:t>
      </w:r>
      <w:hyperlink r:id="rId54" w:history="1">
        <w:r w:rsidRPr="000100CB">
          <w:rPr>
            <w:rFonts w:ascii="Times New Roman" w:hAnsi="Times New Roman" w:cs="Times New Roman"/>
            <w:color w:val="0000FF"/>
            <w:sz w:val="24"/>
            <w:szCs w:val="24"/>
            <w:u w:val="single"/>
            <w:shd w:val="clear" w:color="auto" w:fill="FFFFFF"/>
          </w:rPr>
          <w:t>чл. 54, ал. 2</w:t>
        </w:r>
      </w:hyperlink>
      <w:r w:rsidRPr="000100CB">
        <w:rPr>
          <w:rFonts w:ascii="Times New Roman" w:hAnsi="Times New Roman" w:cs="Times New Roman"/>
          <w:color w:val="000000"/>
          <w:sz w:val="24"/>
          <w:szCs w:val="24"/>
          <w:shd w:val="clear" w:color="auto" w:fill="FFFFFF"/>
        </w:rPr>
        <w:t xml:space="preserve"> от ППЗОП. Комисията обявява резултатите от оценяването на офертите по другите показатели, отваря ценовите предложения и ги оповестява.</w:t>
      </w:r>
      <w:r w:rsidRPr="000100CB">
        <w:rPr>
          <w:rFonts w:ascii="Times New Roman" w:eastAsia="Courier New" w:hAnsi="Times New Roman" w:cs="Times New Roman"/>
          <w:b/>
          <w:bCs/>
          <w:color w:val="000000"/>
          <w:sz w:val="24"/>
          <w:szCs w:val="24"/>
          <w:lang w:eastAsia="bg-BG"/>
        </w:rPr>
        <w:t xml:space="preserve"> </w:t>
      </w:r>
    </w:p>
    <w:p w:rsidR="00D918C8" w:rsidRPr="000100CB" w:rsidRDefault="007D23DB" w:rsidP="004A1FA8">
      <w:pPr>
        <w:widowControl w:val="0"/>
        <w:spacing w:after="120" w:line="360" w:lineRule="auto"/>
        <w:jc w:val="both"/>
        <w:rPr>
          <w:rFonts w:ascii="Times New Roman" w:hAnsi="Times New Roman" w:cs="Times New Roman"/>
          <w:sz w:val="24"/>
          <w:szCs w:val="24"/>
        </w:rPr>
      </w:pPr>
      <w:r w:rsidRPr="000100CB">
        <w:rPr>
          <w:rFonts w:ascii="Times New Roman" w:eastAsia="Courier New" w:hAnsi="Times New Roman" w:cs="Times New Roman"/>
          <w:b/>
          <w:bCs/>
          <w:color w:val="000000"/>
          <w:sz w:val="24"/>
          <w:szCs w:val="24"/>
          <w:lang w:eastAsia="bg-BG"/>
        </w:rPr>
        <w:t>(1</w:t>
      </w:r>
      <w:r w:rsidR="0073137C" w:rsidRPr="000100CB">
        <w:rPr>
          <w:rFonts w:ascii="Times New Roman" w:eastAsia="Courier New" w:hAnsi="Times New Roman" w:cs="Times New Roman"/>
          <w:b/>
          <w:bCs/>
          <w:color w:val="000000"/>
          <w:sz w:val="24"/>
          <w:szCs w:val="24"/>
          <w:lang w:eastAsia="bg-BG"/>
        </w:rPr>
        <w:t>6</w:t>
      </w:r>
      <w:r w:rsidRPr="000100CB">
        <w:rPr>
          <w:rFonts w:ascii="Times New Roman" w:eastAsia="Courier New" w:hAnsi="Times New Roman" w:cs="Times New Roman"/>
          <w:b/>
          <w:bCs/>
          <w:color w:val="000000"/>
          <w:sz w:val="24"/>
          <w:szCs w:val="24"/>
          <w:lang w:eastAsia="bg-BG"/>
        </w:rPr>
        <w:t>)</w:t>
      </w:r>
      <w:r w:rsidR="00727E00" w:rsidRPr="000100CB">
        <w:rPr>
          <w:rFonts w:ascii="Times New Roman" w:eastAsia="Courier New" w:hAnsi="Times New Roman" w:cs="Times New Roman"/>
          <w:b/>
          <w:bCs/>
          <w:color w:val="000000"/>
          <w:sz w:val="24"/>
          <w:szCs w:val="24"/>
          <w:lang w:eastAsia="bg-BG"/>
        </w:rPr>
        <w:t xml:space="preserve"> </w:t>
      </w:r>
      <w:r w:rsidR="00D918C8" w:rsidRPr="000100CB">
        <w:rPr>
          <w:rFonts w:ascii="Times New Roman" w:eastAsia="Courier New" w:hAnsi="Times New Roman" w:cs="Times New Roman"/>
          <w:b/>
          <w:bCs/>
          <w:color w:val="000000"/>
          <w:sz w:val="24"/>
          <w:szCs w:val="24"/>
          <w:lang w:eastAsia="bg-BG"/>
        </w:rPr>
        <w:t>1.</w:t>
      </w:r>
      <w:r w:rsidRPr="000100CB">
        <w:rPr>
          <w:rFonts w:ascii="Times New Roman" w:eastAsia="Courier New" w:hAnsi="Times New Roman" w:cs="Times New Roman"/>
          <w:b/>
          <w:bCs/>
          <w:color w:val="000000"/>
          <w:sz w:val="24"/>
          <w:szCs w:val="24"/>
          <w:lang w:eastAsia="bg-BG"/>
        </w:rPr>
        <w:t xml:space="preserve"> </w:t>
      </w:r>
      <w:r w:rsidR="00D918C8" w:rsidRPr="000100CB">
        <w:rPr>
          <w:rFonts w:ascii="Times New Roman" w:hAnsi="Times New Roman" w:cs="Times New Roman"/>
          <w:sz w:val="24"/>
          <w:szCs w:val="24"/>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 </w:t>
      </w:r>
    </w:p>
    <w:p w:rsidR="00D918C8" w:rsidRPr="000100CB" w:rsidRDefault="00D918C8" w:rsidP="004A1FA8">
      <w:pPr>
        <w:widowControl w:val="0"/>
        <w:spacing w:after="120" w:line="360" w:lineRule="auto"/>
        <w:jc w:val="both"/>
        <w:rPr>
          <w:rFonts w:ascii="Times New Roman" w:hAnsi="Times New Roman" w:cs="Times New Roman"/>
          <w:sz w:val="24"/>
          <w:szCs w:val="24"/>
        </w:rPr>
      </w:pPr>
      <w:r w:rsidRPr="000100CB">
        <w:rPr>
          <w:rFonts w:ascii="Times New Roman" w:hAnsi="Times New Roman" w:cs="Times New Roman"/>
          <w:sz w:val="24"/>
          <w:szCs w:val="24"/>
        </w:rPr>
        <w:t xml:space="preserve">2.Обосновката може да се отнася до: </w:t>
      </w:r>
    </w:p>
    <w:p w:rsidR="00D918C8" w:rsidRPr="000100CB" w:rsidRDefault="005761CD" w:rsidP="004A1FA8">
      <w:pPr>
        <w:widowControl w:val="0"/>
        <w:spacing w:after="120" w:line="360" w:lineRule="auto"/>
        <w:jc w:val="both"/>
        <w:rPr>
          <w:rFonts w:ascii="Times New Roman" w:hAnsi="Times New Roman" w:cs="Times New Roman"/>
          <w:i/>
          <w:iCs/>
          <w:sz w:val="24"/>
          <w:szCs w:val="24"/>
        </w:rPr>
      </w:pPr>
      <w:r w:rsidRPr="000100CB">
        <w:rPr>
          <w:rFonts w:ascii="Times New Roman" w:hAnsi="Times New Roman" w:cs="Times New Roman"/>
          <w:i/>
          <w:iCs/>
          <w:sz w:val="24"/>
          <w:szCs w:val="24"/>
        </w:rPr>
        <w:t>2.</w:t>
      </w:r>
      <w:r w:rsidR="00D918C8" w:rsidRPr="000100CB">
        <w:rPr>
          <w:rFonts w:ascii="Times New Roman" w:hAnsi="Times New Roman" w:cs="Times New Roman"/>
          <w:i/>
          <w:iCs/>
          <w:sz w:val="24"/>
          <w:szCs w:val="24"/>
        </w:rPr>
        <w:t>1.</w:t>
      </w:r>
      <w:r w:rsidR="00D918C8" w:rsidRPr="000100CB">
        <w:rPr>
          <w:rFonts w:ascii="Times New Roman" w:hAnsi="Times New Roman" w:cs="Times New Roman"/>
          <w:sz w:val="24"/>
          <w:szCs w:val="24"/>
        </w:rPr>
        <w:t xml:space="preserve"> икономическите особености на производствения процес, на предоставяните услуги или на строителния метод; </w:t>
      </w:r>
      <w:r w:rsidR="00D918C8" w:rsidRPr="000100CB">
        <w:rPr>
          <w:rFonts w:ascii="Times New Roman" w:hAnsi="Times New Roman" w:cs="Times New Roman"/>
          <w:i/>
          <w:iCs/>
          <w:sz w:val="24"/>
          <w:szCs w:val="24"/>
        </w:rPr>
        <w:t> </w:t>
      </w:r>
    </w:p>
    <w:p w:rsidR="00D918C8" w:rsidRPr="000100CB" w:rsidRDefault="005761CD" w:rsidP="004A1FA8">
      <w:pPr>
        <w:widowControl w:val="0"/>
        <w:spacing w:after="120" w:line="360" w:lineRule="auto"/>
        <w:jc w:val="both"/>
        <w:rPr>
          <w:rFonts w:ascii="Times New Roman" w:hAnsi="Times New Roman" w:cs="Times New Roman"/>
          <w:i/>
          <w:iCs/>
          <w:sz w:val="24"/>
          <w:szCs w:val="24"/>
        </w:rPr>
      </w:pPr>
      <w:r w:rsidRPr="000100CB">
        <w:rPr>
          <w:rFonts w:ascii="Times New Roman" w:hAnsi="Times New Roman" w:cs="Times New Roman"/>
          <w:i/>
          <w:iCs/>
          <w:sz w:val="24"/>
          <w:szCs w:val="24"/>
        </w:rPr>
        <w:t>2.</w:t>
      </w:r>
      <w:r w:rsidR="00D918C8" w:rsidRPr="000100CB">
        <w:rPr>
          <w:rFonts w:ascii="Times New Roman" w:hAnsi="Times New Roman" w:cs="Times New Roman"/>
          <w:i/>
          <w:iCs/>
          <w:sz w:val="24"/>
          <w:szCs w:val="24"/>
        </w:rPr>
        <w:t>2.</w:t>
      </w:r>
      <w:r w:rsidR="00D918C8" w:rsidRPr="000100CB">
        <w:rPr>
          <w:rFonts w:ascii="Times New Roman" w:hAnsi="Times New Roman" w:cs="Times New Roman"/>
          <w:sz w:val="24"/>
          <w:szCs w:val="24"/>
        </w:rPr>
        <w:t xml:space="preserve">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 </w:t>
      </w:r>
      <w:r w:rsidR="00D918C8" w:rsidRPr="000100CB">
        <w:rPr>
          <w:rFonts w:ascii="Times New Roman" w:hAnsi="Times New Roman" w:cs="Times New Roman"/>
          <w:i/>
          <w:iCs/>
          <w:sz w:val="24"/>
          <w:szCs w:val="24"/>
        </w:rPr>
        <w:t> </w:t>
      </w:r>
    </w:p>
    <w:p w:rsidR="00D918C8" w:rsidRPr="000100CB" w:rsidRDefault="005761CD" w:rsidP="004A1FA8">
      <w:pPr>
        <w:widowControl w:val="0"/>
        <w:spacing w:after="120" w:line="360" w:lineRule="auto"/>
        <w:jc w:val="both"/>
        <w:rPr>
          <w:rFonts w:ascii="Times New Roman" w:hAnsi="Times New Roman" w:cs="Times New Roman"/>
          <w:i/>
          <w:iCs/>
          <w:sz w:val="24"/>
          <w:szCs w:val="24"/>
        </w:rPr>
      </w:pPr>
      <w:r w:rsidRPr="000100CB">
        <w:rPr>
          <w:rFonts w:ascii="Times New Roman" w:hAnsi="Times New Roman" w:cs="Times New Roman"/>
          <w:i/>
          <w:iCs/>
          <w:sz w:val="24"/>
          <w:szCs w:val="24"/>
        </w:rPr>
        <w:t>2.</w:t>
      </w:r>
      <w:r w:rsidR="00D918C8" w:rsidRPr="000100CB">
        <w:rPr>
          <w:rFonts w:ascii="Times New Roman" w:hAnsi="Times New Roman" w:cs="Times New Roman"/>
          <w:i/>
          <w:iCs/>
          <w:sz w:val="24"/>
          <w:szCs w:val="24"/>
        </w:rPr>
        <w:t>3.</w:t>
      </w:r>
      <w:r w:rsidR="00D918C8" w:rsidRPr="000100CB">
        <w:rPr>
          <w:rFonts w:ascii="Times New Roman" w:hAnsi="Times New Roman" w:cs="Times New Roman"/>
          <w:sz w:val="24"/>
          <w:szCs w:val="24"/>
        </w:rPr>
        <w:t xml:space="preserve"> оригиналност на предложеното от участника решение по отношение на строителството, доставките или услугите; </w:t>
      </w:r>
      <w:r w:rsidR="00D918C8" w:rsidRPr="000100CB">
        <w:rPr>
          <w:rFonts w:ascii="Times New Roman" w:hAnsi="Times New Roman" w:cs="Times New Roman"/>
          <w:i/>
          <w:iCs/>
          <w:sz w:val="24"/>
          <w:szCs w:val="24"/>
        </w:rPr>
        <w:t> </w:t>
      </w:r>
    </w:p>
    <w:p w:rsidR="00D918C8" w:rsidRPr="000100CB" w:rsidRDefault="005761CD" w:rsidP="004A1FA8">
      <w:pPr>
        <w:widowControl w:val="0"/>
        <w:spacing w:after="120" w:line="360" w:lineRule="auto"/>
        <w:jc w:val="both"/>
        <w:rPr>
          <w:rFonts w:ascii="Times New Roman" w:hAnsi="Times New Roman" w:cs="Times New Roman"/>
          <w:i/>
          <w:iCs/>
          <w:sz w:val="24"/>
          <w:szCs w:val="24"/>
        </w:rPr>
      </w:pPr>
      <w:r w:rsidRPr="000100CB">
        <w:rPr>
          <w:rFonts w:ascii="Times New Roman" w:hAnsi="Times New Roman" w:cs="Times New Roman"/>
          <w:i/>
          <w:iCs/>
          <w:sz w:val="24"/>
          <w:szCs w:val="24"/>
        </w:rPr>
        <w:t>2.</w:t>
      </w:r>
      <w:r w:rsidR="00D918C8" w:rsidRPr="000100CB">
        <w:rPr>
          <w:rFonts w:ascii="Times New Roman" w:hAnsi="Times New Roman" w:cs="Times New Roman"/>
          <w:i/>
          <w:iCs/>
          <w:sz w:val="24"/>
          <w:szCs w:val="24"/>
        </w:rPr>
        <w:t>4.</w:t>
      </w:r>
      <w:r w:rsidR="00D918C8" w:rsidRPr="000100CB">
        <w:rPr>
          <w:rFonts w:ascii="Times New Roman" w:hAnsi="Times New Roman" w:cs="Times New Roman"/>
          <w:sz w:val="24"/>
          <w:szCs w:val="24"/>
        </w:rPr>
        <w:t xml:space="preserve"> спазването на задълженията по </w:t>
      </w:r>
      <w:hyperlink r:id="rId55" w:history="1">
        <w:r w:rsidRPr="000100CB">
          <w:rPr>
            <w:rFonts w:ascii="Times New Roman" w:hAnsi="Times New Roman" w:cs="Times New Roman"/>
            <w:color w:val="0000FF"/>
            <w:sz w:val="24"/>
            <w:szCs w:val="24"/>
            <w:u w:val="single"/>
          </w:rPr>
          <w:t>чл.</w:t>
        </w:r>
        <w:r w:rsidR="00D918C8" w:rsidRPr="000100CB">
          <w:rPr>
            <w:rFonts w:ascii="Times New Roman" w:hAnsi="Times New Roman" w:cs="Times New Roman"/>
            <w:color w:val="0000FF"/>
            <w:sz w:val="24"/>
            <w:szCs w:val="24"/>
            <w:u w:val="single"/>
          </w:rPr>
          <w:t>115</w:t>
        </w:r>
      </w:hyperlink>
      <w:r w:rsidR="00D918C8" w:rsidRPr="000100CB">
        <w:rPr>
          <w:rFonts w:ascii="Times New Roman" w:hAnsi="Times New Roman" w:cs="Times New Roman"/>
          <w:sz w:val="24"/>
          <w:szCs w:val="24"/>
        </w:rPr>
        <w:t xml:space="preserve"> от ЗОП; </w:t>
      </w:r>
      <w:r w:rsidR="00D918C8" w:rsidRPr="000100CB">
        <w:rPr>
          <w:rFonts w:ascii="Times New Roman" w:hAnsi="Times New Roman" w:cs="Times New Roman"/>
          <w:i/>
          <w:iCs/>
          <w:sz w:val="24"/>
          <w:szCs w:val="24"/>
        </w:rPr>
        <w:t> </w:t>
      </w:r>
    </w:p>
    <w:p w:rsidR="00D918C8" w:rsidRPr="000100CB" w:rsidRDefault="005761CD" w:rsidP="004A1FA8">
      <w:pPr>
        <w:widowControl w:val="0"/>
        <w:spacing w:after="120" w:line="360" w:lineRule="auto"/>
        <w:jc w:val="both"/>
        <w:rPr>
          <w:rFonts w:ascii="Times New Roman" w:hAnsi="Times New Roman" w:cs="Times New Roman"/>
          <w:sz w:val="24"/>
          <w:szCs w:val="24"/>
        </w:rPr>
      </w:pPr>
      <w:r w:rsidRPr="000100CB">
        <w:rPr>
          <w:rFonts w:ascii="Times New Roman" w:hAnsi="Times New Roman" w:cs="Times New Roman"/>
          <w:i/>
          <w:iCs/>
          <w:sz w:val="24"/>
          <w:szCs w:val="24"/>
        </w:rPr>
        <w:t>2.</w:t>
      </w:r>
      <w:r w:rsidR="00D918C8" w:rsidRPr="000100CB">
        <w:rPr>
          <w:rFonts w:ascii="Times New Roman" w:hAnsi="Times New Roman" w:cs="Times New Roman"/>
          <w:i/>
          <w:iCs/>
          <w:sz w:val="24"/>
          <w:szCs w:val="24"/>
        </w:rPr>
        <w:t>5.</w:t>
      </w:r>
      <w:r w:rsidR="00D918C8" w:rsidRPr="000100CB">
        <w:rPr>
          <w:rFonts w:ascii="Times New Roman" w:hAnsi="Times New Roman" w:cs="Times New Roman"/>
          <w:sz w:val="24"/>
          <w:szCs w:val="24"/>
        </w:rPr>
        <w:t xml:space="preserve"> възможността участникът да получи държавна помощ. </w:t>
      </w:r>
    </w:p>
    <w:p w:rsidR="00D918C8" w:rsidRPr="000100CB" w:rsidRDefault="00D918C8" w:rsidP="004A1FA8">
      <w:pPr>
        <w:widowControl w:val="0"/>
        <w:spacing w:after="120" w:line="360" w:lineRule="auto"/>
        <w:jc w:val="both"/>
        <w:rPr>
          <w:rFonts w:ascii="Times New Roman" w:hAnsi="Times New Roman" w:cs="Times New Roman"/>
          <w:i/>
          <w:iCs/>
          <w:sz w:val="24"/>
          <w:szCs w:val="24"/>
        </w:rPr>
      </w:pPr>
      <w:r w:rsidRPr="000100CB">
        <w:rPr>
          <w:rFonts w:ascii="Times New Roman" w:hAnsi="Times New Roman" w:cs="Times New Roman"/>
          <w:sz w:val="24"/>
          <w:szCs w:val="24"/>
        </w:rPr>
        <w:t>3.</w:t>
      </w:r>
      <w:r w:rsidR="00CA0F88" w:rsidRPr="000100CB">
        <w:rPr>
          <w:rFonts w:ascii="Times New Roman" w:hAnsi="Times New Roman" w:cs="Times New Roman"/>
          <w:sz w:val="24"/>
          <w:szCs w:val="24"/>
        </w:rPr>
        <w:t xml:space="preserve"> </w:t>
      </w:r>
      <w:r w:rsidRPr="000100CB">
        <w:rPr>
          <w:rFonts w:ascii="Times New Roman" w:hAnsi="Times New Roman" w:cs="Times New Roman"/>
          <w:sz w:val="24"/>
          <w:szCs w:val="24"/>
        </w:rPr>
        <w:t xml:space="preserve">Получената обосновка се оценява по отношение на нейната пълнота и обективност относно обстоятелствата по </w:t>
      </w:r>
      <w:hyperlink r:id="rId56" w:history="1">
        <w:r w:rsidRPr="000100CB">
          <w:rPr>
            <w:rFonts w:ascii="Times New Roman" w:hAnsi="Times New Roman" w:cs="Times New Roman"/>
            <w:color w:val="000000"/>
            <w:sz w:val="24"/>
            <w:szCs w:val="24"/>
          </w:rPr>
          <w:t>т.2</w:t>
        </w:r>
      </w:hyperlink>
      <w:r w:rsidRPr="000100CB">
        <w:rPr>
          <w:rFonts w:ascii="Times New Roman" w:hAnsi="Times New Roman" w:cs="Times New Roman"/>
          <w:sz w:val="24"/>
          <w:szCs w:val="24"/>
        </w:rPr>
        <w:t xml:space="preserve">,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w:t>
      </w:r>
      <w:r w:rsidRPr="000100CB">
        <w:rPr>
          <w:rFonts w:ascii="Times New Roman" w:hAnsi="Times New Roman" w:cs="Times New Roman"/>
          <w:sz w:val="24"/>
          <w:szCs w:val="24"/>
        </w:rPr>
        <w:lastRenderedPageBreak/>
        <w:t xml:space="preserve">достатъчни, за да обосноват предложената цена или разходи. </w:t>
      </w:r>
      <w:r w:rsidRPr="000100CB">
        <w:rPr>
          <w:rFonts w:ascii="Times New Roman" w:hAnsi="Times New Roman" w:cs="Times New Roman"/>
          <w:i/>
          <w:iCs/>
          <w:sz w:val="24"/>
          <w:szCs w:val="24"/>
        </w:rPr>
        <w:t> </w:t>
      </w:r>
    </w:p>
    <w:p w:rsidR="00D918C8" w:rsidRPr="000100CB" w:rsidRDefault="00D918C8" w:rsidP="004A1FA8">
      <w:pPr>
        <w:widowControl w:val="0"/>
        <w:spacing w:after="120" w:line="360" w:lineRule="auto"/>
        <w:jc w:val="both"/>
        <w:rPr>
          <w:rFonts w:ascii="Times New Roman" w:hAnsi="Times New Roman" w:cs="Times New Roman"/>
          <w:i/>
          <w:iCs/>
          <w:sz w:val="24"/>
          <w:szCs w:val="24"/>
        </w:rPr>
      </w:pPr>
      <w:r w:rsidRPr="000100CB">
        <w:rPr>
          <w:rFonts w:ascii="Times New Roman" w:hAnsi="Times New Roman" w:cs="Times New Roman"/>
          <w:iCs/>
          <w:sz w:val="24"/>
          <w:szCs w:val="24"/>
        </w:rPr>
        <w:t>4</w:t>
      </w:r>
      <w:r w:rsidRPr="000100CB">
        <w:rPr>
          <w:rFonts w:ascii="Times New Roman" w:hAnsi="Times New Roman" w:cs="Times New Roman"/>
          <w:i/>
          <w:iCs/>
          <w:sz w:val="24"/>
          <w:szCs w:val="24"/>
        </w:rPr>
        <w:t>.</w:t>
      </w:r>
      <w:r w:rsidRPr="000100CB">
        <w:rPr>
          <w:rFonts w:ascii="Times New Roman" w:hAnsi="Times New Roman" w:cs="Times New Roman"/>
          <w:sz w:val="24"/>
          <w:szCs w:val="24"/>
        </w:rPr>
        <w:t xml:space="preserve"> 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57" w:history="1">
        <w:r w:rsidR="00170D97" w:rsidRPr="000100CB">
          <w:rPr>
            <w:rFonts w:ascii="Times New Roman" w:hAnsi="Times New Roman" w:cs="Times New Roman"/>
            <w:color w:val="0000FF"/>
            <w:sz w:val="24"/>
            <w:szCs w:val="24"/>
          </w:rPr>
          <w:t>приложение №</w:t>
        </w:r>
        <w:r w:rsidRPr="000100CB">
          <w:rPr>
            <w:rFonts w:ascii="Times New Roman" w:hAnsi="Times New Roman" w:cs="Times New Roman"/>
            <w:color w:val="0000FF"/>
            <w:sz w:val="24"/>
            <w:szCs w:val="24"/>
          </w:rPr>
          <w:t>10</w:t>
        </w:r>
      </w:hyperlink>
      <w:r w:rsidRPr="000100CB">
        <w:rPr>
          <w:rFonts w:ascii="Times New Roman" w:hAnsi="Times New Roman" w:cs="Times New Roman"/>
          <w:sz w:val="24"/>
          <w:szCs w:val="24"/>
        </w:rPr>
        <w:t xml:space="preserve"> от ЗОП. </w:t>
      </w:r>
      <w:r w:rsidRPr="000100CB">
        <w:rPr>
          <w:rFonts w:ascii="Times New Roman" w:hAnsi="Times New Roman" w:cs="Times New Roman"/>
          <w:i/>
          <w:iCs/>
          <w:sz w:val="24"/>
          <w:szCs w:val="24"/>
        </w:rPr>
        <w:t> </w:t>
      </w:r>
    </w:p>
    <w:p w:rsidR="00D918C8" w:rsidRPr="000100CB" w:rsidRDefault="00D918C8" w:rsidP="004A1FA8">
      <w:pPr>
        <w:widowControl w:val="0"/>
        <w:spacing w:after="120" w:line="360" w:lineRule="auto"/>
        <w:jc w:val="both"/>
        <w:rPr>
          <w:rFonts w:ascii="Times New Roman" w:hAnsi="Times New Roman" w:cs="Times New Roman"/>
          <w:sz w:val="24"/>
          <w:szCs w:val="24"/>
        </w:rPr>
      </w:pPr>
      <w:r w:rsidRPr="000100CB">
        <w:rPr>
          <w:rFonts w:ascii="Times New Roman" w:hAnsi="Times New Roman" w:cs="Times New Roman"/>
          <w:i/>
          <w:iCs/>
          <w:sz w:val="24"/>
          <w:szCs w:val="24"/>
        </w:rPr>
        <w:t>5.</w:t>
      </w:r>
      <w:r w:rsidRPr="000100CB">
        <w:rPr>
          <w:rFonts w:ascii="Times New Roman" w:hAnsi="Times New Roman" w:cs="Times New Roman"/>
          <w:sz w:val="24"/>
          <w:szCs w:val="24"/>
        </w:rPr>
        <w:t xml:space="preserve"> 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58" w:anchor="чл107');" w:history="1">
        <w:r w:rsidRPr="000100CB">
          <w:rPr>
            <w:rFonts w:ascii="Times New Roman" w:hAnsi="Times New Roman" w:cs="Times New Roman"/>
            <w:color w:val="0000FF"/>
            <w:sz w:val="24"/>
            <w:szCs w:val="24"/>
          </w:rPr>
          <w:t>чл.107</w:t>
        </w:r>
      </w:hyperlink>
      <w:r w:rsidRPr="000100CB">
        <w:rPr>
          <w:rFonts w:ascii="Times New Roman" w:hAnsi="Times New Roman" w:cs="Times New Roman"/>
          <w:sz w:val="24"/>
          <w:szCs w:val="24"/>
        </w:rPr>
        <w:t xml:space="preserve"> от </w:t>
      </w:r>
      <w:hyperlink r:id="rId59" w:history="1">
        <w:r w:rsidRPr="000100CB">
          <w:rPr>
            <w:rFonts w:ascii="Times New Roman" w:hAnsi="Times New Roman" w:cs="Times New Roman"/>
            <w:color w:val="0000FF"/>
            <w:sz w:val="24"/>
            <w:szCs w:val="24"/>
          </w:rPr>
          <w:t>ДФЕС</w:t>
        </w:r>
      </w:hyperlink>
      <w:r w:rsidRPr="000100CB">
        <w:rPr>
          <w:rFonts w:ascii="Times New Roman" w:hAnsi="Times New Roman" w:cs="Times New Roman"/>
          <w:sz w:val="24"/>
          <w:szCs w:val="24"/>
        </w:rPr>
        <w:t xml:space="preserve">. </w:t>
      </w:r>
    </w:p>
    <w:p w:rsidR="00D918C8" w:rsidRPr="000100CB" w:rsidRDefault="00D918C8" w:rsidP="004A1FA8">
      <w:pPr>
        <w:widowControl w:val="0"/>
        <w:spacing w:after="120" w:line="360" w:lineRule="auto"/>
        <w:jc w:val="both"/>
        <w:rPr>
          <w:rFonts w:ascii="Times New Roman" w:hAnsi="Times New Roman" w:cs="Times New Roman"/>
          <w:i/>
          <w:iCs/>
          <w:sz w:val="24"/>
          <w:szCs w:val="24"/>
        </w:rPr>
      </w:pPr>
      <w:r w:rsidRPr="000100CB">
        <w:rPr>
          <w:rFonts w:ascii="Times New Roman" w:hAnsi="Times New Roman" w:cs="Times New Roman"/>
          <w:i/>
          <w:iCs/>
          <w:sz w:val="24"/>
          <w:szCs w:val="24"/>
        </w:rPr>
        <w:t>6.</w:t>
      </w:r>
      <w:r w:rsidRPr="000100CB">
        <w:rPr>
          <w:rFonts w:ascii="Times New Roman" w:hAnsi="Times New Roman" w:cs="Times New Roman"/>
          <w:sz w:val="24"/>
          <w:szCs w:val="24"/>
        </w:rPr>
        <w:t xml:space="preserve"> Възложителите са длъжни да уведомяват Европейската комисия за всички случаи по </w:t>
      </w:r>
      <w:hyperlink r:id="rId60" w:history="1">
        <w:r w:rsidR="00170D97" w:rsidRPr="000100CB">
          <w:rPr>
            <w:rFonts w:ascii="Times New Roman" w:hAnsi="Times New Roman" w:cs="Times New Roman"/>
            <w:color w:val="000000"/>
            <w:sz w:val="24"/>
            <w:szCs w:val="24"/>
          </w:rPr>
          <w:t>т.</w:t>
        </w:r>
        <w:r w:rsidRPr="000100CB">
          <w:rPr>
            <w:rFonts w:ascii="Times New Roman" w:hAnsi="Times New Roman" w:cs="Times New Roman"/>
            <w:color w:val="000000"/>
            <w:sz w:val="24"/>
            <w:szCs w:val="24"/>
          </w:rPr>
          <w:t>5</w:t>
        </w:r>
      </w:hyperlink>
      <w:r w:rsidRPr="000100CB">
        <w:rPr>
          <w:rFonts w:ascii="Times New Roman" w:hAnsi="Times New Roman" w:cs="Times New Roman"/>
          <w:sz w:val="24"/>
          <w:szCs w:val="24"/>
        </w:rPr>
        <w:t xml:space="preserve">. </w:t>
      </w:r>
      <w:r w:rsidRPr="000100CB">
        <w:rPr>
          <w:rFonts w:ascii="Times New Roman" w:hAnsi="Times New Roman" w:cs="Times New Roman"/>
          <w:i/>
          <w:iCs/>
          <w:sz w:val="24"/>
          <w:szCs w:val="24"/>
        </w:rPr>
        <w:t> </w:t>
      </w:r>
    </w:p>
    <w:p w:rsidR="007D23DB" w:rsidRPr="000100CB" w:rsidRDefault="007D23DB" w:rsidP="004A1FA8">
      <w:pPr>
        <w:widowControl w:val="0"/>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bCs/>
          <w:color w:val="000000"/>
          <w:sz w:val="24"/>
          <w:szCs w:val="24"/>
          <w:lang w:eastAsia="bg-BG"/>
        </w:rPr>
        <w:t>(14)</w:t>
      </w:r>
      <w:r w:rsidRPr="000100CB">
        <w:rPr>
          <w:rFonts w:ascii="Times New Roman" w:eastAsia="Times New Roman" w:hAnsi="Times New Roman" w:cs="Times New Roman"/>
          <w:color w:val="000000"/>
          <w:sz w:val="24"/>
          <w:szCs w:val="24"/>
          <w:lang w:eastAsia="bg-BG"/>
        </w:rPr>
        <w:t xml:space="preserve"> Комисията разглежда допуснатите оферти и ги оценява в съответствие с предварително обявената методика.</w:t>
      </w:r>
    </w:p>
    <w:p w:rsidR="007D23DB" w:rsidRPr="000100CB" w:rsidRDefault="007D23DB" w:rsidP="004A1FA8">
      <w:pPr>
        <w:widowControl w:val="0"/>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bCs/>
          <w:color w:val="000000"/>
          <w:sz w:val="24"/>
          <w:szCs w:val="24"/>
          <w:lang w:eastAsia="bg-BG"/>
        </w:rPr>
        <w:t>(15)</w:t>
      </w:r>
      <w:r w:rsidRPr="000100CB">
        <w:rPr>
          <w:rFonts w:ascii="Times New Roman" w:eastAsia="Times New Roman" w:hAnsi="Times New Roman" w:cs="Times New Roman"/>
          <w:color w:val="000000"/>
          <w:sz w:val="24"/>
          <w:szCs w:val="24"/>
          <w:lang w:eastAsia="bg-BG"/>
        </w:rPr>
        <w:t xml:space="preserve"> Комисията класира участниците по степента на съответствие на офертите с предварително обявените от възложителя условия.</w:t>
      </w:r>
    </w:p>
    <w:p w:rsidR="007D23DB" w:rsidRPr="000100CB" w:rsidRDefault="007D23DB" w:rsidP="004A1FA8">
      <w:pPr>
        <w:widowControl w:val="0"/>
        <w:tabs>
          <w:tab w:val="left" w:pos="1276"/>
          <w:tab w:val="right" w:pos="9639"/>
        </w:tabs>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bCs/>
          <w:color w:val="000000"/>
          <w:sz w:val="24"/>
          <w:szCs w:val="24"/>
          <w:lang w:eastAsia="bg-BG"/>
        </w:rPr>
        <w:t>(16)</w:t>
      </w:r>
      <w:r w:rsidRPr="000100CB">
        <w:rPr>
          <w:rFonts w:ascii="Times New Roman" w:eastAsia="Times New Roman" w:hAnsi="Times New Roman" w:cs="Times New Roman"/>
          <w:color w:val="000000"/>
          <w:sz w:val="24"/>
          <w:szCs w:val="24"/>
          <w:lang w:eastAsia="bg-BG"/>
        </w:rPr>
        <w:t xml:space="preserve"> Комисията приключва своята работа с </w:t>
      </w:r>
      <w:r w:rsidRPr="000100CB">
        <w:rPr>
          <w:rFonts w:ascii="Times New Roman" w:eastAsia="Times New Roman" w:hAnsi="Times New Roman" w:cs="Times New Roman"/>
          <w:b/>
          <w:bCs/>
          <w:color w:val="000000"/>
          <w:sz w:val="24"/>
          <w:szCs w:val="24"/>
          <w:lang w:eastAsia="bg-BG"/>
        </w:rPr>
        <w:t xml:space="preserve">приемането </w:t>
      </w:r>
      <w:r w:rsidRPr="000100CB">
        <w:rPr>
          <w:rFonts w:ascii="Times New Roman" w:eastAsia="Times New Roman" w:hAnsi="Times New Roman" w:cs="Times New Roman"/>
          <w:color w:val="000000"/>
          <w:sz w:val="24"/>
          <w:szCs w:val="24"/>
          <w:lang w:eastAsia="bg-BG"/>
        </w:rPr>
        <w:t xml:space="preserve">на </w:t>
      </w:r>
      <w:r w:rsidR="00D918C8" w:rsidRPr="000100CB">
        <w:rPr>
          <w:rFonts w:ascii="Times New Roman" w:eastAsia="Times New Roman" w:hAnsi="Times New Roman" w:cs="Times New Roman"/>
          <w:color w:val="000000"/>
          <w:sz w:val="24"/>
          <w:szCs w:val="24"/>
          <w:lang w:eastAsia="bg-BG"/>
        </w:rPr>
        <w:t>доклада</w:t>
      </w:r>
      <w:r w:rsidRPr="000100CB">
        <w:rPr>
          <w:rFonts w:ascii="Times New Roman" w:eastAsia="Times New Roman" w:hAnsi="Times New Roman" w:cs="Times New Roman"/>
          <w:color w:val="000000"/>
          <w:sz w:val="24"/>
          <w:szCs w:val="24"/>
          <w:lang w:eastAsia="bg-BG"/>
        </w:rPr>
        <w:t xml:space="preserve"> от възложителя.</w:t>
      </w:r>
    </w:p>
    <w:p w:rsidR="00005A32" w:rsidRPr="000100CB" w:rsidRDefault="007D23DB" w:rsidP="004A1FA8">
      <w:pPr>
        <w:widowControl w:val="0"/>
        <w:tabs>
          <w:tab w:val="left" w:pos="1276"/>
          <w:tab w:val="right" w:pos="9639"/>
        </w:tabs>
        <w:spacing w:after="120" w:line="360" w:lineRule="auto"/>
        <w:jc w:val="both"/>
        <w:rPr>
          <w:rFonts w:ascii="Times New Roman" w:hAnsi="Times New Roman" w:cs="Times New Roman"/>
          <w:sz w:val="24"/>
          <w:szCs w:val="24"/>
        </w:rPr>
      </w:pPr>
      <w:r w:rsidRPr="000100CB">
        <w:rPr>
          <w:rFonts w:ascii="Times New Roman" w:eastAsia="Calibri" w:hAnsi="Times New Roman" w:cs="Times New Roman"/>
          <w:b/>
          <w:sz w:val="24"/>
          <w:szCs w:val="24"/>
        </w:rPr>
        <w:t>(17)</w:t>
      </w:r>
      <w:r w:rsidRPr="000100CB">
        <w:rPr>
          <w:rFonts w:ascii="Times New Roman" w:eastAsia="Calibri" w:hAnsi="Times New Roman" w:cs="Times New Roman"/>
          <w:sz w:val="24"/>
          <w:szCs w:val="24"/>
        </w:rPr>
        <w:t xml:space="preserve"> </w:t>
      </w:r>
      <w:r w:rsidR="00005A32" w:rsidRPr="000100CB">
        <w:rPr>
          <w:rFonts w:ascii="Times New Roman" w:eastAsia="Calibri" w:hAnsi="Times New Roman" w:cs="Times New Roman"/>
          <w:i/>
          <w:sz w:val="24"/>
          <w:szCs w:val="24"/>
        </w:rPr>
        <w:t>1.</w:t>
      </w:r>
      <w:r w:rsidR="00207CD5" w:rsidRPr="000100CB">
        <w:rPr>
          <w:rFonts w:ascii="Times New Roman" w:eastAsia="Calibri" w:hAnsi="Times New Roman" w:cs="Times New Roman"/>
          <w:sz w:val="24"/>
          <w:szCs w:val="24"/>
        </w:rPr>
        <w:t xml:space="preserve"> </w:t>
      </w:r>
      <w:r w:rsidR="00005A32" w:rsidRPr="000100CB">
        <w:rPr>
          <w:rFonts w:ascii="Times New Roman" w:hAnsi="Times New Roman" w:cs="Times New Roman"/>
          <w:sz w:val="24"/>
          <w:szCs w:val="24"/>
        </w:rPr>
        <w:t xml:space="preserve">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 </w:t>
      </w:r>
    </w:p>
    <w:p w:rsidR="00005A32" w:rsidRPr="000100CB" w:rsidRDefault="00207CD5" w:rsidP="004A1FA8">
      <w:pPr>
        <w:widowControl w:val="0"/>
        <w:tabs>
          <w:tab w:val="left" w:pos="1276"/>
          <w:tab w:val="right" w:pos="9639"/>
        </w:tabs>
        <w:spacing w:after="120" w:line="360" w:lineRule="auto"/>
        <w:jc w:val="both"/>
        <w:rPr>
          <w:rFonts w:ascii="Times New Roman" w:hAnsi="Times New Roman" w:cs="Times New Roman"/>
          <w:i/>
          <w:iCs/>
          <w:sz w:val="24"/>
          <w:szCs w:val="24"/>
        </w:rPr>
      </w:pPr>
      <w:r w:rsidRPr="000100CB">
        <w:rPr>
          <w:rFonts w:ascii="Times New Roman" w:hAnsi="Times New Roman" w:cs="Times New Roman"/>
          <w:i/>
          <w:iCs/>
          <w:sz w:val="24"/>
          <w:szCs w:val="24"/>
        </w:rPr>
        <w:t>1.</w:t>
      </w:r>
      <w:r w:rsidR="00005A32" w:rsidRPr="000100CB">
        <w:rPr>
          <w:rFonts w:ascii="Times New Roman" w:hAnsi="Times New Roman" w:cs="Times New Roman"/>
          <w:i/>
          <w:iCs/>
          <w:sz w:val="24"/>
          <w:szCs w:val="24"/>
        </w:rPr>
        <w:t>1.</w:t>
      </w:r>
      <w:r w:rsidR="00005A32" w:rsidRPr="000100CB">
        <w:rPr>
          <w:rFonts w:ascii="Times New Roman" w:hAnsi="Times New Roman" w:cs="Times New Roman"/>
          <w:sz w:val="24"/>
          <w:szCs w:val="24"/>
        </w:rPr>
        <w:t xml:space="preserve"> по-ниска предложена цена; </w:t>
      </w:r>
      <w:r w:rsidR="00005A32" w:rsidRPr="000100CB">
        <w:rPr>
          <w:rFonts w:ascii="Times New Roman" w:hAnsi="Times New Roman" w:cs="Times New Roman"/>
          <w:i/>
          <w:iCs/>
          <w:sz w:val="24"/>
          <w:szCs w:val="24"/>
        </w:rPr>
        <w:t> </w:t>
      </w:r>
    </w:p>
    <w:p w:rsidR="00005A32" w:rsidRPr="000100CB" w:rsidRDefault="00207CD5" w:rsidP="004A1FA8">
      <w:pPr>
        <w:widowControl w:val="0"/>
        <w:tabs>
          <w:tab w:val="left" w:pos="1276"/>
          <w:tab w:val="right" w:pos="9639"/>
        </w:tabs>
        <w:spacing w:after="120" w:line="360" w:lineRule="auto"/>
        <w:jc w:val="both"/>
        <w:rPr>
          <w:rFonts w:ascii="Times New Roman" w:hAnsi="Times New Roman" w:cs="Times New Roman"/>
          <w:sz w:val="24"/>
          <w:szCs w:val="24"/>
        </w:rPr>
      </w:pPr>
      <w:r w:rsidRPr="000100CB">
        <w:rPr>
          <w:rFonts w:ascii="Times New Roman" w:hAnsi="Times New Roman" w:cs="Times New Roman"/>
          <w:i/>
          <w:iCs/>
          <w:sz w:val="24"/>
          <w:szCs w:val="24"/>
        </w:rPr>
        <w:t>1.</w:t>
      </w:r>
      <w:r w:rsidR="00005A32" w:rsidRPr="000100CB">
        <w:rPr>
          <w:rFonts w:ascii="Times New Roman" w:hAnsi="Times New Roman" w:cs="Times New Roman"/>
          <w:i/>
          <w:iCs/>
          <w:sz w:val="24"/>
          <w:szCs w:val="24"/>
        </w:rPr>
        <w:t>2.</w:t>
      </w:r>
      <w:r w:rsidR="00005A32" w:rsidRPr="000100CB">
        <w:rPr>
          <w:rFonts w:ascii="Times New Roman" w:hAnsi="Times New Roman" w:cs="Times New Roman"/>
          <w:sz w:val="24"/>
          <w:szCs w:val="24"/>
        </w:rPr>
        <w:t xml:space="preserve"> по-изгодно предложение за размера на разходите, сравнени в низходящ ред съобразно тяхната тежест; </w:t>
      </w:r>
    </w:p>
    <w:p w:rsidR="00005A32" w:rsidRPr="000100CB" w:rsidRDefault="00207CD5" w:rsidP="004A1FA8">
      <w:pPr>
        <w:widowControl w:val="0"/>
        <w:tabs>
          <w:tab w:val="left" w:pos="1276"/>
          <w:tab w:val="right" w:pos="9639"/>
        </w:tabs>
        <w:spacing w:after="120" w:line="360" w:lineRule="auto"/>
        <w:jc w:val="both"/>
        <w:rPr>
          <w:rFonts w:ascii="Times New Roman" w:hAnsi="Times New Roman" w:cs="Times New Roman"/>
          <w:i/>
          <w:iCs/>
          <w:sz w:val="24"/>
          <w:szCs w:val="24"/>
        </w:rPr>
      </w:pPr>
      <w:r w:rsidRPr="000100CB">
        <w:rPr>
          <w:rFonts w:ascii="Times New Roman" w:hAnsi="Times New Roman" w:cs="Times New Roman"/>
          <w:i/>
          <w:iCs/>
          <w:sz w:val="24"/>
          <w:szCs w:val="24"/>
        </w:rPr>
        <w:t>1.</w:t>
      </w:r>
      <w:r w:rsidR="00005A32" w:rsidRPr="000100CB">
        <w:rPr>
          <w:rFonts w:ascii="Times New Roman" w:hAnsi="Times New Roman" w:cs="Times New Roman"/>
          <w:i/>
          <w:iCs/>
          <w:sz w:val="24"/>
          <w:szCs w:val="24"/>
        </w:rPr>
        <w:t>3.</w:t>
      </w:r>
      <w:r w:rsidR="00005A32" w:rsidRPr="000100CB">
        <w:rPr>
          <w:rFonts w:ascii="Times New Roman" w:hAnsi="Times New Roman" w:cs="Times New Roman"/>
          <w:sz w:val="24"/>
          <w:szCs w:val="24"/>
        </w:rPr>
        <w:t xml:space="preserve"> по-изгодно предложение по показатели извън посочените по </w:t>
      </w:r>
      <w:hyperlink r:id="rId61" w:history="1">
        <w:r w:rsidR="00005A32" w:rsidRPr="000100CB">
          <w:rPr>
            <w:rFonts w:ascii="Times New Roman" w:hAnsi="Times New Roman" w:cs="Times New Roman"/>
            <w:color w:val="000000"/>
            <w:sz w:val="24"/>
            <w:szCs w:val="24"/>
          </w:rPr>
          <w:t>т. 1</w:t>
        </w:r>
      </w:hyperlink>
      <w:r w:rsidR="00005A32" w:rsidRPr="000100CB">
        <w:rPr>
          <w:rFonts w:ascii="Times New Roman" w:hAnsi="Times New Roman" w:cs="Times New Roman"/>
          <w:sz w:val="24"/>
          <w:szCs w:val="24"/>
        </w:rPr>
        <w:t xml:space="preserve"> и </w:t>
      </w:r>
      <w:hyperlink r:id="rId62" w:history="1">
        <w:r w:rsidR="00005A32" w:rsidRPr="000100CB">
          <w:rPr>
            <w:rFonts w:ascii="Times New Roman" w:hAnsi="Times New Roman" w:cs="Times New Roman"/>
            <w:color w:val="000000"/>
            <w:sz w:val="24"/>
            <w:szCs w:val="24"/>
          </w:rPr>
          <w:t>2</w:t>
        </w:r>
      </w:hyperlink>
      <w:r w:rsidR="00005A32" w:rsidRPr="000100CB">
        <w:rPr>
          <w:rFonts w:ascii="Times New Roman" w:hAnsi="Times New Roman" w:cs="Times New Roman"/>
          <w:sz w:val="24"/>
          <w:szCs w:val="24"/>
        </w:rPr>
        <w:t xml:space="preserve">, сравнени в низходящ ред съобразно тяхната тежест. </w:t>
      </w:r>
      <w:r w:rsidR="00005A32" w:rsidRPr="000100CB">
        <w:rPr>
          <w:rFonts w:ascii="Times New Roman" w:hAnsi="Times New Roman" w:cs="Times New Roman"/>
          <w:i/>
          <w:iCs/>
          <w:sz w:val="24"/>
          <w:szCs w:val="24"/>
        </w:rPr>
        <w:t> </w:t>
      </w:r>
    </w:p>
    <w:p w:rsidR="00005A32" w:rsidRPr="000100CB" w:rsidRDefault="00005A32" w:rsidP="004A1FA8">
      <w:pPr>
        <w:widowControl w:val="0"/>
        <w:tabs>
          <w:tab w:val="left" w:pos="1276"/>
          <w:tab w:val="right" w:pos="9639"/>
        </w:tabs>
        <w:spacing w:after="120" w:line="360" w:lineRule="auto"/>
        <w:jc w:val="both"/>
        <w:rPr>
          <w:rFonts w:ascii="Times New Roman" w:hAnsi="Times New Roman" w:cs="Times New Roman"/>
          <w:sz w:val="24"/>
          <w:szCs w:val="24"/>
        </w:rPr>
      </w:pPr>
      <w:r w:rsidRPr="000100CB">
        <w:rPr>
          <w:rFonts w:ascii="Times New Roman" w:hAnsi="Times New Roman" w:cs="Times New Roman"/>
          <w:i/>
          <w:iCs/>
          <w:sz w:val="24"/>
          <w:szCs w:val="24"/>
        </w:rPr>
        <w:t>2.</w:t>
      </w:r>
      <w:r w:rsidRPr="000100CB">
        <w:rPr>
          <w:rFonts w:ascii="Times New Roman" w:hAnsi="Times New Roman" w:cs="Times New Roman"/>
          <w:sz w:val="24"/>
          <w:szCs w:val="24"/>
        </w:rPr>
        <w:t xml:space="preserve"> Комисията провежда публично </w:t>
      </w:r>
      <w:r w:rsidR="00713718" w:rsidRPr="000100CB">
        <w:rPr>
          <w:rFonts w:ascii="Times New Roman" w:hAnsi="Times New Roman" w:cs="Times New Roman"/>
          <w:sz w:val="24"/>
          <w:szCs w:val="24"/>
        </w:rPr>
        <w:t>жребий</w:t>
      </w:r>
      <w:r w:rsidRPr="000100CB">
        <w:rPr>
          <w:rFonts w:ascii="Times New Roman" w:hAnsi="Times New Roman" w:cs="Times New Roman"/>
          <w:sz w:val="24"/>
          <w:szCs w:val="24"/>
        </w:rPr>
        <w:t xml:space="preserve"> за определяне на изпълнител между класираните на първо място оферти, ако участниците не могат да бъдат класирани в съответствие с </w:t>
      </w:r>
      <w:hyperlink r:id="rId63" w:history="1">
        <w:r w:rsidRPr="000100CB">
          <w:rPr>
            <w:rFonts w:ascii="Times New Roman" w:hAnsi="Times New Roman" w:cs="Times New Roman"/>
            <w:color w:val="000000"/>
            <w:sz w:val="24"/>
            <w:szCs w:val="24"/>
          </w:rPr>
          <w:t>т.1</w:t>
        </w:r>
      </w:hyperlink>
      <w:r w:rsidRPr="000100CB">
        <w:rPr>
          <w:rFonts w:ascii="Times New Roman" w:hAnsi="Times New Roman" w:cs="Times New Roman"/>
          <w:sz w:val="24"/>
          <w:szCs w:val="24"/>
        </w:rPr>
        <w:t xml:space="preserve"> или ако критерият за възлагане е най-ниска цена и тази цена се предлага в две или повече оферти. </w:t>
      </w:r>
    </w:p>
    <w:p w:rsidR="007D23DB" w:rsidRPr="000100CB" w:rsidRDefault="00005A32" w:rsidP="004A1FA8">
      <w:pPr>
        <w:widowControl w:val="0"/>
        <w:tabs>
          <w:tab w:val="left" w:pos="1276"/>
          <w:tab w:val="right" w:pos="9639"/>
        </w:tabs>
        <w:spacing w:after="120" w:line="360" w:lineRule="auto"/>
        <w:jc w:val="both"/>
        <w:rPr>
          <w:rFonts w:ascii="Times New Roman" w:eastAsia="Calibri" w:hAnsi="Times New Roman" w:cs="Times New Roman"/>
          <w:sz w:val="24"/>
          <w:szCs w:val="24"/>
        </w:rPr>
      </w:pPr>
      <w:r w:rsidRPr="000100CB">
        <w:rPr>
          <w:rFonts w:ascii="Times New Roman" w:eastAsia="Calibri" w:hAnsi="Times New Roman" w:cs="Times New Roman"/>
          <w:i/>
          <w:sz w:val="24"/>
          <w:szCs w:val="24"/>
        </w:rPr>
        <w:t>3</w:t>
      </w:r>
      <w:r w:rsidR="007D23DB" w:rsidRPr="000100CB">
        <w:rPr>
          <w:rFonts w:ascii="Times New Roman" w:eastAsia="Calibri" w:hAnsi="Times New Roman" w:cs="Times New Roman"/>
          <w:i/>
          <w:sz w:val="24"/>
          <w:szCs w:val="24"/>
        </w:rPr>
        <w:t>.</w:t>
      </w:r>
      <w:r w:rsidR="002A6C82" w:rsidRPr="000100CB">
        <w:rPr>
          <w:rFonts w:ascii="Times New Roman" w:eastAsia="Calibri" w:hAnsi="Times New Roman" w:cs="Times New Roman"/>
          <w:sz w:val="24"/>
          <w:szCs w:val="24"/>
        </w:rPr>
        <w:t xml:space="preserve"> </w:t>
      </w:r>
      <w:r w:rsidR="007D23DB" w:rsidRPr="000100CB">
        <w:rPr>
          <w:rFonts w:ascii="Times New Roman" w:eastAsia="Calibri" w:hAnsi="Times New Roman" w:cs="Times New Roman"/>
          <w:sz w:val="24"/>
          <w:szCs w:val="24"/>
        </w:rPr>
        <w:t xml:space="preserve">На заседанието на комисията за провеждане на жребий следва да присъстват </w:t>
      </w:r>
      <w:r w:rsidR="007D23DB" w:rsidRPr="000100CB">
        <w:rPr>
          <w:rFonts w:ascii="Times New Roman" w:eastAsia="Calibri" w:hAnsi="Times New Roman" w:cs="Times New Roman"/>
          <w:sz w:val="24"/>
          <w:szCs w:val="24"/>
          <w:lang w:val="en-US"/>
        </w:rPr>
        <w:t xml:space="preserve">участниците </w:t>
      </w:r>
      <w:r w:rsidR="007D23DB" w:rsidRPr="000100CB">
        <w:rPr>
          <w:rFonts w:ascii="Times New Roman" w:eastAsia="Calibri" w:hAnsi="Times New Roman" w:cs="Times New Roman"/>
          <w:sz w:val="24"/>
          <w:szCs w:val="24"/>
          <w:lang w:val="en-US"/>
        </w:rPr>
        <w:lastRenderedPageBreak/>
        <w:t>в процедурата или техни упълномощени представители</w:t>
      </w:r>
      <w:r w:rsidR="007D23DB" w:rsidRPr="000100CB">
        <w:rPr>
          <w:rFonts w:ascii="Times New Roman" w:eastAsia="Calibri" w:hAnsi="Times New Roman" w:cs="Times New Roman"/>
          <w:sz w:val="24"/>
          <w:szCs w:val="24"/>
        </w:rPr>
        <w:t xml:space="preserve"> и</w:t>
      </w:r>
      <w:r w:rsidR="007D23DB" w:rsidRPr="000100CB">
        <w:rPr>
          <w:rFonts w:ascii="Times New Roman" w:eastAsia="Calibri" w:hAnsi="Times New Roman" w:cs="Times New Roman"/>
          <w:sz w:val="24"/>
          <w:szCs w:val="24"/>
          <w:lang w:val="en-US"/>
        </w:rPr>
        <w:t xml:space="preserve"> </w:t>
      </w:r>
      <w:r w:rsidR="007D23DB" w:rsidRPr="000100CB">
        <w:rPr>
          <w:rFonts w:ascii="Times New Roman" w:eastAsia="Calibri" w:hAnsi="Times New Roman" w:cs="Times New Roman"/>
          <w:sz w:val="24"/>
          <w:szCs w:val="24"/>
        </w:rPr>
        <w:t>имат право да присъстват</w:t>
      </w:r>
      <w:r w:rsidR="007D23DB" w:rsidRPr="000100CB">
        <w:rPr>
          <w:rFonts w:ascii="Times New Roman" w:eastAsia="Calibri" w:hAnsi="Times New Roman" w:cs="Times New Roman"/>
          <w:sz w:val="24"/>
          <w:szCs w:val="24"/>
          <w:lang w:val="en-US"/>
        </w:rPr>
        <w:t xml:space="preserve"> представители на средствата за масово осведомяване.</w:t>
      </w:r>
    </w:p>
    <w:p w:rsidR="007D23DB" w:rsidRPr="000100CB" w:rsidRDefault="00005A32" w:rsidP="004A1FA8">
      <w:pPr>
        <w:widowControl w:val="0"/>
        <w:spacing w:after="0" w:line="360" w:lineRule="auto"/>
        <w:jc w:val="both"/>
        <w:rPr>
          <w:rFonts w:ascii="Times New Roman" w:eastAsia="Calibri" w:hAnsi="Times New Roman" w:cs="Times New Roman"/>
          <w:sz w:val="24"/>
          <w:szCs w:val="24"/>
        </w:rPr>
      </w:pPr>
      <w:r w:rsidRPr="000100CB">
        <w:rPr>
          <w:rFonts w:ascii="Times New Roman" w:eastAsia="Calibri" w:hAnsi="Times New Roman" w:cs="Times New Roman"/>
          <w:i/>
          <w:sz w:val="24"/>
          <w:szCs w:val="24"/>
        </w:rPr>
        <w:t>4</w:t>
      </w:r>
      <w:r w:rsidR="007D23DB" w:rsidRPr="000100CB">
        <w:rPr>
          <w:rFonts w:ascii="Times New Roman" w:eastAsia="Calibri" w:hAnsi="Times New Roman" w:cs="Times New Roman"/>
          <w:i/>
          <w:sz w:val="24"/>
          <w:szCs w:val="24"/>
        </w:rPr>
        <w:t>.</w:t>
      </w:r>
      <w:r w:rsidR="002A6C82" w:rsidRPr="000100CB">
        <w:rPr>
          <w:rFonts w:ascii="Times New Roman" w:eastAsia="Calibri" w:hAnsi="Times New Roman" w:cs="Times New Roman"/>
          <w:sz w:val="24"/>
          <w:szCs w:val="24"/>
        </w:rPr>
        <w:t xml:space="preserve"> </w:t>
      </w:r>
      <w:r w:rsidR="007D23DB" w:rsidRPr="000100CB">
        <w:rPr>
          <w:rFonts w:ascii="Times New Roman" w:eastAsia="Calibri" w:hAnsi="Times New Roman" w:cs="Times New Roman"/>
          <w:sz w:val="24"/>
          <w:szCs w:val="24"/>
        </w:rPr>
        <w:t>Възложителят уведомява лицата по т.</w:t>
      </w:r>
      <w:r w:rsidRPr="000100CB">
        <w:rPr>
          <w:rFonts w:ascii="Times New Roman" w:eastAsia="Calibri" w:hAnsi="Times New Roman" w:cs="Times New Roman"/>
          <w:sz w:val="24"/>
          <w:szCs w:val="24"/>
        </w:rPr>
        <w:t>3</w:t>
      </w:r>
      <w:r w:rsidR="007D23DB" w:rsidRPr="000100CB">
        <w:rPr>
          <w:rFonts w:ascii="Times New Roman" w:eastAsia="Calibri" w:hAnsi="Times New Roman" w:cs="Times New Roman"/>
          <w:sz w:val="24"/>
          <w:szCs w:val="24"/>
        </w:rPr>
        <w:t xml:space="preserve"> за датата, часа, мястото и реда за провеждане на жребия, със съобщение</w:t>
      </w:r>
      <w:r w:rsidR="002A6C82" w:rsidRPr="000100CB">
        <w:rPr>
          <w:rFonts w:ascii="Times New Roman" w:eastAsia="Calibri" w:hAnsi="Times New Roman" w:cs="Times New Roman"/>
          <w:sz w:val="24"/>
          <w:szCs w:val="24"/>
        </w:rPr>
        <w:t>,</w:t>
      </w:r>
      <w:r w:rsidR="007D23DB" w:rsidRPr="000100CB">
        <w:rPr>
          <w:rFonts w:ascii="Times New Roman" w:eastAsia="Calibri" w:hAnsi="Times New Roman" w:cs="Times New Roman"/>
          <w:sz w:val="24"/>
          <w:szCs w:val="24"/>
        </w:rPr>
        <w:t xml:space="preserve"> публикувано в Профила на купувача, на адресите</w:t>
      </w:r>
      <w:r w:rsidR="002A6C82" w:rsidRPr="000100CB">
        <w:rPr>
          <w:rFonts w:ascii="Times New Roman" w:eastAsia="Calibri" w:hAnsi="Times New Roman" w:cs="Times New Roman"/>
          <w:sz w:val="24"/>
          <w:szCs w:val="24"/>
        </w:rPr>
        <w:t>,</w:t>
      </w:r>
      <w:r w:rsidR="007D23DB" w:rsidRPr="000100CB">
        <w:rPr>
          <w:rFonts w:ascii="Times New Roman" w:eastAsia="Calibri" w:hAnsi="Times New Roman" w:cs="Times New Roman"/>
          <w:sz w:val="24"/>
          <w:szCs w:val="24"/>
        </w:rPr>
        <w:t xml:space="preserve"> посочени в </w:t>
      </w:r>
      <w:r w:rsidR="001E5193" w:rsidRPr="000100CB">
        <w:rPr>
          <w:rFonts w:ascii="Times New Roman" w:eastAsia="Times New Roman" w:hAnsi="Times New Roman" w:cs="Times New Roman"/>
          <w:bCs/>
          <w:sz w:val="24"/>
          <w:szCs w:val="24"/>
          <w:lang w:eastAsia="bg-BG"/>
        </w:rPr>
        <w:t>Решението и Обявлението за обществена поръчка</w:t>
      </w:r>
      <w:r w:rsidR="007D23DB" w:rsidRPr="000100CB">
        <w:rPr>
          <w:rFonts w:ascii="Times New Roman" w:eastAsia="Calibri" w:hAnsi="Times New Roman" w:cs="Times New Roman"/>
          <w:sz w:val="24"/>
          <w:szCs w:val="24"/>
        </w:rPr>
        <w:t>, най-малко два работни дни преди провеждане на жребия.</w:t>
      </w:r>
    </w:p>
    <w:p w:rsidR="002A6C82" w:rsidRPr="000100CB" w:rsidRDefault="002A6C82" w:rsidP="004A1FA8">
      <w:pPr>
        <w:widowControl w:val="0"/>
        <w:spacing w:after="0" w:line="360" w:lineRule="auto"/>
        <w:jc w:val="both"/>
        <w:rPr>
          <w:rFonts w:ascii="Times New Roman" w:eastAsia="Times New Roman" w:hAnsi="Times New Roman" w:cs="Times New Roman"/>
          <w:b/>
          <w:bCs/>
          <w:sz w:val="24"/>
          <w:szCs w:val="24"/>
          <w:lang w:eastAsia="bg-BG"/>
        </w:rPr>
      </w:pPr>
    </w:p>
    <w:p w:rsidR="007D23DB" w:rsidRPr="000100CB" w:rsidRDefault="007D23DB" w:rsidP="004A1FA8">
      <w:pPr>
        <w:widowControl w:val="0"/>
        <w:spacing w:after="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 xml:space="preserve">4. </w:t>
      </w:r>
      <w:r w:rsidRPr="000100CB">
        <w:rPr>
          <w:rFonts w:ascii="Times New Roman" w:eastAsia="Times New Roman" w:hAnsi="Times New Roman" w:cs="Times New Roman"/>
          <w:b/>
          <w:bCs/>
          <w:sz w:val="24"/>
          <w:szCs w:val="24"/>
          <w:u w:val="single"/>
          <w:lang w:eastAsia="bg-BG"/>
        </w:rPr>
        <w:t>Определяне на изпълнител на обществената поръчка</w:t>
      </w:r>
    </w:p>
    <w:p w:rsidR="007D23DB" w:rsidRPr="000100CB" w:rsidRDefault="007D23DB" w:rsidP="004A1FA8">
      <w:pPr>
        <w:widowControl w:val="0"/>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bCs/>
          <w:color w:val="000000"/>
          <w:sz w:val="24"/>
          <w:szCs w:val="24"/>
          <w:lang w:eastAsia="bg-BG"/>
        </w:rPr>
        <w:t>(1)</w:t>
      </w:r>
      <w:r w:rsidRPr="000100CB">
        <w:rPr>
          <w:rFonts w:ascii="Times New Roman" w:eastAsia="Times New Roman" w:hAnsi="Times New Roman" w:cs="Times New Roman"/>
          <w:color w:val="000000"/>
          <w:sz w:val="24"/>
          <w:szCs w:val="24"/>
          <w:lang w:eastAsia="bg-BG"/>
        </w:rPr>
        <w:t xml:space="preserve"> В срок от </w:t>
      </w:r>
      <w:r w:rsidR="00005A32" w:rsidRPr="000100CB">
        <w:rPr>
          <w:rFonts w:ascii="Times New Roman" w:eastAsia="Times New Roman" w:hAnsi="Times New Roman" w:cs="Times New Roman"/>
          <w:color w:val="000000"/>
          <w:sz w:val="24"/>
          <w:szCs w:val="24"/>
          <w:lang w:eastAsia="bg-BG"/>
        </w:rPr>
        <w:t>10</w:t>
      </w:r>
      <w:r w:rsidRPr="000100CB">
        <w:rPr>
          <w:rFonts w:ascii="Times New Roman" w:eastAsia="Times New Roman" w:hAnsi="Times New Roman" w:cs="Times New Roman"/>
          <w:color w:val="000000"/>
          <w:sz w:val="24"/>
          <w:szCs w:val="24"/>
          <w:lang w:eastAsia="bg-BG"/>
        </w:rPr>
        <w:t xml:space="preserve"> дни след </w:t>
      </w:r>
      <w:r w:rsidR="00005A32" w:rsidRPr="000100CB">
        <w:rPr>
          <w:rFonts w:ascii="Times New Roman" w:eastAsia="Times New Roman" w:hAnsi="Times New Roman" w:cs="Times New Roman"/>
          <w:color w:val="000000"/>
          <w:sz w:val="24"/>
          <w:szCs w:val="24"/>
          <w:lang w:eastAsia="bg-BG"/>
        </w:rPr>
        <w:t>одобряване на доклада от</w:t>
      </w:r>
      <w:r w:rsidRPr="000100CB">
        <w:rPr>
          <w:rFonts w:ascii="Times New Roman" w:eastAsia="Times New Roman" w:hAnsi="Times New Roman" w:cs="Times New Roman"/>
          <w:color w:val="000000"/>
          <w:sz w:val="24"/>
          <w:szCs w:val="24"/>
          <w:lang w:eastAsia="bg-BG"/>
        </w:rPr>
        <w:t xml:space="preserve"> работата на комисията</w:t>
      </w:r>
      <w:r w:rsidR="00282243" w:rsidRPr="000100CB">
        <w:rPr>
          <w:rFonts w:ascii="Times New Roman" w:eastAsia="Times New Roman" w:hAnsi="Times New Roman" w:cs="Times New Roman"/>
          <w:color w:val="000000"/>
          <w:sz w:val="24"/>
          <w:szCs w:val="24"/>
          <w:lang w:val="en-US" w:eastAsia="bg-BG"/>
        </w:rPr>
        <w:t>,</w:t>
      </w:r>
      <w:r w:rsidRPr="000100CB">
        <w:rPr>
          <w:rFonts w:ascii="Times New Roman" w:eastAsia="Times New Roman" w:hAnsi="Times New Roman" w:cs="Times New Roman"/>
          <w:color w:val="000000"/>
          <w:sz w:val="24"/>
          <w:szCs w:val="24"/>
          <w:lang w:eastAsia="bg-BG"/>
        </w:rPr>
        <w:t xml:space="preserve"> Възложителят издава мотивирано решение, с което </w:t>
      </w:r>
      <w:r w:rsidR="00005A32" w:rsidRPr="000100CB">
        <w:rPr>
          <w:rFonts w:ascii="Times New Roman" w:eastAsia="Times New Roman" w:hAnsi="Times New Roman" w:cs="Times New Roman"/>
          <w:color w:val="000000"/>
          <w:sz w:val="24"/>
          <w:szCs w:val="24"/>
          <w:lang w:eastAsia="bg-BG"/>
        </w:rPr>
        <w:t xml:space="preserve"> се  </w:t>
      </w:r>
      <w:r w:rsidRPr="000100CB">
        <w:rPr>
          <w:rFonts w:ascii="Times New Roman" w:eastAsia="Times New Roman" w:hAnsi="Times New Roman" w:cs="Times New Roman"/>
          <w:color w:val="000000"/>
          <w:sz w:val="24"/>
          <w:szCs w:val="24"/>
          <w:lang w:eastAsia="bg-BG"/>
        </w:rPr>
        <w:t>определ</w:t>
      </w:r>
      <w:r w:rsidR="00005A32" w:rsidRPr="000100CB">
        <w:rPr>
          <w:rFonts w:ascii="Times New Roman" w:eastAsia="Times New Roman" w:hAnsi="Times New Roman" w:cs="Times New Roman"/>
          <w:color w:val="000000"/>
          <w:sz w:val="24"/>
          <w:szCs w:val="24"/>
          <w:lang w:eastAsia="bg-BG"/>
        </w:rPr>
        <w:t xml:space="preserve">я </w:t>
      </w:r>
      <w:r w:rsidR="00B2338F" w:rsidRPr="000100CB">
        <w:rPr>
          <w:rFonts w:ascii="Times New Roman" w:eastAsia="Times New Roman" w:hAnsi="Times New Roman" w:cs="Times New Roman"/>
          <w:color w:val="000000"/>
          <w:sz w:val="24"/>
          <w:szCs w:val="24"/>
          <w:lang w:eastAsia="bg-BG"/>
        </w:rPr>
        <w:t xml:space="preserve"> </w:t>
      </w:r>
      <w:r w:rsidRPr="000100CB">
        <w:rPr>
          <w:rFonts w:ascii="Times New Roman" w:eastAsia="Times New Roman" w:hAnsi="Times New Roman" w:cs="Times New Roman"/>
          <w:color w:val="000000"/>
          <w:sz w:val="24"/>
          <w:szCs w:val="24"/>
          <w:lang w:eastAsia="bg-BG"/>
        </w:rPr>
        <w:t>изпълнител.</w:t>
      </w:r>
    </w:p>
    <w:p w:rsidR="007D23DB" w:rsidRPr="000100CB" w:rsidRDefault="007D23DB" w:rsidP="004A1FA8">
      <w:pPr>
        <w:widowControl w:val="0"/>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bCs/>
          <w:color w:val="000000"/>
          <w:sz w:val="24"/>
          <w:szCs w:val="24"/>
          <w:lang w:eastAsia="bg-BG"/>
        </w:rPr>
        <w:t>(2)</w:t>
      </w:r>
      <w:r w:rsidRPr="000100CB">
        <w:rPr>
          <w:rFonts w:ascii="Times New Roman" w:eastAsia="Times New Roman" w:hAnsi="Times New Roman" w:cs="Times New Roman"/>
          <w:color w:val="000000"/>
          <w:sz w:val="24"/>
          <w:szCs w:val="24"/>
          <w:lang w:eastAsia="bg-BG"/>
        </w:rPr>
        <w:t xml:space="preserve"> В решението по ал.1 възложителят посочва и отстранените от участие в процедурата участници и оферти и мотивите за отстраняването им.</w:t>
      </w:r>
    </w:p>
    <w:p w:rsidR="00E62579" w:rsidRPr="000100CB" w:rsidRDefault="007D23DB" w:rsidP="004A1FA8">
      <w:pPr>
        <w:widowControl w:val="0"/>
        <w:spacing w:after="12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bCs/>
          <w:color w:val="000000"/>
          <w:sz w:val="24"/>
          <w:szCs w:val="24"/>
          <w:lang w:eastAsia="bg-BG"/>
        </w:rPr>
        <w:t>(3)</w:t>
      </w:r>
      <w:r w:rsidRPr="000100CB">
        <w:rPr>
          <w:rFonts w:ascii="Times New Roman" w:eastAsia="Times New Roman" w:hAnsi="Times New Roman" w:cs="Times New Roman"/>
          <w:color w:val="000000"/>
          <w:sz w:val="24"/>
          <w:szCs w:val="24"/>
          <w:lang w:eastAsia="bg-BG"/>
        </w:rPr>
        <w:t xml:space="preserve"> Възложителят изпраща решението на участниците в тридневен срок от издаването му. </w:t>
      </w:r>
    </w:p>
    <w:p w:rsidR="00A2179E" w:rsidRPr="000100CB" w:rsidRDefault="007D23DB" w:rsidP="004A1FA8">
      <w:pPr>
        <w:widowControl w:val="0"/>
        <w:spacing w:after="120" w:line="360" w:lineRule="auto"/>
        <w:jc w:val="both"/>
        <w:rPr>
          <w:rFonts w:ascii="Times New Roman" w:hAnsi="Times New Roman" w:cs="Times New Roman"/>
          <w:sz w:val="24"/>
          <w:szCs w:val="24"/>
        </w:rPr>
      </w:pPr>
      <w:r w:rsidRPr="000100CB">
        <w:rPr>
          <w:rFonts w:ascii="Times New Roman" w:eastAsia="Times New Roman" w:hAnsi="Times New Roman" w:cs="Times New Roman"/>
          <w:b/>
          <w:bCs/>
          <w:sz w:val="24"/>
          <w:szCs w:val="24"/>
          <w:lang w:eastAsia="bg-BG"/>
        </w:rPr>
        <w:t>(4)</w:t>
      </w:r>
      <w:r w:rsidRPr="000100CB">
        <w:rPr>
          <w:rFonts w:ascii="Times New Roman" w:eastAsia="Times New Roman" w:hAnsi="Times New Roman" w:cs="Times New Roman"/>
          <w:sz w:val="24"/>
          <w:szCs w:val="24"/>
          <w:lang w:eastAsia="bg-BG"/>
        </w:rPr>
        <w:t xml:space="preserve"> </w:t>
      </w:r>
      <w:r w:rsidR="00A2179E" w:rsidRPr="000100CB">
        <w:rPr>
          <w:rFonts w:ascii="Times New Roman" w:hAnsi="Times New Roman" w:cs="Times New Roman"/>
          <w:i/>
          <w:iCs/>
          <w:sz w:val="24"/>
          <w:szCs w:val="24"/>
        </w:rPr>
        <w:t> 1.</w:t>
      </w:r>
      <w:r w:rsidR="00A2179E" w:rsidRPr="000100CB">
        <w:rPr>
          <w:rFonts w:ascii="Times New Roman" w:hAnsi="Times New Roman" w:cs="Times New Roman"/>
          <w:sz w:val="24"/>
          <w:szCs w:val="24"/>
        </w:rPr>
        <w:t xml:space="preserve">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A2179E" w:rsidRPr="000100CB" w:rsidRDefault="00A2179E" w:rsidP="004A1FA8">
      <w:pPr>
        <w:widowControl w:val="0"/>
        <w:spacing w:after="120" w:line="360" w:lineRule="auto"/>
        <w:jc w:val="both"/>
        <w:rPr>
          <w:rFonts w:ascii="Times New Roman" w:hAnsi="Times New Roman" w:cs="Times New Roman"/>
          <w:i/>
          <w:iCs/>
          <w:sz w:val="24"/>
          <w:szCs w:val="24"/>
        </w:rPr>
      </w:pPr>
      <w:r w:rsidRPr="000100CB">
        <w:rPr>
          <w:rFonts w:ascii="Times New Roman" w:hAnsi="Times New Roman" w:cs="Times New Roman"/>
          <w:i/>
          <w:iCs/>
          <w:sz w:val="24"/>
          <w:szCs w:val="24"/>
        </w:rPr>
        <w:t>2.</w:t>
      </w:r>
      <w:r w:rsidRPr="000100CB">
        <w:rPr>
          <w:rFonts w:ascii="Times New Roman" w:hAnsi="Times New Roman" w:cs="Times New Roman"/>
          <w:sz w:val="24"/>
          <w:szCs w:val="24"/>
        </w:rPr>
        <w:t xml:space="preserve"> Решенията по </w:t>
      </w:r>
      <w:hyperlink r:id="rId64" w:history="1">
        <w:r w:rsidRPr="000100CB">
          <w:rPr>
            <w:rFonts w:ascii="Times New Roman" w:hAnsi="Times New Roman" w:cs="Times New Roman"/>
            <w:color w:val="000000"/>
            <w:sz w:val="24"/>
            <w:szCs w:val="24"/>
          </w:rPr>
          <w:t>ал. 1</w:t>
        </w:r>
      </w:hyperlink>
      <w:r w:rsidRPr="000100CB">
        <w:rPr>
          <w:rFonts w:ascii="Times New Roman" w:hAnsi="Times New Roman" w:cs="Times New Roman"/>
          <w:sz w:val="24"/>
          <w:szCs w:val="24"/>
        </w:rPr>
        <w:t xml:space="preserve"> се изпращат: </w:t>
      </w:r>
      <w:r w:rsidRPr="000100CB">
        <w:rPr>
          <w:rFonts w:ascii="Times New Roman" w:hAnsi="Times New Roman" w:cs="Times New Roman"/>
          <w:i/>
          <w:iCs/>
          <w:sz w:val="24"/>
          <w:szCs w:val="24"/>
        </w:rPr>
        <w:t> </w:t>
      </w:r>
    </w:p>
    <w:p w:rsidR="00A2179E" w:rsidRPr="000100CB" w:rsidRDefault="00E62579" w:rsidP="004A1FA8">
      <w:pPr>
        <w:widowControl w:val="0"/>
        <w:spacing w:after="120" w:line="360" w:lineRule="auto"/>
        <w:jc w:val="both"/>
        <w:rPr>
          <w:rFonts w:ascii="Times New Roman" w:hAnsi="Times New Roman" w:cs="Times New Roman"/>
          <w:i/>
          <w:iCs/>
          <w:sz w:val="24"/>
          <w:szCs w:val="24"/>
        </w:rPr>
      </w:pPr>
      <w:r w:rsidRPr="000100CB">
        <w:rPr>
          <w:rFonts w:ascii="Times New Roman" w:hAnsi="Times New Roman" w:cs="Times New Roman"/>
          <w:i/>
          <w:iCs/>
          <w:sz w:val="24"/>
          <w:szCs w:val="24"/>
        </w:rPr>
        <w:t>2.</w:t>
      </w:r>
      <w:r w:rsidR="00A2179E" w:rsidRPr="000100CB">
        <w:rPr>
          <w:rFonts w:ascii="Times New Roman" w:hAnsi="Times New Roman" w:cs="Times New Roman"/>
          <w:i/>
          <w:iCs/>
          <w:sz w:val="24"/>
          <w:szCs w:val="24"/>
        </w:rPr>
        <w:t>1.</w:t>
      </w:r>
      <w:r w:rsidR="00A2179E" w:rsidRPr="000100CB">
        <w:rPr>
          <w:rFonts w:ascii="Times New Roman" w:hAnsi="Times New Roman" w:cs="Times New Roman"/>
          <w:sz w:val="24"/>
          <w:szCs w:val="24"/>
        </w:rPr>
        <w:t xml:space="preserve"> на адрес, посочен от участника: </w:t>
      </w:r>
      <w:r w:rsidR="00A2179E" w:rsidRPr="000100CB">
        <w:rPr>
          <w:rFonts w:ascii="Times New Roman" w:hAnsi="Times New Roman" w:cs="Times New Roman"/>
          <w:i/>
          <w:iCs/>
          <w:sz w:val="24"/>
          <w:szCs w:val="24"/>
        </w:rPr>
        <w:t> </w:t>
      </w:r>
    </w:p>
    <w:p w:rsidR="00A2179E" w:rsidRPr="000100CB" w:rsidRDefault="00A2179E" w:rsidP="004A1FA8">
      <w:pPr>
        <w:widowControl w:val="0"/>
        <w:spacing w:after="120" w:line="360" w:lineRule="auto"/>
        <w:jc w:val="both"/>
        <w:rPr>
          <w:rFonts w:ascii="Times New Roman" w:hAnsi="Times New Roman" w:cs="Times New Roman"/>
          <w:sz w:val="24"/>
          <w:szCs w:val="24"/>
        </w:rPr>
      </w:pPr>
      <w:r w:rsidRPr="000100CB">
        <w:rPr>
          <w:rFonts w:ascii="Times New Roman" w:hAnsi="Times New Roman" w:cs="Times New Roman"/>
          <w:i/>
          <w:iCs/>
          <w:sz w:val="24"/>
          <w:szCs w:val="24"/>
        </w:rPr>
        <w:t>а)</w:t>
      </w:r>
      <w:r w:rsidRPr="000100CB">
        <w:rPr>
          <w:rFonts w:ascii="Times New Roman" w:hAnsi="Times New Roman" w:cs="Times New Roman"/>
          <w:sz w:val="24"/>
          <w:szCs w:val="24"/>
        </w:rPr>
        <w:t xml:space="preserve"> на електронна поща, като съобщението, с което се изпращат, се подписва с електронен подпис, или</w:t>
      </w:r>
    </w:p>
    <w:p w:rsidR="00A2179E" w:rsidRPr="000100CB" w:rsidRDefault="00A2179E" w:rsidP="004A1FA8">
      <w:pPr>
        <w:widowControl w:val="0"/>
        <w:spacing w:after="120" w:line="360" w:lineRule="auto"/>
        <w:jc w:val="both"/>
        <w:rPr>
          <w:rFonts w:ascii="Times New Roman" w:hAnsi="Times New Roman" w:cs="Times New Roman"/>
          <w:i/>
          <w:iCs/>
          <w:sz w:val="24"/>
          <w:szCs w:val="24"/>
        </w:rPr>
      </w:pPr>
      <w:r w:rsidRPr="000100CB">
        <w:rPr>
          <w:rFonts w:ascii="Times New Roman" w:hAnsi="Times New Roman" w:cs="Times New Roman"/>
          <w:i/>
          <w:iCs/>
          <w:sz w:val="24"/>
          <w:szCs w:val="24"/>
        </w:rPr>
        <w:t>б)</w:t>
      </w:r>
      <w:r w:rsidRPr="000100CB">
        <w:rPr>
          <w:rFonts w:ascii="Times New Roman" w:hAnsi="Times New Roman" w:cs="Times New Roman"/>
          <w:sz w:val="24"/>
          <w:szCs w:val="24"/>
        </w:rPr>
        <w:t xml:space="preserve"> чрез пощенска или друга куриерска услуга с препоръчана пратка с обратна разписка; </w:t>
      </w:r>
      <w:r w:rsidRPr="000100CB">
        <w:rPr>
          <w:rFonts w:ascii="Times New Roman" w:hAnsi="Times New Roman" w:cs="Times New Roman"/>
          <w:i/>
          <w:iCs/>
          <w:sz w:val="24"/>
          <w:szCs w:val="24"/>
        </w:rPr>
        <w:t> </w:t>
      </w:r>
    </w:p>
    <w:p w:rsidR="00A2179E" w:rsidRPr="000100CB" w:rsidRDefault="00E62579" w:rsidP="004A1FA8">
      <w:pPr>
        <w:widowControl w:val="0"/>
        <w:spacing w:after="120" w:line="360" w:lineRule="auto"/>
        <w:jc w:val="both"/>
        <w:rPr>
          <w:rFonts w:ascii="Times New Roman" w:hAnsi="Times New Roman" w:cs="Times New Roman"/>
          <w:i/>
          <w:iCs/>
          <w:sz w:val="24"/>
          <w:szCs w:val="24"/>
        </w:rPr>
      </w:pPr>
      <w:r w:rsidRPr="000100CB">
        <w:rPr>
          <w:rFonts w:ascii="Times New Roman" w:hAnsi="Times New Roman" w:cs="Times New Roman"/>
          <w:i/>
          <w:iCs/>
          <w:sz w:val="24"/>
          <w:szCs w:val="24"/>
        </w:rPr>
        <w:t>2.</w:t>
      </w:r>
      <w:r w:rsidR="00A2179E" w:rsidRPr="000100CB">
        <w:rPr>
          <w:rFonts w:ascii="Times New Roman" w:hAnsi="Times New Roman" w:cs="Times New Roman"/>
          <w:i/>
          <w:iCs/>
          <w:sz w:val="24"/>
          <w:szCs w:val="24"/>
        </w:rPr>
        <w:t>2.</w:t>
      </w:r>
      <w:r w:rsidR="00A2179E" w:rsidRPr="000100CB">
        <w:rPr>
          <w:rFonts w:ascii="Times New Roman" w:hAnsi="Times New Roman" w:cs="Times New Roman"/>
          <w:sz w:val="24"/>
          <w:szCs w:val="24"/>
        </w:rPr>
        <w:t xml:space="preserve"> по факс. </w:t>
      </w:r>
      <w:r w:rsidR="00A2179E" w:rsidRPr="000100CB">
        <w:rPr>
          <w:rFonts w:ascii="Times New Roman" w:hAnsi="Times New Roman" w:cs="Times New Roman"/>
          <w:i/>
          <w:iCs/>
          <w:sz w:val="24"/>
          <w:szCs w:val="24"/>
        </w:rPr>
        <w:t> </w:t>
      </w:r>
    </w:p>
    <w:p w:rsidR="00A2179E" w:rsidRPr="000100CB" w:rsidRDefault="00A2179E" w:rsidP="004A1FA8">
      <w:pPr>
        <w:widowControl w:val="0"/>
        <w:spacing w:after="120" w:line="360" w:lineRule="auto"/>
        <w:jc w:val="both"/>
        <w:rPr>
          <w:rFonts w:ascii="Times New Roman" w:hAnsi="Times New Roman" w:cs="Times New Roman"/>
          <w:sz w:val="24"/>
          <w:szCs w:val="24"/>
        </w:rPr>
      </w:pPr>
      <w:r w:rsidRPr="000100CB">
        <w:rPr>
          <w:rFonts w:ascii="Times New Roman" w:hAnsi="Times New Roman" w:cs="Times New Roman"/>
          <w:i/>
          <w:iCs/>
          <w:sz w:val="24"/>
          <w:szCs w:val="24"/>
        </w:rPr>
        <w:t>3.</w:t>
      </w:r>
      <w:r w:rsidRPr="000100CB">
        <w:rPr>
          <w:rFonts w:ascii="Times New Roman" w:hAnsi="Times New Roman" w:cs="Times New Roman"/>
          <w:sz w:val="24"/>
          <w:szCs w:val="24"/>
        </w:rPr>
        <w:t xml:space="preserve"> </w:t>
      </w:r>
      <w:r w:rsidR="00CE04C0" w:rsidRPr="000100CB">
        <w:rPr>
          <w:rFonts w:ascii="Times New Roman" w:hAnsi="Times New Roman" w:cs="Times New Roman"/>
          <w:sz w:val="24"/>
          <w:szCs w:val="24"/>
        </w:rPr>
        <w:t xml:space="preserve">В случаите на точка 2.1 буква </w:t>
      </w:r>
      <w:r w:rsidR="00CE04C0" w:rsidRPr="000100CB">
        <w:rPr>
          <w:rFonts w:ascii="Times New Roman" w:hAnsi="Times New Roman" w:cs="Times New Roman"/>
          <w:i/>
          <w:iCs/>
          <w:sz w:val="24"/>
          <w:szCs w:val="24"/>
        </w:rPr>
        <w:t>а)</w:t>
      </w:r>
      <w:r w:rsidR="00CE04C0" w:rsidRPr="000100CB">
        <w:rPr>
          <w:rFonts w:ascii="Times New Roman" w:hAnsi="Times New Roman" w:cs="Times New Roman"/>
          <w:sz w:val="24"/>
          <w:szCs w:val="24"/>
        </w:rPr>
        <w:t>, участник</w:t>
      </w:r>
      <w:r w:rsidR="00C74DD9" w:rsidRPr="000100CB">
        <w:rPr>
          <w:rFonts w:ascii="Times New Roman" w:hAnsi="Times New Roman" w:cs="Times New Roman"/>
          <w:sz w:val="24"/>
          <w:szCs w:val="24"/>
        </w:rPr>
        <w:t>ът</w:t>
      </w:r>
      <w:r w:rsidRPr="000100CB">
        <w:rPr>
          <w:rFonts w:ascii="Times New Roman" w:hAnsi="Times New Roman" w:cs="Times New Roman"/>
          <w:sz w:val="24"/>
          <w:szCs w:val="24"/>
        </w:rPr>
        <w:t xml:space="preserve"> се задължава да върне по електронна поща съобщение</w:t>
      </w:r>
      <w:r w:rsidR="00C74DD9" w:rsidRPr="000100CB">
        <w:rPr>
          <w:rFonts w:ascii="Times New Roman" w:hAnsi="Times New Roman" w:cs="Times New Roman"/>
          <w:sz w:val="24"/>
          <w:szCs w:val="24"/>
        </w:rPr>
        <w:t>,</w:t>
      </w:r>
      <w:r w:rsidRPr="000100CB">
        <w:rPr>
          <w:rFonts w:ascii="Times New Roman" w:hAnsi="Times New Roman" w:cs="Times New Roman"/>
          <w:sz w:val="24"/>
          <w:szCs w:val="24"/>
        </w:rPr>
        <w:t xml:space="preserve"> с което се удостоверява дат</w:t>
      </w:r>
      <w:r w:rsidR="00CE04C0" w:rsidRPr="000100CB">
        <w:rPr>
          <w:rFonts w:ascii="Times New Roman" w:hAnsi="Times New Roman" w:cs="Times New Roman"/>
          <w:sz w:val="24"/>
          <w:szCs w:val="24"/>
        </w:rPr>
        <w:t>а</w:t>
      </w:r>
      <w:r w:rsidRPr="000100CB">
        <w:rPr>
          <w:rFonts w:ascii="Times New Roman" w:hAnsi="Times New Roman" w:cs="Times New Roman"/>
          <w:sz w:val="24"/>
          <w:szCs w:val="24"/>
        </w:rPr>
        <w:t>та на получаването на съобщението в рамките на един работен ден.</w:t>
      </w:r>
    </w:p>
    <w:p w:rsidR="00A2179E" w:rsidRPr="000100CB" w:rsidRDefault="00A2179E" w:rsidP="004A1FA8">
      <w:pPr>
        <w:widowControl w:val="0"/>
        <w:spacing w:after="120" w:line="360" w:lineRule="auto"/>
        <w:jc w:val="both"/>
        <w:rPr>
          <w:rFonts w:ascii="Times New Roman" w:hAnsi="Times New Roman" w:cs="Times New Roman"/>
          <w:sz w:val="24"/>
          <w:szCs w:val="24"/>
        </w:rPr>
      </w:pPr>
      <w:r w:rsidRPr="000100CB">
        <w:rPr>
          <w:rFonts w:ascii="Times New Roman" w:hAnsi="Times New Roman" w:cs="Times New Roman"/>
          <w:i/>
          <w:iCs/>
          <w:sz w:val="24"/>
          <w:szCs w:val="24"/>
        </w:rPr>
        <w:t>4.</w:t>
      </w:r>
      <w:r w:rsidRPr="000100CB">
        <w:rPr>
          <w:rFonts w:ascii="Times New Roman" w:hAnsi="Times New Roman" w:cs="Times New Roman"/>
          <w:sz w:val="24"/>
          <w:szCs w:val="24"/>
        </w:rPr>
        <w:t xml:space="preserve"> </w:t>
      </w:r>
      <w:r w:rsidR="00CE04C0" w:rsidRPr="000100CB">
        <w:rPr>
          <w:rFonts w:ascii="Times New Roman" w:hAnsi="Times New Roman" w:cs="Times New Roman"/>
          <w:sz w:val="24"/>
          <w:szCs w:val="24"/>
        </w:rPr>
        <w:t xml:space="preserve">В случаите, когато </w:t>
      </w:r>
      <w:r w:rsidRPr="000100CB">
        <w:rPr>
          <w:rFonts w:ascii="Times New Roman" w:hAnsi="Times New Roman" w:cs="Times New Roman"/>
          <w:sz w:val="24"/>
          <w:szCs w:val="24"/>
        </w:rPr>
        <w:t xml:space="preserve">решението не </w:t>
      </w:r>
      <w:r w:rsidR="00C74DD9" w:rsidRPr="000100CB">
        <w:rPr>
          <w:rFonts w:ascii="Times New Roman" w:hAnsi="Times New Roman" w:cs="Times New Roman"/>
          <w:sz w:val="24"/>
          <w:szCs w:val="24"/>
        </w:rPr>
        <w:t xml:space="preserve">е </w:t>
      </w:r>
      <w:r w:rsidRPr="000100CB">
        <w:rPr>
          <w:rFonts w:ascii="Times New Roman" w:hAnsi="Times New Roman" w:cs="Times New Roman"/>
          <w:sz w:val="24"/>
          <w:szCs w:val="24"/>
        </w:rPr>
        <w:t>получено, поради върнато електронно съобщение или участник</w:t>
      </w:r>
      <w:r w:rsidR="00C74DD9" w:rsidRPr="000100CB">
        <w:rPr>
          <w:rFonts w:ascii="Times New Roman" w:hAnsi="Times New Roman" w:cs="Times New Roman"/>
          <w:sz w:val="24"/>
          <w:szCs w:val="24"/>
        </w:rPr>
        <w:t>ът</w:t>
      </w:r>
      <w:r w:rsidRPr="000100CB">
        <w:rPr>
          <w:rFonts w:ascii="Times New Roman" w:hAnsi="Times New Roman" w:cs="Times New Roman"/>
          <w:sz w:val="24"/>
          <w:szCs w:val="24"/>
        </w:rPr>
        <w:t xml:space="preserve"> не е изпратил подвърждаващо обратно съощение в срока по т.3, Възложителя</w:t>
      </w:r>
      <w:r w:rsidR="00C74DD9" w:rsidRPr="000100CB">
        <w:rPr>
          <w:rFonts w:ascii="Times New Roman" w:hAnsi="Times New Roman" w:cs="Times New Roman"/>
          <w:sz w:val="24"/>
          <w:szCs w:val="24"/>
        </w:rPr>
        <w:t>т</w:t>
      </w:r>
      <w:r w:rsidRPr="000100CB">
        <w:rPr>
          <w:rFonts w:ascii="Times New Roman" w:hAnsi="Times New Roman" w:cs="Times New Roman"/>
          <w:sz w:val="24"/>
          <w:szCs w:val="24"/>
        </w:rPr>
        <w:t xml:space="preserve"> публикува съобщение в профила на купувача </w:t>
      </w:r>
      <w:r w:rsidRPr="000100CB">
        <w:rPr>
          <w:rFonts w:ascii="Times New Roman" w:eastAsia="Calibri" w:hAnsi="Times New Roman" w:cs="Times New Roman"/>
          <w:sz w:val="24"/>
          <w:szCs w:val="24"/>
        </w:rPr>
        <w:t>на адресите</w:t>
      </w:r>
      <w:r w:rsidR="00C74DD9" w:rsidRPr="000100CB">
        <w:rPr>
          <w:rFonts w:ascii="Times New Roman" w:eastAsia="Calibri" w:hAnsi="Times New Roman" w:cs="Times New Roman"/>
          <w:sz w:val="24"/>
          <w:szCs w:val="24"/>
        </w:rPr>
        <w:t>,</w:t>
      </w:r>
      <w:r w:rsidRPr="000100CB">
        <w:rPr>
          <w:rFonts w:ascii="Times New Roman" w:eastAsia="Calibri" w:hAnsi="Times New Roman" w:cs="Times New Roman"/>
          <w:sz w:val="24"/>
          <w:szCs w:val="24"/>
        </w:rPr>
        <w:t xml:space="preserve"> посочени в </w:t>
      </w:r>
      <w:r w:rsidRPr="000100CB">
        <w:rPr>
          <w:rFonts w:ascii="Times New Roman" w:eastAsia="Times New Roman" w:hAnsi="Times New Roman" w:cs="Times New Roman"/>
          <w:bCs/>
          <w:sz w:val="24"/>
          <w:szCs w:val="24"/>
          <w:lang w:eastAsia="bg-BG"/>
        </w:rPr>
        <w:t xml:space="preserve">Раздел </w:t>
      </w:r>
      <w:r w:rsidR="00713718" w:rsidRPr="000100CB">
        <w:rPr>
          <w:rFonts w:ascii="Times New Roman" w:eastAsia="Times New Roman" w:hAnsi="Times New Roman" w:cs="Times New Roman"/>
          <w:bCs/>
          <w:sz w:val="24"/>
          <w:szCs w:val="24"/>
          <w:lang w:eastAsia="bg-BG"/>
        </w:rPr>
        <w:t>I</w:t>
      </w:r>
      <w:r w:rsidRPr="000100CB">
        <w:rPr>
          <w:rFonts w:ascii="Times New Roman" w:eastAsia="Times New Roman" w:hAnsi="Times New Roman" w:cs="Times New Roman"/>
          <w:bCs/>
          <w:sz w:val="24"/>
          <w:szCs w:val="24"/>
          <w:lang w:eastAsia="bg-BG"/>
        </w:rPr>
        <w:t>II, т</w:t>
      </w:r>
      <w:r w:rsidR="00C74DD9" w:rsidRPr="000100CB">
        <w:rPr>
          <w:rFonts w:ascii="Times New Roman" w:eastAsia="Calibri" w:hAnsi="Times New Roman" w:cs="Times New Roman"/>
          <w:sz w:val="24"/>
          <w:szCs w:val="24"/>
        </w:rPr>
        <w:t>.</w:t>
      </w:r>
      <w:r w:rsidRPr="000100CB">
        <w:rPr>
          <w:rFonts w:ascii="Times New Roman" w:eastAsia="Calibri" w:hAnsi="Times New Roman" w:cs="Times New Roman"/>
          <w:sz w:val="24"/>
          <w:szCs w:val="24"/>
        </w:rPr>
        <w:t>1 от настоящата документация.</w:t>
      </w:r>
      <w:r w:rsidR="00C74DD9" w:rsidRPr="000100CB">
        <w:rPr>
          <w:rFonts w:ascii="Times New Roman" w:eastAsia="Calibri" w:hAnsi="Times New Roman" w:cs="Times New Roman"/>
          <w:sz w:val="24"/>
          <w:szCs w:val="24"/>
        </w:rPr>
        <w:t xml:space="preserve"> </w:t>
      </w:r>
      <w:r w:rsidR="00CE04C0" w:rsidRPr="000100CB">
        <w:rPr>
          <w:rFonts w:ascii="Times New Roman" w:eastAsia="Calibri" w:hAnsi="Times New Roman" w:cs="Times New Roman"/>
          <w:sz w:val="24"/>
          <w:szCs w:val="24"/>
        </w:rPr>
        <w:t>Р</w:t>
      </w:r>
      <w:r w:rsidRPr="000100CB">
        <w:rPr>
          <w:rFonts w:ascii="Times New Roman" w:eastAsia="Calibri" w:hAnsi="Times New Roman" w:cs="Times New Roman"/>
          <w:sz w:val="24"/>
          <w:szCs w:val="24"/>
        </w:rPr>
        <w:t>ешението по ал.1 се счита връчено от датата на публикуване на съобщението.</w:t>
      </w:r>
    </w:p>
    <w:p w:rsidR="00CE04C0" w:rsidRPr="000100CB" w:rsidRDefault="00CE04C0" w:rsidP="004A1FA8">
      <w:pPr>
        <w:widowControl w:val="0"/>
        <w:spacing w:after="120" w:line="360" w:lineRule="auto"/>
        <w:jc w:val="both"/>
        <w:rPr>
          <w:rFonts w:ascii="Times New Roman" w:hAnsi="Times New Roman" w:cs="Times New Roman"/>
          <w:sz w:val="24"/>
          <w:szCs w:val="24"/>
        </w:rPr>
      </w:pPr>
      <w:r w:rsidRPr="000100CB">
        <w:rPr>
          <w:rFonts w:ascii="Times New Roman" w:hAnsi="Times New Roman" w:cs="Times New Roman"/>
          <w:sz w:val="24"/>
          <w:szCs w:val="24"/>
        </w:rPr>
        <w:t xml:space="preserve">В случаите, когато решението не </w:t>
      </w:r>
      <w:r w:rsidR="00BC5D18" w:rsidRPr="000100CB">
        <w:rPr>
          <w:rFonts w:ascii="Times New Roman" w:hAnsi="Times New Roman" w:cs="Times New Roman"/>
          <w:sz w:val="24"/>
          <w:szCs w:val="24"/>
        </w:rPr>
        <w:t xml:space="preserve">е </w:t>
      </w:r>
      <w:r w:rsidRPr="000100CB">
        <w:rPr>
          <w:rFonts w:ascii="Times New Roman" w:hAnsi="Times New Roman" w:cs="Times New Roman"/>
          <w:sz w:val="24"/>
          <w:szCs w:val="24"/>
        </w:rPr>
        <w:t xml:space="preserve">получено, поради върната пратка от куриерска или </w:t>
      </w:r>
      <w:r w:rsidRPr="000100CB">
        <w:rPr>
          <w:rFonts w:ascii="Times New Roman" w:hAnsi="Times New Roman" w:cs="Times New Roman"/>
          <w:sz w:val="24"/>
          <w:szCs w:val="24"/>
        </w:rPr>
        <w:lastRenderedPageBreak/>
        <w:t>пощенска служба, Възложителя</w:t>
      </w:r>
      <w:r w:rsidR="00BC5D18" w:rsidRPr="000100CB">
        <w:rPr>
          <w:rFonts w:ascii="Times New Roman" w:hAnsi="Times New Roman" w:cs="Times New Roman"/>
          <w:sz w:val="24"/>
          <w:szCs w:val="24"/>
        </w:rPr>
        <w:t>т</w:t>
      </w:r>
      <w:r w:rsidRPr="000100CB">
        <w:rPr>
          <w:rFonts w:ascii="Times New Roman" w:hAnsi="Times New Roman" w:cs="Times New Roman"/>
          <w:sz w:val="24"/>
          <w:szCs w:val="24"/>
        </w:rPr>
        <w:t xml:space="preserve"> публикува съобщение в профила на купувача </w:t>
      </w:r>
      <w:r w:rsidRPr="000100CB">
        <w:rPr>
          <w:rFonts w:ascii="Times New Roman" w:eastAsia="Calibri" w:hAnsi="Times New Roman" w:cs="Times New Roman"/>
          <w:sz w:val="24"/>
          <w:szCs w:val="24"/>
        </w:rPr>
        <w:t>на адресите</w:t>
      </w:r>
      <w:r w:rsidR="00BC5D18" w:rsidRPr="000100CB">
        <w:rPr>
          <w:rFonts w:ascii="Times New Roman" w:eastAsia="Calibri" w:hAnsi="Times New Roman" w:cs="Times New Roman"/>
          <w:sz w:val="24"/>
          <w:szCs w:val="24"/>
        </w:rPr>
        <w:t>,</w:t>
      </w:r>
      <w:r w:rsidRPr="000100CB">
        <w:rPr>
          <w:rFonts w:ascii="Times New Roman" w:eastAsia="Calibri" w:hAnsi="Times New Roman" w:cs="Times New Roman"/>
          <w:sz w:val="24"/>
          <w:szCs w:val="24"/>
        </w:rPr>
        <w:t xml:space="preserve"> посочени в </w:t>
      </w:r>
      <w:r w:rsidRPr="000100CB">
        <w:rPr>
          <w:rFonts w:ascii="Times New Roman" w:eastAsia="Times New Roman" w:hAnsi="Times New Roman" w:cs="Times New Roman"/>
          <w:bCs/>
          <w:sz w:val="24"/>
          <w:szCs w:val="24"/>
          <w:lang w:eastAsia="bg-BG"/>
        </w:rPr>
        <w:t xml:space="preserve">Раздел </w:t>
      </w:r>
      <w:r w:rsidR="00713718" w:rsidRPr="000100CB">
        <w:rPr>
          <w:rFonts w:ascii="Times New Roman" w:eastAsia="Times New Roman" w:hAnsi="Times New Roman" w:cs="Times New Roman"/>
          <w:bCs/>
          <w:sz w:val="24"/>
          <w:szCs w:val="24"/>
          <w:lang w:eastAsia="bg-BG"/>
        </w:rPr>
        <w:t>I</w:t>
      </w:r>
      <w:r w:rsidRPr="000100CB">
        <w:rPr>
          <w:rFonts w:ascii="Times New Roman" w:eastAsia="Times New Roman" w:hAnsi="Times New Roman" w:cs="Times New Roman"/>
          <w:bCs/>
          <w:sz w:val="24"/>
          <w:szCs w:val="24"/>
          <w:lang w:eastAsia="bg-BG"/>
        </w:rPr>
        <w:t>II, т</w:t>
      </w:r>
      <w:r w:rsidRPr="000100CB">
        <w:rPr>
          <w:rFonts w:ascii="Times New Roman" w:eastAsia="Calibri" w:hAnsi="Times New Roman" w:cs="Times New Roman"/>
          <w:sz w:val="24"/>
          <w:szCs w:val="24"/>
        </w:rPr>
        <w:t>.1 от настоящата документация.</w:t>
      </w:r>
      <w:r w:rsidR="00BC5D18" w:rsidRPr="000100CB">
        <w:rPr>
          <w:rFonts w:ascii="Times New Roman" w:eastAsia="Calibri" w:hAnsi="Times New Roman" w:cs="Times New Roman"/>
          <w:sz w:val="24"/>
          <w:szCs w:val="24"/>
        </w:rPr>
        <w:t xml:space="preserve"> </w:t>
      </w:r>
      <w:r w:rsidRPr="000100CB">
        <w:rPr>
          <w:rFonts w:ascii="Times New Roman" w:eastAsia="Calibri" w:hAnsi="Times New Roman" w:cs="Times New Roman"/>
          <w:sz w:val="24"/>
          <w:szCs w:val="24"/>
        </w:rPr>
        <w:t>Решението по ал.1 се счита връчено от датата на публикуване на съобщението.</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 xml:space="preserve">Раздел </w:t>
      </w:r>
      <w:r w:rsidR="00713718" w:rsidRPr="000100CB">
        <w:rPr>
          <w:rFonts w:ascii="Times New Roman" w:eastAsia="Times New Roman" w:hAnsi="Times New Roman" w:cs="Times New Roman"/>
          <w:b/>
          <w:bCs/>
          <w:sz w:val="24"/>
          <w:szCs w:val="24"/>
          <w:lang w:eastAsia="bg-BG"/>
        </w:rPr>
        <w:t>IX</w:t>
      </w:r>
    </w:p>
    <w:p w:rsidR="007D23DB" w:rsidRPr="000100CB" w:rsidRDefault="007D23DB" w:rsidP="004A1FA8">
      <w:pPr>
        <w:widowControl w:val="0"/>
        <w:spacing w:after="0" w:line="360" w:lineRule="auto"/>
        <w:jc w:val="center"/>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УСЛОВИЯ И РЕД ЗА СКЛЮЧВАНЕ НА РАМКОВО СПОРАЗУМЕНИЕ И НА ДОГОВОРИ В ИЗПЪЛНЕНИЕ НА СПОРАЗУМЕНИЕТО</w:t>
      </w:r>
    </w:p>
    <w:p w:rsidR="007D23DB" w:rsidRPr="000100CB" w:rsidRDefault="007D23DB" w:rsidP="004A1FA8">
      <w:pPr>
        <w:widowControl w:val="0"/>
        <w:spacing w:after="0" w:line="360" w:lineRule="auto"/>
        <w:jc w:val="both"/>
        <w:rPr>
          <w:rFonts w:ascii="Times New Roman" w:eastAsia="Times New Roman" w:hAnsi="Times New Roman" w:cs="Times New Roman"/>
          <w:b/>
          <w:bCs/>
          <w:sz w:val="24"/>
          <w:szCs w:val="24"/>
          <w:lang w:eastAsia="bg-BG"/>
        </w:rPr>
      </w:pPr>
    </w:p>
    <w:p w:rsidR="007D23DB" w:rsidRPr="000100CB" w:rsidRDefault="007D23DB" w:rsidP="004A1FA8">
      <w:pPr>
        <w:widowControl w:val="0"/>
        <w:spacing w:after="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А. Условия и ред за сключване на рамково споразумение:</w:t>
      </w:r>
    </w:p>
    <w:p w:rsidR="00815310" w:rsidRPr="00823836" w:rsidRDefault="00815310" w:rsidP="00815310">
      <w:pPr>
        <w:widowControl w:val="0"/>
        <w:numPr>
          <w:ilvl w:val="0"/>
          <w:numId w:val="2"/>
        </w:numPr>
        <w:tabs>
          <w:tab w:val="left" w:pos="284"/>
        </w:tabs>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Възложителят сключва рамковото споразумение с класираните на първите две места участници и определени за потенциални изпълнители</w:t>
      </w:r>
      <w:r>
        <w:rPr>
          <w:rFonts w:ascii="Times New Roman" w:eastAsia="Times New Roman" w:hAnsi="Times New Roman" w:cs="Times New Roman"/>
          <w:color w:val="000000" w:themeColor="text1"/>
          <w:sz w:val="24"/>
          <w:szCs w:val="24"/>
          <w:lang w:eastAsia="bg-BG"/>
        </w:rPr>
        <w:t xml:space="preserve"> (по всяка обособена позиция)</w:t>
      </w:r>
      <w:r w:rsidRPr="00823836">
        <w:rPr>
          <w:rFonts w:ascii="Times New Roman" w:eastAsia="Times New Roman" w:hAnsi="Times New Roman" w:cs="Times New Roman"/>
          <w:color w:val="000000" w:themeColor="text1"/>
          <w:sz w:val="24"/>
          <w:szCs w:val="24"/>
          <w:lang w:eastAsia="bg-BG"/>
        </w:rPr>
        <w:t>, след като:</w:t>
      </w:r>
    </w:p>
    <w:p w:rsidR="00815310" w:rsidRPr="00823836" w:rsidRDefault="00815310" w:rsidP="00815310">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 xml:space="preserve">1.1. изпълнят задължението по </w:t>
      </w:r>
      <w:hyperlink r:id="rId65" w:history="1">
        <w:r w:rsidRPr="00823836">
          <w:rPr>
            <w:rFonts w:ascii="Times New Roman" w:hAnsi="Times New Roman" w:cs="Times New Roman"/>
            <w:color w:val="000000" w:themeColor="text1"/>
            <w:sz w:val="24"/>
            <w:szCs w:val="24"/>
          </w:rPr>
          <w:t>чл.112,</w:t>
        </w:r>
      </w:hyperlink>
      <w:r w:rsidRPr="00823836">
        <w:rPr>
          <w:rFonts w:ascii="Times New Roman" w:hAnsi="Times New Roman" w:cs="Times New Roman"/>
          <w:color w:val="000000" w:themeColor="text1"/>
          <w:sz w:val="24"/>
          <w:szCs w:val="24"/>
        </w:rPr>
        <w:t xml:space="preserve"> ал.1, т.1,2 и 4 от ЗОП .</w:t>
      </w:r>
    </w:p>
    <w:p w:rsidR="00815310" w:rsidRPr="00823836" w:rsidRDefault="00815310" w:rsidP="00815310">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В случай, че информацията по т.1.1 е :</w:t>
      </w:r>
    </w:p>
    <w:p w:rsidR="00815310" w:rsidRPr="00823836" w:rsidRDefault="00815310" w:rsidP="00815310">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-предоставена и актуална, в този случай при сключване на рамково споазумение определения потенциален изпълнител декларира писмено, че предоставените документи са актуални;</w:t>
      </w:r>
    </w:p>
    <w:p w:rsidR="00815310" w:rsidRPr="00823836" w:rsidRDefault="00815310" w:rsidP="00815310">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-достъпна по служебен път или чрез публичен регистър;</w:t>
      </w:r>
    </w:p>
    <w:p w:rsidR="00815310" w:rsidRDefault="00815310" w:rsidP="00815310">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-може да бъде осигурена чрез пряк и безплатен достъп до националните</w:t>
      </w:r>
      <w:r>
        <w:rPr>
          <w:rFonts w:ascii="Times New Roman" w:hAnsi="Times New Roman" w:cs="Times New Roman"/>
          <w:color w:val="000000" w:themeColor="text1"/>
          <w:sz w:val="24"/>
          <w:szCs w:val="24"/>
        </w:rPr>
        <w:t xml:space="preserve"> бази данни на държавите членки</w:t>
      </w:r>
      <w:r w:rsidRPr="00823836">
        <w:rPr>
          <w:rFonts w:ascii="Times New Roman" w:hAnsi="Times New Roman" w:cs="Times New Roman"/>
          <w:color w:val="000000" w:themeColor="text1"/>
          <w:sz w:val="24"/>
          <w:szCs w:val="24"/>
        </w:rPr>
        <w:t xml:space="preserve">, </w:t>
      </w:r>
    </w:p>
    <w:p w:rsidR="00815310" w:rsidRPr="00823836" w:rsidRDefault="00815310" w:rsidP="00815310">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документите не се изискват.</w:t>
      </w:r>
    </w:p>
    <w:p w:rsidR="00815310" w:rsidRPr="00823836" w:rsidRDefault="00815310" w:rsidP="00815310">
      <w:pPr>
        <w:widowControl w:val="0"/>
        <w:spacing w:after="120" w:line="360" w:lineRule="auto"/>
        <w:jc w:val="both"/>
        <w:rPr>
          <w:rFonts w:ascii="Times New Roman" w:hAnsi="Times New Roman" w:cs="Times New Roman"/>
          <w:color w:val="000000" w:themeColor="text1"/>
          <w:sz w:val="24"/>
          <w:szCs w:val="24"/>
        </w:rPr>
      </w:pPr>
      <w:r w:rsidRPr="00823836">
        <w:rPr>
          <w:rFonts w:ascii="Times New Roman" w:hAnsi="Times New Roman" w:cs="Times New Roman"/>
          <w:color w:val="000000" w:themeColor="text1"/>
          <w:sz w:val="24"/>
          <w:szCs w:val="24"/>
        </w:rPr>
        <w:t xml:space="preserve">1.2. За доказване на съответствието с поставените критерии за подбор участникът, избран за изпълнител, представя: </w:t>
      </w:r>
    </w:p>
    <w:p w:rsidR="008B2A35" w:rsidRPr="000100CB" w:rsidRDefault="008B2A35" w:rsidP="006F55B4">
      <w:pPr>
        <w:spacing w:before="60" w:after="60" w:line="360" w:lineRule="auto"/>
        <w:jc w:val="both"/>
        <w:rPr>
          <w:rFonts w:ascii="Times New Roman" w:hAnsi="Times New Roman" w:cs="Times New Roman"/>
          <w:sz w:val="24"/>
          <w:szCs w:val="24"/>
        </w:rPr>
      </w:pPr>
      <w:r w:rsidRPr="000100CB">
        <w:rPr>
          <w:rFonts w:ascii="Times New Roman" w:hAnsi="Times New Roman" w:cs="Times New Roman"/>
          <w:sz w:val="24"/>
          <w:szCs w:val="24"/>
        </w:rPr>
        <w:t xml:space="preserve">- </w:t>
      </w:r>
      <w:r w:rsidRPr="000100CB">
        <w:rPr>
          <w:rFonts w:ascii="Times New Roman" w:eastAsia="Calibri" w:hAnsi="Times New Roman" w:cs="Times New Roman"/>
          <w:noProof/>
          <w:color w:val="000000"/>
          <w:sz w:val="24"/>
          <w:szCs w:val="24"/>
          <w:lang w:eastAsia="bg-BG"/>
        </w:rPr>
        <w:t xml:space="preserve">заверено копие на </w:t>
      </w:r>
      <w:r w:rsidRPr="000100CB">
        <w:rPr>
          <w:rFonts w:ascii="Times New Roman" w:eastAsia="Times New Roman" w:hAnsi="Times New Roman" w:cs="Times New Roman"/>
          <w:color w:val="000000"/>
          <w:sz w:val="24"/>
          <w:szCs w:val="24"/>
          <w:lang w:eastAsia="bg-BG"/>
        </w:rPr>
        <w:t>Удостоверение за регистрация по чл.12 от Закона за храните, издадено от съответната Областна дирекция по безопасност на храните (ОДБХ)</w:t>
      </w:r>
      <w:r w:rsidR="00D34C48" w:rsidRPr="000100CB">
        <w:rPr>
          <w:rFonts w:ascii="Times New Roman" w:eastAsia="Times New Roman" w:hAnsi="Times New Roman" w:cs="Times New Roman"/>
          <w:color w:val="000000"/>
          <w:sz w:val="24"/>
          <w:szCs w:val="24"/>
          <w:lang w:eastAsia="bg-BG"/>
        </w:rPr>
        <w:t>,</w:t>
      </w:r>
      <w:r w:rsidR="00D34C48" w:rsidRPr="000100CB">
        <w:rPr>
          <w:rFonts w:ascii="Times New Roman" w:eastAsia="Batang" w:hAnsi="Times New Roman" w:cs="Times New Roman"/>
          <w:sz w:val="24"/>
          <w:szCs w:val="24"/>
        </w:rPr>
        <w:t xml:space="preserve"> а за чуждестранни лица – аналогичен документ съгласно законодателството на държавата членка, в която са установени.</w:t>
      </w:r>
    </w:p>
    <w:p w:rsidR="00433982" w:rsidRPr="000100CB" w:rsidRDefault="004F30CD" w:rsidP="004A1FA8">
      <w:pPr>
        <w:widowControl w:val="0"/>
        <w:spacing w:after="0" w:line="360" w:lineRule="auto"/>
        <w:jc w:val="both"/>
        <w:rPr>
          <w:rFonts w:ascii="Times New Roman" w:hAnsi="Times New Roman" w:cs="Times New Roman"/>
          <w:sz w:val="24"/>
          <w:szCs w:val="24"/>
        </w:rPr>
      </w:pPr>
      <w:r w:rsidRPr="000100CB">
        <w:rPr>
          <w:rFonts w:ascii="Times New Roman" w:eastAsia="Times New Roman" w:hAnsi="Times New Roman" w:cs="Times New Roman"/>
          <w:bCs/>
          <w:sz w:val="24"/>
          <w:szCs w:val="24"/>
          <w:lang w:eastAsia="bg-BG"/>
        </w:rPr>
        <w:t>-</w:t>
      </w:r>
      <w:r w:rsidRPr="000100CB">
        <w:rPr>
          <w:rFonts w:ascii="Times New Roman" w:hAnsi="Times New Roman" w:cs="Times New Roman"/>
          <w:sz w:val="24"/>
          <w:szCs w:val="24"/>
        </w:rPr>
        <w:t xml:space="preserve"> </w:t>
      </w:r>
      <w:r w:rsidR="0022209C" w:rsidRPr="000100CB">
        <w:rPr>
          <w:rFonts w:ascii="Times New Roman" w:hAnsi="Times New Roman" w:cs="Times New Roman"/>
          <w:sz w:val="24"/>
          <w:szCs w:val="24"/>
          <w:shd w:val="clear" w:color="auto" w:fill="FFFFFF"/>
        </w:rPr>
        <w:t xml:space="preserve">списък на доставките, които са идентични или сходни с предмета на съответната обособена позиция, за която участва, с посочване на стойностите, датите и получателите, заедно с </w:t>
      </w:r>
      <w:r w:rsidR="00815310">
        <w:rPr>
          <w:rFonts w:ascii="Times New Roman" w:hAnsi="Times New Roman" w:cs="Times New Roman"/>
          <w:sz w:val="24"/>
          <w:szCs w:val="24"/>
          <w:shd w:val="clear" w:color="auto" w:fill="FFFFFF"/>
        </w:rPr>
        <w:t>документи, които доказват извършената доставка;</w:t>
      </w:r>
    </w:p>
    <w:p w:rsidR="006B24C4" w:rsidRPr="000100CB" w:rsidRDefault="00AA0AED" w:rsidP="006B24C4">
      <w:pPr>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Cs/>
          <w:sz w:val="24"/>
          <w:szCs w:val="24"/>
          <w:lang w:eastAsia="bg-BG"/>
        </w:rPr>
        <w:t>-</w:t>
      </w:r>
      <w:r w:rsidRPr="000100CB">
        <w:rPr>
          <w:rFonts w:ascii="Times New Roman" w:eastAsia="Times New Roman" w:hAnsi="Times New Roman" w:cs="Times New Roman"/>
          <w:sz w:val="24"/>
          <w:szCs w:val="24"/>
          <w:lang w:eastAsia="bg-BG"/>
        </w:rPr>
        <w:t xml:space="preserve"> </w:t>
      </w:r>
      <w:r w:rsidR="00112A41">
        <w:rPr>
          <w:rFonts w:ascii="Times New Roman" w:eastAsia="Calibri" w:hAnsi="Times New Roman" w:cs="Times New Roman"/>
          <w:sz w:val="24"/>
          <w:szCs w:val="24"/>
          <w:shd w:val="clear" w:color="auto" w:fill="FFFFFF"/>
        </w:rPr>
        <w:t>декларация за инструментите, съоръженията и техническото оборудване, които ще бъдат използвани за изпълнение на поръчката.</w:t>
      </w:r>
    </w:p>
    <w:p w:rsidR="006B24C4" w:rsidRPr="000100CB" w:rsidRDefault="006B24C4" w:rsidP="00AA0AED">
      <w:pPr>
        <w:spacing w:after="0" w:line="360" w:lineRule="auto"/>
        <w:jc w:val="both"/>
        <w:rPr>
          <w:rFonts w:ascii="Times New Roman" w:eastAsia="Times New Roman" w:hAnsi="Times New Roman" w:cs="Times New Roman"/>
          <w:bCs/>
          <w:sz w:val="24"/>
          <w:szCs w:val="24"/>
          <w:lang w:eastAsia="bg-BG"/>
        </w:rPr>
      </w:pPr>
    </w:p>
    <w:p w:rsidR="004F30CD" w:rsidRPr="000100CB" w:rsidRDefault="004F30CD" w:rsidP="00AA0AED">
      <w:pPr>
        <w:spacing w:after="0"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Документите се представят и за подизпълнителите и третите лица, ако има такива.</w:t>
      </w:r>
    </w:p>
    <w:p w:rsidR="007D23DB" w:rsidRPr="000100CB" w:rsidRDefault="00433982" w:rsidP="004A1FA8">
      <w:pPr>
        <w:widowControl w:val="0"/>
        <w:spacing w:after="120" w:line="360" w:lineRule="auto"/>
        <w:jc w:val="both"/>
        <w:rPr>
          <w:rFonts w:ascii="Times New Roman" w:eastAsia="Times New Roman" w:hAnsi="Times New Roman" w:cs="Times New Roman"/>
          <w:color w:val="000000"/>
          <w:sz w:val="24"/>
          <w:szCs w:val="24"/>
          <w:u w:val="single"/>
          <w:lang w:eastAsia="bg-BG"/>
        </w:rPr>
      </w:pPr>
      <w:r w:rsidRPr="000100CB">
        <w:rPr>
          <w:rFonts w:ascii="Times New Roman" w:hAnsi="Times New Roman" w:cs="Times New Roman"/>
          <w:sz w:val="24"/>
          <w:szCs w:val="24"/>
        </w:rPr>
        <w:t>1.3.</w:t>
      </w:r>
      <w:r w:rsidR="00C71292" w:rsidRPr="000100CB">
        <w:rPr>
          <w:rFonts w:ascii="Times New Roman" w:hAnsi="Times New Roman" w:cs="Times New Roman"/>
          <w:sz w:val="24"/>
          <w:szCs w:val="24"/>
        </w:rPr>
        <w:t xml:space="preserve"> </w:t>
      </w:r>
      <w:r w:rsidR="00E01D13" w:rsidRPr="000100CB">
        <w:rPr>
          <w:rFonts w:ascii="Times New Roman" w:hAnsi="Times New Roman" w:cs="Times New Roman"/>
          <w:sz w:val="24"/>
          <w:szCs w:val="24"/>
        </w:rPr>
        <w:t>И</w:t>
      </w:r>
      <w:r w:rsidR="00C71292" w:rsidRPr="000100CB">
        <w:rPr>
          <w:rFonts w:ascii="Times New Roman" w:hAnsi="Times New Roman" w:cs="Times New Roman"/>
          <w:sz w:val="24"/>
          <w:szCs w:val="24"/>
        </w:rPr>
        <w:t>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2779FA" w:rsidRPr="00823836" w:rsidRDefault="002779FA" w:rsidP="002779FA">
      <w:pPr>
        <w:widowControl w:val="0"/>
        <w:numPr>
          <w:ilvl w:val="0"/>
          <w:numId w:val="2"/>
        </w:numPr>
        <w:tabs>
          <w:tab w:val="left" w:pos="567"/>
        </w:tabs>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Възложителят е длъжен да сключи рамковото споразумение, което съответства на приложения в документацията проект, допълнен с всички предложения от офертите на участниците, въз основа на които са определени за изпълнители на рамковото споразумение. Промени се допускат по изключение, когато е изпълнено условието по чл.116, ал.1, т.7 от ЗОП и са наложени от обстоятелства, настъпили по време и след провеждане на процедурата. </w:t>
      </w:r>
      <w:r>
        <w:rPr>
          <w:rFonts w:ascii="Times New Roman" w:eastAsia="Times New Roman" w:hAnsi="Times New Roman" w:cs="Times New Roman"/>
          <w:color w:val="000000" w:themeColor="text1"/>
          <w:sz w:val="24"/>
          <w:szCs w:val="24"/>
          <w:lang w:eastAsia="bg-BG"/>
        </w:rPr>
        <w:t xml:space="preserve"> </w:t>
      </w:r>
    </w:p>
    <w:p w:rsidR="007D23DB" w:rsidRPr="000100CB" w:rsidRDefault="007D23DB" w:rsidP="004A1FA8">
      <w:pPr>
        <w:widowControl w:val="0"/>
        <w:numPr>
          <w:ilvl w:val="0"/>
          <w:numId w:val="2"/>
        </w:num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 Възложителят няма право да сключи рамковото споразумение преди изтичане на 14-дневен срок от уведомяването на заинтересованите участници за решението за определяне на изпълнителите на рамковото споразумение.</w:t>
      </w:r>
    </w:p>
    <w:p w:rsidR="007D23DB" w:rsidRPr="000100CB" w:rsidRDefault="007D23DB" w:rsidP="004A1FA8">
      <w:pPr>
        <w:widowControl w:val="0"/>
        <w:numPr>
          <w:ilvl w:val="0"/>
          <w:numId w:val="2"/>
        </w:num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 Възложителят сключва рамковото споразумение в едномесечен срок след влизане в сила на решението за определяне на изпълнителите на рамковото споразумение или на определението, с което е допуснато предварително изпълнение на това решение, но не преди изтичането на срока по т.</w:t>
      </w:r>
      <w:r w:rsidR="00887EA6">
        <w:rPr>
          <w:rFonts w:ascii="Times New Roman" w:eastAsia="Times New Roman" w:hAnsi="Times New Roman" w:cs="Times New Roman"/>
          <w:sz w:val="24"/>
          <w:szCs w:val="24"/>
          <w:lang w:eastAsia="bg-BG"/>
        </w:rPr>
        <w:t>3.</w:t>
      </w:r>
    </w:p>
    <w:p w:rsidR="007D23DB" w:rsidRPr="000100CB" w:rsidRDefault="007D23DB" w:rsidP="004A1FA8">
      <w:pPr>
        <w:widowControl w:val="0"/>
        <w:numPr>
          <w:ilvl w:val="0"/>
          <w:numId w:val="2"/>
        </w:num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 Възложителят няма право да сключи рамковото споразумение с избраните изпълнители преди влизането в сила на всички решения по процедурата, освен когато е допуснато предварително изпълнение.</w:t>
      </w:r>
    </w:p>
    <w:p w:rsidR="007D23DB" w:rsidRPr="000100CB" w:rsidRDefault="007D23DB" w:rsidP="004A1FA8">
      <w:pPr>
        <w:widowControl w:val="0"/>
        <w:numPr>
          <w:ilvl w:val="0"/>
          <w:numId w:val="2"/>
        </w:num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 Не се допуска сключването на безсрочно рамково споразумение.</w:t>
      </w:r>
    </w:p>
    <w:p w:rsidR="007D23DB" w:rsidRPr="000100CB" w:rsidRDefault="007D23DB" w:rsidP="004A1FA8">
      <w:pPr>
        <w:widowControl w:val="0"/>
        <w:numPr>
          <w:ilvl w:val="0"/>
          <w:numId w:val="2"/>
        </w:num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 Възложителят може да сключи рамковото споразумение преди изтичането на срока по </w:t>
      </w:r>
      <w:r w:rsidR="00433982" w:rsidRPr="000100CB">
        <w:rPr>
          <w:rFonts w:ascii="Times New Roman" w:eastAsia="Times New Roman" w:hAnsi="Times New Roman" w:cs="Times New Roman"/>
          <w:sz w:val="24"/>
          <w:szCs w:val="24"/>
          <w:lang w:eastAsia="bg-BG"/>
        </w:rPr>
        <w:t>т.3</w:t>
      </w:r>
      <w:r w:rsidRPr="000100CB">
        <w:rPr>
          <w:rFonts w:ascii="Times New Roman" w:eastAsia="Times New Roman" w:hAnsi="Times New Roman" w:cs="Times New Roman"/>
          <w:sz w:val="24"/>
          <w:szCs w:val="24"/>
          <w:lang w:eastAsia="bg-BG"/>
        </w:rPr>
        <w:t>, когато определените изпълнители са единствените заинтересовани участници.</w:t>
      </w:r>
    </w:p>
    <w:p w:rsidR="007D23DB" w:rsidRPr="000100CB" w:rsidRDefault="00FE316D" w:rsidP="004A1FA8">
      <w:pPr>
        <w:widowControl w:val="0"/>
        <w:numPr>
          <w:ilvl w:val="0"/>
          <w:numId w:val="2"/>
        </w:numPr>
        <w:spacing w:after="0" w:line="360" w:lineRule="auto"/>
        <w:jc w:val="both"/>
        <w:rPr>
          <w:rFonts w:ascii="Times New Roman" w:eastAsia="Times New Roman" w:hAnsi="Times New Roman" w:cs="Times New Roman"/>
          <w:sz w:val="24"/>
          <w:szCs w:val="24"/>
          <w:lang w:eastAsia="bg-BG"/>
        </w:rPr>
      </w:pPr>
      <w:r w:rsidRPr="00823836">
        <w:rPr>
          <w:rFonts w:ascii="Times New Roman" w:eastAsia="Times New Roman" w:hAnsi="Times New Roman" w:cs="Times New Roman"/>
          <w:color w:val="000000" w:themeColor="text1"/>
          <w:sz w:val="24"/>
          <w:szCs w:val="24"/>
          <w:lang w:eastAsia="bg-BG"/>
        </w:rPr>
        <w:t xml:space="preserve">В случай, че някой от определените за потенциални изпълнители участници откаже да сключи рамковото споразумение или не представи някой от документи по чл.112, </w:t>
      </w:r>
      <w:r w:rsidRPr="00823836">
        <w:rPr>
          <w:rFonts w:ascii="Times New Roman" w:hAnsi="Times New Roman" w:cs="Times New Roman"/>
          <w:color w:val="000000" w:themeColor="text1"/>
          <w:sz w:val="24"/>
          <w:szCs w:val="24"/>
        </w:rPr>
        <w:t>ал.1, т.1,</w:t>
      </w:r>
      <w:r w:rsidR="00934B59">
        <w:rPr>
          <w:rFonts w:ascii="Times New Roman" w:hAnsi="Times New Roman" w:cs="Times New Roman"/>
          <w:color w:val="000000" w:themeColor="text1"/>
          <w:sz w:val="24"/>
          <w:szCs w:val="24"/>
        </w:rPr>
        <w:t xml:space="preserve"> </w:t>
      </w:r>
      <w:r w:rsidRPr="00823836">
        <w:rPr>
          <w:rFonts w:ascii="Times New Roman" w:hAnsi="Times New Roman" w:cs="Times New Roman"/>
          <w:color w:val="000000" w:themeColor="text1"/>
          <w:sz w:val="24"/>
          <w:szCs w:val="24"/>
        </w:rPr>
        <w:t xml:space="preserve">2 и 4 </w:t>
      </w:r>
      <w:r w:rsidRPr="00823836">
        <w:rPr>
          <w:rFonts w:ascii="Times New Roman" w:eastAsia="Times New Roman" w:hAnsi="Times New Roman" w:cs="Times New Roman"/>
          <w:color w:val="000000" w:themeColor="text1"/>
          <w:sz w:val="24"/>
          <w:szCs w:val="24"/>
          <w:lang w:eastAsia="bg-BG"/>
        </w:rPr>
        <w:t xml:space="preserve">от ЗОП, Възложителят </w:t>
      </w:r>
      <w:r w:rsidRPr="00823836">
        <w:rPr>
          <w:rFonts w:ascii="Times New Roman" w:eastAsia="Times New Roman" w:hAnsi="Times New Roman" w:cs="Times New Roman"/>
          <w:color w:val="000000" w:themeColor="text1"/>
          <w:sz w:val="24"/>
          <w:szCs w:val="24"/>
          <w:u w:val="single"/>
          <w:lang w:eastAsia="bg-BG"/>
        </w:rPr>
        <w:t>може</w:t>
      </w:r>
      <w:r w:rsidRPr="00823836">
        <w:rPr>
          <w:rFonts w:ascii="Times New Roman" w:eastAsia="Times New Roman" w:hAnsi="Times New Roman" w:cs="Times New Roman"/>
          <w:color w:val="000000" w:themeColor="text1"/>
          <w:sz w:val="24"/>
          <w:szCs w:val="24"/>
          <w:lang w:eastAsia="bg-BG"/>
        </w:rPr>
        <w:t xml:space="preserve"> да сключи рамково споразумение със следващия по ред класиран участник</w:t>
      </w:r>
      <w:r w:rsidR="007D23DB" w:rsidRPr="000100CB">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p>
    <w:p w:rsidR="007D23DB" w:rsidRDefault="007D23DB" w:rsidP="004A1FA8">
      <w:pPr>
        <w:widowControl w:val="0"/>
        <w:spacing w:after="0" w:line="360" w:lineRule="auto"/>
        <w:jc w:val="both"/>
        <w:rPr>
          <w:rFonts w:ascii="Times New Roman" w:eastAsia="Times New Roman" w:hAnsi="Times New Roman" w:cs="Times New Roman"/>
          <w:sz w:val="24"/>
          <w:szCs w:val="24"/>
          <w:lang w:eastAsia="bg-BG"/>
        </w:rPr>
      </w:pPr>
    </w:p>
    <w:p w:rsidR="007D23DB" w:rsidRPr="000100CB" w:rsidRDefault="007D23DB" w:rsidP="004A1FA8">
      <w:pPr>
        <w:widowControl w:val="0"/>
        <w:spacing w:after="0" w:line="360" w:lineRule="auto"/>
        <w:jc w:val="both"/>
        <w:rPr>
          <w:rFonts w:ascii="Times New Roman" w:eastAsia="Times New Roman" w:hAnsi="Times New Roman" w:cs="Times New Roman"/>
          <w:b/>
          <w:bCs/>
          <w:color w:val="000000"/>
          <w:sz w:val="24"/>
          <w:szCs w:val="24"/>
          <w:lang w:eastAsia="bg-BG"/>
        </w:rPr>
      </w:pPr>
      <w:r w:rsidRPr="000100CB">
        <w:rPr>
          <w:rFonts w:ascii="Times New Roman" w:eastAsia="Times New Roman" w:hAnsi="Times New Roman" w:cs="Times New Roman"/>
          <w:b/>
          <w:bCs/>
          <w:sz w:val="24"/>
          <w:szCs w:val="24"/>
          <w:lang w:eastAsia="bg-BG"/>
        </w:rPr>
        <w:t xml:space="preserve">Б. </w:t>
      </w:r>
      <w:r w:rsidRPr="000100CB">
        <w:rPr>
          <w:rFonts w:ascii="Times New Roman" w:eastAsia="Times New Roman" w:hAnsi="Times New Roman" w:cs="Times New Roman"/>
          <w:b/>
          <w:bCs/>
          <w:color w:val="000000"/>
          <w:sz w:val="24"/>
          <w:szCs w:val="24"/>
          <w:lang w:eastAsia="bg-BG"/>
        </w:rPr>
        <w:t>Условия и ред за сключване на договор въз основа на рамковото</w:t>
      </w:r>
      <w:bookmarkStart w:id="2" w:name="bookmark3"/>
      <w:r w:rsidRPr="000100CB">
        <w:rPr>
          <w:rFonts w:ascii="Times New Roman" w:eastAsia="Times New Roman" w:hAnsi="Times New Roman" w:cs="Times New Roman"/>
          <w:b/>
          <w:bCs/>
          <w:color w:val="000000"/>
          <w:sz w:val="24"/>
          <w:szCs w:val="24"/>
          <w:lang w:eastAsia="bg-BG"/>
        </w:rPr>
        <w:t xml:space="preserve"> споразумение</w:t>
      </w:r>
      <w:bookmarkEnd w:id="2"/>
    </w:p>
    <w:p w:rsidR="00CD6AE6" w:rsidRPr="00823836" w:rsidRDefault="00CD6AE6" w:rsidP="00CD6AE6">
      <w:pPr>
        <w:widowControl w:val="0"/>
        <w:spacing w:after="0" w:line="360" w:lineRule="auto"/>
        <w:jc w:val="both"/>
        <w:rPr>
          <w:rFonts w:ascii="Times New Roman" w:eastAsia="Courier New" w:hAnsi="Times New Roman" w:cs="Times New Roman"/>
          <w:sz w:val="24"/>
          <w:szCs w:val="24"/>
          <w:lang w:eastAsia="bg-BG"/>
        </w:rPr>
      </w:pPr>
      <w:r w:rsidRPr="00823836">
        <w:rPr>
          <w:rFonts w:ascii="Times New Roman" w:eastAsia="Courier New" w:hAnsi="Times New Roman" w:cs="Times New Roman"/>
          <w:sz w:val="24"/>
          <w:szCs w:val="24"/>
          <w:lang w:eastAsia="bg-BG"/>
        </w:rPr>
        <w:t xml:space="preserve">Въз основа на потребностите на Община град Добрич и предвид, че в рамковото споразумение не са определени всички условия, възложителят провежда вътрешно конкурентен избор за сключване на договори по обществена поръчка, </w:t>
      </w:r>
      <w:r w:rsidRPr="000100CB">
        <w:rPr>
          <w:rFonts w:ascii="Times New Roman" w:eastAsia="Courier New" w:hAnsi="Times New Roman" w:cs="Times New Roman"/>
          <w:sz w:val="24"/>
          <w:szCs w:val="24"/>
          <w:lang w:eastAsia="bg-BG"/>
        </w:rPr>
        <w:t xml:space="preserve">всеки за срок от 12 </w:t>
      </w:r>
      <w:r w:rsidRPr="000100CB">
        <w:rPr>
          <w:rFonts w:ascii="Times New Roman" w:eastAsia="Courier New" w:hAnsi="Times New Roman" w:cs="Times New Roman"/>
          <w:sz w:val="24"/>
          <w:szCs w:val="24"/>
          <w:lang w:eastAsia="bg-BG"/>
        </w:rPr>
        <w:lastRenderedPageBreak/>
        <w:t>месеца</w:t>
      </w:r>
      <w:r>
        <w:rPr>
          <w:rFonts w:ascii="Times New Roman" w:eastAsia="Courier New" w:hAnsi="Times New Roman" w:cs="Times New Roman"/>
          <w:sz w:val="24"/>
          <w:szCs w:val="24"/>
          <w:lang w:eastAsia="bg-BG"/>
        </w:rPr>
        <w:t>,</w:t>
      </w:r>
      <w:r w:rsidRPr="00823836">
        <w:rPr>
          <w:rFonts w:ascii="Times New Roman" w:eastAsia="Courier New" w:hAnsi="Times New Roman" w:cs="Times New Roman"/>
          <w:sz w:val="24"/>
          <w:szCs w:val="24"/>
          <w:lang w:eastAsia="bg-BG"/>
        </w:rPr>
        <w:t xml:space="preserve"> като прилага условията на рамковото споразумение.</w:t>
      </w:r>
    </w:p>
    <w:p w:rsidR="00CD6AE6" w:rsidRDefault="00CD6AE6" w:rsidP="00CD6AE6">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Вътрешно конкурентния избор се провежда при спазване на реда и условията на чл. 82 от ЗОП.</w:t>
      </w:r>
    </w:p>
    <w:p w:rsidR="00CD6AE6" w:rsidRPr="00823836" w:rsidRDefault="00CD6AE6" w:rsidP="00CD6AE6">
      <w:pPr>
        <w:keepNext/>
        <w:keepLines/>
        <w:widowControl w:val="0"/>
        <w:spacing w:after="0" w:line="360" w:lineRule="auto"/>
        <w:jc w:val="both"/>
        <w:outlineLvl w:val="2"/>
        <w:rPr>
          <w:rFonts w:ascii="Times New Roman" w:eastAsia="Times New Roman" w:hAnsi="Times New Roman" w:cs="Times New Roman"/>
          <w:b/>
          <w:bCs/>
          <w:color w:val="000000" w:themeColor="text1"/>
          <w:sz w:val="24"/>
          <w:szCs w:val="24"/>
          <w:lang w:eastAsia="bg-BG"/>
        </w:rPr>
      </w:pPr>
      <w:r w:rsidRPr="00823836">
        <w:rPr>
          <w:rFonts w:ascii="Times New Roman" w:eastAsia="Times New Roman" w:hAnsi="Times New Roman" w:cs="Times New Roman"/>
          <w:b/>
          <w:bCs/>
          <w:color w:val="000000" w:themeColor="text1"/>
          <w:sz w:val="24"/>
          <w:szCs w:val="24"/>
          <w:lang w:eastAsia="bg-BG"/>
        </w:rPr>
        <w:t>1. Покана по чл.82, ал.4, т.1 от Закона за обществените поръчки</w:t>
      </w:r>
    </w:p>
    <w:p w:rsidR="00CD6AE6" w:rsidRPr="00823836" w:rsidRDefault="00CD6AE6" w:rsidP="00CD6AE6">
      <w:pPr>
        <w:widowControl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 xml:space="preserve">Възложителят изпраща изрична покана по реда на </w:t>
      </w:r>
      <w:r w:rsidRPr="00823836">
        <w:rPr>
          <w:rFonts w:ascii="Times New Roman" w:eastAsia="Times New Roman" w:hAnsi="Times New Roman" w:cs="Times New Roman"/>
          <w:b/>
          <w:bCs/>
          <w:color w:val="000000" w:themeColor="text1"/>
          <w:sz w:val="24"/>
          <w:szCs w:val="24"/>
          <w:lang w:eastAsia="bg-BG"/>
        </w:rPr>
        <w:t xml:space="preserve">чл.82, ал.4, т.1 </w:t>
      </w:r>
      <w:r w:rsidRPr="00823836">
        <w:rPr>
          <w:rFonts w:ascii="Times New Roman" w:eastAsia="Courier New" w:hAnsi="Times New Roman" w:cs="Times New Roman"/>
          <w:color w:val="000000" w:themeColor="text1"/>
          <w:sz w:val="24"/>
          <w:szCs w:val="24"/>
          <w:lang w:eastAsia="bg-BG"/>
        </w:rPr>
        <w:t>от ЗОП до всички изпълнители по рамковото споразумение за представяне на конкретни оферти за извършване на съответните дейности.</w:t>
      </w:r>
    </w:p>
    <w:p w:rsidR="00CD6AE6" w:rsidRPr="00823836" w:rsidRDefault="00CD6AE6" w:rsidP="00CD6AE6">
      <w:pPr>
        <w:widowControl w:val="0"/>
        <w:autoSpaceDE w:val="0"/>
        <w:autoSpaceDN w:val="0"/>
        <w:adjustRightInd w:val="0"/>
        <w:spacing w:after="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Участникът, събрал най-много точки по критерия за възлагане, разработен от Възложителя, се класира на първо място, а останалите се класират съобразно техните показатели.</w:t>
      </w:r>
    </w:p>
    <w:p w:rsidR="00CD6AE6" w:rsidRPr="00823836" w:rsidRDefault="00CD6AE6" w:rsidP="00CD6AE6">
      <w:pPr>
        <w:widowControl w:val="0"/>
        <w:spacing w:after="120" w:line="360" w:lineRule="auto"/>
        <w:jc w:val="both"/>
        <w:rPr>
          <w:rFonts w:ascii="Times New Roman" w:eastAsia="Courier New" w:hAnsi="Times New Roman" w:cs="Times New Roman"/>
          <w:b/>
          <w:sz w:val="24"/>
          <w:szCs w:val="24"/>
          <w:u w:val="single"/>
          <w:lang w:eastAsia="bg-BG"/>
        </w:rPr>
      </w:pPr>
      <w:r w:rsidRPr="00823836">
        <w:rPr>
          <w:rFonts w:ascii="Times New Roman" w:eastAsia="Courier New" w:hAnsi="Times New Roman" w:cs="Times New Roman"/>
          <w:color w:val="000000" w:themeColor="text1"/>
          <w:sz w:val="24"/>
          <w:szCs w:val="24"/>
          <w:lang w:eastAsia="bg-BG"/>
        </w:rPr>
        <w:t xml:space="preserve">Офертите на потенциалните изпълнители ще бъдат оценявани и класирани въз основа на </w:t>
      </w:r>
      <w:r w:rsidRPr="00823836">
        <w:rPr>
          <w:rFonts w:ascii="Times New Roman" w:eastAsia="Times New Roman" w:hAnsi="Times New Roman" w:cs="Times New Roman"/>
          <w:color w:val="000000" w:themeColor="text1"/>
          <w:sz w:val="24"/>
          <w:szCs w:val="24"/>
        </w:rPr>
        <w:t xml:space="preserve">Икономически най-изгодната оферта, който се определя въз основа критерия за възлагане </w:t>
      </w:r>
      <w:r w:rsidRPr="00823836">
        <w:rPr>
          <w:rFonts w:ascii="Times New Roman" w:eastAsia="Times New Roman" w:hAnsi="Times New Roman" w:cs="Times New Roman"/>
          <w:b/>
          <w:color w:val="000000" w:themeColor="text1"/>
          <w:sz w:val="24"/>
          <w:szCs w:val="24"/>
        </w:rPr>
        <w:t>най-ниска цена</w:t>
      </w:r>
      <w:r w:rsidRPr="00823836">
        <w:rPr>
          <w:rFonts w:ascii="Times New Roman" w:eastAsia="Times New Roman" w:hAnsi="Times New Roman" w:cs="Times New Roman"/>
          <w:color w:val="000000" w:themeColor="text1"/>
          <w:sz w:val="24"/>
          <w:szCs w:val="24"/>
        </w:rPr>
        <w:t>, съгласно чл.70, ал.2, т.1 от ЗОП:</w:t>
      </w:r>
      <w:r w:rsidRPr="00CD6AE6">
        <w:rPr>
          <w:rFonts w:ascii="Times New Roman" w:eastAsia="Courier New" w:hAnsi="Times New Roman" w:cs="Times New Roman"/>
          <w:b/>
          <w:sz w:val="24"/>
          <w:szCs w:val="24"/>
          <w:lang w:eastAsia="bg-BG"/>
        </w:rPr>
        <w:t xml:space="preserve"> </w:t>
      </w:r>
      <w:r w:rsidRPr="000100CB">
        <w:rPr>
          <w:rFonts w:ascii="Times New Roman" w:eastAsia="Calibri" w:hAnsi="Times New Roman" w:cs="Times New Roman"/>
          <w:b/>
          <w:sz w:val="24"/>
          <w:szCs w:val="24"/>
        </w:rPr>
        <w:t xml:space="preserve">„Процент отстъпка от </w:t>
      </w:r>
      <w:r w:rsidRPr="000100CB">
        <w:rPr>
          <w:rFonts w:ascii="Times New Roman" w:hAnsi="Times New Roman" w:cs="Times New Roman"/>
          <w:b/>
          <w:sz w:val="24"/>
          <w:szCs w:val="24"/>
          <w:lang w:val="az-Cyrl-AZ"/>
        </w:rPr>
        <w:t>базовата цена на</w:t>
      </w:r>
      <w:r w:rsidRPr="000100CB">
        <w:rPr>
          <w:rFonts w:ascii="Times New Roman" w:hAnsi="Times New Roman" w:cs="Times New Roman"/>
          <w:sz w:val="24"/>
          <w:szCs w:val="24"/>
          <w:lang w:val="az-Cyrl-AZ"/>
        </w:rPr>
        <w:t xml:space="preserve"> </w:t>
      </w:r>
      <w:r w:rsidRPr="000100CB">
        <w:rPr>
          <w:rFonts w:ascii="Times New Roman" w:eastAsia="Calibri" w:hAnsi="Times New Roman" w:cs="Times New Roman"/>
          <w:b/>
          <w:sz w:val="24"/>
          <w:szCs w:val="24"/>
        </w:rPr>
        <w:t>САПИ“</w:t>
      </w:r>
      <w:r>
        <w:rPr>
          <w:rFonts w:ascii="Times New Roman" w:eastAsia="Calibri" w:hAnsi="Times New Roman" w:cs="Times New Roman"/>
          <w:b/>
          <w:sz w:val="24"/>
          <w:szCs w:val="24"/>
        </w:rPr>
        <w:t>.</w:t>
      </w:r>
    </w:p>
    <w:p w:rsidR="00CD6AE6" w:rsidRPr="00823836" w:rsidRDefault="00CD6AE6" w:rsidP="00CD6AE6">
      <w:pPr>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b/>
          <w:bCs/>
          <w:color w:val="000000" w:themeColor="text1"/>
          <w:sz w:val="24"/>
          <w:szCs w:val="24"/>
          <w:lang w:eastAsia="bg-BG"/>
        </w:rPr>
        <w:t>2.</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Courier New" w:hAnsi="Times New Roman" w:cs="Times New Roman"/>
          <w:color w:val="000000" w:themeColor="text1"/>
          <w:sz w:val="24"/>
          <w:szCs w:val="24"/>
        </w:rPr>
        <w:t>Възложителят изпраща покана за представяне на оферти до всички потенциални изпълнители на обществената поръчка (страни по рамковото споразумение), която съдържа най-малко следната информация:</w:t>
      </w:r>
    </w:p>
    <w:p w:rsidR="00CD6AE6" w:rsidRPr="00823836" w:rsidRDefault="00CD6AE6" w:rsidP="00CD6AE6">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предмета на конкретния договор, както и реда и условията за изпълнението на дейностите, на базата на условията, определени в споразумението, а когато е необходимо и допълнителни и по-прецизно формулирани условия, но в рамките на общите условия по рамковото споразумение;</w:t>
      </w:r>
    </w:p>
    <w:p w:rsidR="00CD6AE6" w:rsidRPr="00823836" w:rsidRDefault="00CD6AE6" w:rsidP="00CD6AE6">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изискванията на възложителя относно   конкретната поръчка;</w:t>
      </w:r>
    </w:p>
    <w:p w:rsidR="00CD6AE6" w:rsidRPr="00823836" w:rsidRDefault="00CD6AE6" w:rsidP="00CD6AE6">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общата стойност;</w:t>
      </w:r>
    </w:p>
    <w:p w:rsidR="00CD6AE6" w:rsidRPr="00823836" w:rsidRDefault="00CD6AE6" w:rsidP="00CD6AE6">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срок за представяне на офертите;</w:t>
      </w:r>
    </w:p>
    <w:p w:rsidR="00CD6AE6" w:rsidRPr="00823836" w:rsidRDefault="00CD6AE6" w:rsidP="00CD6AE6">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критерий за възлагане;</w:t>
      </w:r>
    </w:p>
    <w:p w:rsidR="00CD6AE6" w:rsidRPr="00823836" w:rsidRDefault="00CD6AE6" w:rsidP="00CD6AE6">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 xml:space="preserve">дата, час и място за отваряне на представените оферти </w:t>
      </w:r>
    </w:p>
    <w:p w:rsidR="00CD6AE6" w:rsidRPr="00823836" w:rsidRDefault="00CD6AE6" w:rsidP="00CD6AE6">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образец на предлагана цена;</w:t>
      </w:r>
    </w:p>
    <w:p w:rsidR="00CD6AE6" w:rsidRPr="00823836" w:rsidRDefault="00CD6AE6" w:rsidP="00CD6AE6">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срок за изпълнение;</w:t>
      </w:r>
    </w:p>
    <w:p w:rsidR="00CD6AE6" w:rsidRPr="00823836" w:rsidRDefault="00CD6AE6" w:rsidP="00CD6AE6">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други специфични изисквания на възложителя за изпълнение на поръчката, ако са предвидени.</w:t>
      </w:r>
    </w:p>
    <w:p w:rsidR="006B24C4" w:rsidRPr="000100CB" w:rsidRDefault="006B24C4" w:rsidP="006B24C4">
      <w:pPr>
        <w:widowControl w:val="0"/>
        <w:spacing w:before="240" w:after="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b/>
          <w:bCs/>
          <w:sz w:val="24"/>
          <w:szCs w:val="24"/>
          <w:lang w:eastAsia="bg-BG"/>
        </w:rPr>
        <w:t>3.</w:t>
      </w:r>
      <w:r w:rsidRPr="000100CB">
        <w:rPr>
          <w:rFonts w:ascii="Times New Roman" w:eastAsia="Courier New" w:hAnsi="Times New Roman" w:cs="Times New Roman"/>
          <w:sz w:val="24"/>
          <w:szCs w:val="24"/>
          <w:lang w:eastAsia="bg-BG"/>
        </w:rPr>
        <w:t xml:space="preserve"> Възложителят ще определя в поканата за представяне на оферти реда и условията за изпълнени</w:t>
      </w:r>
      <w:r w:rsidR="00B01B73">
        <w:rPr>
          <w:rFonts w:ascii="Times New Roman" w:eastAsia="Courier New" w:hAnsi="Times New Roman" w:cs="Times New Roman"/>
          <w:sz w:val="24"/>
          <w:szCs w:val="24"/>
          <w:lang w:eastAsia="bg-BG"/>
        </w:rPr>
        <w:t>ето на дейностите. Потенциалните</w:t>
      </w:r>
      <w:r w:rsidRPr="000100CB">
        <w:rPr>
          <w:rFonts w:ascii="Times New Roman" w:eastAsia="Courier New" w:hAnsi="Times New Roman" w:cs="Times New Roman"/>
          <w:sz w:val="24"/>
          <w:szCs w:val="24"/>
          <w:lang w:eastAsia="bg-BG"/>
        </w:rPr>
        <w:t xml:space="preserve"> изпълнител</w:t>
      </w:r>
      <w:r w:rsidR="00B01B73">
        <w:rPr>
          <w:rFonts w:ascii="Times New Roman" w:eastAsia="Courier New" w:hAnsi="Times New Roman" w:cs="Times New Roman"/>
          <w:sz w:val="24"/>
          <w:szCs w:val="24"/>
          <w:lang w:eastAsia="bg-BG"/>
        </w:rPr>
        <w:t>и на обществената поръчка (страни</w:t>
      </w:r>
      <w:r w:rsidRPr="000100CB">
        <w:rPr>
          <w:rFonts w:ascii="Times New Roman" w:eastAsia="Courier New" w:hAnsi="Times New Roman" w:cs="Times New Roman"/>
          <w:sz w:val="24"/>
          <w:szCs w:val="24"/>
          <w:lang w:eastAsia="bg-BG"/>
        </w:rPr>
        <w:t xml:space="preserve"> по рамковото споразумение</w:t>
      </w:r>
      <w:r w:rsidRPr="000100CB">
        <w:rPr>
          <w:rFonts w:ascii="Times New Roman" w:hAnsi="Times New Roman" w:cs="Times New Roman"/>
          <w:sz w:val="24"/>
          <w:szCs w:val="24"/>
        </w:rPr>
        <w:t xml:space="preserve"> </w:t>
      </w:r>
      <w:r w:rsidRPr="000100CB">
        <w:rPr>
          <w:rFonts w:ascii="Times New Roman" w:eastAsia="Courier New" w:hAnsi="Times New Roman" w:cs="Times New Roman"/>
          <w:sz w:val="24"/>
          <w:szCs w:val="24"/>
          <w:lang w:eastAsia="bg-BG"/>
        </w:rPr>
        <w:t>за съответната обособена позиция) оферира</w:t>
      </w:r>
      <w:r w:rsidR="00B01B73">
        <w:rPr>
          <w:rFonts w:ascii="Times New Roman" w:eastAsia="Courier New" w:hAnsi="Times New Roman" w:cs="Times New Roman"/>
          <w:sz w:val="24"/>
          <w:szCs w:val="24"/>
          <w:lang w:eastAsia="bg-BG"/>
        </w:rPr>
        <w:t>т</w:t>
      </w:r>
      <w:r w:rsidRPr="000100CB">
        <w:rPr>
          <w:rFonts w:ascii="Times New Roman" w:eastAsia="Courier New" w:hAnsi="Times New Roman" w:cs="Times New Roman"/>
          <w:sz w:val="24"/>
          <w:szCs w:val="24"/>
          <w:lang w:eastAsia="bg-BG"/>
        </w:rPr>
        <w:t>:</w:t>
      </w:r>
      <w:r w:rsidRPr="000100CB">
        <w:rPr>
          <w:rFonts w:ascii="Times New Roman" w:eastAsia="Calibri" w:hAnsi="Times New Roman" w:cs="Times New Roman"/>
          <w:b/>
          <w:sz w:val="24"/>
          <w:szCs w:val="24"/>
        </w:rPr>
        <w:t xml:space="preserve"> „Процент отстъпка от </w:t>
      </w:r>
      <w:r w:rsidRPr="000100CB">
        <w:rPr>
          <w:rFonts w:ascii="Times New Roman" w:hAnsi="Times New Roman" w:cs="Times New Roman"/>
          <w:b/>
          <w:sz w:val="24"/>
          <w:szCs w:val="24"/>
          <w:lang w:val="az-Cyrl-AZ"/>
        </w:rPr>
        <w:t>базовата цена на</w:t>
      </w:r>
      <w:r w:rsidRPr="000100CB">
        <w:rPr>
          <w:rFonts w:ascii="Times New Roman" w:hAnsi="Times New Roman" w:cs="Times New Roman"/>
          <w:sz w:val="24"/>
          <w:szCs w:val="24"/>
          <w:lang w:val="az-Cyrl-AZ"/>
        </w:rPr>
        <w:t xml:space="preserve"> </w:t>
      </w:r>
      <w:r w:rsidRPr="000100CB">
        <w:rPr>
          <w:rFonts w:ascii="Times New Roman" w:eastAsia="Calibri" w:hAnsi="Times New Roman" w:cs="Times New Roman"/>
          <w:b/>
          <w:sz w:val="24"/>
          <w:szCs w:val="24"/>
        </w:rPr>
        <w:t xml:space="preserve">САПИ“. </w:t>
      </w:r>
      <w:r w:rsidRPr="000100CB">
        <w:rPr>
          <w:rFonts w:ascii="Times New Roman" w:eastAsia="Courier New" w:hAnsi="Times New Roman" w:cs="Times New Roman"/>
          <w:sz w:val="24"/>
          <w:szCs w:val="24"/>
          <w:lang w:eastAsia="bg-BG"/>
        </w:rPr>
        <w:t xml:space="preserve">Оферираният </w:t>
      </w:r>
      <w:r w:rsidRPr="000100CB">
        <w:rPr>
          <w:rFonts w:ascii="Times New Roman" w:eastAsia="Calibri" w:hAnsi="Times New Roman" w:cs="Times New Roman"/>
          <w:b/>
          <w:sz w:val="24"/>
          <w:szCs w:val="24"/>
        </w:rPr>
        <w:t xml:space="preserve">процент отстъпка от базовата цена </w:t>
      </w:r>
      <w:r w:rsidRPr="000100CB">
        <w:rPr>
          <w:rFonts w:ascii="Times New Roman" w:eastAsia="Calibri" w:hAnsi="Times New Roman" w:cs="Times New Roman"/>
          <w:b/>
          <w:sz w:val="24"/>
          <w:szCs w:val="24"/>
        </w:rPr>
        <w:lastRenderedPageBreak/>
        <w:t xml:space="preserve">на САПИ </w:t>
      </w:r>
      <w:r w:rsidRPr="000100CB">
        <w:rPr>
          <w:rFonts w:ascii="Times New Roman" w:eastAsia="Courier New" w:hAnsi="Times New Roman" w:cs="Times New Roman"/>
          <w:sz w:val="24"/>
          <w:szCs w:val="24"/>
          <w:lang w:eastAsia="bg-BG"/>
        </w:rPr>
        <w:t xml:space="preserve">не може да е по-нисък от предложения минимален </w:t>
      </w:r>
      <w:r w:rsidRPr="000100CB">
        <w:rPr>
          <w:rFonts w:ascii="Times New Roman" w:eastAsia="Calibri" w:hAnsi="Times New Roman" w:cs="Times New Roman"/>
          <w:b/>
          <w:sz w:val="24"/>
          <w:szCs w:val="24"/>
        </w:rPr>
        <w:t>процент</w:t>
      </w:r>
      <w:r w:rsidRPr="000100CB">
        <w:rPr>
          <w:rFonts w:ascii="Times New Roman" w:eastAsia="Courier New" w:hAnsi="Times New Roman" w:cs="Times New Roman"/>
          <w:sz w:val="24"/>
          <w:szCs w:val="24"/>
          <w:lang w:eastAsia="bg-BG"/>
        </w:rPr>
        <w:t xml:space="preserve"> </w:t>
      </w:r>
      <w:r w:rsidRPr="000100CB">
        <w:rPr>
          <w:rFonts w:ascii="Times New Roman" w:eastAsia="Calibri" w:hAnsi="Times New Roman" w:cs="Times New Roman"/>
          <w:b/>
          <w:sz w:val="24"/>
          <w:szCs w:val="24"/>
        </w:rPr>
        <w:t>отстъпка от базовата цена на САПИ</w:t>
      </w:r>
      <w:r w:rsidRPr="000100CB">
        <w:rPr>
          <w:rFonts w:ascii="Times New Roman" w:eastAsia="Courier New" w:hAnsi="Times New Roman" w:cs="Times New Roman"/>
          <w:sz w:val="24"/>
          <w:szCs w:val="24"/>
          <w:lang w:eastAsia="bg-BG"/>
        </w:rPr>
        <w:t xml:space="preserve">, съгласно предложенията, неразделна част от рамковото споразумение и следва да не надвишава 5 процента. </w:t>
      </w:r>
    </w:p>
    <w:p w:rsidR="00B01B73" w:rsidRDefault="00B01B73" w:rsidP="00B01B73">
      <w:pPr>
        <w:widowControl w:val="0"/>
        <w:spacing w:after="0" w:line="360" w:lineRule="auto"/>
        <w:jc w:val="both"/>
        <w:rPr>
          <w:rFonts w:ascii="Times New Roman" w:eastAsia="Courier New" w:hAnsi="Times New Roman" w:cs="Times New Roman"/>
          <w:b/>
          <w:i/>
          <w:sz w:val="24"/>
          <w:szCs w:val="24"/>
          <w:lang w:eastAsia="bg-BG"/>
        </w:rPr>
      </w:pPr>
    </w:p>
    <w:p w:rsidR="00B01B73" w:rsidRPr="00823836" w:rsidRDefault="00B01B73" w:rsidP="00B01B73">
      <w:pPr>
        <w:widowControl w:val="0"/>
        <w:spacing w:after="0" w:line="360" w:lineRule="auto"/>
        <w:jc w:val="both"/>
        <w:rPr>
          <w:rFonts w:ascii="Times New Roman" w:eastAsia="Courier New" w:hAnsi="Times New Roman" w:cs="Times New Roman"/>
          <w:b/>
          <w:i/>
          <w:sz w:val="24"/>
          <w:szCs w:val="24"/>
          <w:lang w:eastAsia="bg-BG"/>
        </w:rPr>
      </w:pPr>
      <w:r w:rsidRPr="00823836">
        <w:rPr>
          <w:rFonts w:ascii="Times New Roman" w:eastAsia="Courier New" w:hAnsi="Times New Roman" w:cs="Times New Roman"/>
          <w:b/>
          <w:i/>
          <w:sz w:val="24"/>
          <w:szCs w:val="24"/>
          <w:lang w:eastAsia="bg-BG"/>
        </w:rPr>
        <w:t xml:space="preserve">При провеждане на вътршно конкурентния избор по реда на чл.82,ал.4 от ЗОП, Възложителят може да изисква от участниците, определени за потенциални изпълнители, и други документи необходими за изпълнението  на конкретния договор, когато това е предвидено в нормативен акт. </w:t>
      </w:r>
    </w:p>
    <w:p w:rsidR="00B01B73" w:rsidRDefault="00B01B73" w:rsidP="006B24C4">
      <w:pPr>
        <w:widowControl w:val="0"/>
        <w:spacing w:after="0" w:line="360" w:lineRule="auto"/>
        <w:jc w:val="both"/>
        <w:rPr>
          <w:rFonts w:ascii="Times New Roman" w:eastAsia="Courier New" w:hAnsi="Times New Roman" w:cs="Times New Roman"/>
          <w:sz w:val="24"/>
          <w:szCs w:val="24"/>
          <w:lang w:eastAsia="bg-BG"/>
        </w:rPr>
      </w:pPr>
    </w:p>
    <w:p w:rsidR="006B24C4" w:rsidRPr="000100CB" w:rsidRDefault="006B24C4" w:rsidP="006B24C4">
      <w:pPr>
        <w:widowControl w:val="0"/>
        <w:spacing w:after="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sz w:val="24"/>
          <w:szCs w:val="24"/>
          <w:lang w:eastAsia="bg-BG"/>
        </w:rPr>
        <w:t>Техническите предложения са валидни за целия срок на рамковото споразумение.</w:t>
      </w:r>
    </w:p>
    <w:p w:rsidR="006B24C4" w:rsidRPr="000100CB" w:rsidRDefault="006B24C4" w:rsidP="006B24C4">
      <w:pPr>
        <w:widowControl w:val="0"/>
        <w:tabs>
          <w:tab w:val="left" w:pos="1145"/>
        </w:tabs>
        <w:spacing w:before="240" w:after="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4. Изисквания при изготвяне и представяне на офертите</w:t>
      </w:r>
    </w:p>
    <w:p w:rsidR="00EC3F6C" w:rsidRPr="00823836" w:rsidRDefault="006B24C4" w:rsidP="00EC3F6C">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0100CB">
        <w:rPr>
          <w:rFonts w:ascii="Times New Roman" w:eastAsia="Times New Roman" w:hAnsi="Times New Roman" w:cs="Times New Roman"/>
          <w:sz w:val="24"/>
          <w:szCs w:val="24"/>
          <w:lang w:eastAsia="bg-BG"/>
        </w:rPr>
        <w:t xml:space="preserve">4.1. </w:t>
      </w:r>
      <w:r w:rsidR="00EC3F6C" w:rsidRPr="00823836">
        <w:rPr>
          <w:rFonts w:ascii="Times New Roman" w:eastAsia="Times New Roman" w:hAnsi="Times New Roman" w:cs="Times New Roman"/>
          <w:color w:val="000000" w:themeColor="text1"/>
          <w:sz w:val="24"/>
          <w:szCs w:val="24"/>
          <w:lang w:eastAsia="bg-BG"/>
        </w:rPr>
        <w:t xml:space="preserve">В отговор на писмената покана на възложителя, потенциалните изпълнители </w:t>
      </w:r>
      <w:r w:rsidR="00EC3F6C" w:rsidRPr="00EC3F6C">
        <w:rPr>
          <w:rFonts w:ascii="Times New Roman" w:eastAsia="Times New Roman" w:hAnsi="Times New Roman" w:cs="Times New Roman"/>
          <w:b/>
          <w:bCs/>
          <w:color w:val="000000" w:themeColor="text1"/>
          <w:sz w:val="24"/>
          <w:szCs w:val="24"/>
          <w:lang w:eastAsia="bg-BG"/>
        </w:rPr>
        <w:t xml:space="preserve"> </w:t>
      </w:r>
      <w:r w:rsidR="00EC3F6C" w:rsidRPr="00823836">
        <w:rPr>
          <w:rFonts w:ascii="Times New Roman" w:eastAsia="Times New Roman" w:hAnsi="Times New Roman" w:cs="Times New Roman"/>
          <w:color w:val="000000" w:themeColor="text1"/>
          <w:sz w:val="24"/>
          <w:szCs w:val="24"/>
          <w:lang w:eastAsia="bg-BG"/>
        </w:rPr>
        <w:t>изготвят и представят своите оферти в съответствие с всички изисквания и условия, посочени в поканата;</w:t>
      </w:r>
    </w:p>
    <w:p w:rsidR="00EC3F6C" w:rsidRPr="00823836" w:rsidRDefault="00EC3F6C" w:rsidP="00EC3F6C">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4.2. Представените оферти от потенциалните изпълнители трябва да отговарят на нормативноустановените изисквания за изпълнение на конкретната обществена поръчка и на изискванията, посочени в поканата на възложителя за представяне на оферти;</w:t>
      </w:r>
    </w:p>
    <w:p w:rsidR="00EC3F6C" w:rsidRPr="00823836" w:rsidRDefault="00EC3F6C" w:rsidP="00EC3F6C">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4.3. Офертите трябва да бъдат адресирани до възложителя и представени от участника или от упълномощено от него лице в срока, определен в поканата по </w:t>
      </w:r>
      <w:r w:rsidRPr="00823836">
        <w:rPr>
          <w:rFonts w:ascii="Times New Roman" w:eastAsia="Times New Roman" w:hAnsi="Times New Roman" w:cs="Times New Roman"/>
          <w:b/>
          <w:bCs/>
          <w:color w:val="000000" w:themeColor="text1"/>
          <w:sz w:val="24"/>
          <w:szCs w:val="24"/>
          <w:lang w:eastAsia="bg-BG"/>
        </w:rPr>
        <w:t xml:space="preserve">чл.82, ал.4, т.1 </w:t>
      </w:r>
      <w:r w:rsidRPr="00823836">
        <w:rPr>
          <w:rFonts w:ascii="Times New Roman" w:eastAsia="Times New Roman" w:hAnsi="Times New Roman" w:cs="Times New Roman"/>
          <w:color w:val="000000" w:themeColor="text1"/>
          <w:sz w:val="24"/>
          <w:szCs w:val="24"/>
          <w:lang w:eastAsia="bg-BG"/>
        </w:rPr>
        <w:t>от ЗОП.</w:t>
      </w:r>
    </w:p>
    <w:p w:rsidR="006B24C4" w:rsidRPr="000100CB" w:rsidRDefault="006B24C4" w:rsidP="006B24C4">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4.4. Офертата се представя в запечатан непрозрачен плик. </w:t>
      </w:r>
    </w:p>
    <w:p w:rsidR="006B24C4" w:rsidRPr="000100CB" w:rsidRDefault="006B24C4" w:rsidP="006B24C4">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4.5. Върху плика с офертата трябва да бъде отбелязана следната информация:</w:t>
      </w:r>
    </w:p>
    <w:p w:rsidR="006B24C4" w:rsidRPr="000100CB" w:rsidRDefault="006B24C4" w:rsidP="006B24C4">
      <w:pPr>
        <w:spacing w:after="120" w:line="360" w:lineRule="auto"/>
        <w:jc w:val="both"/>
        <w:rPr>
          <w:rStyle w:val="subpardislink"/>
          <w:rFonts w:ascii="Times New Roman" w:hAnsi="Times New Roman" w:cs="Times New Roman"/>
          <w:i/>
          <w:iCs/>
          <w:color w:val="000000"/>
          <w:sz w:val="24"/>
          <w:szCs w:val="24"/>
          <w:shd w:val="clear" w:color="auto" w:fill="FFFFFF"/>
          <w:lang w:val="en-US"/>
        </w:rPr>
      </w:pPr>
      <w:r w:rsidRPr="000100CB">
        <w:rPr>
          <w:rStyle w:val="alcapt"/>
          <w:rFonts w:ascii="Times New Roman" w:hAnsi="Times New Roman" w:cs="Times New Roman"/>
          <w:i/>
          <w:iCs/>
          <w:color w:val="000000"/>
          <w:sz w:val="24"/>
          <w:szCs w:val="24"/>
          <w:shd w:val="clear" w:color="auto" w:fill="FFFFFF"/>
        </w:rPr>
        <w:t>1.</w:t>
      </w:r>
      <w:r w:rsidRPr="000100CB">
        <w:rPr>
          <w:rStyle w:val="apple-converted-space"/>
          <w:rFonts w:ascii="Times New Roman" w:hAnsi="Times New Roman" w:cs="Times New Roman"/>
          <w:color w:val="000000"/>
          <w:sz w:val="24"/>
          <w:szCs w:val="24"/>
          <w:shd w:val="clear" w:color="auto" w:fill="FFFFFF"/>
        </w:rPr>
        <w:t> </w:t>
      </w:r>
      <w:r w:rsidRPr="000100CB">
        <w:rPr>
          <w:rStyle w:val="alt"/>
          <w:rFonts w:ascii="Times New Roman" w:hAnsi="Times New Roman" w:cs="Times New Roman"/>
          <w:color w:val="000000"/>
          <w:sz w:val="24"/>
          <w:szCs w:val="24"/>
          <w:shd w:val="clear" w:color="auto" w:fill="FFFFFF"/>
        </w:rPr>
        <w:t>наименованието на участника, включително участниците в обединението, когато е приложимо;</w:t>
      </w:r>
      <w:r w:rsidRPr="000100CB">
        <w:rPr>
          <w:rStyle w:val="subpardislink"/>
          <w:rFonts w:ascii="Times New Roman" w:hAnsi="Times New Roman" w:cs="Times New Roman"/>
          <w:i/>
          <w:iCs/>
          <w:color w:val="000000"/>
          <w:sz w:val="24"/>
          <w:szCs w:val="24"/>
          <w:shd w:val="clear" w:color="auto" w:fill="FFFFFF"/>
        </w:rPr>
        <w:t> </w:t>
      </w:r>
    </w:p>
    <w:p w:rsidR="006B24C4" w:rsidRPr="000100CB" w:rsidRDefault="006B24C4" w:rsidP="006B24C4">
      <w:pPr>
        <w:spacing w:after="120" w:line="360" w:lineRule="auto"/>
        <w:jc w:val="both"/>
        <w:rPr>
          <w:rStyle w:val="subpardislink"/>
          <w:rFonts w:ascii="Times New Roman" w:hAnsi="Times New Roman" w:cs="Times New Roman"/>
          <w:i/>
          <w:iCs/>
          <w:color w:val="000000"/>
          <w:sz w:val="24"/>
          <w:szCs w:val="24"/>
          <w:shd w:val="clear" w:color="auto" w:fill="FFFFFF"/>
          <w:lang w:val="en-US"/>
        </w:rPr>
      </w:pPr>
      <w:r w:rsidRPr="000100CB">
        <w:rPr>
          <w:rStyle w:val="alcapt"/>
          <w:rFonts w:ascii="Times New Roman" w:hAnsi="Times New Roman" w:cs="Times New Roman"/>
          <w:i/>
          <w:iCs/>
          <w:color w:val="000000"/>
          <w:sz w:val="24"/>
          <w:szCs w:val="24"/>
          <w:shd w:val="clear" w:color="auto" w:fill="FFFFFF"/>
        </w:rPr>
        <w:t>2.</w:t>
      </w:r>
      <w:r w:rsidRPr="000100CB">
        <w:rPr>
          <w:rStyle w:val="apple-converted-space"/>
          <w:rFonts w:ascii="Times New Roman" w:hAnsi="Times New Roman" w:cs="Times New Roman"/>
          <w:color w:val="000000"/>
          <w:sz w:val="24"/>
          <w:szCs w:val="24"/>
          <w:shd w:val="clear" w:color="auto" w:fill="FFFFFF"/>
        </w:rPr>
        <w:t> </w:t>
      </w:r>
      <w:r w:rsidRPr="000100CB">
        <w:rPr>
          <w:rStyle w:val="alt"/>
          <w:rFonts w:ascii="Times New Roman" w:hAnsi="Times New Roman" w:cs="Times New Roman"/>
          <w:color w:val="000000"/>
          <w:sz w:val="24"/>
          <w:szCs w:val="24"/>
          <w:shd w:val="clear" w:color="auto" w:fill="FFFFFF"/>
        </w:rPr>
        <w:t>адрес за кореспонденция, телефон и по възможност - факс и електронен адрес;</w:t>
      </w:r>
      <w:r w:rsidRPr="000100CB">
        <w:rPr>
          <w:rStyle w:val="subpardislink"/>
          <w:rFonts w:ascii="Times New Roman" w:hAnsi="Times New Roman" w:cs="Times New Roman"/>
          <w:i/>
          <w:iCs/>
          <w:color w:val="000000"/>
          <w:sz w:val="24"/>
          <w:szCs w:val="24"/>
          <w:shd w:val="clear" w:color="auto" w:fill="FFFFFF"/>
        </w:rPr>
        <w:t> </w:t>
      </w:r>
    </w:p>
    <w:p w:rsidR="006B24C4" w:rsidRPr="000100CB" w:rsidRDefault="006B24C4" w:rsidP="006B24C4">
      <w:pPr>
        <w:widowControl w:val="0"/>
        <w:spacing w:after="0" w:line="360" w:lineRule="auto"/>
        <w:jc w:val="both"/>
        <w:rPr>
          <w:rFonts w:ascii="Times New Roman" w:eastAsia="Times New Roman" w:hAnsi="Times New Roman" w:cs="Times New Roman"/>
          <w:b/>
          <w:bCs/>
          <w:sz w:val="24"/>
          <w:szCs w:val="24"/>
          <w:lang w:eastAsia="bg-BG"/>
        </w:rPr>
      </w:pPr>
      <w:r w:rsidRPr="000100CB">
        <w:rPr>
          <w:rStyle w:val="alcapt"/>
          <w:rFonts w:ascii="Times New Roman" w:hAnsi="Times New Roman" w:cs="Times New Roman"/>
          <w:i/>
          <w:iCs/>
          <w:color w:val="000000"/>
          <w:sz w:val="24"/>
          <w:szCs w:val="24"/>
          <w:shd w:val="clear" w:color="auto" w:fill="FFFFFF"/>
        </w:rPr>
        <w:t>3.</w:t>
      </w:r>
      <w:r w:rsidRPr="000100CB">
        <w:rPr>
          <w:rStyle w:val="apple-converted-space"/>
          <w:rFonts w:ascii="Times New Roman" w:hAnsi="Times New Roman" w:cs="Times New Roman"/>
          <w:color w:val="000000"/>
          <w:sz w:val="24"/>
          <w:szCs w:val="24"/>
          <w:shd w:val="clear" w:color="auto" w:fill="FFFFFF"/>
        </w:rPr>
        <w:t> </w:t>
      </w:r>
      <w:r w:rsidRPr="000100CB">
        <w:rPr>
          <w:rFonts w:ascii="Times New Roman" w:eastAsia="Times New Roman" w:hAnsi="Times New Roman" w:cs="Times New Roman"/>
          <w:sz w:val="24"/>
          <w:szCs w:val="24"/>
          <w:lang w:eastAsia="bg-BG"/>
        </w:rPr>
        <w:t>надпис: "В отговор на писмена покана на възложителя изх. №…………../…………</w:t>
      </w:r>
      <w:r w:rsidRPr="000100CB">
        <w:rPr>
          <w:rFonts w:ascii="Times New Roman" w:eastAsia="Times New Roman" w:hAnsi="Times New Roman" w:cs="Times New Roman"/>
          <w:sz w:val="24"/>
          <w:szCs w:val="24"/>
          <w:lang w:eastAsia="bg-BG"/>
        </w:rPr>
        <w:tab/>
        <w:t xml:space="preserve">г. за извършване на </w:t>
      </w:r>
      <w:r w:rsidRPr="000100CB">
        <w:rPr>
          <w:rFonts w:ascii="Times New Roman" w:eastAsia="Times New Roman" w:hAnsi="Times New Roman" w:cs="Times New Roman"/>
          <w:b/>
          <w:bCs/>
          <w:sz w:val="24"/>
          <w:szCs w:val="24"/>
          <w:lang w:eastAsia="bg-BG"/>
        </w:rPr>
        <w:t xml:space="preserve">...................... </w:t>
      </w:r>
      <w:r w:rsidRPr="000100CB">
        <w:rPr>
          <w:rFonts w:ascii="Times New Roman" w:eastAsia="Courier New" w:hAnsi="Times New Roman" w:cs="Times New Roman"/>
          <w:sz w:val="24"/>
          <w:szCs w:val="24"/>
          <w:lang w:eastAsia="bg-BG"/>
        </w:rPr>
        <w:t>по рамково споразумение с предмет</w:t>
      </w:r>
      <w:r w:rsidRPr="000100CB">
        <w:rPr>
          <w:rFonts w:ascii="Times New Roman" w:eastAsia="Courier New" w:hAnsi="Times New Roman" w:cs="Times New Roman"/>
          <w:b/>
          <w:bCs/>
          <w:sz w:val="24"/>
          <w:szCs w:val="24"/>
          <w:lang w:val="en-US" w:eastAsia="bg-BG"/>
        </w:rPr>
        <w:t xml:space="preserve"> </w:t>
      </w:r>
      <w:r w:rsidRPr="000100CB">
        <w:rPr>
          <w:rFonts w:ascii="Times New Roman" w:hAnsi="Times New Roman" w:cs="Times New Roman"/>
          <w:b/>
          <w:sz w:val="24"/>
          <w:szCs w:val="24"/>
        </w:rPr>
        <w:t>„.......................” за обособена позиция №…….</w:t>
      </w:r>
    </w:p>
    <w:p w:rsidR="006B24C4" w:rsidRPr="000100CB" w:rsidRDefault="006B24C4" w:rsidP="006B24C4">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4.6. При приемане на офертата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6B24C4" w:rsidRPr="000100CB" w:rsidRDefault="006B24C4" w:rsidP="006B24C4">
      <w:pPr>
        <w:spacing w:after="120" w:line="360" w:lineRule="auto"/>
        <w:jc w:val="both"/>
        <w:rPr>
          <w:rFonts w:ascii="Times New Roman" w:eastAsia="Courier New"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4.7. </w:t>
      </w:r>
      <w:r w:rsidRPr="000100CB">
        <w:rPr>
          <w:rFonts w:ascii="Times New Roman" w:eastAsia="Courier New" w:hAnsi="Times New Roman" w:cs="Times New Roman"/>
          <w:sz w:val="24"/>
          <w:szCs w:val="24"/>
          <w:lang w:eastAsia="bg-BG"/>
        </w:rPr>
        <w:t>Допълнение или промяна на подадените офертни документи, както и тяхното оттегляне, се допускат до изтичане на срока за подаване на офертите.</w:t>
      </w:r>
    </w:p>
    <w:p w:rsidR="006B24C4" w:rsidRPr="000100CB" w:rsidRDefault="006B24C4" w:rsidP="006B24C4">
      <w:pPr>
        <w:widowControl w:val="0"/>
        <w:tabs>
          <w:tab w:val="left" w:pos="1303"/>
        </w:tabs>
        <w:spacing w:after="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lastRenderedPageBreak/>
        <w:t>5. Съдържание на офертата:</w:t>
      </w:r>
    </w:p>
    <w:p w:rsidR="006B24C4" w:rsidRPr="000100CB" w:rsidRDefault="006B24C4" w:rsidP="006B24C4">
      <w:pPr>
        <w:widowControl w:val="0"/>
        <w:spacing w:after="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Всяка оферта за изпълнение на конкретната обществена поръчка трябва да съдържа:</w:t>
      </w:r>
    </w:p>
    <w:p w:rsidR="006B24C4" w:rsidRPr="000100CB" w:rsidRDefault="006B24C4" w:rsidP="006B24C4">
      <w:pPr>
        <w:tabs>
          <w:tab w:val="left" w:pos="540"/>
          <w:tab w:val="left" w:pos="1134"/>
        </w:tabs>
        <w:spacing w:beforeLines="60" w:before="144" w:afterLines="60" w:after="144" w:line="360" w:lineRule="auto"/>
        <w:jc w:val="both"/>
        <w:rPr>
          <w:rFonts w:ascii="Times New Roman" w:eastAsia="Times New Roman" w:hAnsi="Times New Roman" w:cs="Times New Roman"/>
          <w:b/>
          <w:sz w:val="24"/>
          <w:szCs w:val="24"/>
        </w:rPr>
      </w:pPr>
      <w:r w:rsidRPr="000100CB">
        <w:rPr>
          <w:rFonts w:ascii="Times New Roman" w:eastAsia="Courier New" w:hAnsi="Times New Roman" w:cs="Times New Roman"/>
          <w:b/>
          <w:bCs/>
          <w:sz w:val="24"/>
          <w:szCs w:val="24"/>
          <w:lang w:eastAsia="bg-BG"/>
        </w:rPr>
        <w:t xml:space="preserve">5.1. </w:t>
      </w:r>
      <w:r w:rsidRPr="000100CB">
        <w:rPr>
          <w:rFonts w:ascii="Times New Roman" w:eastAsia="Times New Roman" w:hAnsi="Times New Roman" w:cs="Times New Roman"/>
          <w:bCs/>
          <w:sz w:val="24"/>
          <w:szCs w:val="24"/>
        </w:rPr>
        <w:t xml:space="preserve">Ценово предложение </w:t>
      </w:r>
      <w:r w:rsidR="000C6D52" w:rsidRPr="000100CB">
        <w:rPr>
          <w:rFonts w:ascii="Times New Roman" w:eastAsia="Times New Roman" w:hAnsi="Times New Roman" w:cs="Times New Roman"/>
          <w:bCs/>
          <w:sz w:val="24"/>
          <w:szCs w:val="24"/>
        </w:rPr>
        <w:t xml:space="preserve"> </w:t>
      </w:r>
    </w:p>
    <w:p w:rsidR="006B24C4" w:rsidRPr="000100CB" w:rsidRDefault="006B24C4" w:rsidP="006B24C4">
      <w:pPr>
        <w:widowControl w:val="0"/>
        <w:spacing w:after="60" w:line="360" w:lineRule="auto"/>
        <w:jc w:val="both"/>
        <w:rPr>
          <w:rFonts w:ascii="Times New Roman" w:eastAsia="Times New Roman" w:hAnsi="Times New Roman" w:cs="Times New Roman"/>
          <w:sz w:val="24"/>
          <w:szCs w:val="24"/>
        </w:rPr>
      </w:pPr>
      <w:r w:rsidRPr="000100CB">
        <w:rPr>
          <w:rFonts w:ascii="Times New Roman" w:eastAsia="Courier New" w:hAnsi="Times New Roman" w:cs="Times New Roman"/>
          <w:b/>
          <w:bCs/>
          <w:sz w:val="24"/>
          <w:szCs w:val="24"/>
          <w:lang w:eastAsia="bg-BG"/>
        </w:rPr>
        <w:t xml:space="preserve">5.2. </w:t>
      </w:r>
      <w:r w:rsidRPr="000100CB">
        <w:rPr>
          <w:rFonts w:ascii="Times New Roman" w:eastAsia="Times New Roman" w:hAnsi="Times New Roman" w:cs="Times New Roman"/>
          <w:sz w:val="24"/>
          <w:szCs w:val="24"/>
        </w:rPr>
        <w:t xml:space="preserve">Документ за упълномощаване, когато лицето, което подава офертата, не е законният представител на участника; </w:t>
      </w:r>
    </w:p>
    <w:p w:rsidR="006B24C4" w:rsidRPr="000100CB" w:rsidRDefault="006B24C4" w:rsidP="006B24C4">
      <w:pPr>
        <w:widowControl w:val="0"/>
        <w:spacing w:after="6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iCs/>
          <w:sz w:val="24"/>
          <w:szCs w:val="24"/>
          <w:lang w:val="en-US" w:eastAsia="bg-BG"/>
        </w:rPr>
        <w:t>5.</w:t>
      </w:r>
      <w:r w:rsidRPr="000100CB">
        <w:rPr>
          <w:rFonts w:ascii="Times New Roman" w:eastAsia="Courier New" w:hAnsi="Times New Roman" w:cs="Times New Roman"/>
          <w:iCs/>
          <w:sz w:val="24"/>
          <w:szCs w:val="24"/>
          <w:lang w:eastAsia="bg-BG"/>
        </w:rPr>
        <w:t>3</w:t>
      </w:r>
      <w:r w:rsidRPr="000100CB">
        <w:rPr>
          <w:rFonts w:ascii="Times New Roman" w:eastAsia="Courier New" w:hAnsi="Times New Roman" w:cs="Times New Roman"/>
          <w:iCs/>
          <w:sz w:val="24"/>
          <w:szCs w:val="24"/>
          <w:lang w:val="en-US" w:eastAsia="bg-BG"/>
        </w:rPr>
        <w:t>.</w:t>
      </w:r>
      <w:r w:rsidRPr="000100CB">
        <w:rPr>
          <w:rFonts w:ascii="Times New Roman" w:eastAsia="Courier New" w:hAnsi="Times New Roman" w:cs="Times New Roman"/>
          <w:iCs/>
          <w:sz w:val="24"/>
          <w:szCs w:val="24"/>
          <w:lang w:eastAsia="bg-BG"/>
        </w:rPr>
        <w:t xml:space="preserve"> Други, изискани от Възложителя;</w:t>
      </w:r>
    </w:p>
    <w:p w:rsidR="006B24C4" w:rsidRPr="000100CB" w:rsidRDefault="006B24C4" w:rsidP="006B24C4">
      <w:pPr>
        <w:keepNext/>
        <w:keepLines/>
        <w:widowControl w:val="0"/>
        <w:tabs>
          <w:tab w:val="left" w:pos="1399"/>
        </w:tabs>
        <w:spacing w:after="0" w:line="360" w:lineRule="auto"/>
        <w:jc w:val="both"/>
        <w:outlineLvl w:val="8"/>
        <w:rPr>
          <w:rFonts w:ascii="Times New Roman" w:eastAsia="Times New Roman" w:hAnsi="Times New Roman" w:cs="Times New Roman"/>
          <w:b/>
          <w:bCs/>
          <w:sz w:val="24"/>
          <w:szCs w:val="24"/>
          <w:lang w:eastAsia="bg-BG"/>
        </w:rPr>
      </w:pPr>
      <w:bookmarkStart w:id="3" w:name="bookmark6"/>
      <w:r w:rsidRPr="000100CB">
        <w:rPr>
          <w:rFonts w:ascii="Times New Roman" w:eastAsia="Times New Roman" w:hAnsi="Times New Roman" w:cs="Times New Roman"/>
          <w:b/>
          <w:bCs/>
          <w:sz w:val="24"/>
          <w:szCs w:val="24"/>
          <w:lang w:eastAsia="bg-BG"/>
        </w:rPr>
        <w:t>6. Разглеждане на офертите и определяне на изпълнител на конкретен договор за изпълнение на обществената поръчка</w:t>
      </w:r>
      <w:bookmarkEnd w:id="3"/>
    </w:p>
    <w:p w:rsidR="00EC3F6C" w:rsidRPr="00823836" w:rsidRDefault="00EC3F6C" w:rsidP="00EC3F6C">
      <w:pPr>
        <w:spacing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 xml:space="preserve">6.1. Възложителят назначава комисия, която разглежда и класира офертите, съгласно определения в рамковото споразумение критерий – икономически най-изгодна оферта въз основа на критерия </w:t>
      </w:r>
      <w:r w:rsidRPr="00823836">
        <w:rPr>
          <w:rFonts w:ascii="Times New Roman" w:eastAsia="Times New Roman" w:hAnsi="Times New Roman" w:cs="Times New Roman"/>
          <w:b/>
          <w:bCs/>
          <w:color w:val="000000" w:themeColor="text1"/>
          <w:sz w:val="24"/>
          <w:szCs w:val="24"/>
          <w:lang w:eastAsia="bg-BG"/>
        </w:rPr>
        <w:t>„</w:t>
      </w:r>
      <w:r w:rsidRPr="00823836">
        <w:rPr>
          <w:rFonts w:ascii="Times New Roman" w:eastAsia="Times New Roman" w:hAnsi="Times New Roman" w:cs="Times New Roman"/>
          <w:b/>
          <w:bCs/>
          <w:color w:val="000000" w:themeColor="text1"/>
          <w:sz w:val="24"/>
          <w:szCs w:val="24"/>
          <w:u w:val="single"/>
          <w:lang w:eastAsia="bg-BG"/>
        </w:rPr>
        <w:t>най-ниска цена</w:t>
      </w:r>
      <w:r w:rsidRPr="00823836">
        <w:rPr>
          <w:rFonts w:ascii="Times New Roman" w:eastAsia="Times New Roman" w:hAnsi="Times New Roman" w:cs="Times New Roman"/>
          <w:b/>
          <w:bCs/>
          <w:color w:val="000000" w:themeColor="text1"/>
          <w:sz w:val="24"/>
          <w:szCs w:val="24"/>
          <w:lang w:eastAsia="bg-BG"/>
        </w:rPr>
        <w:t xml:space="preserve">” </w:t>
      </w:r>
      <w:r w:rsidRPr="00823836">
        <w:rPr>
          <w:rFonts w:ascii="Times New Roman" w:eastAsia="Times New Roman" w:hAnsi="Times New Roman" w:cs="Times New Roman"/>
          <w:color w:val="000000" w:themeColor="text1"/>
          <w:sz w:val="24"/>
          <w:szCs w:val="24"/>
          <w:lang w:eastAsia="bg-BG"/>
        </w:rPr>
        <w:t>и посочените в поканата показатели, при спазване разпоредбите на ЗОП.</w:t>
      </w:r>
    </w:p>
    <w:p w:rsidR="00EC3F6C" w:rsidRPr="00823836" w:rsidRDefault="00EC3F6C" w:rsidP="00EC3F6C">
      <w:pPr>
        <w:widowControl w:val="0"/>
        <w:spacing w:after="0" w:line="360" w:lineRule="auto"/>
        <w:jc w:val="both"/>
        <w:rPr>
          <w:rFonts w:ascii="Times New Roman" w:eastAsia="Times New Roman" w:hAnsi="Times New Roman" w:cs="Times New Roman"/>
          <w:color w:val="000000" w:themeColor="text1"/>
          <w:sz w:val="24"/>
          <w:szCs w:val="24"/>
          <w:lang w:eastAsia="bg-BG"/>
        </w:rPr>
      </w:pPr>
      <w:r w:rsidRPr="00823836">
        <w:rPr>
          <w:rFonts w:ascii="Times New Roman" w:eastAsia="Times New Roman" w:hAnsi="Times New Roman" w:cs="Times New Roman"/>
          <w:color w:val="000000" w:themeColor="text1"/>
          <w:sz w:val="24"/>
          <w:szCs w:val="24"/>
          <w:lang w:eastAsia="bg-BG"/>
        </w:rPr>
        <w:t>6.2. Възложителят определя изпълнител по реда на чл.109 от ЗОП и сключва конкретния договор по реда на чл.112 от ЗОП.</w:t>
      </w:r>
    </w:p>
    <w:p w:rsidR="006B24C4" w:rsidRDefault="00EC3F6C" w:rsidP="006B24C4">
      <w:pPr>
        <w:widowControl w:val="0"/>
        <w:spacing w:after="12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bg-BG"/>
        </w:rPr>
        <w:t>6.3</w:t>
      </w:r>
      <w:r w:rsidR="006B24C4" w:rsidRPr="000100CB">
        <w:rPr>
          <w:rFonts w:ascii="Times New Roman" w:eastAsia="Times New Roman" w:hAnsi="Times New Roman" w:cs="Times New Roman"/>
          <w:sz w:val="24"/>
          <w:szCs w:val="24"/>
          <w:lang w:eastAsia="bg-BG"/>
        </w:rPr>
        <w:t>. Договорът за обществена поръчка се сключва като се прилагат условията в рамковото споразумение, след представяне на</w:t>
      </w:r>
      <w:r w:rsidR="006B24C4" w:rsidRPr="000100CB">
        <w:rPr>
          <w:rFonts w:ascii="Times New Roman" w:hAnsi="Times New Roman" w:cs="Times New Roman"/>
          <w:i/>
          <w:iCs/>
          <w:sz w:val="24"/>
          <w:szCs w:val="24"/>
        </w:rPr>
        <w:t xml:space="preserve"> </w:t>
      </w:r>
      <w:r w:rsidR="006B24C4" w:rsidRPr="000100CB">
        <w:rPr>
          <w:rFonts w:ascii="Times New Roman" w:hAnsi="Times New Roman" w:cs="Times New Roman"/>
          <w:sz w:val="24"/>
          <w:szCs w:val="24"/>
        </w:rPr>
        <w:t>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EC3F6C" w:rsidRPr="00823836" w:rsidRDefault="00EC3F6C" w:rsidP="00EC3F6C">
      <w:pPr>
        <w:widowControl w:val="0"/>
        <w:spacing w:before="240" w:after="120" w:line="360" w:lineRule="auto"/>
        <w:jc w:val="both"/>
        <w:rPr>
          <w:rFonts w:ascii="Times New Roman" w:eastAsia="Calibri" w:hAnsi="Times New Roman" w:cs="Times New Roman"/>
          <w:b/>
          <w:color w:val="000000" w:themeColor="text1"/>
          <w:sz w:val="24"/>
          <w:szCs w:val="24"/>
          <w:lang w:val="en-US"/>
        </w:rPr>
      </w:pPr>
      <w:r w:rsidRPr="00823836">
        <w:rPr>
          <w:rFonts w:ascii="Times New Roman" w:eastAsia="Calibri" w:hAnsi="Times New Roman" w:cs="Times New Roman"/>
          <w:b/>
          <w:color w:val="000000" w:themeColor="text1"/>
          <w:sz w:val="24"/>
          <w:szCs w:val="24"/>
        </w:rPr>
        <w:t xml:space="preserve">За доказване на съответствието с поставените критерии за подбор участникът, избран за изпълнител, представя: </w:t>
      </w:r>
    </w:p>
    <w:p w:rsidR="00EC3F6C" w:rsidRPr="00823836" w:rsidRDefault="00EC3F6C" w:rsidP="00EC3F6C">
      <w:pPr>
        <w:widowControl w:val="0"/>
        <w:spacing w:after="120" w:line="360" w:lineRule="auto"/>
        <w:jc w:val="both"/>
        <w:rPr>
          <w:rFonts w:ascii="Times New Roman" w:eastAsia="Calibri" w:hAnsi="Times New Roman" w:cs="Times New Roman"/>
          <w:color w:val="000000" w:themeColor="text1"/>
          <w:sz w:val="24"/>
          <w:szCs w:val="24"/>
          <w:lang w:val="en-US" w:eastAsia="bg-BG"/>
        </w:rPr>
      </w:pPr>
      <w:r w:rsidRPr="00823836">
        <w:rPr>
          <w:rFonts w:ascii="Times New Roman" w:eastAsia="Times New Roman" w:hAnsi="Times New Roman" w:cs="Times New Roman"/>
          <w:bCs/>
          <w:color w:val="000000" w:themeColor="text1"/>
          <w:sz w:val="24"/>
          <w:szCs w:val="24"/>
          <w:lang w:eastAsia="bg-BG"/>
        </w:rPr>
        <w:t xml:space="preserve"> - Писмена декларация, че представените документи, удостоверяващи съответствието с поставените критерии за подбор представени на етап сключване на рамково споразумение са актуални.</w:t>
      </w:r>
    </w:p>
    <w:p w:rsidR="00EC3F6C" w:rsidRPr="00823836" w:rsidRDefault="00EC3F6C" w:rsidP="00EC3F6C">
      <w:pPr>
        <w:widowControl w:val="0"/>
        <w:spacing w:after="0" w:line="360" w:lineRule="auto"/>
        <w:jc w:val="both"/>
        <w:rPr>
          <w:rFonts w:ascii="Times New Roman" w:eastAsia="Times New Roman" w:hAnsi="Times New Roman" w:cs="Times New Roman"/>
          <w:bCs/>
          <w:color w:val="000000" w:themeColor="text1"/>
          <w:sz w:val="24"/>
          <w:szCs w:val="24"/>
          <w:lang w:eastAsia="bg-BG"/>
        </w:rPr>
      </w:pPr>
      <w:r w:rsidRPr="00823836">
        <w:rPr>
          <w:rFonts w:ascii="Times New Roman" w:eastAsia="Times New Roman" w:hAnsi="Times New Roman" w:cs="Times New Roman"/>
          <w:bCs/>
          <w:color w:val="000000" w:themeColor="text1"/>
          <w:sz w:val="24"/>
          <w:szCs w:val="24"/>
          <w:lang w:eastAsia="bg-BG"/>
        </w:rPr>
        <w:t xml:space="preserve">- гаранция за изпълнение в размер на </w:t>
      </w:r>
      <w:r>
        <w:rPr>
          <w:rFonts w:ascii="Times New Roman" w:eastAsia="Times New Roman" w:hAnsi="Times New Roman" w:cs="Times New Roman"/>
          <w:bCs/>
          <w:color w:val="000000" w:themeColor="text1"/>
          <w:sz w:val="24"/>
          <w:szCs w:val="24"/>
          <w:lang w:eastAsia="bg-BG"/>
        </w:rPr>
        <w:t xml:space="preserve">5 </w:t>
      </w:r>
      <w:r w:rsidRPr="00823836">
        <w:rPr>
          <w:rFonts w:ascii="Times New Roman" w:eastAsia="Times New Roman" w:hAnsi="Times New Roman" w:cs="Times New Roman"/>
          <w:bCs/>
          <w:color w:val="000000" w:themeColor="text1"/>
          <w:sz w:val="24"/>
          <w:szCs w:val="24"/>
          <w:lang w:eastAsia="bg-BG"/>
        </w:rPr>
        <w:t>%  от стойността на договора без ДДС.</w:t>
      </w:r>
    </w:p>
    <w:p w:rsidR="00EC3F6C" w:rsidRPr="00823836" w:rsidRDefault="00EC3F6C" w:rsidP="00EC3F6C">
      <w:pPr>
        <w:spacing w:after="120" w:line="360" w:lineRule="auto"/>
        <w:jc w:val="both"/>
        <w:rPr>
          <w:rFonts w:ascii="Times New Roman" w:eastAsia="Courier New" w:hAnsi="Times New Roman" w:cs="Times New Roman"/>
          <w:color w:val="000000" w:themeColor="text1"/>
          <w:sz w:val="24"/>
          <w:szCs w:val="24"/>
          <w:lang w:eastAsia="bg-BG"/>
        </w:rPr>
      </w:pPr>
      <w:r w:rsidRPr="00823836">
        <w:rPr>
          <w:rFonts w:ascii="Times New Roman" w:eastAsia="Courier New" w:hAnsi="Times New Roman" w:cs="Times New Roman"/>
          <w:color w:val="000000" w:themeColor="text1"/>
          <w:sz w:val="24"/>
          <w:szCs w:val="24"/>
          <w:lang w:eastAsia="bg-BG"/>
        </w:rPr>
        <w:t>7. Когато в рамковото споразумение не са определени всички условия и то е сключено с едно лице, Възложителят писмено изисква от това лице да допълни своята оферта.</w:t>
      </w:r>
    </w:p>
    <w:p w:rsidR="00EC3F6C" w:rsidRPr="000100CB" w:rsidRDefault="00EC3F6C" w:rsidP="006B24C4">
      <w:pPr>
        <w:widowControl w:val="0"/>
        <w:spacing w:after="120" w:line="360" w:lineRule="auto"/>
        <w:jc w:val="both"/>
        <w:rPr>
          <w:rFonts w:ascii="Times New Roman" w:hAnsi="Times New Roman" w:cs="Times New Roman"/>
          <w:sz w:val="24"/>
          <w:szCs w:val="24"/>
        </w:rPr>
      </w:pPr>
    </w:p>
    <w:p w:rsidR="007D23DB" w:rsidRPr="000100CB" w:rsidRDefault="007D23DB" w:rsidP="004A1FA8">
      <w:pPr>
        <w:keepNext/>
        <w:keepLines/>
        <w:widowControl w:val="0"/>
        <w:tabs>
          <w:tab w:val="left" w:pos="1165"/>
        </w:tabs>
        <w:spacing w:after="0" w:line="360" w:lineRule="auto"/>
        <w:jc w:val="both"/>
        <w:outlineLvl w:val="2"/>
        <w:rPr>
          <w:rFonts w:ascii="Times New Roman" w:eastAsia="Courier New" w:hAnsi="Times New Roman" w:cs="Times New Roman"/>
          <w:b/>
          <w:bCs/>
          <w:color w:val="000000"/>
          <w:sz w:val="24"/>
          <w:szCs w:val="24"/>
          <w:lang w:eastAsia="bg-BG"/>
        </w:rPr>
      </w:pPr>
      <w:r w:rsidRPr="000100CB">
        <w:rPr>
          <w:rFonts w:ascii="Times New Roman" w:eastAsia="Courier New" w:hAnsi="Times New Roman" w:cs="Times New Roman"/>
          <w:b/>
          <w:color w:val="000000"/>
          <w:sz w:val="24"/>
          <w:szCs w:val="24"/>
          <w:lang w:eastAsia="bg-BG"/>
        </w:rPr>
        <w:lastRenderedPageBreak/>
        <w:t xml:space="preserve">В. </w:t>
      </w:r>
      <w:r w:rsidRPr="000100CB">
        <w:rPr>
          <w:rFonts w:ascii="Times New Roman" w:eastAsia="Courier New" w:hAnsi="Times New Roman" w:cs="Times New Roman"/>
          <w:b/>
          <w:bCs/>
          <w:color w:val="000000"/>
          <w:sz w:val="24"/>
          <w:szCs w:val="24"/>
          <w:lang w:eastAsia="bg-BG"/>
        </w:rPr>
        <w:t>Условия за изпълнение на конкретните договори, сключени в изпълнение на рамковото споразумение</w:t>
      </w:r>
    </w:p>
    <w:p w:rsidR="00B977FE" w:rsidRPr="000100CB" w:rsidRDefault="007D23DB" w:rsidP="004A1FA8">
      <w:pPr>
        <w:tabs>
          <w:tab w:val="num" w:pos="567"/>
        </w:tabs>
        <w:spacing w:before="120" w:line="360" w:lineRule="auto"/>
        <w:jc w:val="both"/>
        <w:rPr>
          <w:rFonts w:ascii="Times New Roman" w:hAnsi="Times New Roman" w:cs="Times New Roman"/>
          <w:sz w:val="24"/>
          <w:szCs w:val="24"/>
        </w:rPr>
      </w:pPr>
      <w:r w:rsidRPr="000100CB">
        <w:rPr>
          <w:rFonts w:ascii="Times New Roman" w:eastAsia="Courier New" w:hAnsi="Times New Roman" w:cs="Times New Roman"/>
          <w:color w:val="000000"/>
          <w:sz w:val="24"/>
          <w:szCs w:val="24"/>
          <w:lang w:eastAsia="bg-BG"/>
        </w:rPr>
        <w:t xml:space="preserve">1. </w:t>
      </w:r>
      <w:r w:rsidR="00B977FE" w:rsidRPr="000100CB">
        <w:rPr>
          <w:rFonts w:ascii="Times New Roman" w:eastAsia="Times New Roman" w:hAnsi="Times New Roman" w:cs="Times New Roman"/>
          <w:b/>
          <w:color w:val="000000"/>
          <w:sz w:val="24"/>
          <w:szCs w:val="24"/>
          <w:lang w:val="ru-RU" w:eastAsia="bg-BG"/>
        </w:rPr>
        <w:t>Ф</w:t>
      </w:r>
      <w:r w:rsidR="00B977FE" w:rsidRPr="000100CB">
        <w:rPr>
          <w:rFonts w:ascii="Times New Roman" w:eastAsia="Times New Roman" w:hAnsi="Times New Roman" w:cs="Times New Roman"/>
          <w:b/>
          <w:color w:val="000000"/>
          <w:sz w:val="24"/>
          <w:szCs w:val="24"/>
          <w:lang w:eastAsia="bg-BG"/>
        </w:rPr>
        <w:t xml:space="preserve">инансирането за изпълнение на поръчката ще се осъществява </w:t>
      </w:r>
      <w:r w:rsidR="003C14C1" w:rsidRPr="000100CB">
        <w:rPr>
          <w:rFonts w:ascii="Times New Roman" w:eastAsia="Times New Roman" w:hAnsi="Times New Roman" w:cs="Times New Roman"/>
          <w:color w:val="000000"/>
          <w:sz w:val="24"/>
          <w:szCs w:val="24"/>
          <w:lang w:eastAsia="bg-BG"/>
        </w:rPr>
        <w:t xml:space="preserve">от </w:t>
      </w:r>
      <w:r w:rsidR="007D2E55" w:rsidRPr="000100CB">
        <w:rPr>
          <w:rFonts w:ascii="Times New Roman" w:hAnsi="Times New Roman" w:cs="Times New Roman"/>
          <w:sz w:val="24"/>
          <w:szCs w:val="24"/>
        </w:rPr>
        <w:t>бюджета на Община град Добрич.</w:t>
      </w:r>
    </w:p>
    <w:p w:rsidR="0061249D" w:rsidRPr="000100CB" w:rsidRDefault="007D23DB" w:rsidP="0061249D">
      <w:pPr>
        <w:widowControl w:val="0"/>
        <w:spacing w:before="240" w:after="0" w:line="360" w:lineRule="auto"/>
        <w:jc w:val="both"/>
        <w:rPr>
          <w:rFonts w:ascii="Times New Roman" w:eastAsia="Courier New" w:hAnsi="Times New Roman" w:cs="Times New Roman"/>
          <w:bCs/>
          <w:color w:val="000000"/>
          <w:sz w:val="24"/>
          <w:szCs w:val="24"/>
          <w:lang w:eastAsia="bg-BG"/>
        </w:rPr>
      </w:pPr>
      <w:r w:rsidRPr="000100CB">
        <w:rPr>
          <w:rFonts w:ascii="Times New Roman" w:eastAsia="Courier New" w:hAnsi="Times New Roman" w:cs="Times New Roman"/>
          <w:color w:val="000000"/>
          <w:sz w:val="24"/>
          <w:szCs w:val="24"/>
          <w:lang w:val="az-Cyrl-AZ" w:eastAsia="bg-BG"/>
        </w:rPr>
        <w:t xml:space="preserve">2. </w:t>
      </w:r>
      <w:r w:rsidR="0061249D" w:rsidRPr="000100CB">
        <w:rPr>
          <w:rFonts w:ascii="Times New Roman" w:eastAsia="Courier New" w:hAnsi="Times New Roman" w:cs="Times New Roman"/>
          <w:b/>
          <w:color w:val="000000"/>
          <w:sz w:val="24"/>
          <w:szCs w:val="24"/>
          <w:lang w:val="az-Cyrl-AZ" w:eastAsia="bg-BG"/>
        </w:rPr>
        <w:t xml:space="preserve">Контрол по изпълнение: </w:t>
      </w:r>
      <w:r w:rsidR="0061249D" w:rsidRPr="000100CB">
        <w:rPr>
          <w:rFonts w:ascii="Times New Roman" w:eastAsia="Times New Roman" w:hAnsi="Times New Roman" w:cs="Times New Roman"/>
          <w:sz w:val="24"/>
          <w:szCs w:val="24"/>
          <w:lang w:eastAsia="bg-BG"/>
        </w:rPr>
        <w:t>се осъществява от длъжностно лице определено от Възложителя</w:t>
      </w:r>
      <w:r w:rsidR="007D2E55" w:rsidRPr="000100CB">
        <w:rPr>
          <w:rFonts w:ascii="Times New Roman" w:eastAsia="Courier New" w:hAnsi="Times New Roman" w:cs="Times New Roman"/>
          <w:bCs/>
          <w:color w:val="000000"/>
          <w:sz w:val="24"/>
          <w:szCs w:val="24"/>
          <w:lang w:eastAsia="bg-BG"/>
        </w:rPr>
        <w:t>.</w:t>
      </w:r>
    </w:p>
    <w:p w:rsidR="0062438C" w:rsidRPr="00BA11C9" w:rsidRDefault="007D23DB" w:rsidP="0061249D">
      <w:pPr>
        <w:widowControl w:val="0"/>
        <w:spacing w:before="240" w:after="0" w:line="360" w:lineRule="auto"/>
        <w:jc w:val="both"/>
        <w:rPr>
          <w:rFonts w:ascii="Times New Roman" w:eastAsia="Courier New" w:hAnsi="Times New Roman" w:cs="Times New Roman"/>
          <w:color w:val="000000"/>
          <w:sz w:val="24"/>
          <w:szCs w:val="24"/>
          <w:lang w:eastAsia="bg-BG"/>
        </w:rPr>
      </w:pPr>
      <w:r w:rsidRPr="00BA11C9">
        <w:rPr>
          <w:rFonts w:ascii="Times New Roman" w:eastAsia="Courier New" w:hAnsi="Times New Roman" w:cs="Times New Roman"/>
          <w:bCs/>
          <w:color w:val="000000"/>
          <w:sz w:val="24"/>
          <w:szCs w:val="24"/>
          <w:lang w:eastAsia="bg-BG"/>
        </w:rPr>
        <w:t>3.</w:t>
      </w:r>
      <w:r w:rsidRPr="00BA11C9">
        <w:rPr>
          <w:rFonts w:ascii="Times New Roman" w:eastAsia="Courier New" w:hAnsi="Times New Roman" w:cs="Times New Roman"/>
          <w:b/>
          <w:bCs/>
          <w:color w:val="000000"/>
          <w:sz w:val="24"/>
          <w:szCs w:val="24"/>
          <w:lang w:eastAsia="bg-BG"/>
        </w:rPr>
        <w:t xml:space="preserve"> </w:t>
      </w:r>
      <w:r w:rsidR="0062438C" w:rsidRPr="00BA11C9">
        <w:rPr>
          <w:rFonts w:ascii="Times New Roman" w:eastAsia="Courier New" w:hAnsi="Times New Roman" w:cs="Times New Roman"/>
          <w:color w:val="000000"/>
          <w:sz w:val="24"/>
          <w:szCs w:val="24"/>
          <w:lang w:eastAsia="bg-BG"/>
        </w:rPr>
        <w:t xml:space="preserve">Срокът на  всеки един от договорите е до 12 месеца. </w:t>
      </w:r>
    </w:p>
    <w:p w:rsidR="00DE13D3" w:rsidRPr="00BA11C9" w:rsidRDefault="00DE13D3" w:rsidP="00DE13D3">
      <w:pPr>
        <w:widowControl w:val="0"/>
        <w:spacing w:after="0" w:line="360" w:lineRule="auto"/>
        <w:jc w:val="both"/>
        <w:rPr>
          <w:rFonts w:ascii="Times New Roman" w:eastAsia="Courier New" w:hAnsi="Times New Roman" w:cs="Times New Roman"/>
          <w:sz w:val="24"/>
          <w:szCs w:val="24"/>
          <w:lang w:eastAsia="bg-BG"/>
        </w:rPr>
      </w:pPr>
      <w:r w:rsidRPr="00BA11C9">
        <w:rPr>
          <w:rFonts w:ascii="Times New Roman" w:eastAsia="Courier New" w:hAnsi="Times New Roman" w:cs="Times New Roman"/>
          <w:sz w:val="24"/>
          <w:szCs w:val="24"/>
          <w:lang w:eastAsia="bg-BG"/>
        </w:rPr>
        <w:t>Сроковете на отделните договори следва да покриват срока на рамковото споразумение.</w:t>
      </w:r>
    </w:p>
    <w:p w:rsidR="0061249D" w:rsidRPr="000100CB" w:rsidRDefault="00DE13D3" w:rsidP="00DE13D3">
      <w:pPr>
        <w:widowControl w:val="0"/>
        <w:spacing w:after="0" w:line="360" w:lineRule="auto"/>
        <w:jc w:val="both"/>
        <w:rPr>
          <w:rFonts w:ascii="Times New Roman" w:eastAsia="Courier New" w:hAnsi="Times New Roman" w:cs="Times New Roman"/>
          <w:sz w:val="24"/>
          <w:szCs w:val="24"/>
          <w:lang w:eastAsia="bg-BG"/>
        </w:rPr>
      </w:pPr>
      <w:r w:rsidRPr="00BA11C9">
        <w:rPr>
          <w:rFonts w:ascii="Times New Roman" w:eastAsia="Courier New" w:hAnsi="Times New Roman" w:cs="Times New Roman"/>
          <w:sz w:val="24"/>
          <w:szCs w:val="24"/>
          <w:lang w:eastAsia="bg-BG"/>
        </w:rPr>
        <w:t>На основание на чл.113, ал.3 от ЗОП - Срокът на договорите, сключени въз основа на рамково споразумение, може да надхвърля крайния срок на споразумението с не – повече от 12 месеца – когато е необходимо време за приключване изпълнението на предмета на договора.</w:t>
      </w:r>
    </w:p>
    <w:p w:rsidR="00341FFF" w:rsidRPr="000100CB" w:rsidRDefault="00B977FE" w:rsidP="0007471E">
      <w:pPr>
        <w:spacing w:line="360" w:lineRule="auto"/>
        <w:ind w:right="-48"/>
        <w:jc w:val="both"/>
        <w:rPr>
          <w:rFonts w:ascii="Times New Roman" w:eastAsia="Courier New" w:hAnsi="Times New Roman" w:cs="Times New Roman"/>
          <w:b/>
          <w:bCs/>
          <w:color w:val="000000"/>
          <w:sz w:val="24"/>
          <w:szCs w:val="24"/>
          <w:lang w:eastAsia="bg-BG"/>
        </w:rPr>
      </w:pPr>
      <w:r w:rsidRPr="000100CB">
        <w:rPr>
          <w:rFonts w:ascii="Times New Roman" w:eastAsia="Times New Roman" w:hAnsi="Times New Roman" w:cs="Times New Roman"/>
          <w:bCs/>
          <w:sz w:val="24"/>
          <w:szCs w:val="24"/>
        </w:rPr>
        <w:t>4</w:t>
      </w:r>
      <w:r w:rsidR="007D23DB" w:rsidRPr="000100CB">
        <w:rPr>
          <w:rFonts w:ascii="Times New Roman" w:eastAsia="Times New Roman" w:hAnsi="Times New Roman" w:cs="Times New Roman"/>
          <w:bCs/>
          <w:sz w:val="24"/>
          <w:szCs w:val="24"/>
        </w:rPr>
        <w:t>.</w:t>
      </w:r>
      <w:r w:rsidR="007D23DB" w:rsidRPr="000100CB">
        <w:rPr>
          <w:rFonts w:ascii="Times New Roman" w:eastAsia="Times New Roman" w:hAnsi="Times New Roman" w:cs="Times New Roman"/>
          <w:b/>
          <w:bCs/>
          <w:sz w:val="24"/>
          <w:szCs w:val="24"/>
        </w:rPr>
        <w:t xml:space="preserve"> </w:t>
      </w:r>
      <w:r w:rsidR="0062438C" w:rsidRPr="000100CB">
        <w:rPr>
          <w:rFonts w:ascii="Times New Roman" w:eastAsia="Times New Roman" w:hAnsi="Times New Roman" w:cs="Times New Roman"/>
          <w:b/>
          <w:bCs/>
          <w:sz w:val="24"/>
          <w:szCs w:val="24"/>
        </w:rPr>
        <w:t>Начин на възлагането на дейностите по договорите</w:t>
      </w:r>
      <w:r w:rsidR="003C14C1" w:rsidRPr="000100CB">
        <w:rPr>
          <w:rFonts w:ascii="Times New Roman" w:eastAsia="Times New Roman" w:hAnsi="Times New Roman" w:cs="Times New Roman"/>
          <w:b/>
          <w:bCs/>
          <w:sz w:val="24"/>
          <w:szCs w:val="24"/>
        </w:rPr>
        <w:t>,</w:t>
      </w:r>
      <w:r w:rsidR="0062438C" w:rsidRPr="000100CB">
        <w:rPr>
          <w:rFonts w:ascii="Times New Roman" w:eastAsia="Times New Roman" w:hAnsi="Times New Roman" w:cs="Times New Roman"/>
          <w:b/>
          <w:bCs/>
          <w:sz w:val="24"/>
          <w:szCs w:val="24"/>
        </w:rPr>
        <w:t xml:space="preserve"> сключени въз основа на рамковото споразумение:</w:t>
      </w:r>
      <w:r w:rsidR="0062438C" w:rsidRPr="000100CB">
        <w:rPr>
          <w:rFonts w:ascii="Times New Roman" w:eastAsia="Courier New" w:hAnsi="Times New Roman" w:cs="Times New Roman"/>
          <w:b/>
          <w:bCs/>
          <w:color w:val="000000"/>
          <w:sz w:val="24"/>
          <w:szCs w:val="24"/>
          <w:lang w:eastAsia="bg-BG"/>
        </w:rPr>
        <w:t xml:space="preserve"> </w:t>
      </w:r>
    </w:p>
    <w:p w:rsidR="002D4921" w:rsidRPr="000100CB" w:rsidRDefault="002D4921" w:rsidP="0007471E">
      <w:pPr>
        <w:pStyle w:val="afa"/>
        <w:numPr>
          <w:ilvl w:val="1"/>
          <w:numId w:val="19"/>
        </w:numPr>
        <w:spacing w:line="360" w:lineRule="auto"/>
        <w:ind w:left="0" w:firstLine="709"/>
        <w:jc w:val="both"/>
        <w:rPr>
          <w:rFonts w:ascii="Times New Roman" w:eastAsia="Batang" w:hAnsi="Times New Roman" w:cs="Times New Roman"/>
          <w:bCs/>
          <w:iCs/>
        </w:rPr>
      </w:pPr>
      <w:r w:rsidRPr="000100CB">
        <w:rPr>
          <w:rFonts w:ascii="Times New Roman" w:eastAsia="Batang" w:hAnsi="Times New Roman" w:cs="Times New Roman"/>
          <w:bCs/>
          <w:iCs/>
        </w:rPr>
        <w:t>Заявяване и получаване на хранителните продукти:</w:t>
      </w:r>
    </w:p>
    <w:p w:rsidR="002D4921" w:rsidRPr="000100CB" w:rsidRDefault="002D4921" w:rsidP="0007471E">
      <w:pPr>
        <w:pStyle w:val="afa"/>
        <w:numPr>
          <w:ilvl w:val="2"/>
          <w:numId w:val="19"/>
        </w:numPr>
        <w:spacing w:line="360" w:lineRule="auto"/>
        <w:jc w:val="both"/>
        <w:rPr>
          <w:rFonts w:ascii="Times New Roman" w:eastAsia="Batang" w:hAnsi="Times New Roman" w:cs="Times New Roman"/>
          <w:bCs/>
          <w:iCs/>
        </w:rPr>
      </w:pPr>
      <w:r w:rsidRPr="000100CB">
        <w:rPr>
          <w:rFonts w:ascii="Times New Roman" w:eastAsia="Batang" w:hAnsi="Times New Roman" w:cs="Times New Roman"/>
          <w:bCs/>
          <w:iCs/>
        </w:rPr>
        <w:t>Заявките за доставки се подават от материално-отговорните лица в съответното структурно звено по един от следните начини:</w:t>
      </w:r>
    </w:p>
    <w:p w:rsidR="002D4921" w:rsidRPr="000100CB" w:rsidRDefault="002D4921" w:rsidP="0007471E">
      <w:pPr>
        <w:numPr>
          <w:ilvl w:val="0"/>
          <w:numId w:val="18"/>
        </w:numPr>
        <w:spacing w:after="0" w:line="360" w:lineRule="auto"/>
        <w:jc w:val="both"/>
        <w:rPr>
          <w:rFonts w:ascii="Times New Roman" w:eastAsia="Batang" w:hAnsi="Times New Roman" w:cs="Times New Roman"/>
          <w:bCs/>
          <w:iCs/>
          <w:sz w:val="24"/>
          <w:szCs w:val="24"/>
        </w:rPr>
      </w:pPr>
      <w:r w:rsidRPr="000100CB">
        <w:rPr>
          <w:rFonts w:ascii="Times New Roman" w:eastAsia="Batang" w:hAnsi="Times New Roman" w:cs="Times New Roman"/>
          <w:bCs/>
          <w:iCs/>
          <w:sz w:val="24"/>
          <w:szCs w:val="24"/>
        </w:rPr>
        <w:t>по факс, с надлежно удостоверени дата и час;</w:t>
      </w:r>
    </w:p>
    <w:p w:rsidR="002D4921" w:rsidRPr="000100CB" w:rsidRDefault="002D4921" w:rsidP="0007471E">
      <w:pPr>
        <w:numPr>
          <w:ilvl w:val="0"/>
          <w:numId w:val="18"/>
        </w:numPr>
        <w:spacing w:after="0" w:line="360" w:lineRule="auto"/>
        <w:jc w:val="both"/>
        <w:rPr>
          <w:rFonts w:ascii="Times New Roman" w:eastAsia="Batang" w:hAnsi="Times New Roman" w:cs="Times New Roman"/>
          <w:bCs/>
          <w:iCs/>
          <w:sz w:val="24"/>
          <w:szCs w:val="24"/>
        </w:rPr>
      </w:pPr>
      <w:r w:rsidRPr="000100CB">
        <w:rPr>
          <w:rFonts w:ascii="Times New Roman" w:eastAsia="Batang" w:hAnsi="Times New Roman" w:cs="Times New Roman"/>
          <w:bCs/>
          <w:iCs/>
          <w:sz w:val="24"/>
          <w:szCs w:val="24"/>
        </w:rPr>
        <w:t>по ел.поща, с надлежно удостоверени дата и час;</w:t>
      </w:r>
    </w:p>
    <w:p w:rsidR="002D4921" w:rsidRPr="000100CB" w:rsidRDefault="002D4921" w:rsidP="0007471E">
      <w:pPr>
        <w:numPr>
          <w:ilvl w:val="0"/>
          <w:numId w:val="18"/>
        </w:numPr>
        <w:spacing w:after="0" w:line="360" w:lineRule="auto"/>
        <w:jc w:val="both"/>
        <w:rPr>
          <w:rFonts w:ascii="Times New Roman" w:eastAsia="Batang" w:hAnsi="Times New Roman" w:cs="Times New Roman"/>
          <w:bCs/>
          <w:iCs/>
          <w:sz w:val="24"/>
          <w:szCs w:val="24"/>
        </w:rPr>
      </w:pPr>
      <w:r w:rsidRPr="000100CB">
        <w:rPr>
          <w:rFonts w:ascii="Times New Roman" w:eastAsia="Batang" w:hAnsi="Times New Roman" w:cs="Times New Roman"/>
          <w:bCs/>
          <w:iCs/>
          <w:sz w:val="24"/>
          <w:szCs w:val="24"/>
        </w:rPr>
        <w:t>по телефон – в случаите, в които посочените по-горе начини не са възможни.</w:t>
      </w:r>
    </w:p>
    <w:p w:rsidR="002D4921" w:rsidRPr="000100CB" w:rsidRDefault="002D4921" w:rsidP="0007471E">
      <w:pPr>
        <w:spacing w:line="360" w:lineRule="auto"/>
        <w:ind w:firstLine="708"/>
        <w:jc w:val="both"/>
        <w:rPr>
          <w:rFonts w:ascii="Times New Roman" w:eastAsia="Batang" w:hAnsi="Times New Roman" w:cs="Times New Roman"/>
          <w:bCs/>
          <w:iCs/>
          <w:sz w:val="24"/>
          <w:szCs w:val="24"/>
        </w:rPr>
      </w:pPr>
      <w:r w:rsidRPr="000100CB">
        <w:rPr>
          <w:rFonts w:ascii="Times New Roman" w:eastAsia="Batang" w:hAnsi="Times New Roman" w:cs="Times New Roman"/>
          <w:bCs/>
          <w:iCs/>
          <w:sz w:val="24"/>
          <w:szCs w:val="24"/>
        </w:rPr>
        <w:t>Заявките се подават до 12 часа на работния ден, предхождащ деня за доставка. Заявката задължително трябва да съдържа: наименование и адрес на Възложителя; вида хранителни продукти; количество; мерна единица; име и фамилия на лицето, изготвило заявката.</w:t>
      </w:r>
    </w:p>
    <w:p w:rsidR="002D4921" w:rsidRPr="000100CB" w:rsidRDefault="002D4921" w:rsidP="0007471E">
      <w:pPr>
        <w:pStyle w:val="afa"/>
        <w:numPr>
          <w:ilvl w:val="2"/>
          <w:numId w:val="19"/>
        </w:numPr>
        <w:spacing w:line="360" w:lineRule="auto"/>
        <w:ind w:left="0" w:firstLine="709"/>
        <w:jc w:val="both"/>
        <w:rPr>
          <w:rFonts w:ascii="Times New Roman" w:eastAsia="Batang" w:hAnsi="Times New Roman" w:cs="Times New Roman"/>
          <w:bCs/>
          <w:iCs/>
        </w:rPr>
      </w:pPr>
      <w:r w:rsidRPr="000100CB">
        <w:rPr>
          <w:rFonts w:ascii="Times New Roman" w:eastAsia="Batang" w:hAnsi="Times New Roman" w:cs="Times New Roman"/>
          <w:bCs/>
          <w:iCs/>
        </w:rPr>
        <w:t>Доставката на хранителните продукти се извършва в работни дни, без събота и неделя, по предварително уточнен и одобрен график между Възложител и Изпълнител по договора.  Всички доставки се изпълняват най-късно до 14:00 часа в деня на доставката.</w:t>
      </w:r>
    </w:p>
    <w:p w:rsidR="002D4921" w:rsidRPr="000100CB" w:rsidRDefault="002D4921" w:rsidP="005B0C86">
      <w:pPr>
        <w:autoSpaceDE w:val="0"/>
        <w:autoSpaceDN w:val="0"/>
        <w:adjustRightInd w:val="0"/>
        <w:spacing w:after="0" w:line="360" w:lineRule="auto"/>
        <w:ind w:firstLine="709"/>
        <w:jc w:val="both"/>
        <w:rPr>
          <w:rFonts w:ascii="Times New Roman" w:eastAsia="Batang" w:hAnsi="Times New Roman" w:cs="Times New Roman"/>
          <w:bCs/>
          <w:color w:val="000000"/>
          <w:sz w:val="24"/>
          <w:szCs w:val="24"/>
        </w:rPr>
      </w:pPr>
      <w:r w:rsidRPr="000100CB">
        <w:rPr>
          <w:rFonts w:ascii="Times New Roman" w:eastAsia="Batang" w:hAnsi="Times New Roman" w:cs="Times New Roman"/>
          <w:bCs/>
          <w:color w:val="000000"/>
          <w:sz w:val="24"/>
          <w:szCs w:val="24"/>
        </w:rPr>
        <w:t>Изпълнението на всяка заявка се придружава със стокова разписка, сертификат за качество, документ за произход и документ за годност на стоките. При доставка на продукти от животински произход, трябва да се представя и ветеринарномедицинско свидетелство и експертен лист.</w:t>
      </w:r>
    </w:p>
    <w:p w:rsidR="002D4921" w:rsidRPr="000100CB" w:rsidRDefault="002D4921" w:rsidP="005B0C86">
      <w:pPr>
        <w:autoSpaceDE w:val="0"/>
        <w:autoSpaceDN w:val="0"/>
        <w:adjustRightInd w:val="0"/>
        <w:spacing w:after="0" w:line="360" w:lineRule="auto"/>
        <w:ind w:firstLine="709"/>
        <w:jc w:val="both"/>
        <w:rPr>
          <w:rFonts w:ascii="Times New Roman" w:eastAsia="Batang" w:hAnsi="Times New Roman" w:cs="Times New Roman"/>
          <w:bCs/>
          <w:color w:val="000000"/>
          <w:sz w:val="24"/>
          <w:szCs w:val="24"/>
        </w:rPr>
      </w:pPr>
      <w:r w:rsidRPr="000100CB">
        <w:rPr>
          <w:rFonts w:ascii="Times New Roman" w:eastAsia="Batang" w:hAnsi="Times New Roman" w:cs="Times New Roman"/>
          <w:bCs/>
          <w:color w:val="000000"/>
          <w:sz w:val="24"/>
          <w:szCs w:val="24"/>
        </w:rPr>
        <w:lastRenderedPageBreak/>
        <w:t xml:space="preserve">Изпълнителят е длъжен да спазва точно заявките на отделните структурни звена по отношение асортимент, количество, разфасовка. </w:t>
      </w:r>
    </w:p>
    <w:p w:rsidR="002D4921" w:rsidRPr="000100CB" w:rsidRDefault="002D4921" w:rsidP="005B0C86">
      <w:pPr>
        <w:autoSpaceDE w:val="0"/>
        <w:autoSpaceDN w:val="0"/>
        <w:adjustRightInd w:val="0"/>
        <w:spacing w:after="0" w:line="360" w:lineRule="auto"/>
        <w:ind w:firstLine="709"/>
        <w:jc w:val="both"/>
        <w:rPr>
          <w:rFonts w:ascii="Times New Roman" w:eastAsia="Batang" w:hAnsi="Times New Roman" w:cs="Times New Roman"/>
          <w:bCs/>
          <w:color w:val="000000"/>
          <w:sz w:val="24"/>
          <w:szCs w:val="24"/>
        </w:rPr>
      </w:pPr>
      <w:r w:rsidRPr="000100CB">
        <w:rPr>
          <w:rFonts w:ascii="Times New Roman" w:eastAsia="Batang" w:hAnsi="Times New Roman" w:cs="Times New Roman"/>
          <w:bCs/>
          <w:color w:val="000000"/>
          <w:sz w:val="24"/>
          <w:szCs w:val="24"/>
        </w:rPr>
        <w:t xml:space="preserve">В деня на доставката, хранителните продукти трябва да бъдат в срок на годност, от който да не са изтекли повече от 20 % от целия им срок на годност, посочен от производителя. </w:t>
      </w:r>
    </w:p>
    <w:p w:rsidR="002D4921" w:rsidRPr="000100CB" w:rsidRDefault="002D4921" w:rsidP="005B0C86">
      <w:pPr>
        <w:autoSpaceDE w:val="0"/>
        <w:autoSpaceDN w:val="0"/>
        <w:adjustRightInd w:val="0"/>
        <w:spacing w:after="0" w:line="360" w:lineRule="auto"/>
        <w:ind w:firstLine="709"/>
        <w:jc w:val="both"/>
        <w:rPr>
          <w:rFonts w:ascii="Times New Roman" w:eastAsia="Batang" w:hAnsi="Times New Roman" w:cs="Times New Roman"/>
          <w:bCs/>
          <w:color w:val="000000"/>
          <w:sz w:val="24"/>
          <w:szCs w:val="24"/>
        </w:rPr>
      </w:pPr>
      <w:r w:rsidRPr="000100CB">
        <w:rPr>
          <w:rFonts w:ascii="Times New Roman" w:eastAsia="Batang" w:hAnsi="Times New Roman" w:cs="Times New Roman"/>
          <w:bCs/>
          <w:color w:val="000000"/>
          <w:sz w:val="24"/>
          <w:szCs w:val="24"/>
        </w:rPr>
        <w:t xml:space="preserve">Доставяните храни следва да са първо или екстра качество, с доказан произход, да отговарят на нормативно установените изисквания за качество и за безопасност при употреба от крайни потребители, да отговарят на санитарните, санитарно-ветеринарните, хигиенните и други норми, установени от действащото в РБългария законодателство и на приложимите нормативни актове на органите на Европейския съюз, и/или на издадени от специализирани държавни контролни органи в съответствие с нормативните изисквания, свързани с производството и търговията с храни.  </w:t>
      </w:r>
    </w:p>
    <w:p w:rsidR="002D4921" w:rsidRPr="000100CB" w:rsidRDefault="002D4921" w:rsidP="0007471E">
      <w:pPr>
        <w:autoSpaceDE w:val="0"/>
        <w:autoSpaceDN w:val="0"/>
        <w:adjustRightInd w:val="0"/>
        <w:spacing w:after="0" w:line="360" w:lineRule="auto"/>
        <w:ind w:firstLine="709"/>
        <w:jc w:val="both"/>
        <w:rPr>
          <w:rFonts w:ascii="Times New Roman" w:eastAsia="Batang" w:hAnsi="Times New Roman" w:cs="Times New Roman"/>
          <w:bCs/>
          <w:color w:val="000000"/>
          <w:sz w:val="24"/>
          <w:szCs w:val="24"/>
        </w:rPr>
      </w:pPr>
      <w:r w:rsidRPr="000100CB">
        <w:rPr>
          <w:rFonts w:ascii="Times New Roman" w:eastAsia="Batang" w:hAnsi="Times New Roman" w:cs="Times New Roman"/>
          <w:bCs/>
          <w:color w:val="000000"/>
          <w:sz w:val="24"/>
          <w:szCs w:val="24"/>
        </w:rPr>
        <w:t>Регулярните доставки не изключват възможността за извънредни такива, в зависимост от нуждите на отделните структури на територията на Община град Добрич.</w:t>
      </w:r>
    </w:p>
    <w:p w:rsidR="002D4921" w:rsidRPr="000100CB" w:rsidRDefault="002D4921" w:rsidP="0007471E">
      <w:pPr>
        <w:autoSpaceDE w:val="0"/>
        <w:autoSpaceDN w:val="0"/>
        <w:adjustRightInd w:val="0"/>
        <w:spacing w:after="0" w:line="360" w:lineRule="auto"/>
        <w:jc w:val="both"/>
        <w:rPr>
          <w:rFonts w:ascii="Times New Roman" w:eastAsia="Batang" w:hAnsi="Times New Roman" w:cs="Times New Roman"/>
          <w:bCs/>
          <w:color w:val="000000"/>
          <w:sz w:val="24"/>
          <w:szCs w:val="24"/>
        </w:rPr>
      </w:pPr>
      <w:r w:rsidRPr="000100CB">
        <w:rPr>
          <w:rFonts w:ascii="Times New Roman" w:eastAsia="Batang" w:hAnsi="Times New Roman" w:cs="Times New Roman"/>
          <w:bCs/>
          <w:color w:val="000000"/>
          <w:sz w:val="24"/>
          <w:szCs w:val="24"/>
        </w:rPr>
        <w:tab/>
        <w:t>При промяна на лицата или транспортните средства, Изпълнителят следва да уведоми писмено Възложителя за промените най-късно до датата на доставката, от която ще важат промените.</w:t>
      </w:r>
    </w:p>
    <w:p w:rsidR="002D4921" w:rsidRPr="000100CB" w:rsidRDefault="002D4921" w:rsidP="0007471E">
      <w:pPr>
        <w:autoSpaceDE w:val="0"/>
        <w:autoSpaceDN w:val="0"/>
        <w:adjustRightInd w:val="0"/>
        <w:spacing w:after="0" w:line="360" w:lineRule="auto"/>
        <w:jc w:val="both"/>
        <w:rPr>
          <w:rFonts w:ascii="Times New Roman" w:eastAsia="Batang" w:hAnsi="Times New Roman" w:cs="Times New Roman"/>
          <w:bCs/>
          <w:color w:val="000000"/>
          <w:sz w:val="24"/>
          <w:szCs w:val="24"/>
        </w:rPr>
      </w:pPr>
      <w:r w:rsidRPr="000100CB">
        <w:rPr>
          <w:rFonts w:ascii="Times New Roman" w:eastAsia="Batang" w:hAnsi="Times New Roman" w:cs="Times New Roman"/>
          <w:bCs/>
          <w:color w:val="000000"/>
          <w:sz w:val="24"/>
          <w:szCs w:val="24"/>
        </w:rPr>
        <w:tab/>
        <w:t>За предаването на доставените хранителни продукти по отделните заявки и за удостоверяване датата на тяхната доставка, се подписват приемо-предавателни протоколи и/или складови разписки от упълномощените представители на Възложителя и Изпълнителя.</w:t>
      </w:r>
    </w:p>
    <w:p w:rsidR="002D4921" w:rsidRPr="000100CB" w:rsidRDefault="002D4921" w:rsidP="0007471E">
      <w:pPr>
        <w:autoSpaceDE w:val="0"/>
        <w:autoSpaceDN w:val="0"/>
        <w:adjustRightInd w:val="0"/>
        <w:spacing w:after="0" w:line="360" w:lineRule="auto"/>
        <w:ind w:firstLine="705"/>
        <w:jc w:val="both"/>
        <w:rPr>
          <w:rFonts w:ascii="Times New Roman" w:eastAsia="Batang" w:hAnsi="Times New Roman" w:cs="Times New Roman"/>
          <w:bCs/>
          <w:color w:val="000000"/>
          <w:sz w:val="24"/>
          <w:szCs w:val="24"/>
        </w:rPr>
      </w:pPr>
      <w:r w:rsidRPr="000100CB">
        <w:rPr>
          <w:rFonts w:ascii="Times New Roman" w:eastAsia="Batang" w:hAnsi="Times New Roman" w:cs="Times New Roman"/>
          <w:bCs/>
          <w:color w:val="000000"/>
          <w:sz w:val="24"/>
          <w:szCs w:val="24"/>
        </w:rPr>
        <w:t>В момента на доставяне на хранителните продукти по дадена заявка, упълномощеното лице на Възложителя проверява за: съответствие с направената заявка; за липси и явни недостатъци на доставените продукти; срока на годност на същите; за пълнотата на придружаващата ги документация. В случай на констатиране на несъответствие, липси или явни недостатъци, предявява рекламации за тях в момента на доставката. Рекламациите се вписват в приемо-предавателни протоколи и отразяват вида на констатираното несъответствие, а ако то касае хранителен продукт се вписва партида, производител/доставчик и количество, като срокът за отстраняване на рекламациите е до 3 часа, считано от предоставянето на подписания приемо-предавателен протокол.</w:t>
      </w:r>
    </w:p>
    <w:p w:rsidR="002D4921" w:rsidRPr="000100CB" w:rsidRDefault="002D4921" w:rsidP="0007471E">
      <w:pPr>
        <w:autoSpaceDE w:val="0"/>
        <w:autoSpaceDN w:val="0"/>
        <w:adjustRightInd w:val="0"/>
        <w:spacing w:after="0" w:line="360" w:lineRule="auto"/>
        <w:ind w:firstLine="705"/>
        <w:jc w:val="both"/>
        <w:rPr>
          <w:rFonts w:ascii="Times New Roman" w:eastAsia="Batang" w:hAnsi="Times New Roman" w:cs="Times New Roman"/>
          <w:bCs/>
          <w:color w:val="000000"/>
          <w:sz w:val="24"/>
          <w:szCs w:val="24"/>
        </w:rPr>
      </w:pPr>
      <w:r w:rsidRPr="000100CB">
        <w:rPr>
          <w:rFonts w:ascii="Times New Roman" w:eastAsia="Batang" w:hAnsi="Times New Roman" w:cs="Times New Roman"/>
          <w:bCs/>
          <w:color w:val="000000"/>
          <w:sz w:val="24"/>
          <w:szCs w:val="24"/>
        </w:rPr>
        <w:t xml:space="preserve">Възложителят или упълномощено от него лице може да прави рекламации за скрити недостатъци или несъответствия в срок от 24 часа, считано от датата на доставката, установена с приемо-предавателния протокол.  При установяване на скрити недостатъци или несъответствия със сертификатите за качество, Възложителят чрез упълномощеното </w:t>
      </w:r>
      <w:r w:rsidRPr="000100CB">
        <w:rPr>
          <w:rFonts w:ascii="Times New Roman" w:eastAsia="Batang" w:hAnsi="Times New Roman" w:cs="Times New Roman"/>
          <w:bCs/>
          <w:color w:val="000000"/>
          <w:sz w:val="24"/>
          <w:szCs w:val="24"/>
        </w:rPr>
        <w:lastRenderedPageBreak/>
        <w:t xml:space="preserve">лице в срок от 24 часа от установяването на недостатъка или несъответствието, уведомява Изпълнителя, като изпраща по факс или електронна поща рекламационно писмо. Хранителните продукти, показали недостатъци или несъответствия, се пазят от упълномощеното лице, като се съхраняват отделно от годните за употреба и същите се предоставят за преглед на Изпълнителя или на определено от него за тази цел лице. В срок от един работен ден от датата на получаване на рекламационното писмо, Изпълнителят е длъжен да провери на място хранителните продукти, за които е изпратена рекламацията и при приемане на същата да ги замени. В случай, че не приеме рекламацията, отказът следва да бъде в писмена форма с ясно и точно посочване на причините, поради които отхвърля рекламацията. </w:t>
      </w:r>
    </w:p>
    <w:p w:rsidR="003C14C1" w:rsidRPr="000100CB" w:rsidRDefault="00B977FE" w:rsidP="0007471E">
      <w:pPr>
        <w:spacing w:before="240" w:after="0" w:line="360" w:lineRule="auto"/>
        <w:jc w:val="both"/>
        <w:rPr>
          <w:rFonts w:ascii="Times New Roman" w:eastAsia="Calibri" w:hAnsi="Times New Roman" w:cs="Times New Roman"/>
          <w:sz w:val="24"/>
          <w:szCs w:val="24"/>
          <w:lang w:val="ru-RU"/>
        </w:rPr>
      </w:pPr>
      <w:r w:rsidRPr="000100CB">
        <w:rPr>
          <w:rFonts w:ascii="Times New Roman" w:eastAsia="Courier New" w:hAnsi="Times New Roman" w:cs="Times New Roman"/>
          <w:bCs/>
          <w:color w:val="000000"/>
          <w:sz w:val="24"/>
          <w:szCs w:val="24"/>
          <w:lang w:eastAsia="bg-BG"/>
        </w:rPr>
        <w:t>5</w:t>
      </w:r>
      <w:r w:rsidR="007D23DB" w:rsidRPr="000100CB">
        <w:rPr>
          <w:rFonts w:ascii="Times New Roman" w:eastAsia="Courier New" w:hAnsi="Times New Roman" w:cs="Times New Roman"/>
          <w:bCs/>
          <w:color w:val="000000"/>
          <w:sz w:val="24"/>
          <w:szCs w:val="24"/>
          <w:lang w:eastAsia="bg-BG"/>
        </w:rPr>
        <w:t>.</w:t>
      </w:r>
      <w:r w:rsidR="007D23DB" w:rsidRPr="000100CB">
        <w:rPr>
          <w:rFonts w:ascii="Times New Roman" w:eastAsia="Times New Roman" w:hAnsi="Times New Roman" w:cs="Times New Roman"/>
          <w:color w:val="000000"/>
          <w:sz w:val="24"/>
          <w:szCs w:val="24"/>
        </w:rPr>
        <w:t xml:space="preserve"> </w:t>
      </w:r>
      <w:r w:rsidR="0062438C" w:rsidRPr="000100CB">
        <w:rPr>
          <w:rFonts w:ascii="Times New Roman" w:eastAsia="Calibri" w:hAnsi="Times New Roman" w:cs="Times New Roman"/>
          <w:b/>
          <w:sz w:val="24"/>
          <w:szCs w:val="24"/>
          <w:lang w:val="ru-RU"/>
        </w:rPr>
        <w:t xml:space="preserve">Отчитането/приемането на дейностите предмет на поръчката </w:t>
      </w:r>
      <w:r w:rsidR="0062438C" w:rsidRPr="000100CB">
        <w:rPr>
          <w:rFonts w:ascii="Times New Roman" w:eastAsia="Calibri" w:hAnsi="Times New Roman" w:cs="Times New Roman"/>
          <w:sz w:val="24"/>
          <w:szCs w:val="24"/>
          <w:lang w:val="ru-RU"/>
        </w:rPr>
        <w:t>ще се извършва</w:t>
      </w:r>
      <w:r w:rsidR="00AB61C8" w:rsidRPr="000100CB">
        <w:rPr>
          <w:rFonts w:ascii="Times New Roman" w:eastAsia="Calibri" w:hAnsi="Times New Roman" w:cs="Times New Roman"/>
          <w:sz w:val="24"/>
          <w:szCs w:val="24"/>
          <w:lang w:val="ru-RU"/>
        </w:rPr>
        <w:t xml:space="preserve"> по следния начин:</w:t>
      </w:r>
    </w:p>
    <w:p w:rsidR="00452162" w:rsidRPr="000100CB" w:rsidRDefault="00452162" w:rsidP="00452162">
      <w:pPr>
        <w:pStyle w:val="2f2"/>
        <w:spacing w:after="0" w:line="360" w:lineRule="auto"/>
        <w:ind w:right="-48"/>
        <w:jc w:val="both"/>
        <w:rPr>
          <w:rFonts w:ascii="Times New Roman" w:hAnsi="Times New Roman" w:cs="Times New Roman"/>
          <w:sz w:val="24"/>
          <w:szCs w:val="24"/>
        </w:rPr>
      </w:pPr>
      <w:r w:rsidRPr="000100CB">
        <w:rPr>
          <w:rFonts w:ascii="Times New Roman" w:hAnsi="Times New Roman" w:cs="Times New Roman"/>
          <w:sz w:val="24"/>
          <w:szCs w:val="24"/>
        </w:rPr>
        <w:t>1. Изпълнителя</w:t>
      </w:r>
      <w:r w:rsidR="006D6395" w:rsidRPr="000100CB">
        <w:rPr>
          <w:rFonts w:ascii="Times New Roman" w:hAnsi="Times New Roman" w:cs="Times New Roman"/>
          <w:sz w:val="24"/>
          <w:szCs w:val="24"/>
          <w:lang w:val="bg-BG"/>
        </w:rPr>
        <w:t>т</w:t>
      </w:r>
      <w:r w:rsidRPr="000100CB">
        <w:rPr>
          <w:rFonts w:ascii="Times New Roman" w:hAnsi="Times New Roman" w:cs="Times New Roman"/>
          <w:sz w:val="24"/>
          <w:szCs w:val="24"/>
        </w:rPr>
        <w:t xml:space="preserve"> доставя стоката със стокова разписка и търговски документ /сертификат за качество или др. изискуем от законодателството документ за качество/ до обекта в присъствието на длъжностно лице – управител склад или готвач. Документ</w:t>
      </w:r>
      <w:r w:rsidR="006D6395" w:rsidRPr="000100CB">
        <w:rPr>
          <w:rFonts w:ascii="Times New Roman" w:hAnsi="Times New Roman" w:cs="Times New Roman"/>
          <w:sz w:val="24"/>
          <w:szCs w:val="24"/>
          <w:lang w:val="bg-BG"/>
        </w:rPr>
        <w:t>ът</w:t>
      </w:r>
      <w:r w:rsidR="006D6395" w:rsidRPr="000100CB">
        <w:rPr>
          <w:rFonts w:ascii="Times New Roman" w:hAnsi="Times New Roman" w:cs="Times New Roman"/>
          <w:sz w:val="24"/>
          <w:szCs w:val="24"/>
        </w:rPr>
        <w:t xml:space="preserve"> съдържа подпис</w:t>
      </w:r>
      <w:r w:rsidRPr="000100CB">
        <w:rPr>
          <w:rFonts w:ascii="Times New Roman" w:hAnsi="Times New Roman" w:cs="Times New Roman"/>
          <w:sz w:val="24"/>
          <w:szCs w:val="24"/>
        </w:rPr>
        <w:t xml:space="preserve"> на изпълнителя и на лицето</w:t>
      </w:r>
      <w:r w:rsidR="006D6395" w:rsidRPr="000100CB">
        <w:rPr>
          <w:rFonts w:ascii="Times New Roman" w:hAnsi="Times New Roman" w:cs="Times New Roman"/>
          <w:sz w:val="24"/>
          <w:szCs w:val="24"/>
          <w:lang w:val="bg-BG"/>
        </w:rPr>
        <w:t>,</w:t>
      </w:r>
      <w:r w:rsidRPr="000100CB">
        <w:rPr>
          <w:rFonts w:ascii="Times New Roman" w:hAnsi="Times New Roman" w:cs="Times New Roman"/>
          <w:sz w:val="24"/>
          <w:szCs w:val="24"/>
        </w:rPr>
        <w:t xml:space="preserve"> получило стоката.</w:t>
      </w:r>
    </w:p>
    <w:p w:rsidR="00452162" w:rsidRPr="000100CB" w:rsidRDefault="00452162" w:rsidP="00452162">
      <w:pPr>
        <w:pStyle w:val="2f2"/>
        <w:spacing w:after="0" w:line="360" w:lineRule="auto"/>
        <w:ind w:right="-48"/>
        <w:jc w:val="both"/>
        <w:rPr>
          <w:rFonts w:ascii="Times New Roman" w:hAnsi="Times New Roman" w:cs="Times New Roman"/>
          <w:sz w:val="24"/>
          <w:szCs w:val="24"/>
        </w:rPr>
      </w:pPr>
      <w:r w:rsidRPr="000100CB">
        <w:rPr>
          <w:rFonts w:ascii="Times New Roman" w:hAnsi="Times New Roman" w:cs="Times New Roman"/>
          <w:sz w:val="24"/>
          <w:szCs w:val="24"/>
        </w:rPr>
        <w:t>2. Действително доставеното количество стока се доказва със складова разписка</w:t>
      </w:r>
      <w:r w:rsidR="009000F6" w:rsidRPr="000100CB">
        <w:rPr>
          <w:rFonts w:ascii="Times New Roman" w:hAnsi="Times New Roman" w:cs="Times New Roman"/>
          <w:sz w:val="24"/>
          <w:szCs w:val="24"/>
          <w:lang w:val="bg-BG"/>
        </w:rPr>
        <w:t>.</w:t>
      </w:r>
      <w:r w:rsidRPr="000100CB">
        <w:rPr>
          <w:rFonts w:ascii="Times New Roman" w:hAnsi="Times New Roman" w:cs="Times New Roman"/>
          <w:sz w:val="24"/>
          <w:szCs w:val="24"/>
        </w:rPr>
        <w:t xml:space="preserve"> </w:t>
      </w:r>
    </w:p>
    <w:p w:rsidR="00452162" w:rsidRPr="000100CB" w:rsidRDefault="00614269" w:rsidP="00452162">
      <w:pPr>
        <w:pStyle w:val="2f2"/>
        <w:spacing w:after="0" w:line="360" w:lineRule="auto"/>
        <w:ind w:right="-48"/>
        <w:jc w:val="both"/>
        <w:rPr>
          <w:rFonts w:ascii="Times New Roman" w:hAnsi="Times New Roman" w:cs="Times New Roman"/>
          <w:sz w:val="24"/>
          <w:szCs w:val="24"/>
          <w:lang w:val="ru-RU"/>
        </w:rPr>
      </w:pPr>
      <w:r w:rsidRPr="000100CB">
        <w:rPr>
          <w:rFonts w:ascii="Times New Roman" w:hAnsi="Times New Roman" w:cs="Times New Roman"/>
          <w:sz w:val="24"/>
          <w:szCs w:val="24"/>
        </w:rPr>
        <w:t>3.</w:t>
      </w:r>
      <w:r w:rsidRPr="000100CB">
        <w:rPr>
          <w:rFonts w:ascii="Times New Roman" w:hAnsi="Times New Roman" w:cs="Times New Roman"/>
          <w:sz w:val="24"/>
          <w:szCs w:val="24"/>
          <w:lang w:val="bg-BG"/>
        </w:rPr>
        <w:t xml:space="preserve"> </w:t>
      </w:r>
      <w:r w:rsidR="00452162" w:rsidRPr="000100CB">
        <w:rPr>
          <w:rFonts w:ascii="Times New Roman" w:hAnsi="Times New Roman" w:cs="Times New Roman"/>
          <w:sz w:val="24"/>
          <w:szCs w:val="24"/>
        </w:rPr>
        <w:t>Изпълнителя</w:t>
      </w:r>
      <w:r w:rsidR="006D6395" w:rsidRPr="000100CB">
        <w:rPr>
          <w:rFonts w:ascii="Times New Roman" w:hAnsi="Times New Roman" w:cs="Times New Roman"/>
          <w:sz w:val="24"/>
          <w:szCs w:val="24"/>
          <w:lang w:val="bg-BG"/>
        </w:rPr>
        <w:t>т</w:t>
      </w:r>
      <w:r w:rsidR="00452162" w:rsidRPr="000100CB">
        <w:rPr>
          <w:rFonts w:ascii="Times New Roman" w:hAnsi="Times New Roman" w:cs="Times New Roman"/>
          <w:sz w:val="24"/>
          <w:szCs w:val="24"/>
        </w:rPr>
        <w:t xml:space="preserve"> изготвя обща фактура с копие на стоковите разписки и на търговските документи. </w:t>
      </w:r>
    </w:p>
    <w:p w:rsidR="002021F9" w:rsidRPr="000100CB" w:rsidRDefault="00B977FE" w:rsidP="00AA34FB">
      <w:pPr>
        <w:tabs>
          <w:tab w:val="left" w:pos="426"/>
        </w:tabs>
        <w:spacing w:before="240" w:after="0" w:line="360" w:lineRule="auto"/>
        <w:jc w:val="both"/>
        <w:rPr>
          <w:rFonts w:ascii="Times New Roman" w:eastAsia="Times New Roman" w:hAnsi="Times New Roman" w:cs="Times New Roman"/>
          <w:sz w:val="24"/>
          <w:szCs w:val="24"/>
          <w:lang w:val="az-Cyrl-AZ" w:eastAsia="bg-BG"/>
        </w:rPr>
      </w:pPr>
      <w:r w:rsidRPr="000100CB">
        <w:rPr>
          <w:rFonts w:ascii="Times New Roman" w:eastAsia="Times New Roman" w:hAnsi="Times New Roman" w:cs="Times New Roman"/>
          <w:sz w:val="24"/>
          <w:szCs w:val="24"/>
          <w:lang w:eastAsia="ar-SA"/>
        </w:rPr>
        <w:t>6</w:t>
      </w:r>
      <w:r w:rsidR="007D23DB" w:rsidRPr="000100CB">
        <w:rPr>
          <w:rFonts w:ascii="Times New Roman" w:eastAsia="Times New Roman" w:hAnsi="Times New Roman" w:cs="Times New Roman"/>
          <w:sz w:val="24"/>
          <w:szCs w:val="24"/>
          <w:lang w:eastAsia="ar-SA"/>
        </w:rPr>
        <w:t>.</w:t>
      </w:r>
      <w:r w:rsidR="003C14C1" w:rsidRPr="000100CB">
        <w:rPr>
          <w:rFonts w:ascii="Times New Roman" w:eastAsia="Times New Roman" w:hAnsi="Times New Roman" w:cs="Times New Roman"/>
          <w:sz w:val="24"/>
          <w:szCs w:val="24"/>
          <w:lang w:eastAsia="ar-SA"/>
        </w:rPr>
        <w:t xml:space="preserve"> </w:t>
      </w:r>
      <w:r w:rsidRPr="000100CB">
        <w:rPr>
          <w:rFonts w:ascii="Times New Roman" w:eastAsia="Times New Roman" w:hAnsi="Times New Roman" w:cs="Times New Roman"/>
          <w:b/>
          <w:sz w:val="24"/>
          <w:szCs w:val="24"/>
          <w:lang w:val="az-Cyrl-AZ" w:eastAsia="bg-BG"/>
        </w:rPr>
        <w:t>Заплащането ще се извърш</w:t>
      </w:r>
      <w:r w:rsidR="00F839B9" w:rsidRPr="000100CB">
        <w:rPr>
          <w:rFonts w:ascii="Times New Roman" w:eastAsia="Times New Roman" w:hAnsi="Times New Roman" w:cs="Times New Roman"/>
          <w:b/>
          <w:sz w:val="24"/>
          <w:szCs w:val="24"/>
          <w:lang w:val="az-Cyrl-AZ" w:eastAsia="bg-BG"/>
        </w:rPr>
        <w:t xml:space="preserve">ва </w:t>
      </w:r>
      <w:r w:rsidR="00930BD7" w:rsidRPr="000100CB">
        <w:rPr>
          <w:rFonts w:ascii="Times New Roman" w:eastAsia="Times New Roman" w:hAnsi="Times New Roman" w:cs="Times New Roman"/>
          <w:sz w:val="24"/>
          <w:szCs w:val="24"/>
          <w:lang w:eastAsia="bg-BG"/>
        </w:rPr>
        <w:t xml:space="preserve">въз основа на издадена оригинална фактура до пето число на следващия месец, на база формираните цени за текущия месец от информационен бюлетин на „САПИ” ООД, отразяващ цени на едро на хранителни продукти във </w:t>
      </w:r>
      <w:r w:rsidR="00FC2DEF" w:rsidRPr="000100CB">
        <w:rPr>
          <w:rFonts w:ascii="Times New Roman" w:eastAsia="Times New Roman" w:hAnsi="Times New Roman" w:cs="Times New Roman"/>
          <w:sz w:val="24"/>
          <w:szCs w:val="24"/>
          <w:lang w:eastAsia="bg-BG"/>
        </w:rPr>
        <w:t>Добричка</w:t>
      </w:r>
      <w:r w:rsidR="00930BD7" w:rsidRPr="000100CB">
        <w:rPr>
          <w:rFonts w:ascii="Times New Roman" w:eastAsia="Times New Roman" w:hAnsi="Times New Roman" w:cs="Times New Roman"/>
          <w:sz w:val="24"/>
          <w:szCs w:val="24"/>
          <w:lang w:eastAsia="bg-BG"/>
        </w:rPr>
        <w:t xml:space="preserve"> област, търговски документи и складови разписки,</w:t>
      </w:r>
      <w:r w:rsidR="00930BD7" w:rsidRPr="000100CB">
        <w:rPr>
          <w:rFonts w:ascii="Times New Roman" w:hAnsi="Times New Roman" w:cs="Times New Roman"/>
          <w:sz w:val="24"/>
          <w:szCs w:val="24"/>
        </w:rPr>
        <w:t xml:space="preserve"> </w:t>
      </w:r>
      <w:r w:rsidR="00930BD7" w:rsidRPr="000100CB">
        <w:rPr>
          <w:rFonts w:ascii="Times New Roman" w:eastAsia="Times New Roman" w:hAnsi="Times New Roman" w:cs="Times New Roman"/>
          <w:sz w:val="24"/>
          <w:szCs w:val="24"/>
          <w:lang w:eastAsia="bg-BG"/>
        </w:rPr>
        <w:t>изготвени от Изпълнителя и подписани от материално отговорното лице към съответния обект</w:t>
      </w:r>
      <w:r w:rsidR="002C2D14" w:rsidRPr="000100CB">
        <w:rPr>
          <w:rFonts w:ascii="Times New Roman" w:eastAsia="Times New Roman" w:hAnsi="Times New Roman" w:cs="Times New Roman"/>
          <w:sz w:val="24"/>
          <w:szCs w:val="24"/>
          <w:lang w:eastAsia="bg-BG"/>
        </w:rPr>
        <w:t>.</w:t>
      </w:r>
      <w:r w:rsidR="00FD51DE" w:rsidRPr="000100CB">
        <w:rPr>
          <w:rFonts w:ascii="Times New Roman" w:eastAsia="Times New Roman" w:hAnsi="Times New Roman" w:cs="Times New Roman"/>
          <w:b/>
          <w:sz w:val="24"/>
          <w:szCs w:val="24"/>
          <w:lang w:val="az-Cyrl-AZ" w:eastAsia="bg-BG"/>
        </w:rPr>
        <w:t xml:space="preserve"> </w:t>
      </w:r>
      <w:r w:rsidR="002021F9" w:rsidRPr="000100CB">
        <w:rPr>
          <w:rFonts w:ascii="Times New Roman" w:eastAsia="Times New Roman" w:hAnsi="Times New Roman" w:cs="Times New Roman"/>
          <w:sz w:val="24"/>
          <w:szCs w:val="24"/>
          <w:lang w:val="az-Cyrl-AZ" w:eastAsia="bg-BG"/>
        </w:rPr>
        <w:t>Заплащането на конкретната доставка /фактура/ ще се извърши в рамките на  тридесет календарни дни по банков път.</w:t>
      </w:r>
    </w:p>
    <w:p w:rsidR="00985EB2" w:rsidRPr="000100CB" w:rsidRDefault="00EA64B2" w:rsidP="00EA64B2">
      <w:pPr>
        <w:tabs>
          <w:tab w:val="left" w:pos="426"/>
        </w:tabs>
        <w:spacing w:line="360" w:lineRule="auto"/>
        <w:jc w:val="both"/>
        <w:rPr>
          <w:rFonts w:ascii="Times New Roman" w:eastAsia="Times New Roman" w:hAnsi="Times New Roman" w:cs="Times New Roman"/>
          <w:sz w:val="24"/>
          <w:szCs w:val="24"/>
          <w:lang w:val="az-Cyrl-AZ" w:eastAsia="bg-BG"/>
        </w:rPr>
      </w:pPr>
      <w:r w:rsidRPr="000100CB">
        <w:rPr>
          <w:rFonts w:ascii="Times New Roman" w:eastAsia="Times New Roman" w:hAnsi="Times New Roman" w:cs="Times New Roman"/>
          <w:sz w:val="24"/>
          <w:szCs w:val="24"/>
          <w:lang w:val="az-Cyrl-AZ" w:eastAsia="bg-BG"/>
        </w:rPr>
        <w:tab/>
      </w:r>
      <w:r w:rsidRPr="000100CB">
        <w:rPr>
          <w:rFonts w:ascii="Times New Roman" w:eastAsia="Times New Roman" w:hAnsi="Times New Roman" w:cs="Times New Roman"/>
          <w:sz w:val="24"/>
          <w:szCs w:val="24"/>
          <w:lang w:val="az-Cyrl-AZ" w:eastAsia="bg-BG"/>
        </w:rPr>
        <w:tab/>
      </w:r>
      <w:r w:rsidR="00985EB2" w:rsidRPr="000100CB">
        <w:rPr>
          <w:rFonts w:ascii="Times New Roman" w:eastAsia="Times New Roman" w:hAnsi="Times New Roman" w:cs="Times New Roman"/>
          <w:sz w:val="24"/>
          <w:szCs w:val="24"/>
          <w:lang w:val="az-Cyrl-AZ" w:eastAsia="bg-BG"/>
        </w:rPr>
        <w:t>Крайната цена за доставка на всеки артикул по обособените позиции се определя на база Справка – бюлетин на “САПИ” ООД за средните цени на едро с ДДС за съответния продукт – определен по вид и качество в Техническите спецификации и съгласно оферирания в Ценовото предложение от Участника % /процент/ отстъпка от тази базова цена.</w:t>
      </w:r>
    </w:p>
    <w:p w:rsidR="00985EB2" w:rsidRPr="000100CB" w:rsidRDefault="00985EB2" w:rsidP="00EA64B2">
      <w:pPr>
        <w:tabs>
          <w:tab w:val="left" w:pos="426"/>
        </w:tabs>
        <w:spacing w:line="360" w:lineRule="auto"/>
        <w:jc w:val="both"/>
        <w:rPr>
          <w:rFonts w:ascii="Times New Roman" w:eastAsia="Times New Roman" w:hAnsi="Times New Roman" w:cs="Times New Roman"/>
          <w:sz w:val="24"/>
          <w:szCs w:val="24"/>
          <w:lang w:val="az-Cyrl-AZ" w:eastAsia="bg-BG"/>
        </w:rPr>
      </w:pPr>
      <w:r w:rsidRPr="000100CB">
        <w:rPr>
          <w:rFonts w:ascii="Times New Roman" w:eastAsia="Times New Roman" w:hAnsi="Times New Roman" w:cs="Times New Roman"/>
          <w:sz w:val="24"/>
          <w:szCs w:val="24"/>
          <w:lang w:val="az-Cyrl-AZ" w:eastAsia="bg-BG"/>
        </w:rPr>
        <w:lastRenderedPageBreak/>
        <w:tab/>
        <w:t xml:space="preserve">      Средната цена на едро с ДДС за съответния продукт се определя ежемесечно за предходния месец, на база справка – бюлетин публикуван от “САПИ” ООД за Добричка област.</w:t>
      </w:r>
    </w:p>
    <w:p w:rsidR="00EE1627" w:rsidRPr="00EE1627" w:rsidRDefault="00EA64B2" w:rsidP="00EE1627">
      <w:pPr>
        <w:tabs>
          <w:tab w:val="left" w:pos="426"/>
        </w:tabs>
        <w:spacing w:line="360" w:lineRule="auto"/>
        <w:jc w:val="both"/>
        <w:rPr>
          <w:rFonts w:ascii="Times New Roman" w:eastAsia="Times New Roman" w:hAnsi="Times New Roman" w:cs="Times New Roman"/>
          <w:sz w:val="24"/>
          <w:szCs w:val="24"/>
          <w:lang w:val="az-Cyrl-AZ" w:eastAsia="bg-BG"/>
        </w:rPr>
      </w:pPr>
      <w:r w:rsidRPr="000100CB">
        <w:rPr>
          <w:rFonts w:ascii="Times New Roman" w:eastAsia="Times New Roman" w:hAnsi="Times New Roman" w:cs="Times New Roman"/>
          <w:sz w:val="24"/>
          <w:szCs w:val="24"/>
          <w:lang w:val="az-Cyrl-AZ" w:eastAsia="bg-BG"/>
        </w:rPr>
        <w:tab/>
      </w:r>
      <w:r w:rsidRPr="000100CB">
        <w:rPr>
          <w:rFonts w:ascii="Times New Roman" w:eastAsia="Times New Roman" w:hAnsi="Times New Roman" w:cs="Times New Roman"/>
          <w:sz w:val="24"/>
          <w:szCs w:val="24"/>
          <w:lang w:val="az-Cyrl-AZ" w:eastAsia="bg-BG"/>
        </w:rPr>
        <w:tab/>
      </w:r>
      <w:r w:rsidR="00EE1627">
        <w:rPr>
          <w:rFonts w:ascii="Times New Roman" w:eastAsia="Times New Roman" w:hAnsi="Times New Roman" w:cs="Times New Roman"/>
          <w:sz w:val="24"/>
          <w:szCs w:val="24"/>
          <w:lang w:val="az-Cyrl-AZ" w:eastAsia="bg-BG"/>
        </w:rPr>
        <w:t xml:space="preserve">Ежемесечната </w:t>
      </w:r>
      <w:r w:rsidR="00EE1627" w:rsidRPr="00EE1627">
        <w:rPr>
          <w:rFonts w:ascii="Times New Roman" w:eastAsia="Times New Roman" w:hAnsi="Times New Roman" w:cs="Times New Roman"/>
          <w:sz w:val="24"/>
          <w:szCs w:val="24"/>
          <w:lang w:val="az-Cyrl-AZ" w:eastAsia="bg-BG"/>
        </w:rPr>
        <w:t>Справка – бюлетин на</w:t>
      </w:r>
      <w:r w:rsidR="00EE1627">
        <w:rPr>
          <w:rFonts w:ascii="Times New Roman" w:eastAsia="Times New Roman" w:hAnsi="Times New Roman" w:cs="Times New Roman"/>
          <w:sz w:val="24"/>
          <w:szCs w:val="24"/>
          <w:lang w:val="az-Cyrl-AZ" w:eastAsia="bg-BG"/>
        </w:rPr>
        <w:t xml:space="preserve"> “САПИ” ООД за Добричка област,</w:t>
      </w:r>
      <w:r w:rsidR="00EE1627" w:rsidRPr="00EE1627">
        <w:rPr>
          <w:rFonts w:ascii="Times New Roman" w:eastAsia="Times New Roman" w:hAnsi="Times New Roman" w:cs="Times New Roman"/>
          <w:sz w:val="24"/>
          <w:szCs w:val="24"/>
          <w:lang w:val="az-Cyrl-AZ" w:eastAsia="bg-BG"/>
        </w:rPr>
        <w:t xml:space="preserve"> ще се поръчва от ВЪЗЛОЖИТЕЛЯ и се ще получава в оригинал в Община град Добрич от “САПИ” ООД</w:t>
      </w:r>
      <w:r w:rsidR="00EE1627">
        <w:rPr>
          <w:rFonts w:ascii="Times New Roman" w:eastAsia="Times New Roman" w:hAnsi="Times New Roman" w:cs="Times New Roman"/>
          <w:sz w:val="24"/>
          <w:szCs w:val="24"/>
          <w:lang w:val="az-Cyrl-AZ" w:eastAsia="bg-BG"/>
        </w:rPr>
        <w:t>, а</w:t>
      </w:r>
      <w:r w:rsidR="00EE1627" w:rsidRPr="00EE1627">
        <w:rPr>
          <w:rFonts w:ascii="Times New Roman" w:eastAsia="Times New Roman" w:hAnsi="Times New Roman" w:cs="Times New Roman"/>
          <w:sz w:val="24"/>
          <w:szCs w:val="24"/>
          <w:lang w:eastAsia="bg-BG"/>
        </w:rPr>
        <w:t xml:space="preserve"> Изпълнителят се задължава да заплаща</w:t>
      </w:r>
      <w:r w:rsidR="00EE1627">
        <w:rPr>
          <w:rFonts w:ascii="Times New Roman" w:eastAsia="Times New Roman" w:hAnsi="Times New Roman" w:cs="Times New Roman"/>
          <w:sz w:val="24"/>
          <w:szCs w:val="24"/>
          <w:lang w:eastAsia="bg-BG"/>
        </w:rPr>
        <w:t xml:space="preserve"> ежемесечно</w:t>
      </w:r>
      <w:r w:rsidR="00EE1627" w:rsidRPr="00EE1627">
        <w:rPr>
          <w:rFonts w:ascii="Times New Roman" w:eastAsia="Times New Roman" w:hAnsi="Times New Roman" w:cs="Times New Roman"/>
          <w:sz w:val="24"/>
          <w:szCs w:val="24"/>
          <w:lang w:eastAsia="bg-BG"/>
        </w:rPr>
        <w:t xml:space="preserve"> </w:t>
      </w:r>
      <w:r w:rsidR="00EE1627" w:rsidRPr="00EE1627">
        <w:rPr>
          <w:rFonts w:ascii="Times New Roman" w:eastAsia="Times New Roman" w:hAnsi="Times New Roman" w:cs="Times New Roman"/>
          <w:sz w:val="24"/>
          <w:szCs w:val="24"/>
          <w:lang w:val="az-Cyrl-AZ" w:eastAsia="bg-BG"/>
        </w:rPr>
        <w:t>Справка</w:t>
      </w:r>
      <w:r w:rsidR="00EE1627">
        <w:rPr>
          <w:rFonts w:ascii="Times New Roman" w:eastAsia="Times New Roman" w:hAnsi="Times New Roman" w:cs="Times New Roman"/>
          <w:sz w:val="24"/>
          <w:szCs w:val="24"/>
          <w:lang w:val="az-Cyrl-AZ" w:eastAsia="bg-BG"/>
        </w:rPr>
        <w:t>та</w:t>
      </w:r>
      <w:r w:rsidR="00EE1627" w:rsidRPr="00EE1627">
        <w:rPr>
          <w:rFonts w:ascii="Times New Roman" w:eastAsia="Times New Roman" w:hAnsi="Times New Roman" w:cs="Times New Roman"/>
          <w:sz w:val="24"/>
          <w:szCs w:val="24"/>
          <w:lang w:val="az-Cyrl-AZ" w:eastAsia="bg-BG"/>
        </w:rPr>
        <w:t xml:space="preserve"> – бюлетин на “САПИ” ООД за Добричка област</w:t>
      </w:r>
      <w:r w:rsidR="00391F0E">
        <w:rPr>
          <w:rFonts w:ascii="Times New Roman" w:eastAsia="Times New Roman" w:hAnsi="Times New Roman" w:cs="Times New Roman"/>
          <w:sz w:val="24"/>
          <w:szCs w:val="24"/>
          <w:lang w:val="az-Cyrl-AZ" w:eastAsia="bg-BG"/>
        </w:rPr>
        <w:t>.</w:t>
      </w:r>
    </w:p>
    <w:p w:rsidR="00EE1627" w:rsidRPr="00EE1627" w:rsidRDefault="00EE1627" w:rsidP="00EE1627">
      <w:pPr>
        <w:tabs>
          <w:tab w:val="left" w:pos="426"/>
        </w:tabs>
        <w:spacing w:line="360" w:lineRule="auto"/>
        <w:jc w:val="both"/>
        <w:rPr>
          <w:rFonts w:ascii="Times New Roman" w:eastAsia="Times New Roman" w:hAnsi="Times New Roman" w:cs="Times New Roman"/>
          <w:sz w:val="24"/>
          <w:szCs w:val="24"/>
          <w:lang w:val="az-Cyrl-AZ" w:eastAsia="bg-BG"/>
        </w:rPr>
      </w:pPr>
      <w:r w:rsidRPr="00EE1627">
        <w:rPr>
          <w:rFonts w:ascii="Times New Roman" w:eastAsia="Times New Roman" w:hAnsi="Times New Roman" w:cs="Times New Roman"/>
          <w:sz w:val="24"/>
          <w:szCs w:val="24"/>
          <w:lang w:val="az-Cyrl-AZ" w:eastAsia="bg-BG"/>
        </w:rPr>
        <w:t>Възложителят предоставя заверено копие “вярно с оригинала” на Справка – бюлетин на “САПИ” ООД за Добричка област на Изпълнителя, въз основа на която той е длъжен на 1-во число от месеца да предоставя на Възложителя Списък на хранителните продукти и техните цени /съобразени със справка на САПИ ООД/ по обществената поръчка на Община град Добрич за текущия месец с отразен % отстъпка от базовата цена.</w:t>
      </w:r>
    </w:p>
    <w:p w:rsidR="00985EB2" w:rsidRPr="000100CB" w:rsidRDefault="00985EB2" w:rsidP="00EA64B2">
      <w:pPr>
        <w:spacing w:line="360" w:lineRule="auto"/>
        <w:jc w:val="both"/>
        <w:rPr>
          <w:rFonts w:ascii="Times New Roman" w:eastAsia="Times New Roman" w:hAnsi="Times New Roman" w:cs="Times New Roman"/>
          <w:sz w:val="24"/>
          <w:szCs w:val="24"/>
          <w:highlight w:val="yellow"/>
          <w:lang w:val="az-Cyrl-AZ" w:eastAsia="bg-BG"/>
        </w:rPr>
      </w:pPr>
      <w:r w:rsidRPr="000100CB">
        <w:rPr>
          <w:rFonts w:ascii="Times New Roman" w:eastAsia="Times New Roman" w:hAnsi="Times New Roman" w:cs="Times New Roman"/>
          <w:sz w:val="24"/>
          <w:szCs w:val="24"/>
          <w:lang w:val="az-Cyrl-AZ" w:eastAsia="bg-BG"/>
        </w:rPr>
        <w:tab/>
        <w:t>При включване в заявка на продукт, който не се съдържа в техническата спецификация на Възложителя, цената на този продукт се образува като от осреднената цена на бюлетин на САПИ ООД се извади % отстъпка, относим за групата храни, към която заявеният продукт принадлежи.</w:t>
      </w:r>
    </w:p>
    <w:p w:rsidR="000D1F46" w:rsidRPr="000100CB" w:rsidRDefault="00713718" w:rsidP="004A1FA8">
      <w:pPr>
        <w:widowControl w:val="0"/>
        <w:spacing w:after="0" w:line="360" w:lineRule="auto"/>
        <w:jc w:val="center"/>
        <w:rPr>
          <w:rFonts w:ascii="Times New Roman" w:eastAsia="Times New Roman" w:hAnsi="Times New Roman" w:cs="Times New Roman"/>
          <w:spacing w:val="-2"/>
          <w:sz w:val="24"/>
          <w:szCs w:val="24"/>
          <w:lang w:eastAsia="de-AT"/>
        </w:rPr>
      </w:pPr>
      <w:r w:rsidRPr="000100CB">
        <w:rPr>
          <w:rFonts w:ascii="Times New Roman" w:eastAsia="Times New Roman" w:hAnsi="Times New Roman" w:cs="Times New Roman"/>
          <w:b/>
          <w:bCs/>
          <w:sz w:val="24"/>
          <w:szCs w:val="24"/>
          <w:lang w:eastAsia="bg-BG"/>
        </w:rPr>
        <w:t xml:space="preserve">Раздел </w:t>
      </w:r>
      <w:r w:rsidR="00CF62F4" w:rsidRPr="000100CB">
        <w:rPr>
          <w:rFonts w:ascii="Times New Roman" w:eastAsia="Times New Roman" w:hAnsi="Times New Roman" w:cs="Times New Roman"/>
          <w:b/>
          <w:bCs/>
          <w:sz w:val="24"/>
          <w:szCs w:val="24"/>
          <w:lang w:eastAsia="bg-BG"/>
        </w:rPr>
        <w:t>X</w:t>
      </w:r>
    </w:p>
    <w:p w:rsidR="00CF62F4" w:rsidRPr="000100CB" w:rsidRDefault="00CF62F4" w:rsidP="004A1FA8">
      <w:pPr>
        <w:tabs>
          <w:tab w:val="left" w:pos="993"/>
          <w:tab w:val="left" w:pos="1134"/>
        </w:tabs>
        <w:spacing w:before="60" w:after="0" w:line="360" w:lineRule="auto"/>
        <w:jc w:val="center"/>
        <w:rPr>
          <w:rFonts w:ascii="Times New Roman" w:eastAsia="Times New Roman" w:hAnsi="Times New Roman" w:cs="Times New Roman"/>
          <w:b/>
          <w:sz w:val="24"/>
          <w:szCs w:val="24"/>
        </w:rPr>
      </w:pPr>
      <w:r w:rsidRPr="000100CB">
        <w:rPr>
          <w:rFonts w:ascii="Times New Roman" w:eastAsia="Times New Roman" w:hAnsi="Times New Roman" w:cs="Times New Roman"/>
          <w:b/>
          <w:sz w:val="24"/>
          <w:szCs w:val="24"/>
        </w:rPr>
        <w:t>ДРУГИ УКАЗАНИЯ</w:t>
      </w:r>
    </w:p>
    <w:p w:rsidR="00CF62F4" w:rsidRPr="000100CB" w:rsidRDefault="00CF62F4" w:rsidP="004A1FA8">
      <w:pPr>
        <w:tabs>
          <w:tab w:val="left" w:pos="993"/>
          <w:tab w:val="left" w:pos="1134"/>
        </w:tabs>
        <w:spacing w:before="60" w:after="6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b/>
          <w:sz w:val="24"/>
          <w:szCs w:val="24"/>
        </w:rPr>
        <w:t>1.</w:t>
      </w:r>
      <w:r w:rsidR="008517A7" w:rsidRPr="000100CB">
        <w:rPr>
          <w:rFonts w:ascii="Times New Roman" w:eastAsia="Times New Roman" w:hAnsi="Times New Roman" w:cs="Times New Roman"/>
          <w:b/>
          <w:sz w:val="24"/>
          <w:szCs w:val="24"/>
        </w:rPr>
        <w:t xml:space="preserve"> </w:t>
      </w:r>
      <w:r w:rsidRPr="000100CB">
        <w:rPr>
          <w:rFonts w:ascii="Times New Roman" w:eastAsia="Times New Roman" w:hAnsi="Times New Roman" w:cs="Times New Roman"/>
          <w:sz w:val="24"/>
          <w:szCs w:val="24"/>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прилагат ЗОП, ППЗОП, обявлението и документацията за обществената поръчка. </w:t>
      </w:r>
    </w:p>
    <w:p w:rsidR="00CF62F4" w:rsidRPr="000100CB" w:rsidRDefault="00CF62F4" w:rsidP="004A1FA8">
      <w:pPr>
        <w:tabs>
          <w:tab w:val="left" w:pos="993"/>
          <w:tab w:val="left" w:pos="1134"/>
        </w:tabs>
        <w:spacing w:before="60" w:after="6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b/>
          <w:sz w:val="24"/>
          <w:szCs w:val="24"/>
        </w:rPr>
        <w:t>2.</w:t>
      </w:r>
      <w:r w:rsidR="008517A7" w:rsidRPr="000100CB">
        <w:rPr>
          <w:rFonts w:ascii="Times New Roman" w:eastAsia="Times New Roman" w:hAnsi="Times New Roman" w:cs="Times New Roman"/>
          <w:b/>
          <w:sz w:val="24"/>
          <w:szCs w:val="24"/>
        </w:rPr>
        <w:t xml:space="preserve"> </w:t>
      </w:r>
      <w:r w:rsidRPr="000100CB">
        <w:rPr>
          <w:rFonts w:ascii="Times New Roman" w:eastAsia="Times New Roman" w:hAnsi="Times New Roman" w:cs="Times New Roman"/>
          <w:sz w:val="24"/>
          <w:szCs w:val="24"/>
        </w:rPr>
        <w:t>При противоречие в записите на отделните документи</w:t>
      </w:r>
      <w:r w:rsidR="008517A7" w:rsidRPr="000100CB">
        <w:rPr>
          <w:rFonts w:ascii="Times New Roman" w:eastAsia="Times New Roman" w:hAnsi="Times New Roman" w:cs="Times New Roman"/>
          <w:sz w:val="24"/>
          <w:szCs w:val="24"/>
        </w:rPr>
        <w:t>,</w:t>
      </w:r>
      <w:r w:rsidRPr="000100CB">
        <w:rPr>
          <w:rFonts w:ascii="Times New Roman" w:eastAsia="Times New Roman" w:hAnsi="Times New Roman" w:cs="Times New Roman"/>
          <w:sz w:val="24"/>
          <w:szCs w:val="24"/>
        </w:rPr>
        <w:t xml:space="preserve"> валидни са записите в документа с по-висок приоритет, като приоритетите на документите са в следната последователност:</w:t>
      </w:r>
    </w:p>
    <w:p w:rsidR="00CF62F4" w:rsidRPr="000100CB" w:rsidRDefault="00CF62F4" w:rsidP="002D4921">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spacing w:val="4"/>
          <w:sz w:val="24"/>
          <w:szCs w:val="24"/>
          <w:lang w:val="en-US" w:eastAsia="de-AT"/>
        </w:rPr>
      </w:pPr>
      <w:r w:rsidRPr="000100CB">
        <w:rPr>
          <w:rFonts w:ascii="Times New Roman" w:eastAsia="Calibri" w:hAnsi="Times New Roman" w:cs="Times New Roman"/>
          <w:spacing w:val="4"/>
          <w:sz w:val="24"/>
          <w:szCs w:val="24"/>
          <w:lang w:val="en-US" w:eastAsia="de-AT"/>
        </w:rPr>
        <w:t>Решение за откриване на процедурата;</w:t>
      </w:r>
    </w:p>
    <w:p w:rsidR="00CF62F4" w:rsidRPr="000100CB" w:rsidRDefault="00CF62F4" w:rsidP="002D4921">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spacing w:val="4"/>
          <w:sz w:val="24"/>
          <w:szCs w:val="24"/>
          <w:lang w:val="en-US" w:eastAsia="de-AT"/>
        </w:rPr>
      </w:pPr>
      <w:r w:rsidRPr="000100CB">
        <w:rPr>
          <w:rFonts w:ascii="Times New Roman" w:eastAsia="Calibri" w:hAnsi="Times New Roman" w:cs="Times New Roman"/>
          <w:spacing w:val="4"/>
          <w:sz w:val="24"/>
          <w:szCs w:val="24"/>
          <w:lang w:val="en-US" w:eastAsia="de-AT"/>
        </w:rPr>
        <w:t>Обявление за обществена поръчка;</w:t>
      </w:r>
    </w:p>
    <w:p w:rsidR="00CF62F4" w:rsidRPr="000100CB" w:rsidRDefault="00CF62F4" w:rsidP="002D4921">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spacing w:val="4"/>
          <w:sz w:val="24"/>
          <w:szCs w:val="24"/>
          <w:lang w:val="en-US" w:eastAsia="de-AT"/>
        </w:rPr>
      </w:pPr>
      <w:r w:rsidRPr="000100CB">
        <w:rPr>
          <w:rFonts w:ascii="Times New Roman" w:eastAsia="Calibri" w:hAnsi="Times New Roman" w:cs="Times New Roman"/>
          <w:spacing w:val="4"/>
          <w:sz w:val="24"/>
          <w:szCs w:val="24"/>
          <w:lang w:val="en-US" w:eastAsia="de-AT"/>
        </w:rPr>
        <w:t>Техническа спецификация;</w:t>
      </w:r>
    </w:p>
    <w:p w:rsidR="00CF62F4" w:rsidRPr="000100CB" w:rsidRDefault="00CF62F4" w:rsidP="002D4921">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spacing w:val="4"/>
          <w:sz w:val="24"/>
          <w:szCs w:val="24"/>
          <w:lang w:val="en-US" w:eastAsia="de-AT"/>
        </w:rPr>
      </w:pPr>
      <w:r w:rsidRPr="000100CB">
        <w:rPr>
          <w:rFonts w:ascii="Times New Roman" w:eastAsia="Calibri" w:hAnsi="Times New Roman" w:cs="Times New Roman"/>
          <w:spacing w:val="4"/>
          <w:sz w:val="24"/>
          <w:szCs w:val="24"/>
          <w:lang w:val="en-US" w:eastAsia="de-AT"/>
        </w:rPr>
        <w:t>Указания за участие;</w:t>
      </w:r>
    </w:p>
    <w:p w:rsidR="00CF62F4" w:rsidRPr="000100CB" w:rsidRDefault="00CF62F4" w:rsidP="002D4921">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spacing w:val="4"/>
          <w:sz w:val="24"/>
          <w:szCs w:val="24"/>
          <w:lang w:val="en-US" w:eastAsia="de-AT"/>
        </w:rPr>
      </w:pPr>
      <w:r w:rsidRPr="000100CB">
        <w:rPr>
          <w:rFonts w:ascii="Times New Roman" w:eastAsia="Calibri" w:hAnsi="Times New Roman" w:cs="Times New Roman"/>
          <w:spacing w:val="4"/>
          <w:sz w:val="24"/>
          <w:szCs w:val="24"/>
          <w:lang w:val="en-US" w:eastAsia="de-AT"/>
        </w:rPr>
        <w:t>Проект на договор за изпълнение на поръчката;</w:t>
      </w:r>
    </w:p>
    <w:p w:rsidR="00B977FE" w:rsidRPr="000100CB" w:rsidRDefault="00B977FE" w:rsidP="002D4921">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spacing w:val="4"/>
          <w:sz w:val="24"/>
          <w:szCs w:val="24"/>
          <w:lang w:val="en-US" w:eastAsia="de-AT"/>
        </w:rPr>
      </w:pPr>
      <w:r w:rsidRPr="000100CB">
        <w:rPr>
          <w:rFonts w:ascii="Times New Roman" w:eastAsia="Calibri" w:hAnsi="Times New Roman" w:cs="Times New Roman"/>
          <w:spacing w:val="4"/>
          <w:sz w:val="24"/>
          <w:szCs w:val="24"/>
          <w:lang w:eastAsia="de-AT"/>
        </w:rPr>
        <w:t>Проект на рамково споразумение;</w:t>
      </w:r>
    </w:p>
    <w:p w:rsidR="00CF62F4" w:rsidRPr="000100CB" w:rsidRDefault="00CF62F4" w:rsidP="002D4921">
      <w:pPr>
        <w:widowControl w:val="0"/>
        <w:numPr>
          <w:ilvl w:val="0"/>
          <w:numId w:val="6"/>
        </w:numPr>
        <w:tabs>
          <w:tab w:val="left" w:pos="851"/>
          <w:tab w:val="left" w:pos="9214"/>
        </w:tabs>
        <w:spacing w:after="0" w:line="360" w:lineRule="auto"/>
        <w:ind w:left="0" w:firstLine="0"/>
        <w:jc w:val="both"/>
        <w:rPr>
          <w:rFonts w:ascii="Times New Roman" w:eastAsia="Calibri" w:hAnsi="Times New Roman" w:cs="Times New Roman"/>
          <w:spacing w:val="4"/>
          <w:sz w:val="24"/>
          <w:szCs w:val="24"/>
          <w:lang w:val="en-US" w:eastAsia="de-AT"/>
        </w:rPr>
      </w:pPr>
      <w:r w:rsidRPr="000100CB">
        <w:rPr>
          <w:rFonts w:ascii="Times New Roman" w:eastAsia="Calibri" w:hAnsi="Times New Roman" w:cs="Times New Roman"/>
          <w:spacing w:val="4"/>
          <w:sz w:val="24"/>
          <w:szCs w:val="24"/>
          <w:lang w:val="en-US" w:eastAsia="de-AT"/>
        </w:rPr>
        <w:t>Образци за участие в процедурата.</w:t>
      </w:r>
    </w:p>
    <w:p w:rsidR="00CF62F4" w:rsidRPr="000100CB" w:rsidRDefault="00CF62F4" w:rsidP="004A1FA8">
      <w:pPr>
        <w:spacing w:after="0" w:line="360" w:lineRule="auto"/>
        <w:jc w:val="both"/>
        <w:rPr>
          <w:rFonts w:ascii="Times New Roman" w:eastAsia="Times New Roman" w:hAnsi="Times New Roman" w:cs="Times New Roman"/>
          <w:sz w:val="24"/>
          <w:szCs w:val="24"/>
          <w:lang w:val="en-US"/>
        </w:rPr>
      </w:pPr>
      <w:r w:rsidRPr="000100CB">
        <w:rPr>
          <w:rFonts w:ascii="Times New Roman" w:eastAsia="Times New Roman" w:hAnsi="Times New Roman" w:cs="Times New Roman"/>
          <w:sz w:val="24"/>
          <w:szCs w:val="24"/>
        </w:rPr>
        <w:t>Документът с най-висок приоритет е посочен на първо място.</w:t>
      </w:r>
    </w:p>
    <w:p w:rsidR="00DF719B" w:rsidRPr="000100CB" w:rsidRDefault="00DF719B" w:rsidP="004A1FA8">
      <w:pPr>
        <w:spacing w:after="0" w:line="360" w:lineRule="auto"/>
        <w:jc w:val="both"/>
        <w:rPr>
          <w:rFonts w:ascii="Times New Roman" w:eastAsia="Times New Roman" w:hAnsi="Times New Roman" w:cs="Times New Roman"/>
          <w:sz w:val="24"/>
          <w:szCs w:val="24"/>
          <w:lang w:val="en-US"/>
        </w:rPr>
      </w:pPr>
    </w:p>
    <w:p w:rsidR="003A7144" w:rsidRPr="000100CB" w:rsidRDefault="003A7144" w:rsidP="003A7144">
      <w:pPr>
        <w:widowControl w:val="0"/>
        <w:spacing w:before="240" w:after="0" w:line="360" w:lineRule="auto"/>
        <w:jc w:val="both"/>
        <w:rPr>
          <w:rFonts w:ascii="Times New Roman" w:eastAsia="Calibri" w:hAnsi="Times New Roman" w:cs="Times New Roman"/>
          <w:b/>
          <w:color w:val="000000"/>
          <w:sz w:val="24"/>
          <w:szCs w:val="24"/>
          <w:u w:val="single"/>
          <w:lang w:eastAsia="bg-BG"/>
        </w:rPr>
      </w:pPr>
      <w:r w:rsidRPr="000100CB">
        <w:rPr>
          <w:rFonts w:ascii="Times New Roman" w:eastAsia="Calibri" w:hAnsi="Times New Roman" w:cs="Times New Roman"/>
          <w:b/>
          <w:color w:val="000000"/>
          <w:sz w:val="24"/>
          <w:szCs w:val="24"/>
          <w:u w:val="single"/>
          <w:lang w:eastAsia="bg-BG"/>
        </w:rPr>
        <w:t>Важно! При евентуално посочване на определен сертификат, стандарт, марка, модел, изискване или друго подобно в Техническата спецификация, както и навсякъде другаде от документацията за настоящата процедура, следва да се чете „или еквивалент“.</w:t>
      </w:r>
    </w:p>
    <w:p w:rsidR="00DF719B" w:rsidRPr="000100CB" w:rsidRDefault="00DF719B" w:rsidP="004A1FA8">
      <w:pPr>
        <w:spacing w:after="0" w:line="360" w:lineRule="auto"/>
        <w:jc w:val="both"/>
        <w:rPr>
          <w:rFonts w:ascii="Times New Roman" w:eastAsia="Times New Roman" w:hAnsi="Times New Roman" w:cs="Times New Roman"/>
          <w:sz w:val="24"/>
          <w:szCs w:val="24"/>
        </w:rPr>
      </w:pPr>
    </w:p>
    <w:p w:rsidR="009F0156" w:rsidRPr="000100CB" w:rsidRDefault="009F0156" w:rsidP="004A1FA8">
      <w:pPr>
        <w:spacing w:after="0" w:line="360" w:lineRule="auto"/>
        <w:jc w:val="both"/>
        <w:rPr>
          <w:rFonts w:ascii="Times New Roman" w:eastAsia="Times New Roman" w:hAnsi="Times New Roman" w:cs="Times New Roman"/>
          <w:sz w:val="24"/>
          <w:szCs w:val="24"/>
        </w:rPr>
      </w:pPr>
    </w:p>
    <w:p w:rsidR="009F0156" w:rsidRPr="000100CB" w:rsidRDefault="009F0156" w:rsidP="004A1FA8">
      <w:pPr>
        <w:spacing w:after="0" w:line="360" w:lineRule="auto"/>
        <w:jc w:val="both"/>
        <w:rPr>
          <w:rFonts w:ascii="Times New Roman" w:eastAsia="Times New Roman" w:hAnsi="Times New Roman" w:cs="Times New Roman"/>
          <w:sz w:val="24"/>
          <w:szCs w:val="24"/>
        </w:rPr>
      </w:pPr>
    </w:p>
    <w:p w:rsidR="009F0156" w:rsidRPr="000100CB" w:rsidRDefault="009F0156" w:rsidP="004A1FA8">
      <w:pPr>
        <w:spacing w:after="0" w:line="360" w:lineRule="auto"/>
        <w:jc w:val="both"/>
        <w:rPr>
          <w:rFonts w:ascii="Times New Roman" w:eastAsia="Times New Roman" w:hAnsi="Times New Roman" w:cs="Times New Roman"/>
          <w:sz w:val="24"/>
          <w:szCs w:val="24"/>
        </w:rPr>
      </w:pPr>
    </w:p>
    <w:p w:rsidR="009F0156" w:rsidRPr="000100CB" w:rsidRDefault="009F0156" w:rsidP="004A1FA8">
      <w:pPr>
        <w:spacing w:after="0" w:line="360" w:lineRule="auto"/>
        <w:jc w:val="both"/>
        <w:rPr>
          <w:rFonts w:ascii="Times New Roman" w:eastAsia="Times New Roman" w:hAnsi="Times New Roman" w:cs="Times New Roman"/>
          <w:sz w:val="24"/>
          <w:szCs w:val="24"/>
        </w:rPr>
      </w:pPr>
    </w:p>
    <w:p w:rsidR="009F0156" w:rsidRPr="000100CB" w:rsidRDefault="009F0156" w:rsidP="004A1FA8">
      <w:pPr>
        <w:spacing w:after="0" w:line="360" w:lineRule="auto"/>
        <w:jc w:val="both"/>
        <w:rPr>
          <w:rFonts w:ascii="Times New Roman" w:eastAsia="Times New Roman" w:hAnsi="Times New Roman" w:cs="Times New Roman"/>
          <w:sz w:val="24"/>
          <w:szCs w:val="24"/>
        </w:rPr>
      </w:pPr>
    </w:p>
    <w:p w:rsidR="009F0156" w:rsidRPr="000100CB" w:rsidRDefault="009F0156" w:rsidP="004A1FA8">
      <w:pPr>
        <w:spacing w:after="0" w:line="360" w:lineRule="auto"/>
        <w:jc w:val="both"/>
        <w:rPr>
          <w:rFonts w:ascii="Times New Roman" w:eastAsia="Times New Roman" w:hAnsi="Times New Roman" w:cs="Times New Roman"/>
          <w:sz w:val="24"/>
          <w:szCs w:val="24"/>
        </w:rPr>
      </w:pPr>
    </w:p>
    <w:p w:rsidR="009F0156" w:rsidRPr="000100CB" w:rsidRDefault="009F0156" w:rsidP="004A1FA8">
      <w:pPr>
        <w:spacing w:after="0" w:line="360" w:lineRule="auto"/>
        <w:jc w:val="both"/>
        <w:rPr>
          <w:rFonts w:ascii="Times New Roman" w:eastAsia="Times New Roman" w:hAnsi="Times New Roman" w:cs="Times New Roman"/>
          <w:sz w:val="24"/>
          <w:szCs w:val="24"/>
        </w:rPr>
      </w:pPr>
    </w:p>
    <w:p w:rsidR="009F0156" w:rsidRPr="000100CB" w:rsidRDefault="009F0156" w:rsidP="004A1FA8">
      <w:pPr>
        <w:spacing w:after="0" w:line="360" w:lineRule="auto"/>
        <w:jc w:val="both"/>
        <w:rPr>
          <w:rFonts w:ascii="Times New Roman" w:eastAsia="Times New Roman" w:hAnsi="Times New Roman" w:cs="Times New Roman"/>
          <w:sz w:val="24"/>
          <w:szCs w:val="24"/>
          <w:lang w:val="en-US"/>
        </w:rPr>
      </w:pPr>
    </w:p>
    <w:p w:rsidR="00152E99" w:rsidRPr="000100CB" w:rsidRDefault="00152E99" w:rsidP="004A1FA8">
      <w:pPr>
        <w:spacing w:after="0" w:line="360" w:lineRule="auto"/>
        <w:jc w:val="both"/>
        <w:rPr>
          <w:rFonts w:ascii="Times New Roman" w:eastAsia="Times New Roman" w:hAnsi="Times New Roman" w:cs="Times New Roman"/>
          <w:sz w:val="24"/>
          <w:szCs w:val="24"/>
          <w:lang w:val="en-US"/>
        </w:rPr>
      </w:pPr>
    </w:p>
    <w:p w:rsidR="00152E99" w:rsidRPr="000100CB" w:rsidRDefault="00152E99" w:rsidP="004A1FA8">
      <w:pPr>
        <w:spacing w:after="0" w:line="360" w:lineRule="auto"/>
        <w:jc w:val="both"/>
        <w:rPr>
          <w:rFonts w:ascii="Times New Roman" w:eastAsia="Times New Roman" w:hAnsi="Times New Roman" w:cs="Times New Roman"/>
          <w:sz w:val="24"/>
          <w:szCs w:val="24"/>
          <w:lang w:val="en-US"/>
        </w:rPr>
      </w:pPr>
    </w:p>
    <w:p w:rsidR="00152E99" w:rsidRPr="000100CB" w:rsidRDefault="00152E99" w:rsidP="004A1FA8">
      <w:pPr>
        <w:spacing w:after="0" w:line="360" w:lineRule="auto"/>
        <w:jc w:val="both"/>
        <w:rPr>
          <w:rFonts w:ascii="Times New Roman" w:eastAsia="Times New Roman" w:hAnsi="Times New Roman" w:cs="Times New Roman"/>
          <w:sz w:val="24"/>
          <w:szCs w:val="24"/>
          <w:lang w:val="en-US"/>
        </w:rPr>
      </w:pPr>
    </w:p>
    <w:p w:rsidR="00152E99" w:rsidRPr="000100CB" w:rsidRDefault="00152E99" w:rsidP="004A1FA8">
      <w:pPr>
        <w:spacing w:after="0" w:line="360" w:lineRule="auto"/>
        <w:jc w:val="both"/>
        <w:rPr>
          <w:rFonts w:ascii="Times New Roman" w:eastAsia="Times New Roman" w:hAnsi="Times New Roman" w:cs="Times New Roman"/>
          <w:sz w:val="24"/>
          <w:szCs w:val="24"/>
        </w:rPr>
      </w:pPr>
    </w:p>
    <w:p w:rsidR="00507E97" w:rsidRPr="000100CB" w:rsidRDefault="00507E97" w:rsidP="004A1FA8">
      <w:pPr>
        <w:spacing w:after="0" w:line="360" w:lineRule="auto"/>
        <w:jc w:val="both"/>
        <w:rPr>
          <w:rFonts w:ascii="Times New Roman" w:eastAsia="Times New Roman" w:hAnsi="Times New Roman" w:cs="Times New Roman"/>
          <w:sz w:val="24"/>
          <w:szCs w:val="24"/>
          <w:lang w:val="en-US"/>
        </w:rPr>
      </w:pPr>
    </w:p>
    <w:p w:rsidR="009759F8" w:rsidRPr="000100CB" w:rsidRDefault="009759F8" w:rsidP="004A1FA8">
      <w:pPr>
        <w:spacing w:after="0" w:line="360" w:lineRule="auto"/>
        <w:jc w:val="both"/>
        <w:rPr>
          <w:rFonts w:ascii="Times New Roman" w:eastAsia="Times New Roman" w:hAnsi="Times New Roman" w:cs="Times New Roman"/>
          <w:sz w:val="24"/>
          <w:szCs w:val="24"/>
          <w:lang w:val="en-US"/>
        </w:rPr>
      </w:pPr>
    </w:p>
    <w:p w:rsidR="009759F8" w:rsidRPr="000100CB" w:rsidRDefault="009759F8" w:rsidP="004A1FA8">
      <w:pPr>
        <w:spacing w:after="0" w:line="360" w:lineRule="auto"/>
        <w:jc w:val="both"/>
        <w:rPr>
          <w:rFonts w:ascii="Times New Roman" w:eastAsia="Times New Roman" w:hAnsi="Times New Roman" w:cs="Times New Roman"/>
          <w:sz w:val="24"/>
          <w:szCs w:val="24"/>
          <w:lang w:val="en-US"/>
        </w:rPr>
      </w:pPr>
    </w:p>
    <w:p w:rsidR="009759F8" w:rsidRPr="000100CB" w:rsidRDefault="009759F8" w:rsidP="004A1FA8">
      <w:pPr>
        <w:spacing w:after="0" w:line="360" w:lineRule="auto"/>
        <w:jc w:val="both"/>
        <w:rPr>
          <w:rFonts w:ascii="Times New Roman" w:eastAsia="Times New Roman" w:hAnsi="Times New Roman" w:cs="Times New Roman"/>
          <w:sz w:val="24"/>
          <w:szCs w:val="24"/>
          <w:lang w:val="en-US"/>
        </w:rPr>
      </w:pPr>
    </w:p>
    <w:p w:rsidR="009759F8" w:rsidRPr="000100CB" w:rsidRDefault="009759F8" w:rsidP="004A1FA8">
      <w:pPr>
        <w:spacing w:after="0" w:line="360" w:lineRule="auto"/>
        <w:jc w:val="both"/>
        <w:rPr>
          <w:rFonts w:ascii="Times New Roman" w:eastAsia="Times New Roman" w:hAnsi="Times New Roman" w:cs="Times New Roman"/>
          <w:sz w:val="24"/>
          <w:szCs w:val="24"/>
          <w:lang w:val="en-US"/>
        </w:rPr>
      </w:pPr>
    </w:p>
    <w:p w:rsidR="009759F8" w:rsidRPr="000100CB" w:rsidRDefault="009759F8" w:rsidP="004A1FA8">
      <w:pPr>
        <w:spacing w:after="0" w:line="360" w:lineRule="auto"/>
        <w:jc w:val="both"/>
        <w:rPr>
          <w:rFonts w:ascii="Times New Roman" w:eastAsia="Times New Roman" w:hAnsi="Times New Roman" w:cs="Times New Roman"/>
          <w:sz w:val="24"/>
          <w:szCs w:val="24"/>
          <w:lang w:val="en-US"/>
        </w:rPr>
      </w:pPr>
    </w:p>
    <w:p w:rsidR="009759F8" w:rsidRPr="000100CB" w:rsidRDefault="009759F8" w:rsidP="004A1FA8">
      <w:pPr>
        <w:spacing w:after="0" w:line="360" w:lineRule="auto"/>
        <w:jc w:val="both"/>
        <w:rPr>
          <w:rFonts w:ascii="Times New Roman" w:eastAsia="Times New Roman" w:hAnsi="Times New Roman" w:cs="Times New Roman"/>
          <w:sz w:val="24"/>
          <w:szCs w:val="24"/>
          <w:lang w:val="en-US"/>
        </w:rPr>
      </w:pPr>
    </w:p>
    <w:p w:rsidR="009759F8" w:rsidRPr="000100CB" w:rsidRDefault="009759F8" w:rsidP="004A1FA8">
      <w:pPr>
        <w:spacing w:after="0" w:line="360" w:lineRule="auto"/>
        <w:jc w:val="both"/>
        <w:rPr>
          <w:rFonts w:ascii="Times New Roman" w:eastAsia="Times New Roman" w:hAnsi="Times New Roman" w:cs="Times New Roman"/>
          <w:sz w:val="24"/>
          <w:szCs w:val="24"/>
          <w:lang w:val="en-US"/>
        </w:rPr>
      </w:pPr>
    </w:p>
    <w:p w:rsidR="00507A41" w:rsidRPr="000100CB" w:rsidRDefault="00507A41" w:rsidP="004A1FA8">
      <w:pPr>
        <w:spacing w:after="0" w:line="360" w:lineRule="auto"/>
        <w:jc w:val="both"/>
        <w:rPr>
          <w:rFonts w:ascii="Times New Roman" w:eastAsia="Times New Roman" w:hAnsi="Times New Roman" w:cs="Times New Roman"/>
          <w:sz w:val="24"/>
          <w:szCs w:val="24"/>
          <w:lang w:val="en-US"/>
        </w:rPr>
      </w:pPr>
    </w:p>
    <w:p w:rsidR="00507A41" w:rsidRPr="000100CB" w:rsidRDefault="00507A41" w:rsidP="004A1FA8">
      <w:pPr>
        <w:spacing w:after="0" w:line="360" w:lineRule="auto"/>
        <w:jc w:val="both"/>
        <w:rPr>
          <w:rFonts w:ascii="Times New Roman" w:eastAsia="Times New Roman" w:hAnsi="Times New Roman" w:cs="Times New Roman"/>
          <w:sz w:val="24"/>
          <w:szCs w:val="24"/>
          <w:lang w:val="en-US"/>
        </w:rPr>
      </w:pPr>
    </w:p>
    <w:p w:rsidR="00507A41" w:rsidRPr="000100CB" w:rsidRDefault="00507A41" w:rsidP="004A1FA8">
      <w:pPr>
        <w:spacing w:after="0" w:line="360" w:lineRule="auto"/>
        <w:jc w:val="both"/>
        <w:rPr>
          <w:rFonts w:ascii="Times New Roman" w:eastAsia="Times New Roman" w:hAnsi="Times New Roman" w:cs="Times New Roman"/>
          <w:sz w:val="24"/>
          <w:szCs w:val="24"/>
          <w:lang w:val="en-US"/>
        </w:rPr>
      </w:pPr>
    </w:p>
    <w:p w:rsidR="00507A41" w:rsidRPr="000100CB" w:rsidRDefault="00507A41" w:rsidP="004A1FA8">
      <w:pPr>
        <w:spacing w:after="0" w:line="360" w:lineRule="auto"/>
        <w:jc w:val="both"/>
        <w:rPr>
          <w:rFonts w:ascii="Times New Roman" w:eastAsia="Times New Roman" w:hAnsi="Times New Roman" w:cs="Times New Roman"/>
          <w:sz w:val="24"/>
          <w:szCs w:val="24"/>
          <w:lang w:val="en-US"/>
        </w:rPr>
      </w:pPr>
    </w:p>
    <w:p w:rsidR="00507A41" w:rsidRPr="000100CB" w:rsidRDefault="00507A41" w:rsidP="004A1FA8">
      <w:pPr>
        <w:spacing w:after="0" w:line="360" w:lineRule="auto"/>
        <w:jc w:val="both"/>
        <w:rPr>
          <w:rFonts w:ascii="Times New Roman" w:eastAsia="Times New Roman" w:hAnsi="Times New Roman" w:cs="Times New Roman"/>
          <w:sz w:val="24"/>
          <w:szCs w:val="24"/>
          <w:lang w:val="en-US"/>
        </w:rPr>
      </w:pPr>
    </w:p>
    <w:p w:rsidR="004B6CAC" w:rsidRDefault="004B6CAC" w:rsidP="004A1FA8">
      <w:pPr>
        <w:spacing w:after="0" w:line="360" w:lineRule="auto"/>
        <w:jc w:val="both"/>
        <w:rPr>
          <w:rFonts w:ascii="Times New Roman" w:eastAsia="Times New Roman" w:hAnsi="Times New Roman" w:cs="Times New Roman"/>
          <w:sz w:val="24"/>
          <w:szCs w:val="24"/>
        </w:rPr>
      </w:pPr>
    </w:p>
    <w:p w:rsidR="00DC4AE4" w:rsidRPr="000100CB" w:rsidRDefault="00DC4AE4" w:rsidP="004A1FA8">
      <w:pPr>
        <w:spacing w:after="0" w:line="360" w:lineRule="auto"/>
        <w:jc w:val="both"/>
        <w:rPr>
          <w:rFonts w:ascii="Times New Roman" w:eastAsia="Times New Roman" w:hAnsi="Times New Roman" w:cs="Times New Roman"/>
          <w:sz w:val="24"/>
          <w:szCs w:val="24"/>
        </w:rPr>
      </w:pPr>
    </w:p>
    <w:p w:rsidR="003962D9" w:rsidRDefault="003962D9" w:rsidP="00B90B43">
      <w:pPr>
        <w:spacing w:after="0" w:line="360" w:lineRule="auto"/>
        <w:jc w:val="center"/>
        <w:rPr>
          <w:rFonts w:ascii="Times New Roman" w:eastAsia="Times New Roman" w:hAnsi="Times New Roman" w:cs="Times New Roman"/>
          <w:b/>
          <w:sz w:val="24"/>
          <w:szCs w:val="24"/>
        </w:rPr>
      </w:pPr>
    </w:p>
    <w:p w:rsidR="004B6CAC" w:rsidRPr="000100CB" w:rsidRDefault="00B90B43" w:rsidP="00B90B43">
      <w:pPr>
        <w:spacing w:after="0" w:line="360" w:lineRule="auto"/>
        <w:jc w:val="center"/>
        <w:rPr>
          <w:rFonts w:ascii="Times New Roman" w:eastAsia="Times New Roman" w:hAnsi="Times New Roman" w:cs="Times New Roman"/>
          <w:b/>
          <w:sz w:val="24"/>
          <w:szCs w:val="24"/>
          <w:lang w:val="en-US"/>
        </w:rPr>
      </w:pPr>
      <w:r w:rsidRPr="000100CB">
        <w:rPr>
          <w:rFonts w:ascii="Times New Roman" w:eastAsia="Times New Roman" w:hAnsi="Times New Roman" w:cs="Times New Roman"/>
          <w:b/>
          <w:sz w:val="24"/>
          <w:szCs w:val="24"/>
        </w:rPr>
        <w:t xml:space="preserve">РАЗДЕЛ </w:t>
      </w:r>
      <w:r w:rsidRPr="000100CB">
        <w:rPr>
          <w:rFonts w:ascii="Times New Roman" w:eastAsia="Times New Roman" w:hAnsi="Times New Roman" w:cs="Times New Roman"/>
          <w:b/>
          <w:sz w:val="24"/>
          <w:szCs w:val="24"/>
          <w:lang w:val="en-US"/>
        </w:rPr>
        <w:t>XI</w:t>
      </w:r>
    </w:p>
    <w:p w:rsidR="004B6CAC" w:rsidRPr="000100CB" w:rsidRDefault="00B90B43" w:rsidP="00B90B43">
      <w:pPr>
        <w:spacing w:after="0" w:line="360" w:lineRule="auto"/>
        <w:jc w:val="center"/>
        <w:rPr>
          <w:rFonts w:ascii="Times New Roman" w:eastAsia="Times New Roman" w:hAnsi="Times New Roman" w:cs="Times New Roman"/>
          <w:b/>
          <w:sz w:val="24"/>
          <w:szCs w:val="24"/>
        </w:rPr>
      </w:pPr>
      <w:r w:rsidRPr="000100CB">
        <w:rPr>
          <w:rFonts w:ascii="Times New Roman" w:eastAsia="Times New Roman" w:hAnsi="Times New Roman" w:cs="Times New Roman"/>
          <w:b/>
          <w:sz w:val="24"/>
          <w:szCs w:val="24"/>
        </w:rPr>
        <w:t>ОБРАЗЦИ</w:t>
      </w:r>
    </w:p>
    <w:p w:rsidR="00507A41" w:rsidRPr="000100CB" w:rsidRDefault="00507A41" w:rsidP="00B90B43">
      <w:pPr>
        <w:spacing w:after="0" w:line="360" w:lineRule="auto"/>
        <w:jc w:val="center"/>
        <w:rPr>
          <w:rFonts w:ascii="Times New Roman" w:eastAsia="Times New Roman" w:hAnsi="Times New Roman" w:cs="Times New Roman"/>
          <w:b/>
          <w:sz w:val="24"/>
          <w:szCs w:val="24"/>
        </w:rPr>
      </w:pPr>
    </w:p>
    <w:p w:rsidR="00507A41" w:rsidRPr="000100CB" w:rsidRDefault="00507A41" w:rsidP="00507A41">
      <w:pPr>
        <w:spacing w:line="360" w:lineRule="auto"/>
        <w:jc w:val="center"/>
        <w:rPr>
          <w:rFonts w:ascii="Times New Roman" w:hAnsi="Times New Roman" w:cs="Times New Roman"/>
          <w:b/>
          <w:sz w:val="24"/>
          <w:szCs w:val="24"/>
          <w:lang w:val="ru-RU"/>
        </w:rPr>
      </w:pPr>
      <w:r w:rsidRPr="000100CB">
        <w:rPr>
          <w:rFonts w:ascii="Times New Roman" w:hAnsi="Times New Roman" w:cs="Times New Roman"/>
          <w:b/>
          <w:sz w:val="24"/>
          <w:szCs w:val="24"/>
          <w:lang w:val="ru-RU"/>
        </w:rPr>
        <w:t>ЗАЯВЛЕНИЕ</w:t>
      </w:r>
    </w:p>
    <w:p w:rsidR="00507A41" w:rsidRPr="000100CB" w:rsidRDefault="00507A41" w:rsidP="00507A41">
      <w:pPr>
        <w:spacing w:line="360" w:lineRule="auto"/>
        <w:jc w:val="both"/>
        <w:rPr>
          <w:rFonts w:ascii="Times New Roman" w:hAnsi="Times New Roman" w:cs="Times New Roman"/>
          <w:sz w:val="24"/>
          <w:szCs w:val="24"/>
          <w:lang w:val="ru-RU"/>
        </w:rPr>
      </w:pPr>
    </w:p>
    <w:p w:rsidR="00507A41" w:rsidRPr="000100CB" w:rsidRDefault="00507A41" w:rsidP="00507A41">
      <w:pPr>
        <w:spacing w:line="360" w:lineRule="auto"/>
        <w:jc w:val="both"/>
        <w:rPr>
          <w:rFonts w:ascii="Times New Roman" w:hAnsi="Times New Roman" w:cs="Times New Roman"/>
          <w:sz w:val="24"/>
          <w:szCs w:val="24"/>
        </w:rPr>
      </w:pPr>
      <w:r w:rsidRPr="000100CB">
        <w:rPr>
          <w:rFonts w:ascii="Times New Roman" w:hAnsi="Times New Roman" w:cs="Times New Roman"/>
          <w:sz w:val="24"/>
          <w:szCs w:val="24"/>
          <w:lang w:val="ru-RU"/>
        </w:rPr>
        <w:t>Долуподписаният/ата</w:t>
      </w:r>
      <w:r w:rsidRPr="000100CB">
        <w:rPr>
          <w:rFonts w:ascii="Times New Roman" w:hAnsi="Times New Roman" w:cs="Times New Roman"/>
          <w:sz w:val="24"/>
          <w:szCs w:val="24"/>
        </w:rPr>
        <w:t>: __________________________________________________</w:t>
      </w:r>
    </w:p>
    <w:p w:rsidR="00507A41" w:rsidRPr="000100CB" w:rsidRDefault="00507A41" w:rsidP="00507A41">
      <w:pPr>
        <w:spacing w:line="360" w:lineRule="auto"/>
        <w:jc w:val="both"/>
        <w:rPr>
          <w:rFonts w:ascii="Times New Roman" w:hAnsi="Times New Roman" w:cs="Times New Roman"/>
          <w:iCs/>
          <w:sz w:val="24"/>
          <w:szCs w:val="24"/>
        </w:rPr>
      </w:pPr>
      <w:r w:rsidRPr="000100CB">
        <w:rPr>
          <w:rFonts w:ascii="Times New Roman" w:hAnsi="Times New Roman" w:cs="Times New Roman"/>
          <w:sz w:val="24"/>
          <w:szCs w:val="24"/>
          <w:lang w:val="en-US"/>
        </w:rPr>
        <w:t xml:space="preserve">                                  </w:t>
      </w:r>
      <w:r w:rsidRPr="000100CB">
        <w:rPr>
          <w:rFonts w:ascii="Times New Roman" w:hAnsi="Times New Roman" w:cs="Times New Roman"/>
          <w:sz w:val="24"/>
          <w:szCs w:val="24"/>
          <w:lang w:val="en-US"/>
        </w:rPr>
        <w:tab/>
      </w:r>
      <w:r w:rsidRPr="000100CB">
        <w:rPr>
          <w:rFonts w:ascii="Times New Roman" w:hAnsi="Times New Roman" w:cs="Times New Roman"/>
          <w:sz w:val="24"/>
          <w:szCs w:val="24"/>
          <w:lang w:val="en-US"/>
        </w:rPr>
        <w:tab/>
      </w:r>
      <w:r w:rsidRPr="000100CB">
        <w:rPr>
          <w:rFonts w:ascii="Times New Roman" w:hAnsi="Times New Roman" w:cs="Times New Roman"/>
          <w:iCs/>
          <w:sz w:val="24"/>
          <w:szCs w:val="24"/>
        </w:rPr>
        <w:t xml:space="preserve">                </w:t>
      </w:r>
      <w:r w:rsidRPr="000100CB">
        <w:rPr>
          <w:rFonts w:ascii="Times New Roman" w:hAnsi="Times New Roman" w:cs="Times New Roman"/>
          <w:iCs/>
          <w:sz w:val="24"/>
          <w:szCs w:val="24"/>
          <w:lang w:val="en-US"/>
        </w:rPr>
        <w:t xml:space="preserve"> </w:t>
      </w:r>
      <w:r w:rsidRPr="000100CB">
        <w:rPr>
          <w:rFonts w:ascii="Times New Roman" w:hAnsi="Times New Roman" w:cs="Times New Roman"/>
          <w:iCs/>
          <w:sz w:val="24"/>
          <w:szCs w:val="24"/>
        </w:rPr>
        <w:t>(</w:t>
      </w:r>
      <w:r w:rsidRPr="000100CB">
        <w:rPr>
          <w:rFonts w:ascii="Times New Roman" w:hAnsi="Times New Roman" w:cs="Times New Roman"/>
          <w:iCs/>
          <w:sz w:val="24"/>
          <w:szCs w:val="24"/>
          <w:lang w:val="en-US"/>
        </w:rPr>
        <w:t>име, презиме, фамилия</w:t>
      </w:r>
      <w:r w:rsidRPr="000100CB">
        <w:rPr>
          <w:rFonts w:ascii="Times New Roman" w:hAnsi="Times New Roman" w:cs="Times New Roman"/>
          <w:iCs/>
          <w:sz w:val="24"/>
          <w:szCs w:val="24"/>
        </w:rPr>
        <w:t>)</w:t>
      </w:r>
    </w:p>
    <w:p w:rsidR="00507A41" w:rsidRPr="000100CB" w:rsidRDefault="00507A41" w:rsidP="00507A41">
      <w:pPr>
        <w:spacing w:line="360" w:lineRule="auto"/>
        <w:jc w:val="both"/>
        <w:rPr>
          <w:rFonts w:ascii="Times New Roman" w:hAnsi="Times New Roman" w:cs="Times New Roman"/>
          <w:iCs/>
          <w:sz w:val="24"/>
          <w:szCs w:val="24"/>
        </w:rPr>
      </w:pPr>
      <w:r w:rsidRPr="000100CB">
        <w:rPr>
          <w:rFonts w:ascii="Times New Roman" w:hAnsi="Times New Roman" w:cs="Times New Roman"/>
          <w:sz w:val="24"/>
          <w:szCs w:val="24"/>
          <w:lang w:val="ru-RU"/>
        </w:rPr>
        <w:t xml:space="preserve">в качеството ми на __________________________________ </w:t>
      </w:r>
      <w:r w:rsidRPr="000100CB">
        <w:rPr>
          <w:rFonts w:ascii="Times New Roman" w:hAnsi="Times New Roman" w:cs="Times New Roman"/>
          <w:iCs/>
          <w:sz w:val="24"/>
          <w:szCs w:val="24"/>
          <w:lang w:val="ru-RU"/>
        </w:rPr>
        <w:t>(</w:t>
      </w:r>
      <w:r w:rsidRPr="000100CB">
        <w:rPr>
          <w:rFonts w:ascii="Times New Roman" w:hAnsi="Times New Roman" w:cs="Times New Roman"/>
          <w:iCs/>
          <w:sz w:val="24"/>
          <w:szCs w:val="24"/>
          <w:lang w:val="en-US"/>
        </w:rPr>
        <w:t xml:space="preserve">посочете длъжността) </w:t>
      </w:r>
    </w:p>
    <w:p w:rsidR="00507A41" w:rsidRPr="000100CB" w:rsidRDefault="00507A41" w:rsidP="00507A41">
      <w:pPr>
        <w:spacing w:line="360" w:lineRule="auto"/>
        <w:jc w:val="both"/>
        <w:rPr>
          <w:rFonts w:ascii="Times New Roman" w:hAnsi="Times New Roman" w:cs="Times New Roman"/>
          <w:iCs/>
          <w:sz w:val="24"/>
          <w:szCs w:val="24"/>
        </w:rPr>
      </w:pPr>
    </w:p>
    <w:p w:rsidR="00507A41" w:rsidRPr="000100CB" w:rsidRDefault="00507A41" w:rsidP="00507A41">
      <w:pPr>
        <w:spacing w:line="360" w:lineRule="auto"/>
        <w:jc w:val="both"/>
        <w:rPr>
          <w:rFonts w:ascii="Times New Roman" w:hAnsi="Times New Roman" w:cs="Times New Roman"/>
          <w:sz w:val="24"/>
          <w:szCs w:val="24"/>
        </w:rPr>
      </w:pPr>
      <w:r w:rsidRPr="000100CB">
        <w:rPr>
          <w:rFonts w:ascii="Times New Roman" w:hAnsi="Times New Roman" w:cs="Times New Roman"/>
          <w:sz w:val="24"/>
          <w:szCs w:val="24"/>
          <w:lang w:val="ru-RU"/>
        </w:rPr>
        <w:t xml:space="preserve">на  </w:t>
      </w:r>
      <w:r w:rsidRPr="000100CB">
        <w:rPr>
          <w:rFonts w:ascii="Times New Roman" w:hAnsi="Times New Roman" w:cs="Times New Roman"/>
          <w:sz w:val="24"/>
          <w:szCs w:val="24"/>
          <w:u w:val="single"/>
          <w:lang w:val="ru-RU"/>
        </w:rPr>
        <w:tab/>
      </w:r>
      <w:r w:rsidRPr="000100CB">
        <w:rPr>
          <w:rFonts w:ascii="Times New Roman" w:hAnsi="Times New Roman" w:cs="Times New Roman"/>
          <w:sz w:val="24"/>
          <w:szCs w:val="24"/>
          <w:u w:val="single"/>
          <w:lang w:val="ru-RU"/>
        </w:rPr>
        <w:tab/>
        <w:t xml:space="preserve">   </w:t>
      </w:r>
      <w:r w:rsidRPr="000100CB">
        <w:rPr>
          <w:rFonts w:ascii="Times New Roman" w:hAnsi="Times New Roman" w:cs="Times New Roman"/>
          <w:sz w:val="24"/>
          <w:szCs w:val="24"/>
          <w:u w:val="single"/>
          <w:lang w:val="ru-RU"/>
        </w:rPr>
        <w:tab/>
      </w:r>
      <w:r w:rsidRPr="000100CB">
        <w:rPr>
          <w:rFonts w:ascii="Times New Roman" w:hAnsi="Times New Roman" w:cs="Times New Roman"/>
          <w:sz w:val="24"/>
          <w:szCs w:val="24"/>
          <w:u w:val="single"/>
          <w:lang w:val="ru-RU"/>
        </w:rPr>
        <w:tab/>
      </w:r>
      <w:r w:rsidRPr="000100CB">
        <w:rPr>
          <w:rFonts w:ascii="Times New Roman" w:hAnsi="Times New Roman" w:cs="Times New Roman"/>
          <w:sz w:val="24"/>
          <w:szCs w:val="24"/>
          <w:u w:val="single"/>
          <w:lang w:val="ru-RU"/>
        </w:rPr>
        <w:tab/>
        <w:t xml:space="preserve">                </w:t>
      </w:r>
      <w:r w:rsidRPr="000100CB">
        <w:rPr>
          <w:rFonts w:ascii="Times New Roman" w:hAnsi="Times New Roman" w:cs="Times New Roman"/>
          <w:iCs/>
          <w:sz w:val="24"/>
          <w:szCs w:val="24"/>
          <w:lang w:val="ru-RU"/>
        </w:rPr>
        <w:t>(</w:t>
      </w:r>
      <w:r w:rsidRPr="000100CB">
        <w:rPr>
          <w:rFonts w:ascii="Times New Roman" w:hAnsi="Times New Roman" w:cs="Times New Roman"/>
          <w:iCs/>
          <w:sz w:val="24"/>
          <w:szCs w:val="24"/>
        </w:rPr>
        <w:t>посочете наименованието на участника)</w:t>
      </w:r>
    </w:p>
    <w:p w:rsidR="00507A41" w:rsidRPr="000100CB" w:rsidRDefault="00507A41" w:rsidP="00507A41">
      <w:pPr>
        <w:spacing w:line="360" w:lineRule="auto"/>
        <w:jc w:val="both"/>
        <w:rPr>
          <w:rFonts w:ascii="Times New Roman" w:hAnsi="Times New Roman" w:cs="Times New Roman"/>
          <w:sz w:val="24"/>
          <w:szCs w:val="24"/>
        </w:rPr>
      </w:pPr>
    </w:p>
    <w:p w:rsidR="00507A41" w:rsidRPr="000100CB" w:rsidRDefault="00507A41" w:rsidP="00507A41">
      <w:pPr>
        <w:spacing w:line="360" w:lineRule="auto"/>
        <w:jc w:val="both"/>
        <w:rPr>
          <w:rFonts w:ascii="Times New Roman" w:hAnsi="Times New Roman" w:cs="Times New Roman"/>
          <w:sz w:val="24"/>
          <w:szCs w:val="24"/>
        </w:rPr>
      </w:pPr>
    </w:p>
    <w:p w:rsidR="00507A41" w:rsidRPr="000100CB" w:rsidRDefault="00507A41" w:rsidP="00507A41">
      <w:pPr>
        <w:spacing w:line="360" w:lineRule="auto"/>
        <w:jc w:val="center"/>
        <w:rPr>
          <w:rFonts w:ascii="Times New Roman" w:hAnsi="Times New Roman" w:cs="Times New Roman"/>
          <w:b/>
          <w:bCs/>
          <w:sz w:val="24"/>
          <w:szCs w:val="24"/>
        </w:rPr>
      </w:pPr>
      <w:r w:rsidRPr="000100CB">
        <w:rPr>
          <w:rFonts w:ascii="Times New Roman" w:hAnsi="Times New Roman" w:cs="Times New Roman"/>
          <w:b/>
          <w:bCs/>
          <w:sz w:val="24"/>
          <w:szCs w:val="24"/>
          <w:lang w:val="en-US"/>
        </w:rPr>
        <w:t>УВАЖАЕМИ Г-Н КМЕТ,</w:t>
      </w:r>
    </w:p>
    <w:p w:rsidR="00507A41" w:rsidRPr="000100CB" w:rsidRDefault="00507A41" w:rsidP="00507A41">
      <w:pPr>
        <w:tabs>
          <w:tab w:val="left" w:pos="996"/>
        </w:tabs>
        <w:spacing w:line="364" w:lineRule="exact"/>
        <w:ind w:left="20" w:right="20"/>
        <w:jc w:val="both"/>
        <w:rPr>
          <w:rFonts w:ascii="Times New Roman" w:eastAsia="Courier New" w:hAnsi="Times New Roman" w:cs="Times New Roman"/>
          <w:sz w:val="24"/>
          <w:szCs w:val="24"/>
        </w:rPr>
      </w:pPr>
      <w:r w:rsidRPr="000100CB">
        <w:rPr>
          <w:rFonts w:ascii="Times New Roman" w:eastAsia="Courier New" w:hAnsi="Times New Roman" w:cs="Times New Roman"/>
          <w:sz w:val="24"/>
          <w:szCs w:val="24"/>
        </w:rPr>
        <w:t>с</w:t>
      </w:r>
      <w:r w:rsidRPr="000100CB">
        <w:rPr>
          <w:rFonts w:ascii="Times New Roman" w:eastAsia="Courier New" w:hAnsi="Times New Roman" w:cs="Times New Roman"/>
          <w:sz w:val="24"/>
          <w:szCs w:val="24"/>
          <w:lang w:val="en-US"/>
        </w:rPr>
        <w:t xml:space="preserve">лед като се запознах с условията по </w:t>
      </w:r>
      <w:r w:rsidRPr="000100CB">
        <w:rPr>
          <w:rFonts w:ascii="Times New Roman" w:eastAsia="Courier New" w:hAnsi="Times New Roman" w:cs="Times New Roman"/>
          <w:sz w:val="24"/>
          <w:szCs w:val="24"/>
        </w:rPr>
        <w:t xml:space="preserve">открита процедура за сключване на рамково споразумение за възлагане на обществена поръчка с предмет </w:t>
      </w:r>
      <w:r w:rsidRPr="000100CB">
        <w:rPr>
          <w:rFonts w:ascii="Times New Roman" w:eastAsia="Verdana" w:hAnsi="Times New Roman" w:cs="Times New Roman"/>
          <w:b/>
          <w:bCs/>
          <w:sz w:val="24"/>
          <w:szCs w:val="24"/>
          <w:lang w:bidi="bg-BG"/>
        </w:rPr>
        <w:t>„</w:t>
      </w:r>
      <w:r w:rsidRPr="000100CB">
        <w:rPr>
          <w:rFonts w:ascii="Times New Roman" w:hAnsi="Times New Roman" w:cs="Times New Roman"/>
          <w:b/>
          <w:sz w:val="24"/>
          <w:szCs w:val="24"/>
        </w:rPr>
        <w:t>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Pr="000100CB">
        <w:rPr>
          <w:rFonts w:ascii="Times New Roman" w:eastAsia="Verdana" w:hAnsi="Times New Roman" w:cs="Times New Roman"/>
          <w:b/>
          <w:bCs/>
          <w:sz w:val="24"/>
          <w:szCs w:val="24"/>
          <w:lang w:bidi="bg-BG"/>
        </w:rPr>
        <w:t>”</w:t>
      </w:r>
      <w:r w:rsidRPr="000100CB">
        <w:rPr>
          <w:rFonts w:ascii="Times New Roman" w:eastAsia="Courier New" w:hAnsi="Times New Roman" w:cs="Times New Roman"/>
          <w:sz w:val="24"/>
          <w:szCs w:val="24"/>
        </w:rPr>
        <w:t>, заявявам желанието си за участие в посочената поръчка.</w:t>
      </w:r>
    </w:p>
    <w:p w:rsidR="00507A41" w:rsidRPr="000100CB" w:rsidRDefault="00507A41" w:rsidP="00507A41">
      <w:pPr>
        <w:tabs>
          <w:tab w:val="left" w:pos="996"/>
        </w:tabs>
        <w:spacing w:before="240" w:line="364" w:lineRule="exact"/>
        <w:ind w:left="20" w:right="20"/>
        <w:jc w:val="both"/>
        <w:rPr>
          <w:rFonts w:ascii="Times New Roman" w:eastAsia="Courier New" w:hAnsi="Times New Roman" w:cs="Times New Roman"/>
          <w:sz w:val="24"/>
          <w:szCs w:val="24"/>
        </w:rPr>
      </w:pPr>
      <w:r w:rsidRPr="000100CB">
        <w:rPr>
          <w:rFonts w:ascii="Times New Roman" w:eastAsia="Courier New" w:hAnsi="Times New Roman" w:cs="Times New Roman"/>
          <w:sz w:val="24"/>
          <w:szCs w:val="24"/>
        </w:rPr>
        <w:tab/>
      </w:r>
    </w:p>
    <w:p w:rsidR="00507A41" w:rsidRPr="000100CB" w:rsidRDefault="00507A41" w:rsidP="00507A41">
      <w:pPr>
        <w:spacing w:before="120" w:line="360" w:lineRule="auto"/>
        <w:ind w:firstLine="708"/>
        <w:jc w:val="both"/>
        <w:rPr>
          <w:rFonts w:ascii="Times New Roman" w:hAnsi="Times New Roman" w:cs="Times New Roman"/>
          <w:sz w:val="24"/>
          <w:szCs w:val="24"/>
        </w:rPr>
      </w:pPr>
    </w:p>
    <w:p w:rsidR="00507A41" w:rsidRPr="000100CB" w:rsidRDefault="00507A41" w:rsidP="00507A41">
      <w:pPr>
        <w:spacing w:line="360" w:lineRule="auto"/>
        <w:rPr>
          <w:rFonts w:ascii="Times New Roman" w:hAnsi="Times New Roman" w:cs="Times New Roman"/>
          <w:sz w:val="24"/>
          <w:szCs w:val="24"/>
          <w:lang w:val="ru-RU"/>
        </w:rPr>
      </w:pPr>
      <w:r w:rsidRPr="000100CB">
        <w:rPr>
          <w:rFonts w:ascii="Times New Roman" w:hAnsi="Times New Roman" w:cs="Times New Roman"/>
          <w:sz w:val="24"/>
          <w:szCs w:val="24"/>
          <w:u w:val="single"/>
          <w:lang w:val="ru-RU"/>
        </w:rPr>
        <w:tab/>
      </w:r>
      <w:r w:rsidRPr="000100CB">
        <w:rPr>
          <w:rFonts w:ascii="Times New Roman" w:hAnsi="Times New Roman" w:cs="Times New Roman"/>
          <w:sz w:val="24"/>
          <w:szCs w:val="24"/>
          <w:u w:val="single"/>
          <w:lang w:val="ru-RU"/>
        </w:rPr>
        <w:tab/>
      </w:r>
      <w:r w:rsidRPr="000100CB">
        <w:rPr>
          <w:rFonts w:ascii="Times New Roman" w:hAnsi="Times New Roman" w:cs="Times New Roman"/>
          <w:sz w:val="24"/>
          <w:szCs w:val="24"/>
          <w:u w:val="single"/>
          <w:lang w:val="ru-RU"/>
        </w:rPr>
        <w:tab/>
        <w:t xml:space="preserve"> </w:t>
      </w:r>
      <w:r w:rsidRPr="000100CB">
        <w:rPr>
          <w:rFonts w:ascii="Times New Roman" w:hAnsi="Times New Roman" w:cs="Times New Roman"/>
          <w:sz w:val="24"/>
          <w:szCs w:val="24"/>
          <w:lang w:val="ru-RU"/>
        </w:rPr>
        <w:t xml:space="preserve">г.                 </w:t>
      </w:r>
      <w:r w:rsidRPr="000100CB">
        <w:rPr>
          <w:rFonts w:ascii="Times New Roman" w:hAnsi="Times New Roman" w:cs="Times New Roman"/>
          <w:sz w:val="24"/>
          <w:szCs w:val="24"/>
          <w:lang w:val="ru-RU"/>
        </w:rPr>
        <w:tab/>
      </w:r>
      <w:r w:rsidRPr="000100CB">
        <w:rPr>
          <w:rFonts w:ascii="Times New Roman" w:hAnsi="Times New Roman" w:cs="Times New Roman"/>
          <w:sz w:val="24"/>
          <w:szCs w:val="24"/>
          <w:lang w:val="ru-RU"/>
        </w:rPr>
        <w:tab/>
        <w:t xml:space="preserve">                         </w:t>
      </w:r>
      <w:r w:rsidRPr="000100CB">
        <w:rPr>
          <w:rFonts w:ascii="Times New Roman" w:hAnsi="Times New Roman" w:cs="Times New Roman"/>
          <w:sz w:val="24"/>
          <w:szCs w:val="24"/>
          <w:u w:val="single"/>
          <w:lang w:val="ru-RU"/>
        </w:rPr>
        <w:tab/>
      </w:r>
      <w:r w:rsidRPr="000100CB">
        <w:rPr>
          <w:rFonts w:ascii="Times New Roman" w:hAnsi="Times New Roman" w:cs="Times New Roman"/>
          <w:sz w:val="24"/>
          <w:szCs w:val="24"/>
          <w:u w:val="single"/>
          <w:lang w:val="ru-RU"/>
        </w:rPr>
        <w:tab/>
      </w:r>
      <w:r w:rsidRPr="000100CB">
        <w:rPr>
          <w:rFonts w:ascii="Times New Roman" w:hAnsi="Times New Roman" w:cs="Times New Roman"/>
          <w:sz w:val="24"/>
          <w:szCs w:val="24"/>
          <w:u w:val="single"/>
          <w:lang w:val="ru-RU"/>
        </w:rPr>
        <w:tab/>
      </w:r>
    </w:p>
    <w:p w:rsidR="00507A41" w:rsidRPr="000100CB" w:rsidRDefault="00507A41" w:rsidP="00507A41">
      <w:pPr>
        <w:spacing w:line="360" w:lineRule="auto"/>
        <w:rPr>
          <w:rFonts w:ascii="Times New Roman" w:hAnsi="Times New Roman" w:cs="Times New Roman"/>
          <w:iCs/>
          <w:sz w:val="24"/>
          <w:szCs w:val="24"/>
          <w:lang w:val="ru-RU"/>
        </w:rPr>
      </w:pPr>
      <w:r w:rsidRPr="000100CB">
        <w:rPr>
          <w:rFonts w:ascii="Times New Roman" w:hAnsi="Times New Roman" w:cs="Times New Roman"/>
          <w:iCs/>
          <w:sz w:val="24"/>
          <w:szCs w:val="24"/>
          <w:lang w:val="ru-RU"/>
        </w:rPr>
        <w:t>(</w:t>
      </w:r>
      <w:r w:rsidRPr="000100CB">
        <w:rPr>
          <w:rFonts w:ascii="Times New Roman" w:hAnsi="Times New Roman" w:cs="Times New Roman"/>
          <w:iCs/>
          <w:sz w:val="24"/>
          <w:szCs w:val="24"/>
          <w:lang w:val="en-US"/>
        </w:rPr>
        <w:t>дата на подписване)</w:t>
      </w:r>
      <w:r w:rsidRPr="000100CB">
        <w:rPr>
          <w:rFonts w:ascii="Times New Roman" w:hAnsi="Times New Roman" w:cs="Times New Roman"/>
          <w:iCs/>
          <w:sz w:val="24"/>
          <w:szCs w:val="24"/>
          <w:lang w:val="ru-RU"/>
        </w:rPr>
        <w:t xml:space="preserve">                                                               (подпис и печат)</w:t>
      </w:r>
    </w:p>
    <w:p w:rsidR="00985EB2" w:rsidRPr="000100CB" w:rsidRDefault="00985EB2" w:rsidP="00704D19">
      <w:pPr>
        <w:tabs>
          <w:tab w:val="left" w:pos="993"/>
        </w:tabs>
        <w:spacing w:before="60" w:after="60" w:line="360" w:lineRule="auto"/>
        <w:rPr>
          <w:rFonts w:ascii="Times New Roman" w:eastAsia="Times New Roman" w:hAnsi="Times New Roman" w:cs="Times New Roman"/>
          <w:b/>
          <w:sz w:val="24"/>
          <w:szCs w:val="24"/>
          <w:lang w:val="en-US"/>
        </w:rPr>
      </w:pPr>
    </w:p>
    <w:p w:rsidR="005523AD" w:rsidRDefault="005523AD" w:rsidP="004A1FA8">
      <w:pPr>
        <w:tabs>
          <w:tab w:val="left" w:pos="993"/>
        </w:tabs>
        <w:spacing w:before="60" w:after="60" w:line="360" w:lineRule="auto"/>
        <w:jc w:val="center"/>
        <w:rPr>
          <w:rFonts w:ascii="Times New Roman" w:eastAsia="Times New Roman" w:hAnsi="Times New Roman" w:cs="Times New Roman"/>
          <w:b/>
          <w:sz w:val="24"/>
          <w:szCs w:val="24"/>
          <w:lang w:val="ru-RU"/>
        </w:rPr>
      </w:pPr>
    </w:p>
    <w:p w:rsidR="005523AD" w:rsidRDefault="005523AD" w:rsidP="004A1FA8">
      <w:pPr>
        <w:tabs>
          <w:tab w:val="left" w:pos="993"/>
        </w:tabs>
        <w:spacing w:before="60" w:after="60" w:line="360" w:lineRule="auto"/>
        <w:jc w:val="center"/>
        <w:rPr>
          <w:rFonts w:ascii="Times New Roman" w:eastAsia="Times New Roman" w:hAnsi="Times New Roman" w:cs="Times New Roman"/>
          <w:b/>
          <w:sz w:val="24"/>
          <w:szCs w:val="24"/>
          <w:lang w:val="ru-RU"/>
        </w:rPr>
      </w:pPr>
    </w:p>
    <w:p w:rsidR="005523AD" w:rsidRDefault="005523AD" w:rsidP="004A1FA8">
      <w:pPr>
        <w:tabs>
          <w:tab w:val="left" w:pos="993"/>
        </w:tabs>
        <w:spacing w:before="60" w:after="60" w:line="360" w:lineRule="auto"/>
        <w:jc w:val="center"/>
        <w:rPr>
          <w:rFonts w:ascii="Times New Roman" w:eastAsia="Times New Roman" w:hAnsi="Times New Roman" w:cs="Times New Roman"/>
          <w:b/>
          <w:sz w:val="24"/>
          <w:szCs w:val="24"/>
          <w:lang w:val="ru-RU"/>
        </w:rPr>
      </w:pPr>
    </w:p>
    <w:p w:rsidR="003962D9" w:rsidRDefault="003962D9" w:rsidP="004A1FA8">
      <w:pPr>
        <w:spacing w:after="0" w:line="360" w:lineRule="auto"/>
        <w:jc w:val="both"/>
        <w:rPr>
          <w:rFonts w:ascii="Times New Roman" w:eastAsia="Calibri" w:hAnsi="Times New Roman" w:cs="Times New Roman"/>
          <w:b/>
          <w:bCs/>
          <w:sz w:val="24"/>
          <w:szCs w:val="24"/>
          <w:lang w:eastAsia="bg-BG"/>
        </w:rPr>
      </w:pPr>
    </w:p>
    <w:p w:rsidR="00D7775F" w:rsidRPr="000100CB" w:rsidRDefault="00D7775F" w:rsidP="004A1FA8">
      <w:pPr>
        <w:spacing w:after="0" w:line="360" w:lineRule="auto"/>
        <w:jc w:val="both"/>
        <w:rPr>
          <w:rFonts w:ascii="Times New Roman" w:eastAsia="Calibri" w:hAnsi="Times New Roman" w:cs="Times New Roman"/>
          <w:b/>
          <w:bCs/>
          <w:sz w:val="24"/>
          <w:szCs w:val="24"/>
          <w:lang w:eastAsia="bg-BG"/>
        </w:rPr>
      </w:pPr>
      <w:r w:rsidRPr="000100CB">
        <w:rPr>
          <w:rFonts w:ascii="Times New Roman" w:eastAsia="Calibri" w:hAnsi="Times New Roman" w:cs="Times New Roman"/>
          <w:b/>
          <w:bCs/>
          <w:sz w:val="24"/>
          <w:szCs w:val="24"/>
          <w:lang w:eastAsia="bg-BG"/>
        </w:rPr>
        <w:t>ДО</w:t>
      </w:r>
    </w:p>
    <w:p w:rsidR="00D7775F" w:rsidRPr="000100CB" w:rsidRDefault="00D7775F" w:rsidP="004A1FA8">
      <w:pPr>
        <w:spacing w:after="0" w:line="360" w:lineRule="auto"/>
        <w:rPr>
          <w:rFonts w:ascii="Times New Roman" w:eastAsia="Calibri" w:hAnsi="Times New Roman" w:cs="Times New Roman"/>
          <w:b/>
          <w:bCs/>
          <w:sz w:val="24"/>
          <w:szCs w:val="24"/>
          <w:lang w:eastAsia="bg-BG"/>
        </w:rPr>
      </w:pPr>
      <w:r w:rsidRPr="000100CB">
        <w:rPr>
          <w:rFonts w:ascii="Times New Roman" w:eastAsia="Calibri" w:hAnsi="Times New Roman" w:cs="Times New Roman"/>
          <w:b/>
          <w:bCs/>
          <w:sz w:val="24"/>
          <w:szCs w:val="24"/>
          <w:lang w:val="en-US" w:eastAsia="bg-BG"/>
        </w:rPr>
        <w:t>КМЕТ</w:t>
      </w:r>
      <w:r w:rsidRPr="000100CB">
        <w:rPr>
          <w:rFonts w:ascii="Times New Roman" w:eastAsia="Calibri" w:hAnsi="Times New Roman" w:cs="Times New Roman"/>
          <w:b/>
          <w:bCs/>
          <w:sz w:val="24"/>
          <w:szCs w:val="24"/>
          <w:lang w:eastAsia="bg-BG"/>
        </w:rPr>
        <w:t>А</w:t>
      </w:r>
      <w:r w:rsidRPr="000100CB">
        <w:rPr>
          <w:rFonts w:ascii="Times New Roman" w:eastAsia="Calibri" w:hAnsi="Times New Roman" w:cs="Times New Roman"/>
          <w:b/>
          <w:bCs/>
          <w:sz w:val="24"/>
          <w:szCs w:val="24"/>
          <w:lang w:val="en-US" w:eastAsia="bg-BG"/>
        </w:rPr>
        <w:t xml:space="preserve"> НА ОБЩИНА </w:t>
      </w:r>
      <w:r w:rsidR="00C76283" w:rsidRPr="000100CB">
        <w:rPr>
          <w:rFonts w:ascii="Times New Roman" w:eastAsia="Calibri" w:hAnsi="Times New Roman" w:cs="Times New Roman"/>
          <w:b/>
          <w:bCs/>
          <w:sz w:val="24"/>
          <w:szCs w:val="24"/>
          <w:lang w:eastAsia="bg-BG"/>
        </w:rPr>
        <w:t>ГРАД ДОБРИЧ</w:t>
      </w:r>
    </w:p>
    <w:p w:rsidR="00D7775F" w:rsidRPr="000100CB" w:rsidRDefault="00D7775F" w:rsidP="004A1FA8">
      <w:pPr>
        <w:spacing w:after="0" w:line="360" w:lineRule="auto"/>
        <w:rPr>
          <w:rFonts w:ascii="Times New Roman" w:eastAsia="Calibri" w:hAnsi="Times New Roman" w:cs="Times New Roman"/>
          <w:sz w:val="24"/>
          <w:szCs w:val="24"/>
          <w:lang w:val="en-US" w:eastAsia="bg-BG"/>
        </w:rPr>
      </w:pPr>
    </w:p>
    <w:p w:rsidR="00D7775F" w:rsidRPr="000100CB" w:rsidRDefault="00D7775F" w:rsidP="004A1FA8">
      <w:pPr>
        <w:spacing w:after="0" w:line="360" w:lineRule="auto"/>
        <w:jc w:val="center"/>
        <w:rPr>
          <w:rFonts w:ascii="Times New Roman" w:eastAsia="Calibri" w:hAnsi="Times New Roman" w:cs="Times New Roman"/>
          <w:b/>
          <w:bCs/>
          <w:sz w:val="24"/>
          <w:szCs w:val="24"/>
          <w:lang w:eastAsia="bg-BG"/>
        </w:rPr>
      </w:pPr>
      <w:r w:rsidRPr="000100CB">
        <w:rPr>
          <w:rFonts w:ascii="Times New Roman" w:eastAsia="Calibri" w:hAnsi="Times New Roman" w:cs="Times New Roman"/>
          <w:b/>
          <w:bCs/>
          <w:sz w:val="24"/>
          <w:szCs w:val="24"/>
          <w:lang w:val="az-Cyrl-AZ" w:eastAsia="bg-BG"/>
        </w:rPr>
        <w:t xml:space="preserve"> ТЕХНИЧЕСКО П</w:t>
      </w:r>
      <w:r w:rsidRPr="000100CB">
        <w:rPr>
          <w:rFonts w:ascii="Times New Roman" w:eastAsia="Calibri" w:hAnsi="Times New Roman" w:cs="Times New Roman"/>
          <w:b/>
          <w:bCs/>
          <w:sz w:val="24"/>
          <w:szCs w:val="24"/>
          <w:lang w:val="en-US" w:eastAsia="bg-BG"/>
        </w:rPr>
        <w:t xml:space="preserve">РЕДЛОЖЕНИЕ </w:t>
      </w:r>
    </w:p>
    <w:p w:rsidR="00D7775F" w:rsidRPr="000100CB" w:rsidRDefault="00D7775F" w:rsidP="004A1FA8">
      <w:pPr>
        <w:spacing w:after="0" w:line="360" w:lineRule="auto"/>
        <w:jc w:val="center"/>
        <w:rPr>
          <w:rFonts w:ascii="Times New Roman" w:eastAsia="Calibri" w:hAnsi="Times New Roman" w:cs="Times New Roman"/>
          <w:b/>
          <w:bCs/>
          <w:sz w:val="24"/>
          <w:szCs w:val="24"/>
          <w:lang w:eastAsia="bg-BG"/>
        </w:rPr>
      </w:pPr>
    </w:p>
    <w:p w:rsidR="00D7775F" w:rsidRPr="000100CB" w:rsidRDefault="00D7775F" w:rsidP="004A1FA8">
      <w:pPr>
        <w:spacing w:after="0" w:line="360" w:lineRule="auto"/>
        <w:jc w:val="both"/>
        <w:rPr>
          <w:rFonts w:ascii="Times New Roman" w:eastAsia="Calibri" w:hAnsi="Times New Roman" w:cs="Times New Roman"/>
          <w:sz w:val="24"/>
          <w:szCs w:val="24"/>
          <w:lang w:eastAsia="bg-BG"/>
        </w:rPr>
      </w:pPr>
      <w:r w:rsidRPr="000100CB">
        <w:rPr>
          <w:rFonts w:ascii="Times New Roman" w:eastAsia="Calibri" w:hAnsi="Times New Roman" w:cs="Times New Roman"/>
          <w:sz w:val="24"/>
          <w:szCs w:val="24"/>
          <w:lang w:val="ru-RU" w:eastAsia="bg-BG"/>
        </w:rPr>
        <w:t>Долуподписаният/ата</w:t>
      </w:r>
      <w:r w:rsidRPr="000100CB">
        <w:rPr>
          <w:rFonts w:ascii="Times New Roman" w:eastAsia="Calibri" w:hAnsi="Times New Roman" w:cs="Times New Roman"/>
          <w:sz w:val="24"/>
          <w:szCs w:val="24"/>
          <w:lang w:eastAsia="bg-BG"/>
        </w:rPr>
        <w:t>: __________________________________________________</w:t>
      </w:r>
    </w:p>
    <w:p w:rsidR="00D7775F" w:rsidRPr="000100CB" w:rsidRDefault="00D7775F" w:rsidP="004A1FA8">
      <w:pPr>
        <w:spacing w:after="0" w:line="360" w:lineRule="auto"/>
        <w:jc w:val="both"/>
        <w:rPr>
          <w:rFonts w:ascii="Times New Roman" w:eastAsia="Calibri" w:hAnsi="Times New Roman" w:cs="Times New Roman"/>
          <w:iCs/>
          <w:sz w:val="24"/>
          <w:szCs w:val="24"/>
          <w:lang w:eastAsia="bg-BG"/>
        </w:rPr>
      </w:pPr>
      <w:r w:rsidRPr="000100CB">
        <w:rPr>
          <w:rFonts w:ascii="Times New Roman" w:eastAsia="Calibri" w:hAnsi="Times New Roman" w:cs="Times New Roman"/>
          <w:sz w:val="24"/>
          <w:szCs w:val="24"/>
          <w:lang w:val="en-US" w:eastAsia="bg-BG"/>
        </w:rPr>
        <w:t xml:space="preserve">                                  </w:t>
      </w:r>
      <w:r w:rsidRPr="000100CB">
        <w:rPr>
          <w:rFonts w:ascii="Times New Roman" w:eastAsia="Calibri" w:hAnsi="Times New Roman" w:cs="Times New Roman"/>
          <w:sz w:val="24"/>
          <w:szCs w:val="24"/>
          <w:lang w:val="en-US" w:eastAsia="bg-BG"/>
        </w:rPr>
        <w:tab/>
      </w:r>
      <w:r w:rsidRPr="000100CB">
        <w:rPr>
          <w:rFonts w:ascii="Times New Roman" w:eastAsia="Calibri" w:hAnsi="Times New Roman" w:cs="Times New Roman"/>
          <w:sz w:val="24"/>
          <w:szCs w:val="24"/>
          <w:lang w:val="en-US" w:eastAsia="bg-BG"/>
        </w:rPr>
        <w:tab/>
      </w:r>
      <w:r w:rsidRPr="000100CB">
        <w:rPr>
          <w:rFonts w:ascii="Times New Roman" w:eastAsia="Calibri" w:hAnsi="Times New Roman" w:cs="Times New Roman"/>
          <w:iCs/>
          <w:sz w:val="24"/>
          <w:szCs w:val="24"/>
          <w:lang w:eastAsia="bg-BG"/>
        </w:rPr>
        <w:t xml:space="preserve">                </w:t>
      </w:r>
      <w:r w:rsidRPr="000100CB">
        <w:rPr>
          <w:rFonts w:ascii="Times New Roman" w:eastAsia="Calibri" w:hAnsi="Times New Roman" w:cs="Times New Roman"/>
          <w:iCs/>
          <w:sz w:val="24"/>
          <w:szCs w:val="24"/>
          <w:lang w:val="en-US" w:eastAsia="bg-BG"/>
        </w:rPr>
        <w:t xml:space="preserve"> </w:t>
      </w:r>
      <w:r w:rsidRPr="000100CB">
        <w:rPr>
          <w:rFonts w:ascii="Times New Roman" w:eastAsia="Calibri" w:hAnsi="Times New Roman" w:cs="Times New Roman"/>
          <w:iCs/>
          <w:sz w:val="24"/>
          <w:szCs w:val="24"/>
          <w:lang w:eastAsia="bg-BG"/>
        </w:rPr>
        <w:t>(</w:t>
      </w:r>
      <w:r w:rsidRPr="000100CB">
        <w:rPr>
          <w:rFonts w:ascii="Times New Roman" w:eastAsia="Calibri" w:hAnsi="Times New Roman" w:cs="Times New Roman"/>
          <w:iCs/>
          <w:sz w:val="24"/>
          <w:szCs w:val="24"/>
          <w:lang w:val="en-US" w:eastAsia="bg-BG"/>
        </w:rPr>
        <w:t>име, презиме, фамилия</w:t>
      </w:r>
      <w:r w:rsidRPr="000100CB">
        <w:rPr>
          <w:rFonts w:ascii="Times New Roman" w:eastAsia="Calibri" w:hAnsi="Times New Roman" w:cs="Times New Roman"/>
          <w:iCs/>
          <w:sz w:val="24"/>
          <w:szCs w:val="24"/>
          <w:lang w:eastAsia="bg-BG"/>
        </w:rPr>
        <w:t>)</w:t>
      </w:r>
    </w:p>
    <w:p w:rsidR="00D7775F" w:rsidRPr="000100CB" w:rsidRDefault="00D7775F" w:rsidP="004A1FA8">
      <w:pPr>
        <w:spacing w:after="0" w:line="360" w:lineRule="auto"/>
        <w:jc w:val="both"/>
        <w:rPr>
          <w:rFonts w:ascii="Times New Roman" w:eastAsia="Calibri" w:hAnsi="Times New Roman" w:cs="Times New Roman"/>
          <w:iCs/>
          <w:sz w:val="24"/>
          <w:szCs w:val="24"/>
          <w:lang w:eastAsia="bg-BG"/>
        </w:rPr>
      </w:pPr>
      <w:r w:rsidRPr="000100CB">
        <w:rPr>
          <w:rFonts w:ascii="Times New Roman" w:eastAsia="Calibri" w:hAnsi="Times New Roman" w:cs="Times New Roman"/>
          <w:sz w:val="24"/>
          <w:szCs w:val="24"/>
          <w:lang w:val="ru-RU" w:eastAsia="bg-BG"/>
        </w:rPr>
        <w:t xml:space="preserve">в качеството ми на __________________________________ </w:t>
      </w:r>
      <w:r w:rsidRPr="000100CB">
        <w:rPr>
          <w:rFonts w:ascii="Times New Roman" w:eastAsia="Calibri" w:hAnsi="Times New Roman" w:cs="Times New Roman"/>
          <w:iCs/>
          <w:sz w:val="24"/>
          <w:szCs w:val="24"/>
          <w:lang w:val="ru-RU" w:eastAsia="bg-BG"/>
        </w:rPr>
        <w:t>(</w:t>
      </w:r>
      <w:r w:rsidRPr="000100CB">
        <w:rPr>
          <w:rFonts w:ascii="Times New Roman" w:eastAsia="Calibri" w:hAnsi="Times New Roman" w:cs="Times New Roman"/>
          <w:iCs/>
          <w:sz w:val="24"/>
          <w:szCs w:val="24"/>
          <w:lang w:val="en-US" w:eastAsia="bg-BG"/>
        </w:rPr>
        <w:t xml:space="preserve">посочете длъжността) </w:t>
      </w:r>
    </w:p>
    <w:p w:rsidR="00D7775F" w:rsidRPr="000100CB" w:rsidRDefault="00D7775F" w:rsidP="004A1FA8">
      <w:pPr>
        <w:spacing w:after="0" w:line="360" w:lineRule="auto"/>
        <w:jc w:val="both"/>
        <w:rPr>
          <w:rFonts w:ascii="Times New Roman" w:eastAsia="Calibri" w:hAnsi="Times New Roman" w:cs="Times New Roman"/>
          <w:iCs/>
          <w:sz w:val="24"/>
          <w:szCs w:val="24"/>
          <w:lang w:eastAsia="bg-BG"/>
        </w:rPr>
      </w:pPr>
    </w:p>
    <w:p w:rsidR="00D7775F" w:rsidRPr="000100CB" w:rsidRDefault="00D7775F" w:rsidP="004A1FA8">
      <w:pPr>
        <w:spacing w:after="0" w:line="360" w:lineRule="auto"/>
        <w:jc w:val="both"/>
        <w:rPr>
          <w:rFonts w:ascii="Times New Roman" w:eastAsia="Calibri" w:hAnsi="Times New Roman" w:cs="Times New Roman"/>
          <w:sz w:val="24"/>
          <w:szCs w:val="24"/>
          <w:lang w:eastAsia="bg-BG"/>
        </w:rPr>
      </w:pPr>
      <w:r w:rsidRPr="000100CB">
        <w:rPr>
          <w:rFonts w:ascii="Times New Roman" w:eastAsia="Calibri" w:hAnsi="Times New Roman" w:cs="Times New Roman"/>
          <w:sz w:val="24"/>
          <w:szCs w:val="24"/>
          <w:lang w:val="ru-RU" w:eastAsia="bg-BG"/>
        </w:rPr>
        <w:t xml:space="preserve">на  </w:t>
      </w:r>
      <w:r w:rsidRPr="000100CB">
        <w:rPr>
          <w:rFonts w:ascii="Times New Roman" w:eastAsia="Calibri" w:hAnsi="Times New Roman" w:cs="Times New Roman"/>
          <w:sz w:val="24"/>
          <w:szCs w:val="24"/>
          <w:u w:val="single"/>
          <w:lang w:val="ru-RU" w:eastAsia="bg-BG"/>
        </w:rPr>
        <w:tab/>
      </w:r>
      <w:r w:rsidRPr="000100CB">
        <w:rPr>
          <w:rFonts w:ascii="Times New Roman" w:eastAsia="Calibri" w:hAnsi="Times New Roman" w:cs="Times New Roman"/>
          <w:sz w:val="24"/>
          <w:szCs w:val="24"/>
          <w:u w:val="single"/>
          <w:lang w:val="ru-RU" w:eastAsia="bg-BG"/>
        </w:rPr>
        <w:tab/>
        <w:t xml:space="preserve">   </w:t>
      </w:r>
      <w:r w:rsidRPr="000100CB">
        <w:rPr>
          <w:rFonts w:ascii="Times New Roman" w:eastAsia="Calibri" w:hAnsi="Times New Roman" w:cs="Times New Roman"/>
          <w:sz w:val="24"/>
          <w:szCs w:val="24"/>
          <w:u w:val="single"/>
          <w:lang w:val="ru-RU" w:eastAsia="bg-BG"/>
        </w:rPr>
        <w:tab/>
      </w:r>
      <w:r w:rsidRPr="000100CB">
        <w:rPr>
          <w:rFonts w:ascii="Times New Roman" w:eastAsia="Calibri" w:hAnsi="Times New Roman" w:cs="Times New Roman"/>
          <w:sz w:val="24"/>
          <w:szCs w:val="24"/>
          <w:u w:val="single"/>
          <w:lang w:val="ru-RU" w:eastAsia="bg-BG"/>
        </w:rPr>
        <w:tab/>
      </w:r>
      <w:r w:rsidRPr="000100CB">
        <w:rPr>
          <w:rFonts w:ascii="Times New Roman" w:eastAsia="Calibri" w:hAnsi="Times New Roman" w:cs="Times New Roman"/>
          <w:sz w:val="24"/>
          <w:szCs w:val="24"/>
          <w:u w:val="single"/>
          <w:lang w:val="ru-RU" w:eastAsia="bg-BG"/>
        </w:rPr>
        <w:tab/>
        <w:t xml:space="preserve">                 </w:t>
      </w:r>
      <w:r w:rsidRPr="000100CB">
        <w:rPr>
          <w:rFonts w:ascii="Times New Roman" w:eastAsia="Calibri" w:hAnsi="Times New Roman" w:cs="Times New Roman"/>
          <w:iCs/>
          <w:sz w:val="24"/>
          <w:szCs w:val="24"/>
          <w:lang w:val="ru-RU" w:eastAsia="bg-BG"/>
        </w:rPr>
        <w:t>(</w:t>
      </w:r>
      <w:r w:rsidRPr="000100CB">
        <w:rPr>
          <w:rFonts w:ascii="Times New Roman" w:eastAsia="Calibri" w:hAnsi="Times New Roman" w:cs="Times New Roman"/>
          <w:iCs/>
          <w:sz w:val="24"/>
          <w:szCs w:val="24"/>
          <w:lang w:eastAsia="bg-BG"/>
        </w:rPr>
        <w:t>посочете наименованието на участника)</w:t>
      </w:r>
    </w:p>
    <w:p w:rsidR="00D7775F" w:rsidRPr="000100CB" w:rsidRDefault="00D7775F" w:rsidP="004A1FA8">
      <w:pPr>
        <w:spacing w:after="0" w:line="360" w:lineRule="auto"/>
        <w:jc w:val="center"/>
        <w:rPr>
          <w:rFonts w:ascii="Times New Roman" w:eastAsia="Calibri" w:hAnsi="Times New Roman" w:cs="Times New Roman"/>
          <w:color w:val="000000"/>
          <w:sz w:val="24"/>
          <w:szCs w:val="24"/>
          <w:lang w:eastAsia="bg-BG"/>
        </w:rPr>
      </w:pPr>
    </w:p>
    <w:p w:rsidR="00D7775F" w:rsidRPr="000100CB" w:rsidRDefault="00D7775F" w:rsidP="004A1FA8">
      <w:pPr>
        <w:spacing w:after="0" w:line="360" w:lineRule="auto"/>
        <w:jc w:val="center"/>
        <w:rPr>
          <w:rFonts w:ascii="Times New Roman" w:eastAsia="Calibri" w:hAnsi="Times New Roman" w:cs="Times New Roman"/>
          <w:b/>
          <w:bCs/>
          <w:color w:val="000000"/>
          <w:sz w:val="24"/>
          <w:szCs w:val="24"/>
          <w:lang w:eastAsia="bg-BG"/>
        </w:rPr>
      </w:pPr>
      <w:r w:rsidRPr="000100CB">
        <w:rPr>
          <w:rFonts w:ascii="Times New Roman" w:eastAsia="Calibri" w:hAnsi="Times New Roman" w:cs="Times New Roman"/>
          <w:b/>
          <w:bCs/>
          <w:color w:val="000000"/>
          <w:sz w:val="24"/>
          <w:szCs w:val="24"/>
          <w:lang w:val="en-US" w:eastAsia="bg-BG"/>
        </w:rPr>
        <w:t>УВАЖАЕМИ Г-Н КМЕТ,</w:t>
      </w:r>
    </w:p>
    <w:p w:rsidR="00E26FD3" w:rsidRPr="000100CB" w:rsidRDefault="00D7775F" w:rsidP="004A1FA8">
      <w:pPr>
        <w:tabs>
          <w:tab w:val="left" w:pos="720"/>
        </w:tabs>
        <w:spacing w:after="0" w:line="360" w:lineRule="auto"/>
        <w:jc w:val="both"/>
        <w:rPr>
          <w:rFonts w:ascii="Times New Roman" w:eastAsia="Courier New" w:hAnsi="Times New Roman" w:cs="Times New Roman"/>
          <w:color w:val="000000"/>
          <w:sz w:val="24"/>
          <w:szCs w:val="24"/>
        </w:rPr>
      </w:pPr>
      <w:r w:rsidRPr="000100CB">
        <w:rPr>
          <w:rFonts w:ascii="Times New Roman" w:eastAsia="Courier New" w:hAnsi="Times New Roman" w:cs="Times New Roman"/>
          <w:color w:val="000000"/>
          <w:sz w:val="24"/>
          <w:szCs w:val="24"/>
          <w:lang w:val="en-US"/>
        </w:rPr>
        <w:t xml:space="preserve">След като се запознах с условията по </w:t>
      </w:r>
      <w:r w:rsidRPr="000100CB">
        <w:rPr>
          <w:rFonts w:ascii="Times New Roman" w:eastAsia="Courier New" w:hAnsi="Times New Roman" w:cs="Times New Roman"/>
          <w:sz w:val="24"/>
          <w:szCs w:val="24"/>
        </w:rPr>
        <w:t xml:space="preserve">открита процедура за сключване на рамково споразумение </w:t>
      </w:r>
      <w:r w:rsidRPr="000100CB">
        <w:rPr>
          <w:rFonts w:ascii="Times New Roman" w:eastAsia="Courier New" w:hAnsi="Times New Roman" w:cs="Times New Roman"/>
          <w:sz w:val="24"/>
          <w:szCs w:val="24"/>
          <w:lang w:eastAsia="bg-BG"/>
        </w:rPr>
        <w:t xml:space="preserve">по обществена поръчка с предмет </w:t>
      </w:r>
      <w:r w:rsidR="00A01462" w:rsidRPr="000100CB">
        <w:rPr>
          <w:rFonts w:ascii="Times New Roman" w:eastAsia="Times New Roman" w:hAnsi="Times New Roman" w:cs="Times New Roman"/>
          <w:b/>
          <w:sz w:val="24"/>
          <w:szCs w:val="24"/>
        </w:rPr>
        <w:t>„</w:t>
      </w:r>
      <w:r w:rsidR="00985EB2" w:rsidRPr="000100CB">
        <w:rPr>
          <w:rFonts w:ascii="Times New Roman" w:hAnsi="Times New Roman" w:cs="Times New Roman"/>
          <w:b/>
          <w:sz w:val="24"/>
          <w:szCs w:val="24"/>
        </w:rPr>
        <w:t>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00A01462" w:rsidRPr="000100CB">
        <w:rPr>
          <w:rFonts w:ascii="Times New Roman" w:eastAsia="Times New Roman" w:hAnsi="Times New Roman" w:cs="Times New Roman"/>
          <w:b/>
          <w:sz w:val="24"/>
          <w:szCs w:val="24"/>
        </w:rPr>
        <w:t>”</w:t>
      </w:r>
      <w:r w:rsidR="002500DC" w:rsidRPr="000100CB">
        <w:rPr>
          <w:rFonts w:ascii="Times New Roman" w:eastAsia="Courier New" w:hAnsi="Times New Roman" w:cs="Times New Roman"/>
          <w:b/>
          <w:color w:val="000000"/>
          <w:sz w:val="24"/>
          <w:szCs w:val="24"/>
        </w:rPr>
        <w:t>,</w:t>
      </w:r>
      <w:r w:rsidR="00A01462" w:rsidRPr="000100CB">
        <w:rPr>
          <w:rFonts w:ascii="Times New Roman" w:eastAsia="Courier New" w:hAnsi="Times New Roman" w:cs="Times New Roman"/>
          <w:b/>
          <w:color w:val="000000"/>
          <w:sz w:val="24"/>
          <w:szCs w:val="24"/>
        </w:rPr>
        <w:t xml:space="preserve"> за обособена позиция №…….. „………………………..“</w:t>
      </w:r>
      <w:r w:rsidR="003D7AED">
        <w:rPr>
          <w:rFonts w:ascii="Times New Roman" w:eastAsia="Courier New" w:hAnsi="Times New Roman" w:cs="Times New Roman"/>
          <w:color w:val="000000"/>
          <w:sz w:val="24"/>
          <w:szCs w:val="24"/>
        </w:rPr>
        <w:t xml:space="preserve">, </w:t>
      </w:r>
      <w:r w:rsidR="003D7AED" w:rsidRPr="00823836">
        <w:rPr>
          <w:rFonts w:ascii="Times New Roman" w:eastAsia="Courier New" w:hAnsi="Times New Roman" w:cs="Times New Roman"/>
          <w:color w:val="000000" w:themeColor="text1"/>
          <w:sz w:val="24"/>
          <w:szCs w:val="24"/>
        </w:rPr>
        <w:t>предлагам:</w:t>
      </w:r>
    </w:p>
    <w:p w:rsidR="000C487A" w:rsidRDefault="000C487A" w:rsidP="00DC657F">
      <w:pPr>
        <w:tabs>
          <w:tab w:val="left" w:pos="0"/>
        </w:tabs>
        <w:spacing w:after="0" w:line="360" w:lineRule="auto"/>
        <w:jc w:val="both"/>
        <w:rPr>
          <w:rFonts w:ascii="Times New Roman" w:eastAsia="Times New Roman" w:hAnsi="Times New Roman" w:cs="Times New Roman"/>
          <w:b/>
          <w:sz w:val="24"/>
          <w:szCs w:val="24"/>
          <w:lang w:val="en-US"/>
        </w:rPr>
      </w:pPr>
    </w:p>
    <w:p w:rsidR="00DC657F" w:rsidRPr="000100CB" w:rsidRDefault="00DC657F" w:rsidP="00DC657F">
      <w:pPr>
        <w:tabs>
          <w:tab w:val="left" w:pos="0"/>
        </w:tabs>
        <w:spacing w:after="0" w:line="360" w:lineRule="auto"/>
        <w:jc w:val="both"/>
        <w:rPr>
          <w:rFonts w:ascii="Times New Roman" w:eastAsia="Times New Roman" w:hAnsi="Times New Roman" w:cs="Times New Roman"/>
          <w:b/>
          <w:sz w:val="24"/>
          <w:szCs w:val="24"/>
        </w:rPr>
      </w:pPr>
      <w:r w:rsidRPr="000100CB">
        <w:rPr>
          <w:rFonts w:ascii="Times New Roman" w:eastAsia="Times New Roman" w:hAnsi="Times New Roman" w:cs="Times New Roman"/>
          <w:b/>
          <w:sz w:val="24"/>
          <w:szCs w:val="24"/>
          <w:lang w:val="en-US"/>
        </w:rPr>
        <w:t xml:space="preserve">I. </w:t>
      </w:r>
      <w:r w:rsidRPr="000100CB">
        <w:rPr>
          <w:rFonts w:ascii="Times New Roman" w:eastAsia="Times New Roman" w:hAnsi="Times New Roman" w:cs="Times New Roman"/>
          <w:b/>
          <w:sz w:val="24"/>
          <w:szCs w:val="24"/>
        </w:rPr>
        <w:t>Срок за извършване на допълнителни доставки</w:t>
      </w:r>
      <w:r w:rsidRPr="000100CB">
        <w:rPr>
          <w:rFonts w:ascii="Times New Roman" w:eastAsia="Times New Roman" w:hAnsi="Times New Roman" w:cs="Times New Roman"/>
          <w:sz w:val="24"/>
          <w:szCs w:val="24"/>
        </w:rPr>
        <w:t xml:space="preserve"> при извънредни заявки в рамките на работния ден …………………. часа.</w:t>
      </w:r>
    </w:p>
    <w:p w:rsidR="000C487A" w:rsidRDefault="000C487A" w:rsidP="00DC657F">
      <w:pPr>
        <w:tabs>
          <w:tab w:val="left" w:pos="0"/>
        </w:tabs>
        <w:spacing w:after="0" w:line="360" w:lineRule="auto"/>
        <w:jc w:val="both"/>
        <w:rPr>
          <w:rFonts w:ascii="Times New Roman" w:eastAsia="Times New Roman" w:hAnsi="Times New Roman" w:cs="Times New Roman"/>
          <w:b/>
          <w:sz w:val="24"/>
          <w:szCs w:val="24"/>
          <w:lang w:val="en-US"/>
        </w:rPr>
      </w:pPr>
    </w:p>
    <w:p w:rsidR="00DC657F" w:rsidRPr="000100CB" w:rsidRDefault="00DC657F" w:rsidP="00DC657F">
      <w:pPr>
        <w:tabs>
          <w:tab w:val="left" w:pos="0"/>
        </w:tabs>
        <w:spacing w:after="0" w:line="360" w:lineRule="auto"/>
        <w:jc w:val="both"/>
        <w:rPr>
          <w:rFonts w:ascii="Times New Roman" w:hAnsi="Times New Roman" w:cs="Times New Roman"/>
          <w:color w:val="000000"/>
          <w:sz w:val="24"/>
          <w:szCs w:val="24"/>
        </w:rPr>
      </w:pPr>
      <w:r w:rsidRPr="000100CB">
        <w:rPr>
          <w:rFonts w:ascii="Times New Roman" w:eastAsia="Times New Roman" w:hAnsi="Times New Roman" w:cs="Times New Roman"/>
          <w:b/>
          <w:sz w:val="24"/>
          <w:szCs w:val="24"/>
          <w:lang w:val="en-US"/>
        </w:rPr>
        <w:t>II</w:t>
      </w:r>
      <w:r w:rsidRPr="000100CB">
        <w:rPr>
          <w:rFonts w:ascii="Times New Roman" w:eastAsia="Times New Roman" w:hAnsi="Times New Roman" w:cs="Times New Roman"/>
          <w:b/>
          <w:sz w:val="24"/>
          <w:szCs w:val="24"/>
        </w:rPr>
        <w:t>. Декларирам, че</w:t>
      </w:r>
      <w:r w:rsidRPr="000100CB">
        <w:rPr>
          <w:rFonts w:ascii="Times New Roman" w:eastAsia="Times New Roman" w:hAnsi="Times New Roman" w:cs="Times New Roman"/>
          <w:sz w:val="24"/>
          <w:szCs w:val="24"/>
        </w:rPr>
        <w:t xml:space="preserve"> и</w:t>
      </w:r>
      <w:r w:rsidRPr="000100CB">
        <w:rPr>
          <w:rFonts w:ascii="Times New Roman" w:eastAsia="Times New Roman" w:hAnsi="Times New Roman" w:cs="Times New Roman"/>
          <w:color w:val="000000"/>
          <w:sz w:val="24"/>
          <w:szCs w:val="24"/>
          <w:lang w:val="ru-RU" w:eastAsia="bg-BG"/>
        </w:rPr>
        <w:t>маме внедрена система HACCP за обекта, за който е издадено Удостоверението по чл.12 от Закона за храните.</w:t>
      </w:r>
    </w:p>
    <w:p w:rsidR="000C487A" w:rsidRDefault="000C487A" w:rsidP="00DC657F">
      <w:pPr>
        <w:tabs>
          <w:tab w:val="left" w:pos="0"/>
        </w:tabs>
        <w:spacing w:after="0" w:line="360" w:lineRule="auto"/>
        <w:jc w:val="both"/>
        <w:rPr>
          <w:rFonts w:ascii="Times New Roman" w:eastAsia="Times New Roman" w:hAnsi="Times New Roman" w:cs="Times New Roman"/>
          <w:b/>
          <w:sz w:val="24"/>
          <w:szCs w:val="24"/>
          <w:lang w:val="en-US"/>
        </w:rPr>
      </w:pPr>
    </w:p>
    <w:p w:rsidR="00DC657F" w:rsidRPr="000100CB" w:rsidRDefault="00DC657F" w:rsidP="00DC657F">
      <w:pPr>
        <w:tabs>
          <w:tab w:val="left" w:pos="0"/>
        </w:tabs>
        <w:spacing w:after="0" w:line="360" w:lineRule="auto"/>
        <w:jc w:val="both"/>
        <w:rPr>
          <w:rFonts w:ascii="Times New Roman" w:eastAsia="Calibri" w:hAnsi="Times New Roman" w:cs="Times New Roman"/>
          <w:sz w:val="24"/>
          <w:szCs w:val="24"/>
          <w:lang w:eastAsia="bg-BG"/>
        </w:rPr>
      </w:pPr>
      <w:r w:rsidRPr="000100CB">
        <w:rPr>
          <w:rFonts w:ascii="Times New Roman" w:eastAsia="Times New Roman" w:hAnsi="Times New Roman" w:cs="Times New Roman"/>
          <w:b/>
          <w:sz w:val="24"/>
          <w:szCs w:val="24"/>
          <w:lang w:val="en-US"/>
        </w:rPr>
        <w:t>III</w:t>
      </w:r>
      <w:r w:rsidRPr="000100CB">
        <w:rPr>
          <w:rFonts w:ascii="Times New Roman" w:eastAsia="Times New Roman" w:hAnsi="Times New Roman" w:cs="Times New Roman"/>
          <w:b/>
          <w:sz w:val="24"/>
          <w:szCs w:val="24"/>
        </w:rPr>
        <w:t>.</w:t>
      </w:r>
      <w:r w:rsidRPr="000100CB">
        <w:rPr>
          <w:rFonts w:ascii="Times New Roman" w:eastAsia="Calibri" w:hAnsi="Times New Roman" w:cs="Times New Roman"/>
          <w:b/>
          <w:sz w:val="24"/>
          <w:szCs w:val="24"/>
          <w:lang w:val="en-US" w:eastAsia="bg-BG"/>
        </w:rPr>
        <w:t xml:space="preserve"> </w:t>
      </w:r>
      <w:r w:rsidRPr="000100CB">
        <w:rPr>
          <w:rFonts w:ascii="Times New Roman" w:eastAsia="Calibri" w:hAnsi="Times New Roman" w:cs="Times New Roman"/>
          <w:b/>
          <w:sz w:val="24"/>
          <w:szCs w:val="24"/>
          <w:lang w:eastAsia="bg-BG"/>
        </w:rPr>
        <w:t xml:space="preserve">В качеството си на изпълнител </w:t>
      </w:r>
      <w:r w:rsidRPr="000100CB">
        <w:rPr>
          <w:rFonts w:ascii="Times New Roman" w:eastAsia="Calibri" w:hAnsi="Times New Roman" w:cs="Times New Roman"/>
          <w:sz w:val="24"/>
          <w:szCs w:val="24"/>
          <w:lang w:eastAsia="bg-BG"/>
        </w:rPr>
        <w:t>се задължавам да доставям хранителните продукти по обособена позиция №</w:t>
      </w:r>
      <w:r w:rsidRPr="000100CB">
        <w:rPr>
          <w:rFonts w:ascii="Times New Roman" w:eastAsia="Calibri" w:hAnsi="Times New Roman" w:cs="Times New Roman"/>
          <w:sz w:val="24"/>
          <w:szCs w:val="24"/>
          <w:lang w:val="en-US" w:eastAsia="bg-BG"/>
        </w:rPr>
        <w:t>……….</w:t>
      </w:r>
      <w:r w:rsidRPr="000100CB">
        <w:rPr>
          <w:rFonts w:ascii="Times New Roman" w:eastAsia="Calibri" w:hAnsi="Times New Roman" w:cs="Times New Roman"/>
          <w:sz w:val="24"/>
          <w:szCs w:val="24"/>
          <w:lang w:eastAsia="bg-BG"/>
        </w:rPr>
        <w:t>: „</w:t>
      </w:r>
      <w:r w:rsidRPr="000100CB">
        <w:rPr>
          <w:rFonts w:ascii="Times New Roman" w:eastAsia="Calibri" w:hAnsi="Times New Roman" w:cs="Times New Roman"/>
          <w:sz w:val="24"/>
          <w:szCs w:val="24"/>
          <w:lang w:val="en-US" w:eastAsia="bg-BG"/>
        </w:rPr>
        <w:t>…………….</w:t>
      </w:r>
      <w:r w:rsidRPr="000100CB">
        <w:rPr>
          <w:rFonts w:ascii="Times New Roman" w:eastAsia="Calibri" w:hAnsi="Times New Roman" w:cs="Times New Roman"/>
          <w:sz w:val="24"/>
          <w:szCs w:val="24"/>
          <w:lang w:eastAsia="bg-BG"/>
        </w:rPr>
        <w:t xml:space="preserve">”, съгласно </w:t>
      </w:r>
      <w:r w:rsidRPr="000100CB">
        <w:rPr>
          <w:rFonts w:ascii="Times New Roman" w:eastAsia="Calibri" w:hAnsi="Times New Roman" w:cs="Times New Roman"/>
          <w:b/>
          <w:sz w:val="24"/>
          <w:szCs w:val="24"/>
          <w:lang w:eastAsia="bg-BG"/>
        </w:rPr>
        <w:t>Приложение №1</w:t>
      </w:r>
      <w:r w:rsidRPr="000100CB">
        <w:rPr>
          <w:rFonts w:ascii="Times New Roman" w:eastAsia="Calibri" w:hAnsi="Times New Roman" w:cs="Times New Roman"/>
          <w:sz w:val="24"/>
          <w:szCs w:val="24"/>
          <w:lang w:eastAsia="bg-BG"/>
        </w:rPr>
        <w:t>, неразделна част от настоящото предложение за изпълнение на поръчката.</w:t>
      </w:r>
    </w:p>
    <w:p w:rsidR="000C487A" w:rsidRDefault="000C487A" w:rsidP="00DC657F">
      <w:pPr>
        <w:tabs>
          <w:tab w:val="left" w:pos="0"/>
        </w:tabs>
        <w:spacing w:after="0" w:line="360" w:lineRule="auto"/>
        <w:rPr>
          <w:rFonts w:ascii="Times New Roman" w:eastAsia="Times New Roman" w:hAnsi="Times New Roman" w:cs="Times New Roman"/>
          <w:b/>
          <w:sz w:val="24"/>
          <w:szCs w:val="24"/>
          <w:lang w:val="en-US"/>
        </w:rPr>
      </w:pPr>
    </w:p>
    <w:p w:rsidR="00DC657F" w:rsidRPr="000100CB" w:rsidRDefault="00DC657F" w:rsidP="00DC657F">
      <w:pPr>
        <w:tabs>
          <w:tab w:val="left" w:pos="0"/>
        </w:tabs>
        <w:spacing w:after="0" w:line="360" w:lineRule="auto"/>
        <w:rPr>
          <w:rFonts w:ascii="Times New Roman" w:eastAsia="Calibri" w:hAnsi="Times New Roman" w:cs="Times New Roman"/>
          <w:sz w:val="24"/>
          <w:szCs w:val="24"/>
          <w:lang w:eastAsia="bg-BG"/>
        </w:rPr>
      </w:pPr>
      <w:r w:rsidRPr="000100CB">
        <w:rPr>
          <w:rFonts w:ascii="Times New Roman" w:eastAsia="Times New Roman" w:hAnsi="Times New Roman" w:cs="Times New Roman"/>
          <w:b/>
          <w:sz w:val="24"/>
          <w:szCs w:val="24"/>
          <w:lang w:val="en-US"/>
        </w:rPr>
        <w:t>I</w:t>
      </w:r>
      <w:r w:rsidRPr="000100CB">
        <w:rPr>
          <w:rFonts w:ascii="Times New Roman" w:eastAsia="Calibri" w:hAnsi="Times New Roman" w:cs="Times New Roman"/>
          <w:b/>
          <w:sz w:val="24"/>
          <w:szCs w:val="24"/>
          <w:lang w:val="en-US" w:eastAsia="bg-BG"/>
        </w:rPr>
        <w:t>V</w:t>
      </w:r>
      <w:r w:rsidRPr="000100CB">
        <w:rPr>
          <w:rFonts w:ascii="Times New Roman" w:eastAsia="Calibri" w:hAnsi="Times New Roman" w:cs="Times New Roman"/>
          <w:b/>
          <w:sz w:val="24"/>
          <w:szCs w:val="24"/>
          <w:lang w:eastAsia="bg-BG"/>
        </w:rPr>
        <w:t>.</w:t>
      </w:r>
      <w:r w:rsidRPr="000100CB">
        <w:rPr>
          <w:rFonts w:ascii="Times New Roman" w:eastAsia="Calibri" w:hAnsi="Times New Roman" w:cs="Times New Roman"/>
          <w:sz w:val="24"/>
          <w:szCs w:val="24"/>
          <w:lang w:eastAsia="bg-BG"/>
        </w:rPr>
        <w:t xml:space="preserve"> Предложение за изпълнение на поръчката: ……………………………………………………………………………………………………………………………………………………………………………………………………………………………………………………………………………………………………</w:t>
      </w:r>
    </w:p>
    <w:p w:rsidR="000278DA" w:rsidRPr="000100CB" w:rsidRDefault="000278DA" w:rsidP="004A1FA8">
      <w:pPr>
        <w:shd w:val="clear" w:color="auto" w:fill="FFFFFF"/>
        <w:spacing w:line="360" w:lineRule="auto"/>
        <w:jc w:val="both"/>
        <w:rPr>
          <w:rFonts w:ascii="Times New Roman" w:eastAsia="Calibri" w:hAnsi="Times New Roman" w:cs="Times New Roman"/>
          <w:b/>
          <w:sz w:val="24"/>
          <w:szCs w:val="24"/>
          <w:lang w:val="en-US" w:eastAsia="bg-BG"/>
        </w:rPr>
      </w:pPr>
    </w:p>
    <w:p w:rsidR="00985EB2" w:rsidRPr="000100CB" w:rsidRDefault="00985EB2" w:rsidP="004A1FA8">
      <w:pPr>
        <w:shd w:val="clear" w:color="auto" w:fill="FFFFFF"/>
        <w:spacing w:after="0" w:line="360" w:lineRule="auto"/>
        <w:jc w:val="both"/>
        <w:rPr>
          <w:rFonts w:ascii="Times New Roman" w:eastAsia="Times New Roman" w:hAnsi="Times New Roman" w:cs="Times New Roman"/>
          <w:i/>
          <w:sz w:val="24"/>
          <w:szCs w:val="24"/>
          <w:lang w:eastAsia="bg-BG"/>
        </w:rPr>
      </w:pPr>
    </w:p>
    <w:p w:rsidR="00D7775F" w:rsidRPr="000100CB" w:rsidRDefault="00D7775F" w:rsidP="004A1FA8">
      <w:pPr>
        <w:spacing w:before="120" w:after="0" w:line="360" w:lineRule="auto"/>
        <w:ind w:firstLine="708"/>
        <w:jc w:val="both"/>
        <w:rPr>
          <w:rFonts w:ascii="Times New Roman" w:eastAsia="Calibri" w:hAnsi="Times New Roman" w:cs="Times New Roman"/>
          <w:color w:val="000000"/>
          <w:sz w:val="24"/>
          <w:szCs w:val="24"/>
          <w:lang w:eastAsia="bg-BG"/>
        </w:rPr>
      </w:pPr>
      <w:r w:rsidRPr="000100CB">
        <w:rPr>
          <w:rFonts w:ascii="Times New Roman" w:eastAsia="Calibri" w:hAnsi="Times New Roman" w:cs="Times New Roman"/>
          <w:color w:val="000000"/>
          <w:sz w:val="24"/>
          <w:szCs w:val="24"/>
          <w:lang w:eastAsia="bg-BG"/>
        </w:rPr>
        <w:t>Настоящата оферта има валидност 150 календарни дни, считано от последната обявена дата за подаване на оферти и е неразделна част от документите по процедурата.</w:t>
      </w:r>
    </w:p>
    <w:p w:rsidR="008F5EC8" w:rsidRPr="000100CB" w:rsidRDefault="008F5EC8" w:rsidP="004A1FA8">
      <w:pPr>
        <w:spacing w:before="120" w:after="0" w:line="360" w:lineRule="auto"/>
        <w:ind w:firstLine="708"/>
        <w:jc w:val="both"/>
        <w:rPr>
          <w:rFonts w:ascii="Times New Roman" w:eastAsia="Calibri" w:hAnsi="Times New Roman" w:cs="Times New Roman"/>
          <w:color w:val="000000"/>
          <w:sz w:val="24"/>
          <w:szCs w:val="24"/>
          <w:lang w:eastAsia="bg-BG"/>
        </w:rPr>
      </w:pPr>
    </w:p>
    <w:p w:rsidR="003247B9" w:rsidRPr="000100CB" w:rsidRDefault="008F5EC8" w:rsidP="00556485">
      <w:pPr>
        <w:spacing w:before="120" w:after="0" w:line="360" w:lineRule="auto"/>
        <w:ind w:firstLine="708"/>
        <w:jc w:val="both"/>
        <w:rPr>
          <w:rFonts w:ascii="Times New Roman" w:eastAsia="Calibri" w:hAnsi="Times New Roman" w:cs="Times New Roman"/>
          <w:b/>
          <w:color w:val="000000"/>
          <w:sz w:val="24"/>
          <w:szCs w:val="24"/>
          <w:lang w:eastAsia="bg-BG"/>
        </w:rPr>
      </w:pPr>
      <w:r w:rsidRPr="000100CB">
        <w:rPr>
          <w:rFonts w:ascii="Times New Roman" w:eastAsia="Calibri" w:hAnsi="Times New Roman" w:cs="Times New Roman"/>
          <w:color w:val="000000"/>
          <w:sz w:val="24"/>
          <w:szCs w:val="24"/>
          <w:lang w:eastAsia="bg-BG"/>
        </w:rPr>
        <w:t>*</w:t>
      </w:r>
      <w:r w:rsidR="00556485" w:rsidRPr="000100CB">
        <w:rPr>
          <w:rFonts w:ascii="Times New Roman" w:eastAsia="Calibri" w:hAnsi="Times New Roman" w:cs="Times New Roman"/>
          <w:sz w:val="24"/>
          <w:szCs w:val="24"/>
          <w:lang w:eastAsia="bg-BG"/>
        </w:rPr>
        <w:t>Неразделна част от настоящото предложение за изпълнение на поръчката</w:t>
      </w:r>
      <w:r w:rsidR="00556485" w:rsidRPr="000100CB">
        <w:rPr>
          <w:rFonts w:ascii="Times New Roman" w:eastAsia="Calibri" w:hAnsi="Times New Roman" w:cs="Times New Roman"/>
          <w:color w:val="000000"/>
          <w:sz w:val="24"/>
          <w:szCs w:val="24"/>
          <w:lang w:eastAsia="bg-BG"/>
        </w:rPr>
        <w:t xml:space="preserve"> </w:t>
      </w:r>
      <w:r w:rsidRPr="000100CB">
        <w:rPr>
          <w:rFonts w:ascii="Times New Roman" w:eastAsia="Calibri" w:hAnsi="Times New Roman" w:cs="Times New Roman"/>
          <w:color w:val="000000"/>
          <w:sz w:val="24"/>
          <w:szCs w:val="24"/>
          <w:lang w:eastAsia="bg-BG"/>
        </w:rPr>
        <w:t xml:space="preserve">са </w:t>
      </w:r>
      <w:r w:rsidRPr="000100CB">
        <w:rPr>
          <w:rFonts w:ascii="Times New Roman" w:eastAsia="Calibri" w:hAnsi="Times New Roman" w:cs="Times New Roman"/>
          <w:b/>
          <w:color w:val="000000"/>
          <w:sz w:val="24"/>
          <w:szCs w:val="24"/>
          <w:lang w:eastAsia="bg-BG"/>
        </w:rPr>
        <w:t>Приложение №1.</w:t>
      </w:r>
    </w:p>
    <w:p w:rsidR="00D61176" w:rsidRPr="000100CB" w:rsidRDefault="00D61176" w:rsidP="004A1FA8">
      <w:pPr>
        <w:spacing w:before="120" w:after="0" w:line="360" w:lineRule="auto"/>
        <w:ind w:firstLine="708"/>
        <w:jc w:val="both"/>
        <w:rPr>
          <w:rFonts w:ascii="Times New Roman" w:eastAsia="Calibri" w:hAnsi="Times New Roman" w:cs="Times New Roman"/>
          <w:color w:val="000000"/>
          <w:sz w:val="24"/>
          <w:szCs w:val="24"/>
          <w:lang w:eastAsia="bg-BG"/>
        </w:rPr>
      </w:pPr>
    </w:p>
    <w:p w:rsidR="00D7775F" w:rsidRPr="000100CB" w:rsidRDefault="00D7775F" w:rsidP="004A1FA8">
      <w:pPr>
        <w:spacing w:after="0" w:line="360" w:lineRule="auto"/>
        <w:rPr>
          <w:rFonts w:ascii="Times New Roman" w:eastAsia="Calibri" w:hAnsi="Times New Roman" w:cs="Times New Roman"/>
          <w:sz w:val="24"/>
          <w:szCs w:val="24"/>
          <w:lang w:val="ru-RU" w:eastAsia="bg-BG"/>
        </w:rPr>
      </w:pPr>
      <w:r w:rsidRPr="000100CB">
        <w:rPr>
          <w:rFonts w:ascii="Times New Roman" w:eastAsia="Calibri" w:hAnsi="Times New Roman" w:cs="Times New Roman"/>
          <w:sz w:val="24"/>
          <w:szCs w:val="24"/>
          <w:u w:val="single"/>
          <w:lang w:val="ru-RU" w:eastAsia="bg-BG"/>
        </w:rPr>
        <w:tab/>
      </w:r>
      <w:r w:rsidRPr="000100CB">
        <w:rPr>
          <w:rFonts w:ascii="Times New Roman" w:eastAsia="Calibri" w:hAnsi="Times New Roman" w:cs="Times New Roman"/>
          <w:sz w:val="24"/>
          <w:szCs w:val="24"/>
          <w:u w:val="single"/>
          <w:lang w:val="ru-RU" w:eastAsia="bg-BG"/>
        </w:rPr>
        <w:tab/>
      </w:r>
      <w:r w:rsidRPr="000100CB">
        <w:rPr>
          <w:rFonts w:ascii="Times New Roman" w:eastAsia="Calibri" w:hAnsi="Times New Roman" w:cs="Times New Roman"/>
          <w:sz w:val="24"/>
          <w:szCs w:val="24"/>
          <w:u w:val="single"/>
          <w:lang w:val="ru-RU" w:eastAsia="bg-BG"/>
        </w:rPr>
        <w:tab/>
        <w:t xml:space="preserve"> </w:t>
      </w:r>
      <w:r w:rsidRPr="000100CB">
        <w:rPr>
          <w:rFonts w:ascii="Times New Roman" w:eastAsia="Calibri" w:hAnsi="Times New Roman" w:cs="Times New Roman"/>
          <w:sz w:val="24"/>
          <w:szCs w:val="24"/>
          <w:lang w:val="ru-RU" w:eastAsia="bg-BG"/>
        </w:rPr>
        <w:t xml:space="preserve">г.                 </w:t>
      </w:r>
      <w:r w:rsidRPr="000100CB">
        <w:rPr>
          <w:rFonts w:ascii="Times New Roman" w:eastAsia="Calibri" w:hAnsi="Times New Roman" w:cs="Times New Roman"/>
          <w:sz w:val="24"/>
          <w:szCs w:val="24"/>
          <w:lang w:val="ru-RU" w:eastAsia="bg-BG"/>
        </w:rPr>
        <w:tab/>
      </w:r>
      <w:r w:rsidRPr="000100CB">
        <w:rPr>
          <w:rFonts w:ascii="Times New Roman" w:eastAsia="Calibri" w:hAnsi="Times New Roman" w:cs="Times New Roman"/>
          <w:sz w:val="24"/>
          <w:szCs w:val="24"/>
          <w:lang w:val="ru-RU" w:eastAsia="bg-BG"/>
        </w:rPr>
        <w:tab/>
        <w:t xml:space="preserve">                         </w:t>
      </w:r>
      <w:r w:rsidRPr="000100CB">
        <w:rPr>
          <w:rFonts w:ascii="Times New Roman" w:eastAsia="Calibri" w:hAnsi="Times New Roman" w:cs="Times New Roman"/>
          <w:sz w:val="24"/>
          <w:szCs w:val="24"/>
          <w:u w:val="single"/>
          <w:lang w:val="ru-RU" w:eastAsia="bg-BG"/>
        </w:rPr>
        <w:tab/>
      </w:r>
      <w:r w:rsidRPr="000100CB">
        <w:rPr>
          <w:rFonts w:ascii="Times New Roman" w:eastAsia="Calibri" w:hAnsi="Times New Roman" w:cs="Times New Roman"/>
          <w:sz w:val="24"/>
          <w:szCs w:val="24"/>
          <w:u w:val="single"/>
          <w:lang w:val="ru-RU" w:eastAsia="bg-BG"/>
        </w:rPr>
        <w:tab/>
      </w:r>
      <w:r w:rsidRPr="000100CB">
        <w:rPr>
          <w:rFonts w:ascii="Times New Roman" w:eastAsia="Calibri" w:hAnsi="Times New Roman" w:cs="Times New Roman"/>
          <w:sz w:val="24"/>
          <w:szCs w:val="24"/>
          <w:u w:val="single"/>
          <w:lang w:val="ru-RU" w:eastAsia="bg-BG"/>
        </w:rPr>
        <w:tab/>
      </w:r>
    </w:p>
    <w:p w:rsidR="00D7775F" w:rsidRPr="000100CB" w:rsidRDefault="00D7775F" w:rsidP="004A1FA8">
      <w:pPr>
        <w:spacing w:after="0" w:line="360" w:lineRule="auto"/>
        <w:rPr>
          <w:rFonts w:ascii="Times New Roman" w:eastAsia="Calibri" w:hAnsi="Times New Roman" w:cs="Times New Roman"/>
          <w:iCs/>
          <w:sz w:val="24"/>
          <w:szCs w:val="24"/>
          <w:lang w:val="ru-RU" w:eastAsia="bg-BG"/>
        </w:rPr>
      </w:pPr>
      <w:r w:rsidRPr="000100CB">
        <w:rPr>
          <w:rFonts w:ascii="Times New Roman" w:eastAsia="Calibri" w:hAnsi="Times New Roman" w:cs="Times New Roman"/>
          <w:iCs/>
          <w:sz w:val="24"/>
          <w:szCs w:val="24"/>
          <w:lang w:val="ru-RU" w:eastAsia="bg-BG"/>
        </w:rPr>
        <w:t>(</w:t>
      </w:r>
      <w:r w:rsidRPr="000100CB">
        <w:rPr>
          <w:rFonts w:ascii="Times New Roman" w:eastAsia="Calibri" w:hAnsi="Times New Roman" w:cs="Times New Roman"/>
          <w:iCs/>
          <w:sz w:val="24"/>
          <w:szCs w:val="24"/>
          <w:lang w:val="en-US" w:eastAsia="bg-BG"/>
        </w:rPr>
        <w:t>дата на подписване)</w:t>
      </w:r>
      <w:r w:rsidRPr="000100CB">
        <w:rPr>
          <w:rFonts w:ascii="Times New Roman" w:eastAsia="Calibri" w:hAnsi="Times New Roman" w:cs="Times New Roman"/>
          <w:iCs/>
          <w:sz w:val="24"/>
          <w:szCs w:val="24"/>
          <w:lang w:val="ru-RU" w:eastAsia="bg-BG"/>
        </w:rPr>
        <w:t xml:space="preserve">                                                               (подпис и печат)</w:t>
      </w:r>
    </w:p>
    <w:p w:rsidR="00EF4BD6" w:rsidRPr="000100CB" w:rsidRDefault="00EF4BD6" w:rsidP="004A1FA8">
      <w:pPr>
        <w:spacing w:after="0" w:line="360" w:lineRule="auto"/>
        <w:jc w:val="both"/>
        <w:rPr>
          <w:rFonts w:ascii="Times New Roman" w:eastAsia="Courier New" w:hAnsi="Times New Roman" w:cs="Times New Roman"/>
          <w:b/>
          <w:bCs/>
          <w:sz w:val="24"/>
          <w:szCs w:val="24"/>
          <w:lang w:eastAsia="bg-BG"/>
        </w:rPr>
      </w:pPr>
    </w:p>
    <w:p w:rsidR="00EF4BD6" w:rsidRPr="000100CB" w:rsidRDefault="00EF4BD6" w:rsidP="004A1FA8">
      <w:pPr>
        <w:spacing w:after="0" w:line="360" w:lineRule="auto"/>
        <w:jc w:val="both"/>
        <w:rPr>
          <w:rFonts w:ascii="Times New Roman" w:eastAsia="Courier New" w:hAnsi="Times New Roman" w:cs="Times New Roman"/>
          <w:b/>
          <w:bCs/>
          <w:sz w:val="24"/>
          <w:szCs w:val="24"/>
          <w:lang w:val="en-US" w:eastAsia="bg-BG"/>
        </w:rPr>
      </w:pPr>
    </w:p>
    <w:p w:rsidR="00985EB2" w:rsidRPr="000100CB" w:rsidRDefault="00985EB2" w:rsidP="004A1FA8">
      <w:pPr>
        <w:spacing w:after="0" w:line="360" w:lineRule="auto"/>
        <w:jc w:val="both"/>
        <w:rPr>
          <w:rFonts w:ascii="Times New Roman" w:eastAsia="Courier New" w:hAnsi="Times New Roman" w:cs="Times New Roman"/>
          <w:b/>
          <w:bCs/>
          <w:sz w:val="24"/>
          <w:szCs w:val="24"/>
          <w:lang w:val="en-US" w:eastAsia="bg-BG"/>
        </w:rPr>
      </w:pPr>
    </w:p>
    <w:p w:rsidR="00985EB2" w:rsidRPr="000100CB" w:rsidRDefault="00985EB2" w:rsidP="004A1FA8">
      <w:pPr>
        <w:spacing w:after="0" w:line="360" w:lineRule="auto"/>
        <w:jc w:val="both"/>
        <w:rPr>
          <w:rFonts w:ascii="Times New Roman" w:eastAsia="Courier New" w:hAnsi="Times New Roman" w:cs="Times New Roman"/>
          <w:b/>
          <w:bCs/>
          <w:sz w:val="24"/>
          <w:szCs w:val="24"/>
          <w:lang w:val="en-US" w:eastAsia="bg-BG"/>
        </w:rPr>
      </w:pPr>
    </w:p>
    <w:p w:rsidR="00985EB2" w:rsidRPr="000100CB" w:rsidRDefault="00985EB2" w:rsidP="004A1FA8">
      <w:pPr>
        <w:spacing w:after="0" w:line="360" w:lineRule="auto"/>
        <w:jc w:val="both"/>
        <w:rPr>
          <w:rFonts w:ascii="Times New Roman" w:eastAsia="Courier New" w:hAnsi="Times New Roman" w:cs="Times New Roman"/>
          <w:b/>
          <w:bCs/>
          <w:sz w:val="24"/>
          <w:szCs w:val="24"/>
          <w:lang w:val="en-US" w:eastAsia="bg-BG"/>
        </w:rPr>
      </w:pPr>
    </w:p>
    <w:p w:rsidR="00985EB2" w:rsidRPr="000100CB" w:rsidRDefault="00985EB2" w:rsidP="004A1FA8">
      <w:pPr>
        <w:spacing w:after="0" w:line="360" w:lineRule="auto"/>
        <w:jc w:val="both"/>
        <w:rPr>
          <w:rFonts w:ascii="Times New Roman" w:eastAsia="Courier New" w:hAnsi="Times New Roman" w:cs="Times New Roman"/>
          <w:b/>
          <w:bCs/>
          <w:sz w:val="24"/>
          <w:szCs w:val="24"/>
          <w:lang w:val="en-US" w:eastAsia="bg-BG"/>
        </w:rPr>
      </w:pPr>
    </w:p>
    <w:p w:rsidR="00985EB2" w:rsidRDefault="00985EB2" w:rsidP="004A1FA8">
      <w:pPr>
        <w:spacing w:after="0" w:line="360" w:lineRule="auto"/>
        <w:jc w:val="both"/>
        <w:rPr>
          <w:rFonts w:ascii="Times New Roman" w:eastAsia="Courier New" w:hAnsi="Times New Roman" w:cs="Times New Roman"/>
          <w:b/>
          <w:bCs/>
          <w:sz w:val="24"/>
          <w:szCs w:val="24"/>
          <w:lang w:val="en-US" w:eastAsia="bg-BG"/>
        </w:rPr>
      </w:pPr>
    </w:p>
    <w:p w:rsidR="00DC4AE4" w:rsidRDefault="00DC4AE4" w:rsidP="004A1FA8">
      <w:pPr>
        <w:spacing w:after="0" w:line="360" w:lineRule="auto"/>
        <w:jc w:val="both"/>
        <w:rPr>
          <w:rFonts w:ascii="Times New Roman" w:eastAsia="Courier New" w:hAnsi="Times New Roman" w:cs="Times New Roman"/>
          <w:b/>
          <w:bCs/>
          <w:sz w:val="24"/>
          <w:szCs w:val="24"/>
          <w:lang w:val="en-US" w:eastAsia="bg-BG"/>
        </w:rPr>
      </w:pPr>
    </w:p>
    <w:p w:rsidR="00DC4AE4" w:rsidRDefault="00DC4AE4" w:rsidP="004A1FA8">
      <w:pPr>
        <w:spacing w:after="0" w:line="360" w:lineRule="auto"/>
        <w:jc w:val="both"/>
        <w:rPr>
          <w:rFonts w:ascii="Times New Roman" w:eastAsia="Courier New" w:hAnsi="Times New Roman" w:cs="Times New Roman"/>
          <w:b/>
          <w:bCs/>
          <w:sz w:val="24"/>
          <w:szCs w:val="24"/>
          <w:lang w:val="en-US" w:eastAsia="bg-BG"/>
        </w:rPr>
      </w:pPr>
    </w:p>
    <w:p w:rsidR="00DC4AE4" w:rsidRDefault="00DC4AE4" w:rsidP="004A1FA8">
      <w:pPr>
        <w:spacing w:after="0" w:line="360" w:lineRule="auto"/>
        <w:jc w:val="both"/>
        <w:rPr>
          <w:rFonts w:ascii="Times New Roman" w:eastAsia="Courier New" w:hAnsi="Times New Roman" w:cs="Times New Roman"/>
          <w:b/>
          <w:bCs/>
          <w:sz w:val="24"/>
          <w:szCs w:val="24"/>
          <w:lang w:val="en-US" w:eastAsia="bg-BG"/>
        </w:rPr>
      </w:pPr>
    </w:p>
    <w:p w:rsidR="00DC4AE4" w:rsidRDefault="00DC4AE4" w:rsidP="004A1FA8">
      <w:pPr>
        <w:spacing w:after="0" w:line="360" w:lineRule="auto"/>
        <w:jc w:val="both"/>
        <w:rPr>
          <w:rFonts w:ascii="Times New Roman" w:eastAsia="Courier New" w:hAnsi="Times New Roman" w:cs="Times New Roman"/>
          <w:b/>
          <w:bCs/>
          <w:sz w:val="24"/>
          <w:szCs w:val="24"/>
          <w:lang w:val="en-US" w:eastAsia="bg-BG"/>
        </w:rPr>
      </w:pPr>
    </w:p>
    <w:p w:rsidR="00DC4AE4" w:rsidRDefault="00DC4AE4" w:rsidP="004A1FA8">
      <w:pPr>
        <w:spacing w:after="0" w:line="360" w:lineRule="auto"/>
        <w:jc w:val="both"/>
        <w:rPr>
          <w:rFonts w:ascii="Times New Roman" w:eastAsia="Courier New" w:hAnsi="Times New Roman" w:cs="Times New Roman"/>
          <w:b/>
          <w:bCs/>
          <w:sz w:val="24"/>
          <w:szCs w:val="24"/>
          <w:lang w:val="en-US" w:eastAsia="bg-BG"/>
        </w:rPr>
      </w:pPr>
    </w:p>
    <w:p w:rsidR="00DC4AE4" w:rsidRDefault="00DC4AE4" w:rsidP="004A1FA8">
      <w:pPr>
        <w:spacing w:after="0" w:line="360" w:lineRule="auto"/>
        <w:jc w:val="both"/>
        <w:rPr>
          <w:rFonts w:ascii="Times New Roman" w:eastAsia="Courier New" w:hAnsi="Times New Roman" w:cs="Times New Roman"/>
          <w:b/>
          <w:bCs/>
          <w:sz w:val="24"/>
          <w:szCs w:val="24"/>
          <w:lang w:val="en-US" w:eastAsia="bg-BG"/>
        </w:rPr>
      </w:pPr>
    </w:p>
    <w:p w:rsidR="00DC4AE4" w:rsidRDefault="00DC4AE4" w:rsidP="004A1FA8">
      <w:pPr>
        <w:spacing w:after="0" w:line="360" w:lineRule="auto"/>
        <w:jc w:val="both"/>
        <w:rPr>
          <w:rFonts w:ascii="Times New Roman" w:eastAsia="Courier New" w:hAnsi="Times New Roman" w:cs="Times New Roman"/>
          <w:b/>
          <w:bCs/>
          <w:sz w:val="24"/>
          <w:szCs w:val="24"/>
          <w:lang w:val="en-US" w:eastAsia="bg-BG"/>
        </w:rPr>
      </w:pPr>
    </w:p>
    <w:p w:rsidR="00DC4AE4" w:rsidRDefault="00DC4AE4" w:rsidP="004A1FA8">
      <w:pPr>
        <w:spacing w:after="0" w:line="360" w:lineRule="auto"/>
        <w:jc w:val="both"/>
        <w:rPr>
          <w:rFonts w:ascii="Times New Roman" w:eastAsia="Courier New" w:hAnsi="Times New Roman" w:cs="Times New Roman"/>
          <w:b/>
          <w:bCs/>
          <w:sz w:val="24"/>
          <w:szCs w:val="24"/>
          <w:lang w:val="en-US" w:eastAsia="bg-BG"/>
        </w:rPr>
      </w:pPr>
    </w:p>
    <w:p w:rsidR="00DC4AE4" w:rsidRDefault="00DC4AE4" w:rsidP="004A1FA8">
      <w:pPr>
        <w:spacing w:after="0" w:line="360" w:lineRule="auto"/>
        <w:jc w:val="both"/>
        <w:rPr>
          <w:rFonts w:ascii="Times New Roman" w:eastAsia="Courier New" w:hAnsi="Times New Roman" w:cs="Times New Roman"/>
          <w:b/>
          <w:bCs/>
          <w:sz w:val="24"/>
          <w:szCs w:val="24"/>
          <w:lang w:val="en-US" w:eastAsia="bg-BG"/>
        </w:rPr>
      </w:pPr>
    </w:p>
    <w:p w:rsidR="00DC4AE4" w:rsidRDefault="00DC4AE4" w:rsidP="004A1FA8">
      <w:pPr>
        <w:spacing w:after="0" w:line="360" w:lineRule="auto"/>
        <w:jc w:val="both"/>
        <w:rPr>
          <w:rFonts w:ascii="Times New Roman" w:eastAsia="Courier New" w:hAnsi="Times New Roman" w:cs="Times New Roman"/>
          <w:b/>
          <w:bCs/>
          <w:sz w:val="24"/>
          <w:szCs w:val="24"/>
          <w:lang w:val="en-US" w:eastAsia="bg-BG"/>
        </w:rPr>
      </w:pPr>
    </w:p>
    <w:p w:rsidR="00DC4AE4" w:rsidRPr="000100CB" w:rsidRDefault="00DC4AE4" w:rsidP="004A1FA8">
      <w:pPr>
        <w:spacing w:after="0" w:line="360" w:lineRule="auto"/>
        <w:jc w:val="both"/>
        <w:rPr>
          <w:rFonts w:ascii="Times New Roman" w:eastAsia="Courier New" w:hAnsi="Times New Roman" w:cs="Times New Roman"/>
          <w:b/>
          <w:bCs/>
          <w:sz w:val="24"/>
          <w:szCs w:val="24"/>
          <w:lang w:val="en-US" w:eastAsia="bg-BG"/>
        </w:rPr>
      </w:pPr>
    </w:p>
    <w:p w:rsidR="00704D19" w:rsidRPr="000100CB" w:rsidRDefault="00704D19" w:rsidP="004A1FA8">
      <w:pPr>
        <w:spacing w:after="0" w:line="360" w:lineRule="auto"/>
        <w:jc w:val="both"/>
        <w:rPr>
          <w:rFonts w:ascii="Times New Roman" w:eastAsia="Courier New" w:hAnsi="Times New Roman" w:cs="Times New Roman"/>
          <w:b/>
          <w:bCs/>
          <w:sz w:val="24"/>
          <w:szCs w:val="24"/>
          <w:lang w:val="en-US" w:eastAsia="bg-BG"/>
        </w:rPr>
      </w:pPr>
    </w:p>
    <w:p w:rsidR="00051A17" w:rsidRDefault="00051A17" w:rsidP="004A1FA8">
      <w:pPr>
        <w:spacing w:after="0" w:line="360" w:lineRule="auto"/>
        <w:jc w:val="both"/>
        <w:rPr>
          <w:rFonts w:ascii="Times New Roman" w:eastAsia="Courier New" w:hAnsi="Times New Roman" w:cs="Times New Roman"/>
          <w:b/>
          <w:bCs/>
          <w:sz w:val="24"/>
          <w:szCs w:val="24"/>
          <w:lang w:eastAsia="bg-BG"/>
        </w:rPr>
      </w:pPr>
    </w:p>
    <w:p w:rsidR="003E073A" w:rsidRDefault="003E073A" w:rsidP="004A1FA8">
      <w:pPr>
        <w:spacing w:after="0" w:line="360" w:lineRule="auto"/>
        <w:jc w:val="both"/>
        <w:rPr>
          <w:rFonts w:ascii="Times New Roman" w:eastAsia="Courier New" w:hAnsi="Times New Roman" w:cs="Times New Roman"/>
          <w:b/>
          <w:bCs/>
          <w:sz w:val="24"/>
          <w:szCs w:val="24"/>
          <w:lang w:eastAsia="bg-BG"/>
        </w:rPr>
      </w:pPr>
    </w:p>
    <w:p w:rsidR="003E073A" w:rsidRDefault="003E073A" w:rsidP="004A1FA8">
      <w:pPr>
        <w:spacing w:after="0" w:line="360" w:lineRule="auto"/>
        <w:jc w:val="both"/>
        <w:rPr>
          <w:rFonts w:ascii="Times New Roman" w:eastAsia="Courier New" w:hAnsi="Times New Roman" w:cs="Times New Roman"/>
          <w:b/>
          <w:bCs/>
          <w:sz w:val="24"/>
          <w:szCs w:val="24"/>
          <w:lang w:eastAsia="bg-BG"/>
        </w:rPr>
      </w:pPr>
    </w:p>
    <w:p w:rsidR="003E073A" w:rsidRDefault="003E073A" w:rsidP="004A1FA8">
      <w:pPr>
        <w:spacing w:after="0" w:line="360" w:lineRule="auto"/>
        <w:jc w:val="both"/>
        <w:rPr>
          <w:rFonts w:ascii="Times New Roman" w:eastAsia="Courier New" w:hAnsi="Times New Roman" w:cs="Times New Roman"/>
          <w:b/>
          <w:bCs/>
          <w:sz w:val="24"/>
          <w:szCs w:val="24"/>
          <w:lang w:eastAsia="bg-BG"/>
        </w:rPr>
      </w:pPr>
    </w:p>
    <w:p w:rsidR="003E073A" w:rsidRDefault="003E073A" w:rsidP="004A1FA8">
      <w:pPr>
        <w:spacing w:after="0" w:line="360" w:lineRule="auto"/>
        <w:jc w:val="both"/>
        <w:rPr>
          <w:rFonts w:ascii="Times New Roman" w:eastAsia="Courier New" w:hAnsi="Times New Roman" w:cs="Times New Roman"/>
          <w:b/>
          <w:bCs/>
          <w:sz w:val="24"/>
          <w:szCs w:val="24"/>
          <w:lang w:eastAsia="bg-BG"/>
        </w:rPr>
      </w:pPr>
    </w:p>
    <w:p w:rsidR="003E073A" w:rsidRDefault="003E073A" w:rsidP="004A1FA8">
      <w:pPr>
        <w:spacing w:after="0" w:line="360" w:lineRule="auto"/>
        <w:jc w:val="both"/>
        <w:rPr>
          <w:rFonts w:ascii="Times New Roman" w:eastAsia="Courier New" w:hAnsi="Times New Roman" w:cs="Times New Roman"/>
          <w:b/>
          <w:bCs/>
          <w:sz w:val="24"/>
          <w:szCs w:val="24"/>
          <w:lang w:eastAsia="bg-BG"/>
        </w:rPr>
      </w:pPr>
    </w:p>
    <w:p w:rsidR="007D23DB" w:rsidRPr="000100CB" w:rsidRDefault="007D23DB" w:rsidP="004A1FA8">
      <w:pPr>
        <w:spacing w:after="0" w:line="360" w:lineRule="auto"/>
        <w:jc w:val="both"/>
        <w:rPr>
          <w:rFonts w:ascii="Times New Roman" w:eastAsia="Courier New" w:hAnsi="Times New Roman" w:cs="Times New Roman"/>
          <w:b/>
          <w:bCs/>
          <w:sz w:val="24"/>
          <w:szCs w:val="24"/>
          <w:lang w:eastAsia="bg-BG"/>
        </w:rPr>
      </w:pPr>
      <w:r w:rsidRPr="000100CB">
        <w:rPr>
          <w:rFonts w:ascii="Times New Roman" w:eastAsia="Courier New" w:hAnsi="Times New Roman" w:cs="Times New Roman"/>
          <w:b/>
          <w:bCs/>
          <w:sz w:val="24"/>
          <w:szCs w:val="24"/>
          <w:lang w:eastAsia="bg-BG"/>
        </w:rPr>
        <w:t>ДО</w:t>
      </w:r>
    </w:p>
    <w:p w:rsidR="007D23DB" w:rsidRPr="000100CB" w:rsidRDefault="007D23DB" w:rsidP="004A1FA8">
      <w:pPr>
        <w:spacing w:after="0" w:line="360" w:lineRule="auto"/>
        <w:jc w:val="both"/>
        <w:rPr>
          <w:rFonts w:ascii="Times New Roman" w:eastAsia="Courier New" w:hAnsi="Times New Roman" w:cs="Times New Roman"/>
          <w:b/>
          <w:bCs/>
          <w:sz w:val="24"/>
          <w:szCs w:val="24"/>
          <w:lang w:eastAsia="bg-BG"/>
        </w:rPr>
      </w:pPr>
      <w:r w:rsidRPr="000100CB">
        <w:rPr>
          <w:rFonts w:ascii="Times New Roman" w:eastAsia="Courier New" w:hAnsi="Times New Roman" w:cs="Times New Roman"/>
          <w:b/>
          <w:bCs/>
          <w:sz w:val="24"/>
          <w:szCs w:val="24"/>
          <w:lang w:val="en-US" w:eastAsia="bg-BG"/>
        </w:rPr>
        <w:t>КМЕТ</w:t>
      </w:r>
      <w:r w:rsidRPr="000100CB">
        <w:rPr>
          <w:rFonts w:ascii="Times New Roman" w:eastAsia="Courier New" w:hAnsi="Times New Roman" w:cs="Times New Roman"/>
          <w:b/>
          <w:bCs/>
          <w:sz w:val="24"/>
          <w:szCs w:val="24"/>
          <w:lang w:eastAsia="bg-BG"/>
        </w:rPr>
        <w:t>А</w:t>
      </w:r>
      <w:r w:rsidRPr="000100CB">
        <w:rPr>
          <w:rFonts w:ascii="Times New Roman" w:eastAsia="Courier New" w:hAnsi="Times New Roman" w:cs="Times New Roman"/>
          <w:b/>
          <w:bCs/>
          <w:sz w:val="24"/>
          <w:szCs w:val="24"/>
          <w:lang w:val="en-US" w:eastAsia="bg-BG"/>
        </w:rPr>
        <w:t xml:space="preserve"> НА ОБЩИНА </w:t>
      </w:r>
      <w:r w:rsidR="00C76283" w:rsidRPr="000100CB">
        <w:rPr>
          <w:rFonts w:ascii="Times New Roman" w:eastAsia="Courier New" w:hAnsi="Times New Roman" w:cs="Times New Roman"/>
          <w:b/>
          <w:bCs/>
          <w:sz w:val="24"/>
          <w:szCs w:val="24"/>
          <w:lang w:eastAsia="bg-BG"/>
        </w:rPr>
        <w:t>ГРАД ДОБРИЧ</w:t>
      </w:r>
    </w:p>
    <w:p w:rsidR="007D23DB" w:rsidRPr="000100CB" w:rsidRDefault="007D23DB" w:rsidP="004A1FA8">
      <w:pPr>
        <w:spacing w:after="0" w:line="360" w:lineRule="auto"/>
        <w:jc w:val="both"/>
        <w:rPr>
          <w:rFonts w:ascii="Times New Roman" w:eastAsia="Courier New" w:hAnsi="Times New Roman" w:cs="Times New Roman"/>
          <w:sz w:val="24"/>
          <w:szCs w:val="24"/>
          <w:lang w:val="en-US" w:eastAsia="bg-BG"/>
        </w:rPr>
      </w:pPr>
    </w:p>
    <w:p w:rsidR="007D23DB" w:rsidRPr="000100CB" w:rsidRDefault="007D23DB" w:rsidP="004A1FA8">
      <w:pPr>
        <w:spacing w:after="0" w:line="360" w:lineRule="auto"/>
        <w:jc w:val="center"/>
        <w:rPr>
          <w:rFonts w:ascii="Times New Roman" w:eastAsia="Courier New" w:hAnsi="Times New Roman" w:cs="Times New Roman"/>
          <w:b/>
          <w:bCs/>
          <w:sz w:val="24"/>
          <w:szCs w:val="24"/>
          <w:lang w:val="az-Cyrl-AZ" w:eastAsia="bg-BG"/>
        </w:rPr>
      </w:pPr>
      <w:r w:rsidRPr="000100CB">
        <w:rPr>
          <w:rFonts w:ascii="Times New Roman" w:eastAsia="Courier New" w:hAnsi="Times New Roman" w:cs="Times New Roman"/>
          <w:b/>
          <w:bCs/>
          <w:sz w:val="24"/>
          <w:szCs w:val="24"/>
          <w:lang w:val="az-Cyrl-AZ" w:eastAsia="bg-BG"/>
        </w:rPr>
        <w:t>ПРЕДЛАГАНА ЦЕНА</w:t>
      </w:r>
    </w:p>
    <w:p w:rsidR="007D23DB" w:rsidRPr="000100CB" w:rsidRDefault="007D23DB" w:rsidP="004A1FA8">
      <w:pPr>
        <w:spacing w:after="0" w:line="360" w:lineRule="auto"/>
        <w:jc w:val="center"/>
        <w:rPr>
          <w:rFonts w:ascii="Times New Roman" w:eastAsia="Courier New" w:hAnsi="Times New Roman" w:cs="Times New Roman"/>
          <w:b/>
          <w:bCs/>
          <w:sz w:val="24"/>
          <w:szCs w:val="24"/>
          <w:lang w:val="az-Cyrl-AZ" w:eastAsia="bg-BG"/>
        </w:rPr>
      </w:pPr>
    </w:p>
    <w:p w:rsidR="007D23DB" w:rsidRPr="000100CB" w:rsidRDefault="007D23DB" w:rsidP="004A1FA8">
      <w:pPr>
        <w:spacing w:after="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sz w:val="24"/>
          <w:szCs w:val="24"/>
          <w:lang w:val="ru-RU" w:eastAsia="bg-BG"/>
        </w:rPr>
        <w:t>Долуподписаният/ата</w:t>
      </w:r>
      <w:r w:rsidRPr="000100CB">
        <w:rPr>
          <w:rFonts w:ascii="Times New Roman" w:eastAsia="Courier New" w:hAnsi="Times New Roman" w:cs="Times New Roman"/>
          <w:sz w:val="24"/>
          <w:szCs w:val="24"/>
          <w:lang w:eastAsia="bg-BG"/>
        </w:rPr>
        <w:t>: ____________________________________________________</w:t>
      </w:r>
    </w:p>
    <w:p w:rsidR="007D23DB" w:rsidRPr="000100CB" w:rsidRDefault="007D23DB" w:rsidP="004A1FA8">
      <w:pPr>
        <w:spacing w:after="0" w:line="360" w:lineRule="auto"/>
        <w:jc w:val="both"/>
        <w:rPr>
          <w:rFonts w:ascii="Times New Roman" w:eastAsia="Courier New" w:hAnsi="Times New Roman" w:cs="Times New Roman"/>
          <w:iCs/>
          <w:sz w:val="24"/>
          <w:szCs w:val="24"/>
          <w:lang w:eastAsia="bg-BG"/>
        </w:rPr>
      </w:pPr>
      <w:r w:rsidRPr="000100CB">
        <w:rPr>
          <w:rFonts w:ascii="Times New Roman" w:eastAsia="Courier New" w:hAnsi="Times New Roman" w:cs="Times New Roman"/>
          <w:iCs/>
          <w:sz w:val="24"/>
          <w:szCs w:val="24"/>
          <w:lang w:eastAsia="bg-BG"/>
        </w:rPr>
        <w:t>(</w:t>
      </w:r>
      <w:r w:rsidRPr="000100CB">
        <w:rPr>
          <w:rFonts w:ascii="Times New Roman" w:eastAsia="Courier New" w:hAnsi="Times New Roman" w:cs="Times New Roman"/>
          <w:iCs/>
          <w:sz w:val="24"/>
          <w:szCs w:val="24"/>
          <w:lang w:val="en-US" w:eastAsia="bg-BG"/>
        </w:rPr>
        <w:t>име, презиме, фамилия</w:t>
      </w:r>
      <w:r w:rsidRPr="000100CB">
        <w:rPr>
          <w:rFonts w:ascii="Times New Roman" w:eastAsia="Courier New" w:hAnsi="Times New Roman" w:cs="Times New Roman"/>
          <w:iCs/>
          <w:sz w:val="24"/>
          <w:szCs w:val="24"/>
          <w:lang w:eastAsia="bg-BG"/>
        </w:rPr>
        <w:t>)</w:t>
      </w:r>
    </w:p>
    <w:p w:rsidR="007D23DB" w:rsidRPr="000100CB" w:rsidRDefault="007D23DB" w:rsidP="004A1FA8">
      <w:pPr>
        <w:spacing w:after="0" w:line="360" w:lineRule="auto"/>
        <w:jc w:val="both"/>
        <w:rPr>
          <w:rFonts w:ascii="Times New Roman" w:eastAsia="Courier New" w:hAnsi="Times New Roman" w:cs="Times New Roman"/>
          <w:sz w:val="24"/>
          <w:szCs w:val="24"/>
          <w:lang w:eastAsia="bg-BG"/>
        </w:rPr>
      </w:pPr>
    </w:p>
    <w:p w:rsidR="007D23DB" w:rsidRPr="000100CB" w:rsidRDefault="007D23DB" w:rsidP="004A1FA8">
      <w:pPr>
        <w:spacing w:after="0" w:line="360" w:lineRule="auto"/>
        <w:jc w:val="both"/>
        <w:rPr>
          <w:rFonts w:ascii="Times New Roman" w:eastAsia="Courier New" w:hAnsi="Times New Roman" w:cs="Times New Roman"/>
          <w:iCs/>
          <w:sz w:val="24"/>
          <w:szCs w:val="24"/>
          <w:lang w:val="en-US" w:eastAsia="bg-BG"/>
        </w:rPr>
      </w:pPr>
      <w:r w:rsidRPr="000100CB">
        <w:rPr>
          <w:rFonts w:ascii="Times New Roman" w:eastAsia="Courier New" w:hAnsi="Times New Roman" w:cs="Times New Roman"/>
          <w:sz w:val="24"/>
          <w:szCs w:val="24"/>
          <w:lang w:val="ru-RU" w:eastAsia="bg-BG"/>
        </w:rPr>
        <w:t xml:space="preserve">в качеството ми на ___________________________________ </w:t>
      </w:r>
      <w:r w:rsidRPr="000100CB">
        <w:rPr>
          <w:rFonts w:ascii="Times New Roman" w:eastAsia="Courier New" w:hAnsi="Times New Roman" w:cs="Times New Roman"/>
          <w:iCs/>
          <w:sz w:val="24"/>
          <w:szCs w:val="24"/>
          <w:lang w:val="ru-RU" w:eastAsia="bg-BG"/>
        </w:rPr>
        <w:t>(</w:t>
      </w:r>
      <w:r w:rsidRPr="000100CB">
        <w:rPr>
          <w:rFonts w:ascii="Times New Roman" w:eastAsia="Courier New" w:hAnsi="Times New Roman" w:cs="Times New Roman"/>
          <w:iCs/>
          <w:sz w:val="24"/>
          <w:szCs w:val="24"/>
          <w:lang w:val="en-US" w:eastAsia="bg-BG"/>
        </w:rPr>
        <w:t>посочете длъжността)</w:t>
      </w:r>
    </w:p>
    <w:p w:rsidR="007538AF" w:rsidRPr="000100CB" w:rsidRDefault="007538AF" w:rsidP="004A1FA8">
      <w:pPr>
        <w:spacing w:after="0" w:line="360" w:lineRule="auto"/>
        <w:jc w:val="both"/>
        <w:rPr>
          <w:rFonts w:ascii="Times New Roman" w:eastAsia="Courier New" w:hAnsi="Times New Roman" w:cs="Times New Roman"/>
          <w:sz w:val="24"/>
          <w:szCs w:val="24"/>
          <w:lang w:val="ru-RU" w:eastAsia="bg-BG"/>
        </w:rPr>
      </w:pPr>
    </w:p>
    <w:p w:rsidR="007D23DB" w:rsidRPr="000100CB" w:rsidRDefault="007D23DB" w:rsidP="004A1FA8">
      <w:pPr>
        <w:spacing w:after="0" w:line="360" w:lineRule="auto"/>
        <w:jc w:val="both"/>
        <w:rPr>
          <w:rFonts w:ascii="Times New Roman" w:eastAsia="Courier New" w:hAnsi="Times New Roman" w:cs="Times New Roman"/>
          <w:sz w:val="24"/>
          <w:szCs w:val="24"/>
          <w:lang w:eastAsia="bg-BG"/>
        </w:rPr>
      </w:pPr>
      <w:r w:rsidRPr="000100CB">
        <w:rPr>
          <w:rFonts w:ascii="Times New Roman" w:eastAsia="Courier New" w:hAnsi="Times New Roman" w:cs="Times New Roman"/>
          <w:sz w:val="24"/>
          <w:szCs w:val="24"/>
          <w:lang w:val="ru-RU" w:eastAsia="bg-BG"/>
        </w:rPr>
        <w:t xml:space="preserve">на  </w:t>
      </w:r>
      <w:r w:rsidRPr="000100CB">
        <w:rPr>
          <w:rFonts w:ascii="Times New Roman" w:eastAsia="Courier New" w:hAnsi="Times New Roman" w:cs="Times New Roman"/>
          <w:sz w:val="24"/>
          <w:szCs w:val="24"/>
          <w:u w:val="single"/>
          <w:lang w:val="ru-RU" w:eastAsia="bg-BG"/>
        </w:rPr>
        <w:tab/>
      </w:r>
      <w:r w:rsidRPr="000100CB">
        <w:rPr>
          <w:rFonts w:ascii="Times New Roman" w:eastAsia="Courier New" w:hAnsi="Times New Roman" w:cs="Times New Roman"/>
          <w:sz w:val="24"/>
          <w:szCs w:val="24"/>
          <w:u w:val="single"/>
          <w:lang w:val="ru-RU" w:eastAsia="bg-BG"/>
        </w:rPr>
        <w:tab/>
        <w:t xml:space="preserve">   </w:t>
      </w:r>
      <w:r w:rsidRPr="000100CB">
        <w:rPr>
          <w:rFonts w:ascii="Times New Roman" w:eastAsia="Courier New" w:hAnsi="Times New Roman" w:cs="Times New Roman"/>
          <w:sz w:val="24"/>
          <w:szCs w:val="24"/>
          <w:u w:val="single"/>
          <w:lang w:val="ru-RU" w:eastAsia="bg-BG"/>
        </w:rPr>
        <w:tab/>
      </w:r>
      <w:r w:rsidRPr="000100CB">
        <w:rPr>
          <w:rFonts w:ascii="Times New Roman" w:eastAsia="Courier New" w:hAnsi="Times New Roman" w:cs="Times New Roman"/>
          <w:sz w:val="24"/>
          <w:szCs w:val="24"/>
          <w:u w:val="single"/>
          <w:lang w:val="ru-RU" w:eastAsia="bg-BG"/>
        </w:rPr>
        <w:tab/>
      </w:r>
      <w:r w:rsidRPr="000100CB">
        <w:rPr>
          <w:rFonts w:ascii="Times New Roman" w:eastAsia="Courier New" w:hAnsi="Times New Roman" w:cs="Times New Roman"/>
          <w:sz w:val="24"/>
          <w:szCs w:val="24"/>
          <w:u w:val="single"/>
          <w:lang w:val="ru-RU" w:eastAsia="bg-BG"/>
        </w:rPr>
        <w:tab/>
        <w:t xml:space="preserve">                 </w:t>
      </w:r>
      <w:r w:rsidRPr="000100CB">
        <w:rPr>
          <w:rFonts w:ascii="Times New Roman" w:eastAsia="Courier New" w:hAnsi="Times New Roman" w:cs="Times New Roman"/>
          <w:iCs/>
          <w:sz w:val="24"/>
          <w:szCs w:val="24"/>
          <w:lang w:val="ru-RU" w:eastAsia="bg-BG"/>
        </w:rPr>
        <w:t>(</w:t>
      </w:r>
      <w:r w:rsidRPr="000100CB">
        <w:rPr>
          <w:rFonts w:ascii="Times New Roman" w:eastAsia="Courier New" w:hAnsi="Times New Roman" w:cs="Times New Roman"/>
          <w:iCs/>
          <w:sz w:val="24"/>
          <w:szCs w:val="24"/>
          <w:lang w:eastAsia="bg-BG"/>
        </w:rPr>
        <w:t>посочете наименованието на участника)</w:t>
      </w:r>
    </w:p>
    <w:p w:rsidR="007D23DB" w:rsidRPr="000100CB" w:rsidRDefault="007D23DB" w:rsidP="004A1FA8">
      <w:pPr>
        <w:spacing w:after="0" w:line="360" w:lineRule="auto"/>
        <w:jc w:val="both"/>
        <w:rPr>
          <w:rFonts w:ascii="Times New Roman" w:eastAsia="Courier New" w:hAnsi="Times New Roman" w:cs="Times New Roman"/>
          <w:b/>
          <w:bCs/>
          <w:color w:val="000000"/>
          <w:sz w:val="24"/>
          <w:szCs w:val="24"/>
          <w:lang w:eastAsia="bg-BG"/>
        </w:rPr>
      </w:pPr>
    </w:p>
    <w:p w:rsidR="007D23DB" w:rsidRPr="000100CB" w:rsidRDefault="007D23DB" w:rsidP="004A1FA8">
      <w:pPr>
        <w:spacing w:after="0" w:line="360" w:lineRule="auto"/>
        <w:jc w:val="both"/>
        <w:rPr>
          <w:rFonts w:ascii="Times New Roman" w:eastAsia="Courier New" w:hAnsi="Times New Roman" w:cs="Times New Roman"/>
          <w:b/>
          <w:bCs/>
          <w:color w:val="000000"/>
          <w:sz w:val="24"/>
          <w:szCs w:val="24"/>
          <w:lang w:eastAsia="bg-BG"/>
        </w:rPr>
      </w:pPr>
    </w:p>
    <w:p w:rsidR="007D23DB" w:rsidRPr="000100CB" w:rsidRDefault="007D23DB" w:rsidP="004A1FA8">
      <w:pPr>
        <w:spacing w:after="0" w:line="360" w:lineRule="auto"/>
        <w:jc w:val="both"/>
        <w:rPr>
          <w:rFonts w:ascii="Times New Roman" w:eastAsia="Courier New" w:hAnsi="Times New Roman" w:cs="Times New Roman"/>
          <w:b/>
          <w:bCs/>
          <w:color w:val="000000"/>
          <w:sz w:val="24"/>
          <w:szCs w:val="24"/>
          <w:lang w:eastAsia="bg-BG"/>
        </w:rPr>
      </w:pPr>
      <w:r w:rsidRPr="000100CB">
        <w:rPr>
          <w:rFonts w:ascii="Times New Roman" w:eastAsia="Courier New" w:hAnsi="Times New Roman" w:cs="Times New Roman"/>
          <w:b/>
          <w:bCs/>
          <w:color w:val="000000"/>
          <w:sz w:val="24"/>
          <w:szCs w:val="24"/>
          <w:lang w:eastAsia="bg-BG"/>
        </w:rPr>
        <w:t>УВАЖАЕМИ Г-Н КМЕТ,</w:t>
      </w:r>
    </w:p>
    <w:p w:rsidR="007D23DB" w:rsidRPr="000100CB" w:rsidRDefault="007D23DB" w:rsidP="004A1FA8">
      <w:pPr>
        <w:spacing w:after="0" w:line="360" w:lineRule="auto"/>
        <w:jc w:val="both"/>
        <w:rPr>
          <w:rFonts w:ascii="Times New Roman" w:eastAsia="Courier New" w:hAnsi="Times New Roman" w:cs="Times New Roman"/>
          <w:b/>
          <w:bCs/>
          <w:color w:val="000000"/>
          <w:sz w:val="24"/>
          <w:szCs w:val="24"/>
          <w:lang w:eastAsia="bg-BG"/>
        </w:rPr>
      </w:pPr>
    </w:p>
    <w:p w:rsidR="007D23DB" w:rsidRPr="000100CB" w:rsidRDefault="007D23DB" w:rsidP="004A1FA8">
      <w:pPr>
        <w:tabs>
          <w:tab w:val="left" w:pos="720"/>
        </w:tabs>
        <w:spacing w:after="0" w:line="360" w:lineRule="auto"/>
        <w:jc w:val="both"/>
        <w:rPr>
          <w:rFonts w:ascii="Times New Roman" w:eastAsia="Courier New" w:hAnsi="Times New Roman" w:cs="Times New Roman"/>
          <w:color w:val="000000"/>
          <w:sz w:val="24"/>
          <w:szCs w:val="24"/>
        </w:rPr>
      </w:pPr>
      <w:r w:rsidRPr="000100CB">
        <w:rPr>
          <w:rFonts w:ascii="Times New Roman" w:eastAsia="Courier New" w:hAnsi="Times New Roman" w:cs="Times New Roman"/>
          <w:b/>
          <w:bCs/>
          <w:color w:val="000000"/>
          <w:sz w:val="24"/>
          <w:szCs w:val="24"/>
        </w:rPr>
        <w:t xml:space="preserve">            </w:t>
      </w:r>
      <w:r w:rsidRPr="000100CB">
        <w:rPr>
          <w:rFonts w:ascii="Times New Roman" w:eastAsia="Courier New" w:hAnsi="Times New Roman" w:cs="Times New Roman"/>
          <w:color w:val="000000"/>
          <w:sz w:val="24"/>
          <w:szCs w:val="24"/>
        </w:rPr>
        <w:t xml:space="preserve">След като се запознах с условията по </w:t>
      </w:r>
      <w:r w:rsidRPr="000100CB">
        <w:rPr>
          <w:rFonts w:ascii="Times New Roman" w:eastAsia="Courier New" w:hAnsi="Times New Roman" w:cs="Times New Roman"/>
          <w:sz w:val="24"/>
          <w:szCs w:val="24"/>
        </w:rPr>
        <w:t xml:space="preserve">открита процедура за сключване на рамково споразумение </w:t>
      </w:r>
      <w:r w:rsidR="002B6BCE" w:rsidRPr="000100CB">
        <w:rPr>
          <w:rFonts w:ascii="Times New Roman" w:eastAsia="Courier New" w:hAnsi="Times New Roman" w:cs="Times New Roman"/>
          <w:sz w:val="24"/>
          <w:szCs w:val="24"/>
          <w:lang w:eastAsia="bg-BG"/>
        </w:rPr>
        <w:t>по обществена поръчка с предмет</w:t>
      </w:r>
      <w:r w:rsidRPr="000100CB">
        <w:rPr>
          <w:rFonts w:ascii="Times New Roman" w:eastAsia="Courier New" w:hAnsi="Times New Roman" w:cs="Times New Roman"/>
          <w:sz w:val="24"/>
          <w:szCs w:val="24"/>
          <w:lang w:eastAsia="bg-BG"/>
        </w:rPr>
        <w:t xml:space="preserve"> </w:t>
      </w:r>
      <w:r w:rsidR="00C8593D" w:rsidRPr="000100CB">
        <w:rPr>
          <w:rFonts w:ascii="Times New Roman" w:eastAsia="Calibri" w:hAnsi="Times New Roman" w:cs="Times New Roman"/>
          <w:b/>
          <w:sz w:val="24"/>
          <w:szCs w:val="24"/>
        </w:rPr>
        <w:t>„</w:t>
      </w:r>
      <w:r w:rsidR="00985EB2" w:rsidRPr="000100CB">
        <w:rPr>
          <w:rFonts w:ascii="Times New Roman" w:hAnsi="Times New Roman" w:cs="Times New Roman"/>
          <w:b/>
          <w:sz w:val="24"/>
          <w:szCs w:val="24"/>
        </w:rPr>
        <w:t>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00C8593D" w:rsidRPr="000100CB">
        <w:rPr>
          <w:rFonts w:ascii="Times New Roman" w:eastAsia="Calibri" w:hAnsi="Times New Roman" w:cs="Times New Roman"/>
          <w:b/>
          <w:sz w:val="24"/>
          <w:szCs w:val="24"/>
        </w:rPr>
        <w:t>”, за обособена позиция №…….. „………………………..“</w:t>
      </w:r>
      <w:r w:rsidRPr="000100CB">
        <w:rPr>
          <w:rFonts w:ascii="Times New Roman" w:eastAsia="Courier New" w:hAnsi="Times New Roman" w:cs="Times New Roman"/>
          <w:color w:val="000000"/>
          <w:sz w:val="24"/>
          <w:szCs w:val="24"/>
        </w:rPr>
        <w:t xml:space="preserve">, предлагам: </w:t>
      </w:r>
    </w:p>
    <w:p w:rsidR="00F437B2" w:rsidRPr="000100CB" w:rsidRDefault="002B6BCE" w:rsidP="004A1FA8">
      <w:pPr>
        <w:tabs>
          <w:tab w:val="left" w:pos="720"/>
        </w:tabs>
        <w:spacing w:before="240" w:line="360" w:lineRule="auto"/>
        <w:jc w:val="both"/>
        <w:rPr>
          <w:rFonts w:ascii="Times New Roman" w:hAnsi="Times New Roman" w:cs="Times New Roman"/>
          <w:color w:val="000000"/>
          <w:sz w:val="24"/>
          <w:szCs w:val="24"/>
          <w:lang w:val="az-Cyrl-AZ"/>
        </w:rPr>
      </w:pPr>
      <w:r w:rsidRPr="000100CB">
        <w:rPr>
          <w:rFonts w:ascii="Times New Roman" w:eastAsia="Times New Roman" w:hAnsi="Times New Roman" w:cs="Times New Roman"/>
          <w:b/>
          <w:color w:val="000000"/>
          <w:sz w:val="24"/>
          <w:szCs w:val="24"/>
          <w:lang w:eastAsia="bg-BG"/>
        </w:rPr>
        <w:t>1.</w:t>
      </w:r>
      <w:r w:rsidRPr="000100CB">
        <w:rPr>
          <w:rFonts w:ascii="Times New Roman" w:eastAsia="Times New Roman" w:hAnsi="Times New Roman" w:cs="Times New Roman"/>
          <w:color w:val="000000"/>
          <w:sz w:val="24"/>
          <w:szCs w:val="24"/>
          <w:lang w:eastAsia="bg-BG"/>
        </w:rPr>
        <w:t xml:space="preserve"> </w:t>
      </w:r>
      <w:r w:rsidR="00C8593D" w:rsidRPr="000100CB">
        <w:rPr>
          <w:rFonts w:ascii="Times New Roman" w:eastAsia="Courier New" w:hAnsi="Times New Roman" w:cs="Times New Roman"/>
          <w:color w:val="000000"/>
          <w:sz w:val="24"/>
          <w:szCs w:val="24"/>
          <w:lang w:eastAsia="bg-BG" w:bidi="bg-BG"/>
        </w:rPr>
        <w:t>Минимален п</w:t>
      </w:r>
      <w:r w:rsidR="00C8593D" w:rsidRPr="000100CB">
        <w:rPr>
          <w:rFonts w:ascii="Times New Roman" w:eastAsia="Courier New" w:hAnsi="Times New Roman" w:cs="Times New Roman"/>
          <w:color w:val="000000"/>
          <w:sz w:val="24"/>
          <w:szCs w:val="24"/>
          <w:lang w:val="en-AU" w:eastAsia="bg-BG" w:bidi="bg-BG"/>
        </w:rPr>
        <w:t xml:space="preserve">роцент отстъпка от </w:t>
      </w:r>
      <w:r w:rsidR="00C8593D" w:rsidRPr="000100CB">
        <w:rPr>
          <w:rFonts w:ascii="Times New Roman" w:hAnsi="Times New Roman" w:cs="Times New Roman"/>
          <w:color w:val="000000"/>
          <w:sz w:val="24"/>
          <w:szCs w:val="24"/>
          <w:lang w:val="az-Cyrl-AZ"/>
        </w:rPr>
        <w:t>базовата цена на САПИ - .............%.</w:t>
      </w:r>
    </w:p>
    <w:p w:rsidR="00EA05EC" w:rsidRPr="000100CB" w:rsidRDefault="00EA05EC" w:rsidP="00EA05EC">
      <w:pPr>
        <w:spacing w:before="120"/>
        <w:jc w:val="both"/>
        <w:rPr>
          <w:rFonts w:ascii="Times New Roman" w:hAnsi="Times New Roman" w:cs="Times New Roman"/>
          <w:i/>
          <w:color w:val="000000"/>
          <w:sz w:val="24"/>
          <w:szCs w:val="24"/>
          <w:lang w:val="az-Cyrl-AZ"/>
        </w:rPr>
      </w:pPr>
      <w:r w:rsidRPr="000100CB">
        <w:rPr>
          <w:rFonts w:ascii="Times New Roman" w:hAnsi="Times New Roman" w:cs="Times New Roman"/>
          <w:i/>
          <w:color w:val="000000"/>
          <w:sz w:val="24"/>
          <w:szCs w:val="24"/>
          <w:lang w:val="az-Cyrl-AZ"/>
        </w:rPr>
        <w:t xml:space="preserve">* за базова цена се счита информационния бюлетин </w:t>
      </w:r>
      <w:r w:rsidR="00ED5049" w:rsidRPr="000100CB">
        <w:rPr>
          <w:rFonts w:ascii="Times New Roman" w:hAnsi="Times New Roman" w:cs="Times New Roman"/>
          <w:i/>
          <w:color w:val="000000"/>
          <w:sz w:val="24"/>
          <w:szCs w:val="24"/>
          <w:lang w:val="az-Cyrl-AZ"/>
        </w:rPr>
        <w:t>САПИ</w:t>
      </w:r>
      <w:r w:rsidRPr="000100CB">
        <w:rPr>
          <w:rFonts w:ascii="Times New Roman" w:hAnsi="Times New Roman" w:cs="Times New Roman"/>
          <w:i/>
          <w:color w:val="000000"/>
          <w:sz w:val="24"/>
          <w:szCs w:val="24"/>
          <w:lang w:val="az-Cyrl-AZ"/>
        </w:rPr>
        <w:t xml:space="preserve"> за цените на едро във </w:t>
      </w:r>
      <w:r w:rsidR="00985EB2" w:rsidRPr="000100CB">
        <w:rPr>
          <w:rFonts w:ascii="Times New Roman" w:hAnsi="Times New Roman" w:cs="Times New Roman"/>
          <w:i/>
          <w:color w:val="000000"/>
          <w:sz w:val="24"/>
          <w:szCs w:val="24"/>
        </w:rPr>
        <w:t>Добричка</w:t>
      </w:r>
      <w:r w:rsidRPr="000100CB">
        <w:rPr>
          <w:rFonts w:ascii="Times New Roman" w:hAnsi="Times New Roman" w:cs="Times New Roman"/>
          <w:i/>
          <w:color w:val="000000"/>
          <w:sz w:val="24"/>
          <w:szCs w:val="24"/>
          <w:lang w:val="az-Cyrl-AZ"/>
        </w:rPr>
        <w:t xml:space="preserve"> област за месец, предхождащ извършената доставка.</w:t>
      </w:r>
    </w:p>
    <w:p w:rsidR="007D23DB" w:rsidRPr="000100CB" w:rsidRDefault="007D23DB" w:rsidP="004A1FA8">
      <w:pPr>
        <w:spacing w:after="0" w:line="360" w:lineRule="auto"/>
        <w:jc w:val="both"/>
        <w:rPr>
          <w:rFonts w:ascii="Times New Roman" w:hAnsi="Times New Roman" w:cs="Times New Roman"/>
          <w:bCs/>
          <w:i/>
          <w:sz w:val="24"/>
          <w:szCs w:val="24"/>
        </w:rPr>
      </w:pPr>
    </w:p>
    <w:p w:rsidR="007D23DB" w:rsidRPr="000100CB" w:rsidRDefault="007D23DB" w:rsidP="004A1FA8">
      <w:pPr>
        <w:spacing w:after="0" w:line="360" w:lineRule="auto"/>
        <w:ind w:firstLine="708"/>
        <w:jc w:val="both"/>
        <w:rPr>
          <w:rFonts w:ascii="Times New Roman" w:eastAsia="Courier New" w:hAnsi="Times New Roman" w:cs="Times New Roman"/>
          <w:color w:val="000000"/>
          <w:sz w:val="24"/>
          <w:szCs w:val="24"/>
          <w:lang w:eastAsia="bg-BG"/>
        </w:rPr>
      </w:pPr>
      <w:r w:rsidRPr="000100CB">
        <w:rPr>
          <w:rFonts w:ascii="Times New Roman" w:eastAsia="Courier New" w:hAnsi="Times New Roman" w:cs="Times New Roman"/>
          <w:color w:val="000000"/>
          <w:sz w:val="24"/>
          <w:szCs w:val="24"/>
          <w:lang w:eastAsia="bg-BG"/>
        </w:rPr>
        <w:t>Настоящата оферта има валидност 150 календарни дни, считано от обявената последна дата за подаване на оферти по откритата процедура и е неразделна част от документите по процедурата.</w:t>
      </w:r>
    </w:p>
    <w:p w:rsidR="007D23DB" w:rsidRPr="000100CB" w:rsidRDefault="007D23DB" w:rsidP="004A1FA8">
      <w:pPr>
        <w:spacing w:after="0" w:line="360" w:lineRule="auto"/>
        <w:jc w:val="both"/>
        <w:rPr>
          <w:rFonts w:ascii="Times New Roman" w:eastAsia="Courier New" w:hAnsi="Times New Roman" w:cs="Times New Roman"/>
          <w:color w:val="000000"/>
          <w:sz w:val="24"/>
          <w:szCs w:val="24"/>
          <w:lang w:eastAsia="bg-BG"/>
        </w:rPr>
      </w:pPr>
    </w:p>
    <w:p w:rsidR="007D23DB" w:rsidRPr="000100CB" w:rsidRDefault="007D23DB" w:rsidP="004A1FA8">
      <w:pPr>
        <w:spacing w:after="0" w:line="360" w:lineRule="auto"/>
        <w:jc w:val="both"/>
        <w:rPr>
          <w:rFonts w:ascii="Times New Roman" w:eastAsia="Courier New" w:hAnsi="Times New Roman" w:cs="Times New Roman"/>
          <w:sz w:val="24"/>
          <w:szCs w:val="24"/>
          <w:lang w:val="ru-RU" w:eastAsia="bg-BG"/>
        </w:rPr>
      </w:pPr>
      <w:r w:rsidRPr="000100CB">
        <w:rPr>
          <w:rFonts w:ascii="Times New Roman" w:eastAsia="Courier New" w:hAnsi="Times New Roman" w:cs="Times New Roman"/>
          <w:sz w:val="24"/>
          <w:szCs w:val="24"/>
          <w:u w:val="single"/>
          <w:lang w:val="ru-RU" w:eastAsia="bg-BG"/>
        </w:rPr>
        <w:tab/>
      </w:r>
      <w:r w:rsidRPr="000100CB">
        <w:rPr>
          <w:rFonts w:ascii="Times New Roman" w:eastAsia="Courier New" w:hAnsi="Times New Roman" w:cs="Times New Roman"/>
          <w:sz w:val="24"/>
          <w:szCs w:val="24"/>
          <w:u w:val="single"/>
          <w:lang w:val="ru-RU" w:eastAsia="bg-BG"/>
        </w:rPr>
        <w:tab/>
      </w:r>
      <w:r w:rsidRPr="000100CB">
        <w:rPr>
          <w:rFonts w:ascii="Times New Roman" w:eastAsia="Courier New" w:hAnsi="Times New Roman" w:cs="Times New Roman"/>
          <w:sz w:val="24"/>
          <w:szCs w:val="24"/>
          <w:u w:val="single"/>
          <w:lang w:val="ru-RU" w:eastAsia="bg-BG"/>
        </w:rPr>
        <w:tab/>
        <w:t xml:space="preserve"> </w:t>
      </w:r>
      <w:r w:rsidRPr="000100CB">
        <w:rPr>
          <w:rFonts w:ascii="Times New Roman" w:eastAsia="Courier New" w:hAnsi="Times New Roman" w:cs="Times New Roman"/>
          <w:sz w:val="24"/>
          <w:szCs w:val="24"/>
          <w:lang w:val="ru-RU" w:eastAsia="bg-BG"/>
        </w:rPr>
        <w:t xml:space="preserve">г.                 </w:t>
      </w:r>
      <w:r w:rsidRPr="000100CB">
        <w:rPr>
          <w:rFonts w:ascii="Times New Roman" w:eastAsia="Courier New" w:hAnsi="Times New Roman" w:cs="Times New Roman"/>
          <w:sz w:val="24"/>
          <w:szCs w:val="24"/>
          <w:lang w:val="ru-RU" w:eastAsia="bg-BG"/>
        </w:rPr>
        <w:tab/>
      </w:r>
      <w:r w:rsidRPr="000100CB">
        <w:rPr>
          <w:rFonts w:ascii="Times New Roman" w:eastAsia="Courier New" w:hAnsi="Times New Roman" w:cs="Times New Roman"/>
          <w:sz w:val="24"/>
          <w:szCs w:val="24"/>
          <w:lang w:val="ru-RU" w:eastAsia="bg-BG"/>
        </w:rPr>
        <w:tab/>
        <w:t xml:space="preserve">                  </w:t>
      </w:r>
      <w:r w:rsidRPr="000100CB">
        <w:rPr>
          <w:rFonts w:ascii="Times New Roman" w:eastAsia="Courier New" w:hAnsi="Times New Roman" w:cs="Times New Roman"/>
          <w:sz w:val="24"/>
          <w:szCs w:val="24"/>
          <w:u w:val="single"/>
          <w:lang w:val="ru-RU" w:eastAsia="bg-BG"/>
        </w:rPr>
        <w:tab/>
      </w:r>
      <w:r w:rsidRPr="000100CB">
        <w:rPr>
          <w:rFonts w:ascii="Times New Roman" w:eastAsia="Courier New" w:hAnsi="Times New Roman" w:cs="Times New Roman"/>
          <w:sz w:val="24"/>
          <w:szCs w:val="24"/>
          <w:u w:val="single"/>
          <w:lang w:val="ru-RU" w:eastAsia="bg-BG"/>
        </w:rPr>
        <w:tab/>
      </w:r>
      <w:r w:rsidRPr="000100CB">
        <w:rPr>
          <w:rFonts w:ascii="Times New Roman" w:eastAsia="Courier New" w:hAnsi="Times New Roman" w:cs="Times New Roman"/>
          <w:sz w:val="24"/>
          <w:szCs w:val="24"/>
          <w:u w:val="single"/>
          <w:lang w:val="ru-RU" w:eastAsia="bg-BG"/>
        </w:rPr>
        <w:tab/>
      </w:r>
    </w:p>
    <w:p w:rsidR="007D23DB" w:rsidRPr="000100CB" w:rsidRDefault="007D23DB" w:rsidP="004A1FA8">
      <w:pPr>
        <w:spacing w:after="0" w:line="360" w:lineRule="auto"/>
        <w:jc w:val="both"/>
        <w:rPr>
          <w:rFonts w:ascii="Times New Roman" w:eastAsia="Courier New" w:hAnsi="Times New Roman" w:cs="Times New Roman"/>
          <w:iCs/>
          <w:sz w:val="24"/>
          <w:szCs w:val="24"/>
          <w:lang w:val="ru-RU" w:eastAsia="bg-BG"/>
        </w:rPr>
      </w:pPr>
      <w:r w:rsidRPr="000100CB">
        <w:rPr>
          <w:rFonts w:ascii="Times New Roman" w:eastAsia="Courier New" w:hAnsi="Times New Roman" w:cs="Times New Roman"/>
          <w:iCs/>
          <w:sz w:val="24"/>
          <w:szCs w:val="24"/>
          <w:lang w:val="ru-RU" w:eastAsia="bg-BG"/>
        </w:rPr>
        <w:t>(</w:t>
      </w:r>
      <w:r w:rsidRPr="000100CB">
        <w:rPr>
          <w:rFonts w:ascii="Times New Roman" w:eastAsia="Courier New" w:hAnsi="Times New Roman" w:cs="Times New Roman"/>
          <w:iCs/>
          <w:sz w:val="24"/>
          <w:szCs w:val="24"/>
          <w:lang w:val="en-US" w:eastAsia="bg-BG"/>
        </w:rPr>
        <w:t>дата на подписване)</w:t>
      </w:r>
      <w:r w:rsidRPr="000100CB">
        <w:rPr>
          <w:rFonts w:ascii="Times New Roman" w:eastAsia="Courier New" w:hAnsi="Times New Roman" w:cs="Times New Roman"/>
          <w:iCs/>
          <w:sz w:val="24"/>
          <w:szCs w:val="24"/>
          <w:lang w:val="ru-RU" w:eastAsia="bg-BG"/>
        </w:rPr>
        <w:t xml:space="preserve">                                                  </w:t>
      </w:r>
      <w:r w:rsidR="00365A4D" w:rsidRPr="000100CB">
        <w:rPr>
          <w:rFonts w:ascii="Times New Roman" w:eastAsia="Courier New" w:hAnsi="Times New Roman" w:cs="Times New Roman"/>
          <w:iCs/>
          <w:sz w:val="24"/>
          <w:szCs w:val="24"/>
          <w:lang w:val="ru-RU" w:eastAsia="bg-BG"/>
        </w:rPr>
        <w:t xml:space="preserve">   </w:t>
      </w:r>
      <w:r w:rsidRPr="000100CB">
        <w:rPr>
          <w:rFonts w:ascii="Times New Roman" w:eastAsia="Courier New" w:hAnsi="Times New Roman" w:cs="Times New Roman"/>
          <w:iCs/>
          <w:sz w:val="24"/>
          <w:szCs w:val="24"/>
          <w:lang w:val="ru-RU" w:eastAsia="bg-BG"/>
        </w:rPr>
        <w:t>(подпис и печат)</w:t>
      </w:r>
    </w:p>
    <w:p w:rsidR="00985EB2" w:rsidRDefault="00985EB2" w:rsidP="004A1FA8">
      <w:pPr>
        <w:spacing w:after="0" w:line="360" w:lineRule="auto"/>
        <w:jc w:val="both"/>
        <w:rPr>
          <w:rFonts w:ascii="Times New Roman" w:eastAsia="Courier New" w:hAnsi="Times New Roman" w:cs="Times New Roman"/>
          <w:b/>
          <w:bCs/>
          <w:color w:val="000000"/>
          <w:sz w:val="24"/>
          <w:szCs w:val="24"/>
          <w:lang w:eastAsia="bg-BG"/>
        </w:rPr>
      </w:pPr>
    </w:p>
    <w:p w:rsidR="00DC4AE4" w:rsidRDefault="00DC4AE4" w:rsidP="004A1FA8">
      <w:pPr>
        <w:spacing w:after="0" w:line="360" w:lineRule="auto"/>
        <w:jc w:val="both"/>
        <w:rPr>
          <w:rFonts w:ascii="Times New Roman" w:eastAsia="Courier New" w:hAnsi="Times New Roman" w:cs="Times New Roman"/>
          <w:b/>
          <w:bCs/>
          <w:color w:val="000000"/>
          <w:sz w:val="24"/>
          <w:szCs w:val="24"/>
          <w:lang w:eastAsia="bg-BG"/>
        </w:rPr>
      </w:pPr>
    </w:p>
    <w:p w:rsidR="00DC4AE4" w:rsidRPr="000100CB" w:rsidRDefault="00DC4AE4" w:rsidP="004A1FA8">
      <w:pPr>
        <w:spacing w:after="0" w:line="360" w:lineRule="auto"/>
        <w:jc w:val="both"/>
        <w:rPr>
          <w:rFonts w:ascii="Times New Roman" w:eastAsia="Courier New" w:hAnsi="Times New Roman" w:cs="Times New Roman"/>
          <w:b/>
          <w:bCs/>
          <w:color w:val="000000"/>
          <w:sz w:val="24"/>
          <w:szCs w:val="24"/>
          <w:lang w:eastAsia="bg-BG"/>
        </w:rPr>
      </w:pPr>
    </w:p>
    <w:p w:rsidR="003962D9" w:rsidRDefault="003962D9" w:rsidP="004A1FA8">
      <w:pPr>
        <w:widowControl w:val="0"/>
        <w:tabs>
          <w:tab w:val="left" w:leader="dot" w:pos="6038"/>
        </w:tabs>
        <w:spacing w:after="0" w:line="360" w:lineRule="auto"/>
        <w:jc w:val="both"/>
        <w:rPr>
          <w:rFonts w:ascii="Times New Roman" w:eastAsia="Times New Roman" w:hAnsi="Times New Roman" w:cs="Times New Roman"/>
          <w:b/>
          <w:bCs/>
          <w:color w:val="000000"/>
          <w:sz w:val="24"/>
          <w:szCs w:val="24"/>
          <w:lang w:eastAsia="bg-BG"/>
        </w:rPr>
      </w:pPr>
    </w:p>
    <w:p w:rsidR="000F1BFD" w:rsidRPr="000100CB" w:rsidRDefault="000F1BFD" w:rsidP="004A1FA8">
      <w:pPr>
        <w:widowControl w:val="0"/>
        <w:tabs>
          <w:tab w:val="left" w:leader="dot" w:pos="6038"/>
        </w:tabs>
        <w:spacing w:after="0" w:line="360" w:lineRule="auto"/>
        <w:jc w:val="both"/>
        <w:rPr>
          <w:rFonts w:ascii="Times New Roman" w:eastAsia="Times New Roman" w:hAnsi="Times New Roman" w:cs="Times New Roman"/>
          <w:b/>
          <w:bCs/>
          <w:color w:val="000000"/>
          <w:sz w:val="24"/>
          <w:szCs w:val="24"/>
          <w:lang w:eastAsia="bg-BG"/>
        </w:rPr>
      </w:pPr>
      <w:r w:rsidRPr="000100CB">
        <w:rPr>
          <w:rFonts w:ascii="Times New Roman" w:eastAsia="Times New Roman" w:hAnsi="Times New Roman" w:cs="Times New Roman"/>
          <w:b/>
          <w:bCs/>
          <w:color w:val="000000"/>
          <w:sz w:val="24"/>
          <w:szCs w:val="24"/>
          <w:lang w:eastAsia="bg-BG"/>
        </w:rPr>
        <w:t>РАМКОВО СПОРАЗУМЕНИЕ №……………/</w:t>
      </w:r>
      <w:r w:rsidR="007179BC" w:rsidRPr="000100CB">
        <w:rPr>
          <w:rFonts w:ascii="Times New Roman" w:eastAsia="Times New Roman" w:hAnsi="Times New Roman" w:cs="Times New Roman"/>
          <w:b/>
          <w:bCs/>
          <w:color w:val="000000"/>
          <w:sz w:val="24"/>
          <w:szCs w:val="24"/>
          <w:lang w:eastAsia="bg-BG"/>
        </w:rPr>
        <w:t>………………г</w:t>
      </w:r>
      <w:r w:rsidRPr="000100CB">
        <w:rPr>
          <w:rFonts w:ascii="Times New Roman" w:eastAsia="Times New Roman" w:hAnsi="Times New Roman" w:cs="Times New Roman"/>
          <w:b/>
          <w:bCs/>
          <w:color w:val="000000"/>
          <w:sz w:val="24"/>
          <w:szCs w:val="24"/>
          <w:lang w:eastAsia="bg-BG"/>
        </w:rPr>
        <w:t>.</w:t>
      </w:r>
    </w:p>
    <w:p w:rsidR="000F1BFD" w:rsidRPr="000100CB" w:rsidRDefault="000F1BFD" w:rsidP="004A1FA8">
      <w:pPr>
        <w:widowControl w:val="0"/>
        <w:tabs>
          <w:tab w:val="left" w:leader="dot" w:pos="6038"/>
        </w:tabs>
        <w:spacing w:after="0" w:line="360" w:lineRule="auto"/>
        <w:jc w:val="both"/>
        <w:rPr>
          <w:rFonts w:ascii="Times New Roman" w:eastAsia="Times New Roman" w:hAnsi="Times New Roman" w:cs="Times New Roman"/>
          <w:b/>
          <w:bCs/>
          <w:color w:val="000000"/>
          <w:sz w:val="24"/>
          <w:szCs w:val="24"/>
          <w:lang w:eastAsia="bg-BG"/>
        </w:rPr>
      </w:pPr>
    </w:p>
    <w:p w:rsidR="000F1BFD" w:rsidRPr="000100CB" w:rsidRDefault="000F1BFD" w:rsidP="004A1FA8">
      <w:pPr>
        <w:widowControl w:val="0"/>
        <w:spacing w:after="0" w:line="360" w:lineRule="auto"/>
        <w:jc w:val="both"/>
        <w:rPr>
          <w:rFonts w:ascii="Times New Roman" w:eastAsia="Times New Roman" w:hAnsi="Times New Roman" w:cs="Times New Roman"/>
          <w:b/>
          <w:bCs/>
          <w:color w:val="000000"/>
          <w:sz w:val="24"/>
          <w:szCs w:val="24"/>
          <w:lang w:eastAsia="bg-BG"/>
        </w:rPr>
      </w:pPr>
      <w:r w:rsidRPr="000100CB">
        <w:rPr>
          <w:rFonts w:ascii="Times New Roman" w:eastAsia="Times New Roman" w:hAnsi="Times New Roman" w:cs="Times New Roman"/>
          <w:b/>
          <w:bCs/>
          <w:color w:val="000000"/>
          <w:sz w:val="24"/>
          <w:szCs w:val="24"/>
          <w:lang w:eastAsia="bg-BG"/>
        </w:rPr>
        <w:t>за възлагане на обществена поръчка с предмет:</w:t>
      </w:r>
    </w:p>
    <w:p w:rsidR="000F1BFD" w:rsidRPr="000100CB" w:rsidRDefault="000F1BFD" w:rsidP="004A1FA8">
      <w:pPr>
        <w:widowControl w:val="0"/>
        <w:spacing w:after="0" w:line="360" w:lineRule="auto"/>
        <w:jc w:val="both"/>
        <w:rPr>
          <w:rFonts w:ascii="Times New Roman" w:eastAsia="Times New Roman" w:hAnsi="Times New Roman" w:cs="Times New Roman"/>
          <w:b/>
          <w:bCs/>
          <w:color w:val="000000"/>
          <w:sz w:val="24"/>
          <w:szCs w:val="24"/>
          <w:lang w:eastAsia="bg-BG"/>
        </w:rPr>
      </w:pPr>
    </w:p>
    <w:p w:rsidR="007179BC" w:rsidRPr="000100CB" w:rsidRDefault="007179BC" w:rsidP="007179BC">
      <w:pPr>
        <w:widowControl w:val="0"/>
        <w:spacing w:after="0" w:line="360" w:lineRule="auto"/>
        <w:jc w:val="center"/>
        <w:rPr>
          <w:rFonts w:ascii="Times New Roman" w:eastAsia="Times New Roman" w:hAnsi="Times New Roman" w:cs="Times New Roman"/>
          <w:b/>
          <w:bCs/>
          <w:sz w:val="24"/>
          <w:szCs w:val="24"/>
          <w:lang w:val="en-US" w:eastAsia="bg-BG"/>
        </w:rPr>
      </w:pPr>
      <w:r w:rsidRPr="000100CB">
        <w:rPr>
          <w:rFonts w:ascii="Times New Roman" w:hAnsi="Times New Roman" w:cs="Times New Roman"/>
          <w:b/>
          <w:sz w:val="24"/>
          <w:szCs w:val="24"/>
        </w:rPr>
        <w:t>„</w:t>
      </w:r>
      <w:r w:rsidR="00201172" w:rsidRPr="000100CB">
        <w:rPr>
          <w:rFonts w:ascii="Times New Roman" w:hAnsi="Times New Roman" w:cs="Times New Roman"/>
          <w:b/>
          <w:sz w:val="24"/>
          <w:szCs w:val="24"/>
        </w:rPr>
        <w:t xml:space="preserve">Доставка </w:t>
      </w:r>
      <w:r w:rsidR="00C54B89" w:rsidRPr="000100CB">
        <w:rPr>
          <w:rFonts w:ascii="Times New Roman" w:hAnsi="Times New Roman" w:cs="Times New Roman"/>
          <w:b/>
          <w:sz w:val="24"/>
          <w:szCs w:val="24"/>
        </w:rPr>
        <w:t>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Pr="000100CB">
        <w:rPr>
          <w:rFonts w:ascii="Times New Roman" w:hAnsi="Times New Roman" w:cs="Times New Roman"/>
          <w:b/>
          <w:sz w:val="24"/>
          <w:szCs w:val="24"/>
        </w:rPr>
        <w:t>”</w:t>
      </w:r>
    </w:p>
    <w:p w:rsidR="000F1BFD" w:rsidRPr="000100CB" w:rsidRDefault="000E60D9" w:rsidP="000E60D9">
      <w:pPr>
        <w:spacing w:before="240" w:after="0" w:line="360" w:lineRule="auto"/>
        <w:jc w:val="center"/>
        <w:rPr>
          <w:rFonts w:ascii="Times New Roman" w:eastAsia="Calibri" w:hAnsi="Times New Roman" w:cs="Times New Roman"/>
          <w:b/>
          <w:sz w:val="24"/>
          <w:szCs w:val="24"/>
        </w:rPr>
      </w:pPr>
      <w:r w:rsidRPr="000100CB">
        <w:rPr>
          <w:rFonts w:ascii="Times New Roman" w:eastAsia="Calibri" w:hAnsi="Times New Roman" w:cs="Times New Roman"/>
          <w:b/>
          <w:sz w:val="24"/>
          <w:szCs w:val="24"/>
        </w:rPr>
        <w:t>за обособена позиция №……… /………………/</w:t>
      </w:r>
    </w:p>
    <w:p w:rsidR="000F1BFD" w:rsidRPr="000100CB" w:rsidRDefault="000F1BFD" w:rsidP="004A1FA8">
      <w:pPr>
        <w:widowControl w:val="0"/>
        <w:spacing w:after="0" w:line="360" w:lineRule="auto"/>
        <w:jc w:val="both"/>
        <w:rPr>
          <w:rFonts w:ascii="Times New Roman" w:eastAsia="Times New Roman" w:hAnsi="Times New Roman" w:cs="Times New Roman"/>
          <w:b/>
          <w:bCs/>
          <w:color w:val="000000"/>
          <w:sz w:val="24"/>
          <w:szCs w:val="24"/>
          <w:lang w:eastAsia="bg-BG"/>
        </w:rPr>
      </w:pPr>
    </w:p>
    <w:p w:rsidR="00C54B89" w:rsidRPr="000100CB" w:rsidRDefault="00C54B89" w:rsidP="00C54B89">
      <w:pPr>
        <w:widowControl w:val="0"/>
        <w:spacing w:after="0" w:line="360" w:lineRule="auto"/>
        <w:ind w:right="23" w:firstLine="709"/>
        <w:jc w:val="both"/>
        <w:outlineLvl w:val="0"/>
        <w:rPr>
          <w:rFonts w:ascii="Times New Roman" w:eastAsia="Calibri" w:hAnsi="Times New Roman" w:cs="Times New Roman"/>
          <w:sz w:val="24"/>
          <w:szCs w:val="24"/>
          <w:lang w:eastAsia="bg-BG"/>
        </w:rPr>
      </w:pPr>
      <w:r w:rsidRPr="000100CB">
        <w:rPr>
          <w:rFonts w:ascii="Times New Roman" w:eastAsia="Calibri" w:hAnsi="Times New Roman" w:cs="Times New Roman"/>
          <w:sz w:val="24"/>
          <w:szCs w:val="24"/>
          <w:lang w:eastAsia="bg-BG"/>
        </w:rPr>
        <w:t xml:space="preserve">Днес, .................  на основание </w:t>
      </w:r>
      <w:r w:rsidRPr="000100CB">
        <w:rPr>
          <w:rFonts w:ascii="Times New Roman" w:eastAsia="SimSun" w:hAnsi="Times New Roman" w:cs="Times New Roman"/>
          <w:sz w:val="24"/>
          <w:szCs w:val="24"/>
          <w:lang w:eastAsia="bg-BG"/>
        </w:rPr>
        <w:t>чл.112, ал.6 от ЗОП от Закона за обществените поръчки (ЗОП) и проведена открита процедура за сключване на рамково споразумение</w:t>
      </w:r>
      <w:r w:rsidRPr="000100CB">
        <w:rPr>
          <w:rFonts w:ascii="Times New Roman" w:eastAsia="Calibri" w:hAnsi="Times New Roman" w:cs="Times New Roman"/>
          <w:sz w:val="24"/>
          <w:szCs w:val="24"/>
          <w:lang w:eastAsia="bg-BG"/>
        </w:rPr>
        <w:t xml:space="preserve">, </w:t>
      </w:r>
      <w:r w:rsidRPr="000100CB">
        <w:rPr>
          <w:rFonts w:ascii="Times New Roman" w:eastAsia="SimSun" w:hAnsi="Times New Roman" w:cs="Times New Roman"/>
          <w:sz w:val="24"/>
          <w:szCs w:val="24"/>
          <w:lang w:eastAsia="bg-BG"/>
        </w:rPr>
        <w:t xml:space="preserve">открита на основание чл. 18, ал. 1, т.1 от ЗОП от ЗОП, във връзка с Решение </w:t>
      </w:r>
      <w:r w:rsidRPr="000100CB">
        <w:rPr>
          <w:rFonts w:ascii="Times New Roman" w:eastAsia="Calibri" w:hAnsi="Times New Roman" w:cs="Times New Roman"/>
          <w:sz w:val="24"/>
          <w:szCs w:val="24"/>
          <w:lang w:eastAsia="bg-BG"/>
        </w:rPr>
        <w:t xml:space="preserve">№………../………… г. </w:t>
      </w:r>
      <w:r w:rsidRPr="000100CB">
        <w:rPr>
          <w:rFonts w:ascii="Times New Roman" w:eastAsia="SimSun" w:hAnsi="Times New Roman" w:cs="Times New Roman"/>
          <w:sz w:val="24"/>
          <w:szCs w:val="24"/>
          <w:lang w:eastAsia="bg-BG"/>
        </w:rPr>
        <w:t>на Възложителя за определяне на изпълнител</w:t>
      </w:r>
      <w:r w:rsidRPr="000100CB">
        <w:rPr>
          <w:rFonts w:ascii="Times New Roman" w:eastAsia="Calibri" w:hAnsi="Times New Roman" w:cs="Times New Roman"/>
          <w:sz w:val="24"/>
          <w:szCs w:val="24"/>
          <w:lang w:eastAsia="bg-BG"/>
        </w:rPr>
        <w:t xml:space="preserve"> между:</w:t>
      </w:r>
    </w:p>
    <w:p w:rsidR="00C54B89" w:rsidRPr="000100CB" w:rsidRDefault="00C54B89" w:rsidP="00C54B89">
      <w:pPr>
        <w:spacing w:after="0" w:line="360" w:lineRule="auto"/>
        <w:jc w:val="both"/>
        <w:outlineLvl w:val="0"/>
        <w:rPr>
          <w:rFonts w:ascii="Times New Roman" w:eastAsia="Calibri" w:hAnsi="Times New Roman" w:cs="Times New Roman"/>
          <w:sz w:val="24"/>
          <w:szCs w:val="24"/>
        </w:rPr>
      </w:pPr>
      <w:r w:rsidRPr="000100CB">
        <w:rPr>
          <w:rFonts w:ascii="Times New Roman" w:eastAsia="Calibri" w:hAnsi="Times New Roman" w:cs="Times New Roman"/>
          <w:sz w:val="24"/>
          <w:szCs w:val="24"/>
        </w:rPr>
        <w:t>Възложителя - Община град Добрич, представляван</w:t>
      </w:r>
    </w:p>
    <w:p w:rsidR="00C54B89" w:rsidRPr="000100CB" w:rsidRDefault="00C54B89" w:rsidP="00C54B89">
      <w:pPr>
        <w:widowControl w:val="0"/>
        <w:spacing w:after="0" w:line="360" w:lineRule="auto"/>
        <w:jc w:val="both"/>
        <w:rPr>
          <w:rFonts w:ascii="Times New Roman" w:eastAsia="Calibri" w:hAnsi="Times New Roman" w:cs="Times New Roman"/>
          <w:b/>
          <w:snapToGrid w:val="0"/>
          <w:sz w:val="24"/>
          <w:szCs w:val="24"/>
          <w:lang w:eastAsia="bg-BG"/>
        </w:rPr>
      </w:pPr>
      <w:r w:rsidRPr="000100CB">
        <w:rPr>
          <w:rFonts w:ascii="Times New Roman" w:eastAsia="Calibri" w:hAnsi="Times New Roman" w:cs="Times New Roman"/>
          <w:snapToGrid w:val="0"/>
          <w:sz w:val="24"/>
          <w:szCs w:val="24"/>
          <w:lang w:eastAsia="bg-BG"/>
        </w:rPr>
        <w:t xml:space="preserve">от </w:t>
      </w:r>
      <w:r w:rsidRPr="000100CB">
        <w:rPr>
          <w:rFonts w:ascii="Times New Roman" w:eastAsia="Calibri" w:hAnsi="Times New Roman" w:cs="Times New Roman"/>
          <w:b/>
          <w:snapToGrid w:val="0"/>
          <w:sz w:val="24"/>
          <w:szCs w:val="24"/>
          <w:lang w:eastAsia="bg-BG"/>
        </w:rPr>
        <w:t>..........................</w:t>
      </w:r>
    </w:p>
    <w:p w:rsidR="00C54B89" w:rsidRPr="000100CB" w:rsidRDefault="00C54B89" w:rsidP="00C54B89">
      <w:pPr>
        <w:spacing w:after="0" w:line="360" w:lineRule="auto"/>
        <w:jc w:val="both"/>
        <w:outlineLvl w:val="0"/>
        <w:rPr>
          <w:rFonts w:ascii="Times New Roman" w:eastAsia="Calibri" w:hAnsi="Times New Roman" w:cs="Times New Roman"/>
          <w:sz w:val="24"/>
          <w:szCs w:val="24"/>
        </w:rPr>
      </w:pPr>
      <w:r w:rsidRPr="000100CB">
        <w:rPr>
          <w:rFonts w:ascii="Times New Roman" w:eastAsia="Calibri" w:hAnsi="Times New Roman" w:cs="Times New Roman"/>
          <w:sz w:val="24"/>
          <w:szCs w:val="24"/>
        </w:rPr>
        <w:t>Със седалище и адрес на управление: ..............................</w:t>
      </w:r>
    </w:p>
    <w:p w:rsidR="00C54B89" w:rsidRPr="000100CB" w:rsidRDefault="00C54B89" w:rsidP="00C54B89">
      <w:pPr>
        <w:widowControl w:val="0"/>
        <w:spacing w:after="0" w:line="360" w:lineRule="auto"/>
        <w:jc w:val="both"/>
        <w:outlineLvl w:val="0"/>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color w:val="000000"/>
          <w:sz w:val="24"/>
          <w:szCs w:val="24"/>
          <w:lang w:eastAsia="bg-BG"/>
        </w:rPr>
        <w:t>и</w:t>
      </w:r>
    </w:p>
    <w:p w:rsidR="00C54B89" w:rsidRPr="000100CB" w:rsidRDefault="006F6280" w:rsidP="00C54B89">
      <w:pPr>
        <w:widowControl w:val="0"/>
        <w:spacing w:after="0" w:line="36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1.  ........................, с</w:t>
      </w:r>
      <w:r w:rsidR="00C54B89" w:rsidRPr="000100CB">
        <w:rPr>
          <w:rFonts w:ascii="Times New Roman" w:eastAsia="Times New Roman" w:hAnsi="Times New Roman" w:cs="Times New Roman"/>
          <w:color w:val="000000"/>
          <w:sz w:val="24"/>
          <w:szCs w:val="24"/>
          <w:lang w:eastAsia="bg-BG"/>
        </w:rPr>
        <w:t>ъс</w:t>
      </w:r>
      <w:r>
        <w:rPr>
          <w:rFonts w:ascii="Times New Roman" w:eastAsia="Times New Roman" w:hAnsi="Times New Roman" w:cs="Times New Roman"/>
          <w:color w:val="000000"/>
          <w:sz w:val="24"/>
          <w:szCs w:val="24"/>
          <w:lang w:eastAsia="bg-BG"/>
        </w:rPr>
        <w:t xml:space="preserve"> седалище и адрес на управление</w:t>
      </w:r>
      <w:r w:rsidR="00C54B89" w:rsidRPr="000100CB">
        <w:rPr>
          <w:rFonts w:ascii="Times New Roman" w:eastAsia="Times New Roman" w:hAnsi="Times New Roman" w:cs="Times New Roman"/>
          <w:color w:val="000000"/>
          <w:sz w:val="24"/>
          <w:szCs w:val="24"/>
          <w:lang w:eastAsia="bg-BG"/>
        </w:rPr>
        <w:t>:</w:t>
      </w:r>
      <w:r>
        <w:rPr>
          <w:rFonts w:ascii="Times New Roman" w:eastAsia="Times New Roman" w:hAnsi="Times New Roman" w:cs="Times New Roman"/>
          <w:color w:val="000000"/>
          <w:sz w:val="24"/>
          <w:szCs w:val="24"/>
          <w:lang w:eastAsia="bg-BG"/>
        </w:rPr>
        <w:t xml:space="preserve"> </w:t>
      </w:r>
      <w:r w:rsidR="00C54B89" w:rsidRPr="000100CB">
        <w:rPr>
          <w:rFonts w:ascii="Times New Roman" w:eastAsia="Times New Roman" w:hAnsi="Times New Roman" w:cs="Times New Roman"/>
          <w:color w:val="000000"/>
          <w:sz w:val="24"/>
          <w:szCs w:val="24"/>
          <w:lang w:eastAsia="bg-BG"/>
        </w:rPr>
        <w:t>.............., Ид. № по</w:t>
      </w:r>
      <w:r>
        <w:rPr>
          <w:rFonts w:ascii="Times New Roman" w:eastAsia="Times New Roman" w:hAnsi="Times New Roman" w:cs="Times New Roman"/>
          <w:color w:val="000000"/>
          <w:sz w:val="24"/>
          <w:szCs w:val="24"/>
          <w:lang w:eastAsia="bg-BG"/>
        </w:rPr>
        <w:t xml:space="preserve"> </w:t>
      </w:r>
      <w:r w:rsidR="00C54B89" w:rsidRPr="000100CB">
        <w:rPr>
          <w:rFonts w:ascii="Times New Roman" w:eastAsia="Times New Roman" w:hAnsi="Times New Roman" w:cs="Times New Roman"/>
          <w:color w:val="000000"/>
          <w:sz w:val="24"/>
          <w:szCs w:val="24"/>
          <w:lang w:eastAsia="bg-BG"/>
        </w:rPr>
        <w:t xml:space="preserve">ДДС .............., ЕИК................., </w:t>
      </w:r>
    </w:p>
    <w:p w:rsidR="00C54B89" w:rsidRPr="000100CB" w:rsidRDefault="00C54B89" w:rsidP="00C54B89">
      <w:pPr>
        <w:widowControl w:val="0"/>
        <w:spacing w:after="120" w:line="360" w:lineRule="auto"/>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color w:val="000000"/>
          <w:sz w:val="24"/>
          <w:szCs w:val="24"/>
          <w:lang w:eastAsia="bg-BG"/>
        </w:rPr>
        <w:t>представлявано от .......................................................</w:t>
      </w:r>
    </w:p>
    <w:p w:rsidR="006F6280" w:rsidRPr="000100CB" w:rsidRDefault="006F6280" w:rsidP="006F6280">
      <w:pPr>
        <w:widowControl w:val="0"/>
        <w:spacing w:after="0" w:line="360" w:lineRule="auto"/>
        <w:jc w:val="both"/>
        <w:rPr>
          <w:rFonts w:ascii="Times New Roman" w:eastAsia="Times New Roman" w:hAnsi="Times New Roman" w:cs="Times New Roman"/>
          <w:color w:val="000000"/>
          <w:sz w:val="24"/>
          <w:szCs w:val="24"/>
          <w:lang w:eastAsia="bg-BG"/>
        </w:rPr>
      </w:pPr>
      <w:r>
        <w:rPr>
          <w:rFonts w:ascii="Times New Roman" w:eastAsia="Times New Roman" w:hAnsi="Times New Roman" w:cs="Times New Roman"/>
          <w:color w:val="000000"/>
          <w:sz w:val="24"/>
          <w:szCs w:val="24"/>
          <w:lang w:eastAsia="bg-BG"/>
        </w:rPr>
        <w:t>2</w:t>
      </w:r>
      <w:r w:rsidRPr="000100CB">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 с</w:t>
      </w:r>
      <w:r w:rsidRPr="000100CB">
        <w:rPr>
          <w:rFonts w:ascii="Times New Roman" w:eastAsia="Times New Roman" w:hAnsi="Times New Roman" w:cs="Times New Roman"/>
          <w:color w:val="000000"/>
          <w:sz w:val="24"/>
          <w:szCs w:val="24"/>
          <w:lang w:eastAsia="bg-BG"/>
        </w:rPr>
        <w:t>ъс</w:t>
      </w:r>
      <w:r>
        <w:rPr>
          <w:rFonts w:ascii="Times New Roman" w:eastAsia="Times New Roman" w:hAnsi="Times New Roman" w:cs="Times New Roman"/>
          <w:color w:val="000000"/>
          <w:sz w:val="24"/>
          <w:szCs w:val="24"/>
          <w:lang w:eastAsia="bg-BG"/>
        </w:rPr>
        <w:t xml:space="preserve"> седалище и адрес на управление</w:t>
      </w:r>
      <w:r w:rsidRPr="000100CB">
        <w:rPr>
          <w:rFonts w:ascii="Times New Roman" w:eastAsia="Times New Roman" w:hAnsi="Times New Roman" w:cs="Times New Roman"/>
          <w:color w:val="000000"/>
          <w:sz w:val="24"/>
          <w:szCs w:val="24"/>
          <w:lang w:eastAsia="bg-BG"/>
        </w:rPr>
        <w:t>:</w:t>
      </w:r>
      <w:r>
        <w:rPr>
          <w:rFonts w:ascii="Times New Roman" w:eastAsia="Times New Roman" w:hAnsi="Times New Roman" w:cs="Times New Roman"/>
          <w:color w:val="000000"/>
          <w:sz w:val="24"/>
          <w:szCs w:val="24"/>
          <w:lang w:eastAsia="bg-BG"/>
        </w:rPr>
        <w:t xml:space="preserve"> </w:t>
      </w:r>
      <w:r w:rsidRPr="000100CB">
        <w:rPr>
          <w:rFonts w:ascii="Times New Roman" w:eastAsia="Times New Roman" w:hAnsi="Times New Roman" w:cs="Times New Roman"/>
          <w:color w:val="000000"/>
          <w:sz w:val="24"/>
          <w:szCs w:val="24"/>
          <w:lang w:eastAsia="bg-BG"/>
        </w:rPr>
        <w:t>.............., Ид. № по</w:t>
      </w:r>
      <w:r>
        <w:rPr>
          <w:rFonts w:ascii="Times New Roman" w:eastAsia="Times New Roman" w:hAnsi="Times New Roman" w:cs="Times New Roman"/>
          <w:color w:val="000000"/>
          <w:sz w:val="24"/>
          <w:szCs w:val="24"/>
          <w:lang w:eastAsia="bg-BG"/>
        </w:rPr>
        <w:t xml:space="preserve"> </w:t>
      </w:r>
      <w:r w:rsidRPr="000100CB">
        <w:rPr>
          <w:rFonts w:ascii="Times New Roman" w:eastAsia="Times New Roman" w:hAnsi="Times New Roman" w:cs="Times New Roman"/>
          <w:color w:val="000000"/>
          <w:sz w:val="24"/>
          <w:szCs w:val="24"/>
          <w:lang w:eastAsia="bg-BG"/>
        </w:rPr>
        <w:t xml:space="preserve">ДДС .............., ЕИК................., </w:t>
      </w:r>
    </w:p>
    <w:p w:rsidR="006F6280" w:rsidRPr="000100CB" w:rsidRDefault="006F6280" w:rsidP="006F6280">
      <w:pPr>
        <w:widowControl w:val="0"/>
        <w:spacing w:after="120" w:line="360" w:lineRule="auto"/>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color w:val="000000"/>
          <w:sz w:val="24"/>
          <w:szCs w:val="24"/>
          <w:lang w:eastAsia="bg-BG"/>
        </w:rPr>
        <w:t>представлявано от .......................................................</w:t>
      </w:r>
    </w:p>
    <w:p w:rsidR="006F6280" w:rsidRDefault="006F6280" w:rsidP="006F6280">
      <w:pPr>
        <w:widowControl w:val="0"/>
        <w:spacing w:after="0" w:line="360" w:lineRule="auto"/>
        <w:jc w:val="both"/>
        <w:rPr>
          <w:rFonts w:ascii="Times New Roman" w:eastAsia="Times New Roman" w:hAnsi="Times New Roman" w:cs="Times New Roman"/>
          <w:color w:val="000000"/>
          <w:sz w:val="24"/>
          <w:szCs w:val="24"/>
          <w:lang w:eastAsia="bg-BG"/>
        </w:rPr>
      </w:pPr>
    </w:p>
    <w:p w:rsidR="000F1BFD" w:rsidRPr="000100CB" w:rsidRDefault="000F1BFD" w:rsidP="004A1FA8">
      <w:pPr>
        <w:widowControl w:val="0"/>
        <w:spacing w:after="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color w:val="000000"/>
          <w:sz w:val="24"/>
          <w:szCs w:val="24"/>
          <w:lang w:eastAsia="bg-BG"/>
        </w:rPr>
        <w:t xml:space="preserve">наричани по-долу </w:t>
      </w:r>
      <w:r w:rsidRPr="000100CB">
        <w:rPr>
          <w:rFonts w:ascii="Times New Roman" w:eastAsia="Times New Roman" w:hAnsi="Times New Roman" w:cs="Times New Roman"/>
          <w:b/>
          <w:color w:val="000000"/>
          <w:sz w:val="24"/>
          <w:szCs w:val="24"/>
          <w:lang w:eastAsia="bg-BG"/>
        </w:rPr>
        <w:t>„</w:t>
      </w:r>
      <w:r w:rsidRPr="000100CB">
        <w:rPr>
          <w:rFonts w:ascii="Times New Roman" w:eastAsia="Times New Roman" w:hAnsi="Times New Roman" w:cs="Times New Roman"/>
          <w:b/>
          <w:bCs/>
          <w:color w:val="000000"/>
          <w:sz w:val="24"/>
          <w:szCs w:val="24"/>
          <w:lang w:eastAsia="bg-BG"/>
        </w:rPr>
        <w:t xml:space="preserve">ПОТЕНЦИАЛНИ ИЗПЪЛНИТЕЛИ”, </w:t>
      </w:r>
      <w:r w:rsidRPr="000100CB">
        <w:rPr>
          <w:rFonts w:ascii="Times New Roman" w:eastAsia="Times New Roman" w:hAnsi="Times New Roman" w:cs="Times New Roman"/>
          <w:color w:val="000000"/>
          <w:sz w:val="24"/>
          <w:szCs w:val="24"/>
          <w:lang w:eastAsia="bg-BG"/>
        </w:rPr>
        <w:t>се сключи настоящото рамково споразумение за следното:</w:t>
      </w:r>
    </w:p>
    <w:p w:rsidR="000F1BFD" w:rsidRPr="000100CB" w:rsidRDefault="000F1BFD" w:rsidP="004A1FA8">
      <w:pPr>
        <w:widowControl w:val="0"/>
        <w:spacing w:after="0" w:line="360" w:lineRule="auto"/>
        <w:jc w:val="both"/>
        <w:rPr>
          <w:rFonts w:ascii="Times New Roman" w:eastAsia="Times New Roman" w:hAnsi="Times New Roman" w:cs="Times New Roman"/>
          <w:b/>
          <w:bCs/>
          <w:color w:val="000000"/>
          <w:spacing w:val="10"/>
          <w:sz w:val="24"/>
          <w:szCs w:val="24"/>
          <w:lang w:eastAsia="bg-BG"/>
        </w:rPr>
      </w:pPr>
    </w:p>
    <w:p w:rsidR="000F1BFD" w:rsidRPr="000100CB" w:rsidRDefault="000F1BFD" w:rsidP="004A1FA8">
      <w:pPr>
        <w:keepNext/>
        <w:keepLines/>
        <w:widowControl w:val="0"/>
        <w:tabs>
          <w:tab w:val="left" w:pos="1973"/>
        </w:tabs>
        <w:spacing w:after="0" w:line="360" w:lineRule="auto"/>
        <w:jc w:val="both"/>
        <w:outlineLvl w:val="7"/>
        <w:rPr>
          <w:rFonts w:ascii="Times New Roman" w:eastAsia="Times New Roman" w:hAnsi="Times New Roman" w:cs="Times New Roman"/>
          <w:b/>
          <w:bCs/>
          <w:color w:val="000000"/>
          <w:sz w:val="24"/>
          <w:szCs w:val="24"/>
          <w:lang w:val="en-US" w:eastAsia="bg-BG"/>
        </w:rPr>
      </w:pPr>
      <w:bookmarkStart w:id="4" w:name="bookmark24"/>
      <w:r w:rsidRPr="000100CB">
        <w:rPr>
          <w:rFonts w:ascii="Times New Roman" w:eastAsia="Times New Roman" w:hAnsi="Times New Roman" w:cs="Times New Roman"/>
          <w:b/>
          <w:bCs/>
          <w:color w:val="000000"/>
          <w:sz w:val="24"/>
          <w:szCs w:val="24"/>
          <w:lang w:val="en-US" w:eastAsia="bg-BG"/>
        </w:rPr>
        <w:t xml:space="preserve">I. </w:t>
      </w:r>
      <w:r w:rsidRPr="000100CB">
        <w:rPr>
          <w:rFonts w:ascii="Times New Roman" w:eastAsia="Times New Roman" w:hAnsi="Times New Roman" w:cs="Times New Roman"/>
          <w:b/>
          <w:bCs/>
          <w:color w:val="000000"/>
          <w:sz w:val="24"/>
          <w:szCs w:val="24"/>
          <w:lang w:eastAsia="bg-BG"/>
        </w:rPr>
        <w:t>ПРЕДМЕТ НА РАМКОВОТО СПОРАЗУМЕНИЕ</w:t>
      </w:r>
      <w:bookmarkEnd w:id="4"/>
    </w:p>
    <w:p w:rsidR="000F1BFD" w:rsidRPr="000100CB" w:rsidRDefault="000F1BFD" w:rsidP="004A1FA8">
      <w:pPr>
        <w:keepNext/>
        <w:keepLines/>
        <w:widowControl w:val="0"/>
        <w:tabs>
          <w:tab w:val="left" w:pos="1973"/>
        </w:tabs>
        <w:spacing w:after="0" w:line="360" w:lineRule="auto"/>
        <w:jc w:val="both"/>
        <w:outlineLvl w:val="7"/>
        <w:rPr>
          <w:rFonts w:ascii="Times New Roman" w:eastAsia="Times New Roman" w:hAnsi="Times New Roman" w:cs="Times New Roman"/>
          <w:b/>
          <w:bCs/>
          <w:color w:val="000000"/>
          <w:sz w:val="24"/>
          <w:szCs w:val="24"/>
          <w:lang w:val="en-US" w:eastAsia="bg-BG"/>
        </w:rPr>
      </w:pPr>
    </w:p>
    <w:p w:rsidR="00787E11" w:rsidRPr="000100CB" w:rsidRDefault="000F1BFD" w:rsidP="000E60D9">
      <w:pPr>
        <w:spacing w:line="360" w:lineRule="auto"/>
        <w:jc w:val="both"/>
        <w:rPr>
          <w:rFonts w:ascii="Times New Roman" w:hAnsi="Times New Roman" w:cs="Times New Roman"/>
          <w:sz w:val="24"/>
          <w:szCs w:val="24"/>
        </w:rPr>
      </w:pPr>
      <w:r w:rsidRPr="000100CB">
        <w:rPr>
          <w:rFonts w:ascii="Times New Roman" w:eastAsia="Times New Roman" w:hAnsi="Times New Roman" w:cs="Times New Roman"/>
          <w:b/>
          <w:bCs/>
          <w:color w:val="000000"/>
          <w:sz w:val="24"/>
          <w:szCs w:val="24"/>
          <w:lang w:eastAsia="bg-BG"/>
        </w:rPr>
        <w:t>Чл.1.(1)</w:t>
      </w:r>
      <w:r w:rsidRPr="000100CB">
        <w:rPr>
          <w:rFonts w:ascii="Times New Roman" w:eastAsia="Times New Roman" w:hAnsi="Times New Roman" w:cs="Times New Roman"/>
          <w:color w:val="000000"/>
          <w:sz w:val="24"/>
          <w:szCs w:val="24"/>
          <w:lang w:eastAsia="bg-BG"/>
        </w:rPr>
        <w:t xml:space="preserve"> </w:t>
      </w:r>
      <w:r w:rsidR="008F445D" w:rsidRPr="000100CB">
        <w:rPr>
          <w:rFonts w:ascii="Times New Roman" w:hAnsi="Times New Roman" w:cs="Times New Roman"/>
          <w:b/>
          <w:color w:val="000000"/>
          <w:sz w:val="24"/>
          <w:szCs w:val="24"/>
        </w:rPr>
        <w:t xml:space="preserve">При изпълнение на поръчката следва да се </w:t>
      </w:r>
      <w:r w:rsidR="000F779B" w:rsidRPr="000100CB">
        <w:rPr>
          <w:rFonts w:ascii="Times New Roman" w:hAnsi="Times New Roman" w:cs="Times New Roman"/>
          <w:sz w:val="24"/>
          <w:szCs w:val="24"/>
        </w:rPr>
        <w:t xml:space="preserve">извърши </w:t>
      </w:r>
      <w:r w:rsidR="00C54B89" w:rsidRPr="000100CB">
        <w:rPr>
          <w:rFonts w:ascii="Times New Roman" w:hAnsi="Times New Roman" w:cs="Times New Roman"/>
          <w:sz w:val="24"/>
          <w:szCs w:val="24"/>
        </w:rPr>
        <w:t xml:space="preserve">доставка чрез покупка на хранителни продукти за нуждите на детски и социални заведения и общински предприятия </w:t>
      </w:r>
      <w:r w:rsidR="00C54B89" w:rsidRPr="000100CB">
        <w:rPr>
          <w:rFonts w:ascii="Times New Roman" w:hAnsi="Times New Roman" w:cs="Times New Roman"/>
          <w:sz w:val="24"/>
          <w:szCs w:val="24"/>
        </w:rPr>
        <w:lastRenderedPageBreak/>
        <w:t>на територията на Община град Добрич,</w:t>
      </w:r>
      <w:r w:rsidR="00787E11" w:rsidRPr="000100CB">
        <w:rPr>
          <w:rFonts w:ascii="Times New Roman" w:hAnsi="Times New Roman" w:cs="Times New Roman"/>
          <w:sz w:val="24"/>
          <w:szCs w:val="24"/>
        </w:rPr>
        <w:t xml:space="preserve"> съгласно предложение за изпълнение на поръчката и ценова оферта на Изпълнителя, представляващи неразделна част от настоящото споразумение.</w:t>
      </w:r>
    </w:p>
    <w:p w:rsidR="0043113E" w:rsidRPr="000100CB" w:rsidRDefault="00787E11" w:rsidP="000E60D9">
      <w:pPr>
        <w:spacing w:after="0" w:line="360" w:lineRule="auto"/>
        <w:jc w:val="both"/>
        <w:rPr>
          <w:rFonts w:ascii="Times New Roman" w:hAnsi="Times New Roman" w:cs="Times New Roman"/>
          <w:sz w:val="24"/>
          <w:szCs w:val="24"/>
        </w:rPr>
      </w:pPr>
      <w:r w:rsidRPr="000100CB">
        <w:rPr>
          <w:rFonts w:ascii="Times New Roman" w:hAnsi="Times New Roman" w:cs="Times New Roman"/>
          <w:b/>
          <w:sz w:val="24"/>
          <w:szCs w:val="24"/>
        </w:rPr>
        <w:t>(2)</w:t>
      </w:r>
      <w:r w:rsidR="007179BC" w:rsidRPr="000100CB">
        <w:rPr>
          <w:rFonts w:ascii="Times New Roman" w:hAnsi="Times New Roman" w:cs="Times New Roman"/>
          <w:sz w:val="24"/>
          <w:szCs w:val="24"/>
        </w:rPr>
        <w:t xml:space="preserve"> </w:t>
      </w:r>
      <w:r w:rsidRPr="000100CB">
        <w:rPr>
          <w:rFonts w:ascii="Times New Roman" w:hAnsi="Times New Roman" w:cs="Times New Roman"/>
          <w:sz w:val="24"/>
          <w:szCs w:val="24"/>
        </w:rPr>
        <w:t>Хранителните продукти следва да</w:t>
      </w:r>
      <w:r w:rsidR="007179BC" w:rsidRPr="000100CB">
        <w:rPr>
          <w:rFonts w:ascii="Times New Roman" w:hAnsi="Times New Roman" w:cs="Times New Roman"/>
          <w:sz w:val="24"/>
          <w:szCs w:val="24"/>
        </w:rPr>
        <w:t xml:space="preserve"> отговарят на </w:t>
      </w:r>
      <w:r w:rsidR="00C9050F" w:rsidRPr="000100CB">
        <w:rPr>
          <w:rFonts w:ascii="Times New Roman" w:hAnsi="Times New Roman" w:cs="Times New Roman"/>
          <w:sz w:val="24"/>
          <w:szCs w:val="24"/>
        </w:rPr>
        <w:t>изискванията на</w:t>
      </w:r>
      <w:r w:rsidR="0043113E" w:rsidRPr="000100CB">
        <w:rPr>
          <w:rFonts w:ascii="Times New Roman" w:hAnsi="Times New Roman" w:cs="Times New Roman"/>
          <w:sz w:val="24"/>
          <w:szCs w:val="24"/>
        </w:rPr>
        <w:t>:</w:t>
      </w:r>
    </w:p>
    <w:p w:rsidR="00B970D8" w:rsidRPr="00C76AE4" w:rsidRDefault="00B970D8" w:rsidP="00B970D8">
      <w:pPr>
        <w:spacing w:before="120" w:line="360" w:lineRule="auto"/>
        <w:ind w:left="426" w:hanging="426"/>
        <w:jc w:val="both"/>
        <w:rPr>
          <w:rFonts w:ascii="Times New Roman" w:hAnsi="Times New Roman" w:cs="Times New Roman"/>
          <w:snapToGrid w:val="0"/>
          <w:color w:val="000000"/>
          <w:sz w:val="24"/>
          <w:szCs w:val="24"/>
        </w:rPr>
      </w:pPr>
      <w:r w:rsidRPr="00C76AE4">
        <w:rPr>
          <w:rFonts w:ascii="Times New Roman" w:hAnsi="Times New Roman" w:cs="Times New Roman"/>
          <w:sz w:val="24"/>
          <w:szCs w:val="24"/>
          <w:lang w:val="en-US"/>
        </w:rPr>
        <w:t xml:space="preserve">- </w:t>
      </w:r>
      <w:r w:rsidRPr="00C76AE4">
        <w:rPr>
          <w:rFonts w:ascii="Times New Roman" w:hAnsi="Times New Roman" w:cs="Times New Roman"/>
          <w:snapToGrid w:val="0"/>
          <w:color w:val="000000"/>
          <w:sz w:val="24"/>
          <w:szCs w:val="24"/>
        </w:rPr>
        <w:t>Закона за храните (</w:t>
      </w:r>
      <w:r w:rsidRPr="00D64A41">
        <w:rPr>
          <w:rFonts w:ascii="Times New Roman" w:hAnsi="Times New Roman" w:cs="Times New Roman"/>
          <w:snapToGrid w:val="0"/>
          <w:color w:val="000000"/>
          <w:sz w:val="24"/>
          <w:szCs w:val="24"/>
        </w:rPr>
        <w:t>Обн. ДВ. бр.52 от 9 юни 2020</w:t>
      </w:r>
      <w:r>
        <w:rPr>
          <w:rFonts w:ascii="Times New Roman" w:hAnsi="Times New Roman" w:cs="Times New Roman"/>
          <w:snapToGrid w:val="0"/>
          <w:color w:val="000000"/>
          <w:sz w:val="24"/>
          <w:szCs w:val="24"/>
        </w:rPr>
        <w:t xml:space="preserve"> </w:t>
      </w:r>
      <w:r w:rsidRPr="00D64A41">
        <w:rPr>
          <w:rFonts w:ascii="Times New Roman" w:hAnsi="Times New Roman" w:cs="Times New Roman"/>
          <w:snapToGrid w:val="0"/>
          <w:color w:val="000000"/>
          <w:sz w:val="24"/>
          <w:szCs w:val="24"/>
        </w:rPr>
        <w:t>г.</w:t>
      </w:r>
      <w:r w:rsidRPr="00C76AE4">
        <w:rPr>
          <w:rFonts w:ascii="Times New Roman" w:hAnsi="Times New Roman" w:cs="Times New Roman"/>
          <w:snapToGrid w:val="0"/>
          <w:color w:val="000000"/>
          <w:sz w:val="24"/>
          <w:szCs w:val="24"/>
        </w:rPr>
        <w:t>)</w:t>
      </w:r>
      <w:r>
        <w:rPr>
          <w:rFonts w:ascii="Times New Roman" w:hAnsi="Times New Roman" w:cs="Times New Roman"/>
          <w:snapToGrid w:val="0"/>
          <w:color w:val="000000"/>
          <w:sz w:val="24"/>
          <w:szCs w:val="24"/>
        </w:rPr>
        <w:t xml:space="preserve">; </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1 от 26 януари 2016 г. за хигиената на храните, ДВ. бр.10 от 5.02.2016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1 от 9.01.2008 г. за изискванията за търговия с яйца, ДВ, бр. 7 от 22.01.2008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2 от 7.03.2013 г. за здравословно хранене на децата на възраст от 0 до 3 години в детските заведения и детските кухни, ДВ, бр. 28 от 19.03.2013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6 от 10 август 2011 г. за здравословно хранене на децата на възраст от 3 до 7 години в детски заведения;</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23 от 19 юли 2005 г. за физиологичните норми за хранене на населението;</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2 от 23.01.2008 г. за материалите и предметите от пластмаси, предназначени за контакт с храни, ДВ, бр. 13 от 8.02.2008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2 от 23 януари 2015 г. за максимално допустимите количества на остатъци от пестициди във или върху храни;</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3 от 4.06.2007 г. за специфичните изисквания към материалите и предметите, различни от пластмаси, предназначени за контакт с храни, ДВ, бр. 51 от 26.06.2007 г., ДВ, бр. 30 от28.03.2001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9 от 16.03.2001 г. за качеството на водата, предназначена за питейно-битови цели, ДВ, бр. 30 от 28.03.2001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за етикетирането и представянето на храните, ДВ, бр. 102 от 12.12.2014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16 от 28 май 2010 г. за изискванията за качество и контрол за съответствие на пресни плодове и зеленчуци, ДВ бр. 43 от 8.06.2010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4 от 19 февруари 2008 г. за специфичните изисквания при производството, съхранението и транспортирането на сурово краве мляко и изискванията за търговия и пускане на пазара на мляко и млечни продукти, ДВ. бр.23 от 29.02.2008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бързо замразените храни, ДВ, бр. 114 от 6.12.2002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храните със специално предназначение, ДВ, бр. 107 от 15.11.2002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lastRenderedPageBreak/>
        <w:t>Наредба за изискванията към какаото и шоколадовите продукти, ДВ, бр. 107 от 15.11.2002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някои частично или напълно дехидратирани млека, предназначени за консумация от човека, ДВ, бр. 8 от 30.01.2004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плодовите конфитюри, желета, мармалади, желе-мармалади и подсладено пюре от кестени, ДВ, бр. 19 от 28.02.2003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захарите, предназначени за консумация от човека, ДВ, бр. 89 от 20.09.2002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състава, характеристиките и наименованията на храните за кърмачета и преходните храни, ДВ, бр. 110 от 21.12.2007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z w:val="24"/>
          <w:szCs w:val="24"/>
        </w:rPr>
        <w:t>Наредба № 8 / 04.12.2018 г. за специфичните изисквания към безопасността и качеството на храните, предлагани в детските заведения, училищните столове и обектите за търговия на дребно на територията на училищата и на детските заведения, както и към храни, предлагани при организирани мероприятия за деца и ученици</w:t>
      </w:r>
      <w:r w:rsidRPr="00C76AE4">
        <w:rPr>
          <w:rFonts w:ascii="Times New Roman" w:hAnsi="Times New Roman" w:cs="Times New Roman"/>
          <w:snapToGrid w:val="0"/>
          <w:color w:val="000000"/>
          <w:sz w:val="24"/>
          <w:szCs w:val="24"/>
        </w:rPr>
        <w:t>;</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Наредбата за изискванията към храните на зърнена основа и към детските храни, предназначени за кърмачета и малки деца, ДВ бр. 55 от 25.06.2004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бутилираните натурални, минерални, изворни и трапезни води, предназначени за питейни цели, ПМС № 178/23.07.2004г.;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№4/15.07.2014г. за специфичните изисквания към производството на суровини и храни от животински произход в кланични пунктове, тяхното транспортиране и пускане на пазара;</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4 от 3 февруари 2015 г. за изискванията към използване на добавки в храните;</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5 ОТ 9 февруари 2015 г. за определяне на максимално допустимите количества на някои замърсители в храните;</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32 от 23 март 2006 г. за окачествяване, съхраняване и предлагане на пазара на месо и черен дроб от домашни птици (загл. изм. - ДВ, бр. 60 от 2010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119 от 21 декември 2006 г. за мерките за контрол върху определени субстанции и остатъци от тях в живи животни, суровини и храни от животински произход, предназначени за консумация от хора;</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за етикетирането и представянето на храните, приета с ПМС № 383 от 04.12.2014 г.</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специфичните изисквания към млечните продукти;</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lastRenderedPageBreak/>
        <w:t>Регламент (ЕО) № 1924/2006 на Европейския Парламент и на Съвета от 20 декември 2006 година относно хранителни и здравни претенции за храните;</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834/2007 на Съвета от 28 юни 2007 година относно биологичното производство и етикетирането на биологични продукти;</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(ЕС) № 10/2011 на Комисията от  14 януари 2011  година относно материалите и предметите от пластмаси, предназначени за контакт с храни;</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466/2001 на Комисията от 8 март 2001 година за определяне на максималното съдържание на някои замърсители в храните;</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509/2006 на Съвета от 20 март 2006 година относно селскостопански и хранителни продукти с традиционно специфичен характер;</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Делегиран регламент (ЕС) № 664/2014 на Комисията от 18 декември 2013 година за допълване на Регламент (ЕС) № 1151/2012 на Европейския парламент и на Съвета по отношение на определянето на символите на Съюза за защитени наименования за произход, защитени географски указания и храни с традиционно специфичен характер, както и по отношение на определени правила за снабдяване, някои процедурни правила и някои допълнителни преходни разпоредби;</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(ЕС) № 609/2013 на Европейския парламент и на Съвета от 12 юни 2013 година относно храните, предназначени за кърмачета и малки деца, храните за специални медицински цели и заместителите на целодневния хранителен прием за регулиране на телесното тегло;</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41/2009 на Комисията от 20 януари 2009 година относно състава и етикетирането на храни, подходящи за употреба от хора, които имат непоносимост към глутен;</w:t>
      </w:r>
    </w:p>
    <w:p w:rsidR="00B970D8" w:rsidRPr="00C76AE4" w:rsidRDefault="00B970D8" w:rsidP="00B970D8">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за изпълнение (ЕС) № 29/2012 на Комисията от 13 януари 2012 година относно стандартите за търговия с маслиново масло;</w:t>
      </w:r>
    </w:p>
    <w:p w:rsidR="00B970D8" w:rsidRPr="00C76AE4" w:rsidRDefault="00B970D8" w:rsidP="00B970D8">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852/2004 на Европейския парламент и на Съвета от 29 април 2004 година относно хигиената на храните;</w:t>
      </w:r>
    </w:p>
    <w:p w:rsidR="00B970D8" w:rsidRPr="00C76AE4" w:rsidRDefault="00B970D8" w:rsidP="00B970D8">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853/2004 на Европейски парламенти на Съвета от 29 април 2004 година относно определяне на специфични хигиенни правила за храните от животински произход;</w:t>
      </w:r>
    </w:p>
    <w:p w:rsidR="00B970D8" w:rsidRPr="00C76AE4" w:rsidRDefault="00B970D8" w:rsidP="00B970D8">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 xml:space="preserve">Регламент (ЕО) № 854/2004 на Европейски парламенти на Съвета от 29 април 2004 година относно определянето на специфични правила за организирането на </w:t>
      </w:r>
      <w:r w:rsidRPr="00C76AE4">
        <w:rPr>
          <w:rFonts w:ascii="Times New Roman" w:hAnsi="Times New Roman" w:cs="Times New Roman"/>
          <w:snapToGrid w:val="0"/>
          <w:color w:val="000000"/>
          <w:sz w:val="24"/>
          <w:szCs w:val="24"/>
        </w:rPr>
        <w:lastRenderedPageBreak/>
        <w:t>официалния контрол върху продуктите от животински произход, предназначени за човешка консумация;</w:t>
      </w:r>
    </w:p>
    <w:p w:rsidR="00B970D8" w:rsidRPr="00C76AE4" w:rsidRDefault="00B970D8" w:rsidP="00B970D8">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1935/2004 на Европейския парламент и на Съвета от 27 октомври 2004 година относно материалите и предметите, предназначени за контакт с храни;</w:t>
      </w:r>
    </w:p>
    <w:p w:rsidR="00B970D8" w:rsidRPr="00C76AE4" w:rsidRDefault="00B970D8" w:rsidP="00B970D8">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566/2008 на Комисията от 18 юни 2008 година за определяне на подробни правила за прилагането на Регламент (ЕО) № 1234/2007 на Съвета по отношение на предлагане на пазара на месо от животни от рода на едрия рогат добитък на възраст 12 месеца или по-малко;</w:t>
      </w:r>
    </w:p>
    <w:p w:rsidR="00B970D8" w:rsidRPr="00C76AE4" w:rsidRDefault="00B970D8" w:rsidP="00B970D8">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589/2008 на Комисията от 23 юни 2008 година за определяне на подробни правила за прилагане на Регламент (ЕО) № 1234/2007 на Съвета относно стандартите за търговия с яйца;</w:t>
      </w:r>
    </w:p>
    <w:p w:rsidR="00B970D8" w:rsidRPr="00C76AE4" w:rsidRDefault="00B970D8" w:rsidP="00B970D8">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1331/2008 на Европейския парламент и на съвета от 16 декември 2008 година за установяване на обща разрешителна процедура за добавките в храните, ензимите в храните и ароматизантите в храните;</w:t>
      </w:r>
    </w:p>
    <w:p w:rsidR="00B970D8" w:rsidRPr="00C76AE4" w:rsidRDefault="00B970D8" w:rsidP="00B970D8">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 xml:space="preserve">Регламент ( EO) № 2073 на Европейската комисия от 15 ноември 2005 г относно микробиологичните критерии за храните; </w:t>
      </w:r>
    </w:p>
    <w:p w:rsidR="00B970D8" w:rsidRPr="00C76AE4" w:rsidRDefault="00B970D8" w:rsidP="00B970D8">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 EO) № 543 на Европейската комисия от 07 юни 2011 за определяне на подробни правила за прилагането на регламент ( EO) № 1234/2007 на Съвета по отношение на секторите на плодовете и зеленчуците и на преработените плодове и зеленчуци.;</w:t>
      </w:r>
    </w:p>
    <w:p w:rsidR="00B970D8" w:rsidRPr="00C76AE4" w:rsidRDefault="00B970D8" w:rsidP="00B970D8">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(EО) 1234/2007 за установяване на обща организация на селскостопанските пазари и относно специфични разпоредби за някои земеделски продукти „Общ Регрламент за ОП“;</w:t>
      </w:r>
    </w:p>
    <w:p w:rsidR="00B970D8" w:rsidRPr="00C76AE4" w:rsidRDefault="00B970D8" w:rsidP="00B970D8">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(EО) 1332/2008 относно ензимите в храните и за изменение на Директива 83/417/ЕИО на Съвета, Регламент ЕО 1493/1999 на Съвета, Директива 2 000/13/ЕО, Директива 2001/112/ЕО на</w:t>
      </w:r>
      <w:r w:rsidR="00AC44D7">
        <w:rPr>
          <w:rFonts w:ascii="Times New Roman" w:hAnsi="Times New Roman" w:cs="Times New Roman"/>
          <w:snapToGrid w:val="0"/>
          <w:color w:val="000000"/>
          <w:sz w:val="24"/>
          <w:szCs w:val="24"/>
        </w:rPr>
        <w:t xml:space="preserve"> Съвета и Регламент ЕО № 258/97</w:t>
      </w:r>
      <w:r w:rsidRPr="00C76AE4">
        <w:rPr>
          <w:rFonts w:ascii="Times New Roman" w:hAnsi="Times New Roman" w:cs="Times New Roman"/>
          <w:snapToGrid w:val="0"/>
          <w:color w:val="000000"/>
          <w:sz w:val="24"/>
          <w:szCs w:val="24"/>
        </w:rPr>
        <w:t>;</w:t>
      </w:r>
    </w:p>
    <w:p w:rsidR="00B970D8" w:rsidRPr="00C76AE4" w:rsidRDefault="00B970D8" w:rsidP="00B970D8">
      <w:pPr>
        <w:spacing w:before="120" w:after="0" w:line="360" w:lineRule="auto"/>
        <w:jc w:val="both"/>
        <w:rPr>
          <w:rFonts w:ascii="Times New Roman" w:hAnsi="Times New Roman" w:cs="Times New Roman"/>
          <w:sz w:val="24"/>
          <w:szCs w:val="24"/>
          <w:highlight w:val="yellow"/>
          <w:lang w:val="ru-RU"/>
        </w:rPr>
      </w:pPr>
      <w:r w:rsidRPr="00C76AE4">
        <w:rPr>
          <w:rFonts w:ascii="Times New Roman" w:hAnsi="Times New Roman" w:cs="Times New Roman"/>
          <w:sz w:val="24"/>
          <w:szCs w:val="24"/>
          <w:lang w:val="ru-RU"/>
        </w:rPr>
        <w:t xml:space="preserve"> -  ДРУГИ, приложими към предмета на обществената поръчка и Технологичната документация на фирмата производител.</w:t>
      </w:r>
    </w:p>
    <w:p w:rsidR="000F1BFD" w:rsidRPr="000100CB" w:rsidRDefault="000F1BFD" w:rsidP="00CB7020">
      <w:pPr>
        <w:widowControl w:val="0"/>
        <w:spacing w:before="240" w:after="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color w:val="000000"/>
          <w:sz w:val="24"/>
          <w:szCs w:val="24"/>
          <w:lang w:eastAsia="bg-BG"/>
        </w:rPr>
        <w:t>(</w:t>
      </w:r>
      <w:r w:rsidR="00C61836" w:rsidRPr="000100CB">
        <w:rPr>
          <w:rFonts w:ascii="Times New Roman" w:eastAsia="Times New Roman" w:hAnsi="Times New Roman" w:cs="Times New Roman"/>
          <w:b/>
          <w:color w:val="000000"/>
          <w:sz w:val="24"/>
          <w:szCs w:val="24"/>
          <w:lang w:eastAsia="bg-BG"/>
        </w:rPr>
        <w:t>3</w:t>
      </w:r>
      <w:r w:rsidRPr="000100CB">
        <w:rPr>
          <w:rFonts w:ascii="Times New Roman" w:eastAsia="Times New Roman" w:hAnsi="Times New Roman" w:cs="Times New Roman"/>
          <w:b/>
          <w:color w:val="000000"/>
          <w:sz w:val="24"/>
          <w:szCs w:val="24"/>
          <w:lang w:eastAsia="bg-BG"/>
        </w:rPr>
        <w:t>)</w:t>
      </w:r>
      <w:r w:rsidRPr="000100CB">
        <w:rPr>
          <w:rFonts w:ascii="Times New Roman" w:eastAsia="Times New Roman" w:hAnsi="Times New Roman" w:cs="Times New Roman"/>
          <w:color w:val="000000"/>
          <w:sz w:val="24"/>
          <w:szCs w:val="24"/>
          <w:lang w:eastAsia="bg-BG"/>
        </w:rPr>
        <w:t xml:space="preserve"> Редът и условията по </w:t>
      </w:r>
      <w:r w:rsidR="00296E5E" w:rsidRPr="000100CB">
        <w:rPr>
          <w:rFonts w:ascii="Times New Roman" w:eastAsia="Calibri" w:hAnsi="Times New Roman" w:cs="Times New Roman"/>
          <w:sz w:val="24"/>
          <w:szCs w:val="24"/>
        </w:rPr>
        <w:t>изпълнение на дейностите</w:t>
      </w:r>
      <w:r w:rsidRPr="000100CB">
        <w:rPr>
          <w:rFonts w:ascii="Times New Roman" w:eastAsia="Times New Roman" w:hAnsi="Times New Roman" w:cs="Times New Roman"/>
          <w:b/>
          <w:color w:val="000000"/>
          <w:sz w:val="24"/>
          <w:szCs w:val="24"/>
          <w:lang w:eastAsia="ar-SA"/>
        </w:rPr>
        <w:t xml:space="preserve"> </w:t>
      </w:r>
      <w:r w:rsidRPr="000100CB">
        <w:rPr>
          <w:rFonts w:ascii="Times New Roman" w:eastAsia="Times New Roman" w:hAnsi="Times New Roman" w:cs="Times New Roman"/>
          <w:color w:val="000000"/>
          <w:sz w:val="24"/>
          <w:szCs w:val="24"/>
          <w:lang w:eastAsia="bg-BG"/>
        </w:rPr>
        <w:t>от предмета по ал.1, ще се уреждат с договорите за възлагане на конкретни обществени поръчки.</w:t>
      </w:r>
    </w:p>
    <w:p w:rsidR="00B970D8" w:rsidRPr="00B970D8" w:rsidRDefault="000F1BFD" w:rsidP="00B970D8">
      <w:pPr>
        <w:widowControl w:val="0"/>
        <w:spacing w:after="60" w:line="360" w:lineRule="auto"/>
        <w:jc w:val="both"/>
        <w:rPr>
          <w:rFonts w:ascii="Times New Roman" w:hAnsi="Times New Roman" w:cs="Times New Roman"/>
          <w:sz w:val="24"/>
          <w:szCs w:val="24"/>
        </w:rPr>
      </w:pPr>
      <w:r w:rsidRPr="000100CB">
        <w:rPr>
          <w:rFonts w:ascii="Times New Roman" w:eastAsia="Times New Roman" w:hAnsi="Times New Roman" w:cs="Times New Roman"/>
          <w:b/>
          <w:bCs/>
          <w:color w:val="000000"/>
          <w:sz w:val="24"/>
          <w:szCs w:val="24"/>
          <w:lang w:eastAsia="bg-BG"/>
        </w:rPr>
        <w:t>Чл.2.</w:t>
      </w:r>
      <w:r w:rsidRPr="000100CB">
        <w:rPr>
          <w:rFonts w:ascii="Times New Roman" w:eastAsia="Times New Roman" w:hAnsi="Times New Roman" w:cs="Times New Roman"/>
          <w:color w:val="000000"/>
          <w:sz w:val="24"/>
          <w:szCs w:val="24"/>
          <w:lang w:eastAsia="bg-BG"/>
        </w:rPr>
        <w:t xml:space="preserve"> </w:t>
      </w:r>
      <w:r w:rsidR="00B970D8" w:rsidRPr="005974B5">
        <w:rPr>
          <w:rFonts w:ascii="Times New Roman" w:eastAsia="Courier New" w:hAnsi="Times New Roman" w:cs="Times New Roman"/>
          <w:sz w:val="24"/>
          <w:szCs w:val="24"/>
          <w:lang w:eastAsia="bg-BG"/>
        </w:rPr>
        <w:t xml:space="preserve">Въз основа на потребностите на Община град Добрич и предвид, че в рамковото споразумение не са определени всички условия, възложителят провежда вътрешно конкурентен избор за сключване на договори по обществена поръчка, като прилага </w:t>
      </w:r>
      <w:r w:rsidR="00B970D8" w:rsidRPr="005974B5">
        <w:rPr>
          <w:rFonts w:ascii="Times New Roman" w:eastAsia="Courier New" w:hAnsi="Times New Roman" w:cs="Times New Roman"/>
          <w:sz w:val="24"/>
          <w:szCs w:val="24"/>
          <w:lang w:eastAsia="bg-BG"/>
        </w:rPr>
        <w:lastRenderedPageBreak/>
        <w:t>условията на рамковото споразумение.</w:t>
      </w:r>
    </w:p>
    <w:p w:rsidR="00B970D8" w:rsidRPr="005974B5" w:rsidRDefault="00B970D8" w:rsidP="00B970D8">
      <w:pPr>
        <w:widowControl w:val="0"/>
        <w:spacing w:after="60" w:line="360" w:lineRule="auto"/>
        <w:jc w:val="both"/>
        <w:rPr>
          <w:rFonts w:ascii="Times New Roman" w:eastAsia="Times New Roman" w:hAnsi="Times New Roman" w:cs="Times New Roman"/>
          <w:sz w:val="24"/>
          <w:szCs w:val="24"/>
          <w:lang w:eastAsia="bg-BG" w:bidi="bg-BG"/>
        </w:rPr>
      </w:pPr>
      <w:r w:rsidRPr="005974B5">
        <w:rPr>
          <w:rFonts w:ascii="Times New Roman" w:eastAsia="Times New Roman" w:hAnsi="Times New Roman" w:cs="Times New Roman"/>
          <w:sz w:val="24"/>
          <w:szCs w:val="24"/>
          <w:lang w:eastAsia="bg-BG" w:bidi="bg-BG"/>
        </w:rPr>
        <w:t xml:space="preserve">Когато възникне необходимост от извършване на </w:t>
      </w:r>
      <w:r>
        <w:rPr>
          <w:rFonts w:ascii="Times New Roman" w:eastAsia="Times New Roman" w:hAnsi="Times New Roman" w:cs="Times New Roman"/>
          <w:sz w:val="24"/>
          <w:szCs w:val="24"/>
          <w:lang w:eastAsia="bg-BG" w:bidi="bg-BG"/>
        </w:rPr>
        <w:t>доставка</w:t>
      </w:r>
      <w:r w:rsidRPr="005974B5">
        <w:rPr>
          <w:rFonts w:ascii="Times New Roman" w:eastAsia="Times New Roman" w:hAnsi="Times New Roman" w:cs="Times New Roman"/>
          <w:sz w:val="24"/>
          <w:szCs w:val="24"/>
          <w:lang w:eastAsia="bg-BG" w:bidi="bg-BG"/>
        </w:rPr>
        <w:t>, предмет на сключеното рамково споразумение, Възложителят или упълномощеното от него лице сключва договор за обществена поръчка, като прилага условията на рамковото споразумение.</w:t>
      </w:r>
    </w:p>
    <w:p w:rsidR="00B970D8" w:rsidRPr="005974B5" w:rsidRDefault="00B970D8" w:rsidP="00B970D8">
      <w:pPr>
        <w:widowControl w:val="0"/>
        <w:spacing w:after="0" w:line="360" w:lineRule="auto"/>
        <w:jc w:val="both"/>
        <w:rPr>
          <w:rFonts w:ascii="Times New Roman" w:eastAsia="Courier New" w:hAnsi="Times New Roman" w:cs="Times New Roman"/>
          <w:sz w:val="24"/>
          <w:szCs w:val="24"/>
          <w:lang w:eastAsia="bg-BG"/>
        </w:rPr>
      </w:pPr>
      <w:r w:rsidRPr="005974B5">
        <w:rPr>
          <w:rFonts w:ascii="Times New Roman" w:eastAsia="Courier New" w:hAnsi="Times New Roman" w:cs="Times New Roman"/>
          <w:sz w:val="24"/>
          <w:szCs w:val="24"/>
          <w:lang w:eastAsia="bg-BG"/>
        </w:rPr>
        <w:t>Вътрешно конкурентния избор се провежда при спазване на реда и условията на чл. 82 от ЗОП.</w:t>
      </w:r>
    </w:p>
    <w:p w:rsidR="00B970D8" w:rsidRDefault="00B970D8" w:rsidP="005162BE">
      <w:pPr>
        <w:keepNext/>
        <w:keepLines/>
        <w:widowControl w:val="0"/>
        <w:spacing w:after="0" w:line="360" w:lineRule="auto"/>
        <w:jc w:val="both"/>
        <w:outlineLvl w:val="2"/>
        <w:rPr>
          <w:rFonts w:ascii="Times New Roman" w:hAnsi="Times New Roman" w:cs="Times New Roman"/>
          <w:b/>
          <w:sz w:val="24"/>
          <w:szCs w:val="24"/>
        </w:rPr>
      </w:pPr>
    </w:p>
    <w:p w:rsidR="00B970D8" w:rsidRPr="00B970D8" w:rsidRDefault="000F1BFD" w:rsidP="00B970D8">
      <w:pPr>
        <w:keepNext/>
        <w:keepLines/>
        <w:widowControl w:val="0"/>
        <w:spacing w:after="0" w:line="360" w:lineRule="auto"/>
        <w:jc w:val="both"/>
        <w:outlineLvl w:val="2"/>
        <w:rPr>
          <w:rFonts w:ascii="Times New Roman" w:eastAsia="Courier New" w:hAnsi="Times New Roman" w:cs="Times New Roman"/>
          <w:sz w:val="24"/>
          <w:szCs w:val="24"/>
          <w:lang w:eastAsia="bg-BG"/>
        </w:rPr>
      </w:pPr>
      <w:r w:rsidRPr="000100CB">
        <w:rPr>
          <w:rFonts w:ascii="Times New Roman" w:hAnsi="Times New Roman" w:cs="Times New Roman"/>
          <w:b/>
          <w:sz w:val="24"/>
          <w:szCs w:val="24"/>
        </w:rPr>
        <w:t>Чл.3.</w:t>
      </w:r>
      <w:r w:rsidR="008B7E21">
        <w:rPr>
          <w:rFonts w:ascii="Times New Roman" w:hAnsi="Times New Roman" w:cs="Times New Roman"/>
          <w:b/>
          <w:sz w:val="24"/>
          <w:szCs w:val="24"/>
        </w:rPr>
        <w:t xml:space="preserve"> </w:t>
      </w:r>
      <w:r w:rsidRPr="000100CB">
        <w:rPr>
          <w:rFonts w:ascii="Times New Roman" w:hAnsi="Times New Roman" w:cs="Times New Roman"/>
          <w:b/>
          <w:sz w:val="24"/>
          <w:szCs w:val="24"/>
        </w:rPr>
        <w:t>(1)</w:t>
      </w:r>
      <w:r w:rsidRPr="000100CB">
        <w:rPr>
          <w:rFonts w:ascii="Times New Roman" w:hAnsi="Times New Roman" w:cs="Times New Roman"/>
          <w:sz w:val="24"/>
          <w:szCs w:val="24"/>
        </w:rPr>
        <w:t xml:space="preserve"> </w:t>
      </w:r>
      <w:r w:rsidR="00B970D8" w:rsidRPr="00B970D8">
        <w:rPr>
          <w:rFonts w:ascii="Times New Roman" w:eastAsia="Courier New" w:hAnsi="Times New Roman" w:cs="Times New Roman"/>
          <w:sz w:val="24"/>
          <w:szCs w:val="24"/>
          <w:lang w:eastAsia="bg-BG"/>
        </w:rPr>
        <w:t xml:space="preserve">При провеждане на вътрешно конкурентен избор на ИЗПЪЛНИТЕЛ на конкретна обществена поръчка въз основа на рамковото споразумение, ВЪЗЛОЖИТЕЛЯТ ще изпрати покани до всички страни по рамковото споразумение, след което ще извърши класиране на тези от тях, които представят оферти. </w:t>
      </w:r>
    </w:p>
    <w:p w:rsidR="00B970D8" w:rsidRPr="00C4347E" w:rsidRDefault="00B970D8" w:rsidP="00B970D8">
      <w:pPr>
        <w:widowControl w:val="0"/>
        <w:spacing w:after="0" w:line="360" w:lineRule="auto"/>
        <w:jc w:val="both"/>
        <w:rPr>
          <w:rFonts w:ascii="Times New Roman" w:eastAsia="Courier New" w:hAnsi="Times New Roman" w:cs="Times New Roman"/>
          <w:b/>
          <w:sz w:val="24"/>
          <w:szCs w:val="24"/>
          <w:lang w:eastAsia="bg-BG"/>
        </w:rPr>
      </w:pPr>
      <w:r w:rsidRPr="00B970D8">
        <w:rPr>
          <w:rFonts w:ascii="Times New Roman" w:eastAsia="Courier New" w:hAnsi="Times New Roman" w:cs="Times New Roman"/>
          <w:sz w:val="24"/>
          <w:szCs w:val="24"/>
          <w:lang w:eastAsia="bg-BG"/>
        </w:rPr>
        <w:t>Икономически най-изгодната оферта се определя въз основа на критерия за възлагане най-ниска цена, съ</w:t>
      </w:r>
      <w:r>
        <w:rPr>
          <w:rFonts w:ascii="Times New Roman" w:eastAsia="Courier New" w:hAnsi="Times New Roman" w:cs="Times New Roman"/>
          <w:sz w:val="24"/>
          <w:szCs w:val="24"/>
          <w:lang w:eastAsia="bg-BG"/>
        </w:rPr>
        <w:t xml:space="preserve">гласно чл.70, ал.2, т.1 от ЗОП: </w:t>
      </w:r>
      <w:r w:rsidR="00C4347E" w:rsidRPr="00C4347E">
        <w:rPr>
          <w:rFonts w:ascii="Times New Roman" w:eastAsia="Courier New" w:hAnsi="Times New Roman" w:cs="Times New Roman"/>
          <w:b/>
          <w:sz w:val="24"/>
          <w:szCs w:val="24"/>
          <w:lang w:eastAsia="bg-BG"/>
        </w:rPr>
        <w:t>„Процент отстъпка от базовата цена на САПИ“.</w:t>
      </w:r>
    </w:p>
    <w:p w:rsidR="000F1BFD" w:rsidRPr="000100CB" w:rsidRDefault="000F1BFD" w:rsidP="005162BE">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Чл.4.(1)</w:t>
      </w:r>
      <w:r w:rsidRPr="000100CB">
        <w:rPr>
          <w:rFonts w:ascii="Times New Roman" w:hAnsi="Times New Roman" w:cs="Times New Roman"/>
          <w:sz w:val="24"/>
          <w:szCs w:val="24"/>
        </w:rPr>
        <w:t xml:space="preserve"> Обхват</w:t>
      </w:r>
      <w:r w:rsidR="000F779B" w:rsidRPr="000100CB">
        <w:rPr>
          <w:rFonts w:ascii="Times New Roman" w:hAnsi="Times New Roman" w:cs="Times New Roman"/>
          <w:sz w:val="24"/>
          <w:szCs w:val="24"/>
        </w:rPr>
        <w:t>ът</w:t>
      </w:r>
      <w:r w:rsidRPr="000100CB">
        <w:rPr>
          <w:rFonts w:ascii="Times New Roman" w:hAnsi="Times New Roman" w:cs="Times New Roman"/>
          <w:sz w:val="24"/>
          <w:szCs w:val="24"/>
        </w:rPr>
        <w:t xml:space="preserve"> и изисквания</w:t>
      </w:r>
      <w:r w:rsidR="000F779B" w:rsidRPr="000100CB">
        <w:rPr>
          <w:rFonts w:ascii="Times New Roman" w:hAnsi="Times New Roman" w:cs="Times New Roman"/>
          <w:sz w:val="24"/>
          <w:szCs w:val="24"/>
        </w:rPr>
        <w:t>та</w:t>
      </w:r>
      <w:r w:rsidRPr="000100CB">
        <w:rPr>
          <w:rFonts w:ascii="Times New Roman" w:hAnsi="Times New Roman" w:cs="Times New Roman"/>
          <w:sz w:val="24"/>
          <w:szCs w:val="24"/>
        </w:rPr>
        <w:t xml:space="preserve"> за всяка конкретна поръчка ще се определя от ВЪЗЛОЖИТЕЛЯ в приложенията към поканата за участие в процедурата за възлагане на конкретната обществена поръчка.</w:t>
      </w:r>
    </w:p>
    <w:p w:rsidR="008B7E21" w:rsidRPr="00823836" w:rsidRDefault="008B7E21" w:rsidP="008B7E21">
      <w:pPr>
        <w:spacing w:after="0" w:line="360" w:lineRule="auto"/>
        <w:jc w:val="both"/>
        <w:rPr>
          <w:rFonts w:ascii="Times New Roman" w:eastAsia="Courier New" w:hAnsi="Times New Roman" w:cs="Times New Roman"/>
          <w:color w:val="000000" w:themeColor="text1"/>
          <w:sz w:val="24"/>
          <w:szCs w:val="24"/>
        </w:rPr>
      </w:pPr>
      <w:r>
        <w:rPr>
          <w:rFonts w:ascii="Times New Roman" w:eastAsia="Courier New" w:hAnsi="Times New Roman" w:cs="Times New Roman"/>
          <w:b/>
          <w:bCs/>
          <w:color w:val="000000" w:themeColor="text1"/>
          <w:sz w:val="24"/>
          <w:szCs w:val="24"/>
          <w:lang w:eastAsia="bg-BG"/>
        </w:rPr>
        <w:t>(2)</w:t>
      </w:r>
      <w:r w:rsidRPr="00823836">
        <w:rPr>
          <w:rFonts w:ascii="Times New Roman" w:eastAsia="Courier New" w:hAnsi="Times New Roman" w:cs="Times New Roman"/>
          <w:color w:val="000000" w:themeColor="text1"/>
          <w:sz w:val="24"/>
          <w:szCs w:val="24"/>
          <w:lang w:eastAsia="bg-BG"/>
        </w:rPr>
        <w:t xml:space="preserve"> </w:t>
      </w:r>
      <w:r w:rsidRPr="00823836">
        <w:rPr>
          <w:rFonts w:ascii="Times New Roman" w:eastAsia="Courier New" w:hAnsi="Times New Roman" w:cs="Times New Roman"/>
          <w:color w:val="000000" w:themeColor="text1"/>
          <w:sz w:val="24"/>
          <w:szCs w:val="24"/>
        </w:rPr>
        <w:t>Възложителят изпраща покана за представяне на оферти до всички потенциални изпълнители на обществената поръчка (страни по рамковото споразумение), която съдържа най-малко следната информация:</w:t>
      </w:r>
    </w:p>
    <w:p w:rsidR="008B7E21" w:rsidRPr="00823836" w:rsidRDefault="008B7E21" w:rsidP="008B7E21">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предмета на конкретния договор, както и реда и условията за изпълнението на дейностите, на базата на условията, определени в споразумението, а когато е необходимо и допълнителни и по-прецизно формулирани условия, но в рамките на общите условия по рамковото споразумение;</w:t>
      </w:r>
    </w:p>
    <w:p w:rsidR="008B7E21" w:rsidRPr="00823836" w:rsidRDefault="008B7E21" w:rsidP="008B7E21">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изискванията на възложителя относно   конкретната поръчка;</w:t>
      </w:r>
    </w:p>
    <w:p w:rsidR="008B7E21" w:rsidRPr="00823836" w:rsidRDefault="008B7E21" w:rsidP="008B7E21">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общата стойност;</w:t>
      </w:r>
    </w:p>
    <w:p w:rsidR="008B7E21" w:rsidRPr="00823836" w:rsidRDefault="008B7E21" w:rsidP="008B7E21">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срок за представяне на офертите;</w:t>
      </w:r>
    </w:p>
    <w:p w:rsidR="008B7E21" w:rsidRPr="00823836" w:rsidRDefault="008B7E21" w:rsidP="008B7E21">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критерий за възлагане;</w:t>
      </w:r>
    </w:p>
    <w:p w:rsidR="008B7E21" w:rsidRPr="00823836" w:rsidRDefault="008B7E21" w:rsidP="008B7E21">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 xml:space="preserve">дата, час и място за отваряне на представените оферти </w:t>
      </w:r>
    </w:p>
    <w:p w:rsidR="008B7E21" w:rsidRPr="00823836" w:rsidRDefault="008B7E21" w:rsidP="008B7E21">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образец на предлагана цена;</w:t>
      </w:r>
    </w:p>
    <w:p w:rsidR="008B7E21" w:rsidRPr="00823836" w:rsidRDefault="008B7E21" w:rsidP="008B7E21">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срок за изпълнение;</w:t>
      </w:r>
    </w:p>
    <w:p w:rsidR="008B7E21" w:rsidRPr="00823836" w:rsidRDefault="008B7E21" w:rsidP="008B7E21">
      <w:pPr>
        <w:numPr>
          <w:ilvl w:val="0"/>
          <w:numId w:val="1"/>
        </w:numPr>
        <w:tabs>
          <w:tab w:val="left" w:pos="284"/>
        </w:tabs>
        <w:spacing w:after="0" w:line="360" w:lineRule="auto"/>
        <w:jc w:val="both"/>
        <w:rPr>
          <w:rFonts w:ascii="Times New Roman" w:eastAsia="Courier New" w:hAnsi="Times New Roman" w:cs="Times New Roman"/>
          <w:color w:val="000000" w:themeColor="text1"/>
          <w:sz w:val="24"/>
          <w:szCs w:val="24"/>
        </w:rPr>
      </w:pPr>
      <w:r w:rsidRPr="00823836">
        <w:rPr>
          <w:rFonts w:ascii="Times New Roman" w:eastAsia="Courier New" w:hAnsi="Times New Roman" w:cs="Times New Roman"/>
          <w:color w:val="000000" w:themeColor="text1"/>
          <w:sz w:val="24"/>
          <w:szCs w:val="24"/>
        </w:rPr>
        <w:t>други специфични изисквания на възложителя за изпълнение на поръчката, ако са предвидени.</w:t>
      </w:r>
    </w:p>
    <w:p w:rsidR="008B7E21" w:rsidRPr="000100CB" w:rsidRDefault="008B7E21" w:rsidP="008B7E21">
      <w:pPr>
        <w:widowControl w:val="0"/>
        <w:spacing w:before="240" w:after="0" w:line="360" w:lineRule="auto"/>
        <w:jc w:val="both"/>
        <w:rPr>
          <w:rFonts w:ascii="Times New Roman" w:eastAsia="Courier New" w:hAnsi="Times New Roman" w:cs="Times New Roman"/>
          <w:sz w:val="24"/>
          <w:szCs w:val="24"/>
          <w:lang w:eastAsia="bg-BG"/>
        </w:rPr>
      </w:pPr>
      <w:r>
        <w:rPr>
          <w:rFonts w:ascii="Times New Roman" w:eastAsia="Courier New" w:hAnsi="Times New Roman" w:cs="Times New Roman"/>
          <w:b/>
          <w:bCs/>
          <w:sz w:val="24"/>
          <w:szCs w:val="24"/>
          <w:lang w:eastAsia="bg-BG"/>
        </w:rPr>
        <w:lastRenderedPageBreak/>
        <w:t>(3)</w:t>
      </w:r>
      <w:r w:rsidRPr="000100CB">
        <w:rPr>
          <w:rFonts w:ascii="Times New Roman" w:eastAsia="Courier New" w:hAnsi="Times New Roman" w:cs="Times New Roman"/>
          <w:sz w:val="24"/>
          <w:szCs w:val="24"/>
          <w:lang w:eastAsia="bg-BG"/>
        </w:rPr>
        <w:t xml:space="preserve"> Възложителят ще определя в поканата за представяне на оферти реда и условията за изпълнени</w:t>
      </w:r>
      <w:r>
        <w:rPr>
          <w:rFonts w:ascii="Times New Roman" w:eastAsia="Courier New" w:hAnsi="Times New Roman" w:cs="Times New Roman"/>
          <w:sz w:val="24"/>
          <w:szCs w:val="24"/>
          <w:lang w:eastAsia="bg-BG"/>
        </w:rPr>
        <w:t>ето на дейностите. Потенциалните</w:t>
      </w:r>
      <w:r w:rsidRPr="000100CB">
        <w:rPr>
          <w:rFonts w:ascii="Times New Roman" w:eastAsia="Courier New" w:hAnsi="Times New Roman" w:cs="Times New Roman"/>
          <w:sz w:val="24"/>
          <w:szCs w:val="24"/>
          <w:lang w:eastAsia="bg-BG"/>
        </w:rPr>
        <w:t xml:space="preserve"> изпълнител</w:t>
      </w:r>
      <w:r>
        <w:rPr>
          <w:rFonts w:ascii="Times New Roman" w:eastAsia="Courier New" w:hAnsi="Times New Roman" w:cs="Times New Roman"/>
          <w:sz w:val="24"/>
          <w:szCs w:val="24"/>
          <w:lang w:eastAsia="bg-BG"/>
        </w:rPr>
        <w:t>и на обществената поръчка (страни</w:t>
      </w:r>
      <w:r w:rsidRPr="000100CB">
        <w:rPr>
          <w:rFonts w:ascii="Times New Roman" w:eastAsia="Courier New" w:hAnsi="Times New Roman" w:cs="Times New Roman"/>
          <w:sz w:val="24"/>
          <w:szCs w:val="24"/>
          <w:lang w:eastAsia="bg-BG"/>
        </w:rPr>
        <w:t xml:space="preserve"> по рамковото споразумение</w:t>
      </w:r>
      <w:r w:rsidRPr="000100CB">
        <w:rPr>
          <w:rFonts w:ascii="Times New Roman" w:hAnsi="Times New Roman" w:cs="Times New Roman"/>
          <w:sz w:val="24"/>
          <w:szCs w:val="24"/>
        </w:rPr>
        <w:t xml:space="preserve"> </w:t>
      </w:r>
      <w:r w:rsidRPr="000100CB">
        <w:rPr>
          <w:rFonts w:ascii="Times New Roman" w:eastAsia="Courier New" w:hAnsi="Times New Roman" w:cs="Times New Roman"/>
          <w:sz w:val="24"/>
          <w:szCs w:val="24"/>
          <w:lang w:eastAsia="bg-BG"/>
        </w:rPr>
        <w:t>за съответната обособена позиция) оферира</w:t>
      </w:r>
      <w:r>
        <w:rPr>
          <w:rFonts w:ascii="Times New Roman" w:eastAsia="Courier New" w:hAnsi="Times New Roman" w:cs="Times New Roman"/>
          <w:sz w:val="24"/>
          <w:szCs w:val="24"/>
          <w:lang w:eastAsia="bg-BG"/>
        </w:rPr>
        <w:t>т</w:t>
      </w:r>
      <w:r w:rsidRPr="000100CB">
        <w:rPr>
          <w:rFonts w:ascii="Times New Roman" w:eastAsia="Courier New" w:hAnsi="Times New Roman" w:cs="Times New Roman"/>
          <w:sz w:val="24"/>
          <w:szCs w:val="24"/>
          <w:lang w:eastAsia="bg-BG"/>
        </w:rPr>
        <w:t>:</w:t>
      </w:r>
      <w:r w:rsidRPr="000100CB">
        <w:rPr>
          <w:rFonts w:ascii="Times New Roman" w:eastAsia="Calibri" w:hAnsi="Times New Roman" w:cs="Times New Roman"/>
          <w:b/>
          <w:sz w:val="24"/>
          <w:szCs w:val="24"/>
        </w:rPr>
        <w:t xml:space="preserve"> „Процент отстъпка от </w:t>
      </w:r>
      <w:r w:rsidRPr="000100CB">
        <w:rPr>
          <w:rFonts w:ascii="Times New Roman" w:hAnsi="Times New Roman" w:cs="Times New Roman"/>
          <w:b/>
          <w:sz w:val="24"/>
          <w:szCs w:val="24"/>
          <w:lang w:val="az-Cyrl-AZ"/>
        </w:rPr>
        <w:t>базовата цена на</w:t>
      </w:r>
      <w:r w:rsidRPr="000100CB">
        <w:rPr>
          <w:rFonts w:ascii="Times New Roman" w:hAnsi="Times New Roman" w:cs="Times New Roman"/>
          <w:sz w:val="24"/>
          <w:szCs w:val="24"/>
          <w:lang w:val="az-Cyrl-AZ"/>
        </w:rPr>
        <w:t xml:space="preserve"> </w:t>
      </w:r>
      <w:r w:rsidRPr="000100CB">
        <w:rPr>
          <w:rFonts w:ascii="Times New Roman" w:eastAsia="Calibri" w:hAnsi="Times New Roman" w:cs="Times New Roman"/>
          <w:b/>
          <w:sz w:val="24"/>
          <w:szCs w:val="24"/>
        </w:rPr>
        <w:t xml:space="preserve">САПИ“. </w:t>
      </w:r>
      <w:r w:rsidRPr="000100CB">
        <w:rPr>
          <w:rFonts w:ascii="Times New Roman" w:eastAsia="Courier New" w:hAnsi="Times New Roman" w:cs="Times New Roman"/>
          <w:sz w:val="24"/>
          <w:szCs w:val="24"/>
          <w:lang w:eastAsia="bg-BG"/>
        </w:rPr>
        <w:t xml:space="preserve">Оферираният </w:t>
      </w:r>
      <w:r w:rsidRPr="000100CB">
        <w:rPr>
          <w:rFonts w:ascii="Times New Roman" w:eastAsia="Calibri" w:hAnsi="Times New Roman" w:cs="Times New Roman"/>
          <w:b/>
          <w:sz w:val="24"/>
          <w:szCs w:val="24"/>
        </w:rPr>
        <w:t xml:space="preserve">процент отстъпка от базовата цена на САПИ </w:t>
      </w:r>
      <w:r w:rsidRPr="000100CB">
        <w:rPr>
          <w:rFonts w:ascii="Times New Roman" w:eastAsia="Courier New" w:hAnsi="Times New Roman" w:cs="Times New Roman"/>
          <w:sz w:val="24"/>
          <w:szCs w:val="24"/>
          <w:lang w:eastAsia="bg-BG"/>
        </w:rPr>
        <w:t xml:space="preserve">не може да е по-нисък от предложения минимален </w:t>
      </w:r>
      <w:r w:rsidRPr="000100CB">
        <w:rPr>
          <w:rFonts w:ascii="Times New Roman" w:eastAsia="Calibri" w:hAnsi="Times New Roman" w:cs="Times New Roman"/>
          <w:b/>
          <w:sz w:val="24"/>
          <w:szCs w:val="24"/>
        </w:rPr>
        <w:t>процент</w:t>
      </w:r>
      <w:r w:rsidRPr="000100CB">
        <w:rPr>
          <w:rFonts w:ascii="Times New Roman" w:eastAsia="Courier New" w:hAnsi="Times New Roman" w:cs="Times New Roman"/>
          <w:sz w:val="24"/>
          <w:szCs w:val="24"/>
          <w:lang w:eastAsia="bg-BG"/>
        </w:rPr>
        <w:t xml:space="preserve"> </w:t>
      </w:r>
      <w:r w:rsidRPr="000100CB">
        <w:rPr>
          <w:rFonts w:ascii="Times New Roman" w:eastAsia="Calibri" w:hAnsi="Times New Roman" w:cs="Times New Roman"/>
          <w:b/>
          <w:sz w:val="24"/>
          <w:szCs w:val="24"/>
        </w:rPr>
        <w:t>отстъпка от базовата цена на САПИ</w:t>
      </w:r>
      <w:r w:rsidRPr="000100CB">
        <w:rPr>
          <w:rFonts w:ascii="Times New Roman" w:eastAsia="Courier New" w:hAnsi="Times New Roman" w:cs="Times New Roman"/>
          <w:sz w:val="24"/>
          <w:szCs w:val="24"/>
          <w:lang w:eastAsia="bg-BG"/>
        </w:rPr>
        <w:t xml:space="preserve">, съгласно предложенията, неразделна част от рамковото споразумение и следва да не надвишава 5 процента. </w:t>
      </w:r>
    </w:p>
    <w:p w:rsidR="008F445D" w:rsidRPr="000100CB" w:rsidRDefault="000F1BFD" w:rsidP="005162BE">
      <w:pPr>
        <w:widowControl w:val="0"/>
        <w:spacing w:after="0" w:line="360" w:lineRule="auto"/>
        <w:jc w:val="both"/>
        <w:rPr>
          <w:rFonts w:ascii="Times New Roman" w:eastAsia="Courier New" w:hAnsi="Times New Roman" w:cs="Times New Roman"/>
          <w:sz w:val="24"/>
          <w:szCs w:val="24"/>
          <w:lang w:eastAsia="bg-BG"/>
        </w:rPr>
      </w:pPr>
      <w:r w:rsidRPr="000100CB">
        <w:rPr>
          <w:rFonts w:ascii="Times New Roman" w:hAnsi="Times New Roman" w:cs="Times New Roman"/>
          <w:b/>
          <w:sz w:val="24"/>
          <w:szCs w:val="24"/>
        </w:rPr>
        <w:t>(4</w:t>
      </w:r>
      <w:r w:rsidR="002260F2" w:rsidRPr="000100CB">
        <w:rPr>
          <w:rFonts w:ascii="Times New Roman" w:hAnsi="Times New Roman" w:cs="Times New Roman"/>
          <w:b/>
          <w:sz w:val="24"/>
          <w:szCs w:val="24"/>
        </w:rPr>
        <w:t xml:space="preserve">) </w:t>
      </w:r>
      <w:r w:rsidR="008F445D" w:rsidRPr="000100CB">
        <w:rPr>
          <w:rFonts w:ascii="Times New Roman" w:eastAsia="Courier New" w:hAnsi="Times New Roman" w:cs="Times New Roman"/>
          <w:sz w:val="24"/>
          <w:szCs w:val="24"/>
          <w:lang w:eastAsia="bg-BG"/>
        </w:rPr>
        <w:t>Техническите предложения са валидни за целия срок на рамковото споразумение.</w:t>
      </w:r>
    </w:p>
    <w:p w:rsidR="008B7E21" w:rsidRDefault="000F1BFD" w:rsidP="008B7E21">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(5)</w:t>
      </w:r>
      <w:r w:rsidRPr="000100CB">
        <w:rPr>
          <w:rFonts w:ascii="Times New Roman" w:hAnsi="Times New Roman" w:cs="Times New Roman"/>
          <w:sz w:val="24"/>
          <w:szCs w:val="24"/>
        </w:rPr>
        <w:t xml:space="preserve"> </w:t>
      </w:r>
      <w:r w:rsidR="008B7E21" w:rsidRPr="008B7E21">
        <w:rPr>
          <w:rFonts w:ascii="Times New Roman" w:hAnsi="Times New Roman" w:cs="Times New Roman"/>
          <w:sz w:val="24"/>
          <w:szCs w:val="24"/>
        </w:rPr>
        <w:t xml:space="preserve">В отговор на писмената покана на ВЪЗЛОЖИТЕЛЯ ПОТЕНЦИАЛНИТЕ ИЗПЪЛНИТЕЛИ изготвят и представят своите оферти в съответствие с всички изисквания и условия, посочени в поканата. </w:t>
      </w:r>
    </w:p>
    <w:p w:rsidR="005162BE" w:rsidRPr="000100CB" w:rsidRDefault="000F1BFD" w:rsidP="008B7E21">
      <w:pPr>
        <w:spacing w:line="360" w:lineRule="auto"/>
        <w:jc w:val="both"/>
        <w:rPr>
          <w:rFonts w:ascii="Times New Roman" w:eastAsia="Times New Roman" w:hAnsi="Times New Roman" w:cs="Times New Roman"/>
          <w:sz w:val="24"/>
          <w:szCs w:val="24"/>
          <w:lang w:eastAsia="bg-BG"/>
        </w:rPr>
      </w:pPr>
      <w:r w:rsidRPr="000100CB">
        <w:rPr>
          <w:rFonts w:ascii="Times New Roman" w:hAnsi="Times New Roman" w:cs="Times New Roman"/>
          <w:b/>
          <w:sz w:val="24"/>
          <w:szCs w:val="24"/>
        </w:rPr>
        <w:t>(6)</w:t>
      </w:r>
      <w:r w:rsidRPr="000100CB">
        <w:rPr>
          <w:rFonts w:ascii="Times New Roman" w:hAnsi="Times New Roman" w:cs="Times New Roman"/>
          <w:sz w:val="24"/>
          <w:szCs w:val="24"/>
        </w:rPr>
        <w:t xml:space="preserve"> </w:t>
      </w:r>
      <w:r w:rsidR="008B7E21" w:rsidRPr="008B7E21">
        <w:rPr>
          <w:rFonts w:ascii="Times New Roman" w:eastAsia="Times New Roman" w:hAnsi="Times New Roman" w:cs="Times New Roman"/>
          <w:sz w:val="24"/>
          <w:szCs w:val="24"/>
          <w:lang w:eastAsia="bg-BG"/>
        </w:rPr>
        <w:t>Представените оферти от ПОТЕНЦИАЛНИТЕ ИЗПЪЛНИТЕЛИ трябва да отговарят на нормативноустановените изисквания за изпълнение на конкретната обществена поръчка и на изискванията, посочени в поканата на ВЪЗЛОЖИТЕЛЯ за представяне на оферти.</w:t>
      </w:r>
    </w:p>
    <w:p w:rsidR="005162BE" w:rsidRPr="000100CB" w:rsidRDefault="005162BE" w:rsidP="008B7E21">
      <w:pPr>
        <w:spacing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color w:val="000000"/>
          <w:sz w:val="24"/>
          <w:szCs w:val="24"/>
          <w:lang w:eastAsia="bg-BG"/>
        </w:rPr>
        <w:t>(7)</w:t>
      </w:r>
      <w:r w:rsidR="00A75281">
        <w:rPr>
          <w:rFonts w:ascii="Times New Roman" w:eastAsia="Times New Roman" w:hAnsi="Times New Roman" w:cs="Times New Roman"/>
          <w:color w:val="000000"/>
          <w:sz w:val="24"/>
          <w:szCs w:val="24"/>
          <w:lang w:eastAsia="bg-BG"/>
        </w:rPr>
        <w:t xml:space="preserve"> </w:t>
      </w:r>
      <w:r w:rsidR="008B7E21" w:rsidRPr="008B7E21">
        <w:rPr>
          <w:rFonts w:ascii="Times New Roman" w:eastAsia="Times New Roman" w:hAnsi="Times New Roman" w:cs="Times New Roman"/>
          <w:color w:val="000000"/>
          <w:sz w:val="24"/>
          <w:szCs w:val="24"/>
          <w:lang w:eastAsia="bg-BG"/>
        </w:rPr>
        <w:t>Когато в рамковото споразумение не са определени всички условия и то е сключено с едно лице, Възложителят писмено изисква от това лице да допълни своята оферта.</w:t>
      </w:r>
      <w:r w:rsidR="008B7E21">
        <w:rPr>
          <w:rFonts w:ascii="Times New Roman" w:eastAsia="Times New Roman" w:hAnsi="Times New Roman" w:cs="Times New Roman"/>
          <w:color w:val="000000"/>
          <w:sz w:val="24"/>
          <w:szCs w:val="24"/>
          <w:lang w:eastAsia="bg-BG"/>
        </w:rPr>
        <w:t xml:space="preserve"> </w:t>
      </w:r>
    </w:p>
    <w:p w:rsidR="000F1BFD" w:rsidRPr="000100CB" w:rsidRDefault="000F1BFD" w:rsidP="004A1FA8">
      <w:pPr>
        <w:spacing w:line="360" w:lineRule="auto"/>
        <w:jc w:val="both"/>
        <w:rPr>
          <w:rFonts w:ascii="Times New Roman" w:hAnsi="Times New Roman" w:cs="Times New Roman"/>
          <w:b/>
          <w:sz w:val="24"/>
          <w:szCs w:val="24"/>
        </w:rPr>
      </w:pPr>
      <w:r w:rsidRPr="000100CB">
        <w:rPr>
          <w:rFonts w:ascii="Times New Roman" w:hAnsi="Times New Roman" w:cs="Times New Roman"/>
          <w:b/>
          <w:sz w:val="24"/>
          <w:szCs w:val="24"/>
        </w:rPr>
        <w:t>II. ЦЕНИ И НАЧИН НА ПЛАЩАНЕ</w:t>
      </w:r>
    </w:p>
    <w:p w:rsidR="00895D1B" w:rsidRPr="000100CB" w:rsidRDefault="000F1BFD" w:rsidP="004A1FA8">
      <w:pPr>
        <w:spacing w:after="0"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Чл.5.</w:t>
      </w:r>
      <w:r w:rsidR="00DD78C4" w:rsidRPr="000100CB">
        <w:rPr>
          <w:rFonts w:ascii="Times New Roman" w:hAnsi="Times New Roman" w:cs="Times New Roman"/>
          <w:b/>
          <w:sz w:val="24"/>
          <w:szCs w:val="24"/>
        </w:rPr>
        <w:t xml:space="preserve"> </w:t>
      </w:r>
      <w:r w:rsidR="00895D1B" w:rsidRPr="000100CB">
        <w:rPr>
          <w:rFonts w:ascii="Times New Roman" w:hAnsi="Times New Roman" w:cs="Times New Roman"/>
          <w:sz w:val="24"/>
          <w:szCs w:val="24"/>
        </w:rPr>
        <w:t xml:space="preserve">Общата стойност на поръчката е в размер до </w:t>
      </w:r>
      <w:r w:rsidR="006F6032" w:rsidRPr="000100CB">
        <w:rPr>
          <w:rFonts w:ascii="Times New Roman" w:hAnsi="Times New Roman" w:cs="Times New Roman"/>
          <w:sz w:val="24"/>
          <w:szCs w:val="24"/>
        </w:rPr>
        <w:t>…………………………</w:t>
      </w:r>
      <w:r w:rsidR="00895D1B" w:rsidRPr="000100CB">
        <w:rPr>
          <w:rFonts w:ascii="Times New Roman" w:hAnsi="Times New Roman" w:cs="Times New Roman"/>
          <w:sz w:val="24"/>
          <w:szCs w:val="24"/>
        </w:rPr>
        <w:t xml:space="preserve"> лв. без вкл. ДДС, в т.ч.:</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1 (ОП 1): 111</w:t>
      </w:r>
      <w:r w:rsidRPr="004F4E4D">
        <w:rPr>
          <w:rFonts w:ascii="Times New Roman" w:eastAsia="Times New Roman" w:hAnsi="Times New Roman" w:cs="Times New Roman"/>
          <w:b/>
          <w:lang w:val="en-US"/>
        </w:rPr>
        <w:t xml:space="preserve"> </w:t>
      </w:r>
      <w:r w:rsidRPr="004F4E4D">
        <w:rPr>
          <w:rFonts w:ascii="Times New Roman" w:eastAsia="Times New Roman" w:hAnsi="Times New Roman" w:cs="Times New Roman"/>
          <w:b/>
        </w:rPr>
        <w:t>382,43</w:t>
      </w:r>
      <w:r w:rsidRPr="006B35E7">
        <w:t xml:space="preserve"> </w:t>
      </w:r>
      <w:r w:rsidRPr="004F4E4D">
        <w:rPr>
          <w:rFonts w:ascii="Times New Roman" w:eastAsia="Times New Roman" w:hAnsi="Times New Roman" w:cs="Times New Roman"/>
          <w:b/>
        </w:rPr>
        <w:t>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2 (ОП 2): 289 969,67 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3 (ОП 3): 533 335,95 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4 (ОП 4): 94 912,78 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5 (ОП 5): 22 018,50 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6 (ОП 6): 46 958,57 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7 (ОП 7): 30 578,72 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8 (ОП 8): 40 619,22 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9 (ОП 9): 68 368,38 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10 (ОП 10): 277 828,75 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11 (ОП 11): 19 277,97 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12 (ОП 12): 19 908,25 лева без ДДС;</w:t>
      </w:r>
    </w:p>
    <w:p w:rsidR="0091020C" w:rsidRPr="004F4E4D" w:rsidRDefault="0091020C" w:rsidP="0091020C">
      <w:pPr>
        <w:pStyle w:val="afa"/>
        <w:numPr>
          <w:ilvl w:val="0"/>
          <w:numId w:val="29"/>
        </w:numPr>
        <w:spacing w:line="360" w:lineRule="auto"/>
        <w:jc w:val="both"/>
        <w:rPr>
          <w:rFonts w:ascii="Times New Roman" w:eastAsia="Times New Roman" w:hAnsi="Times New Roman" w:cs="Times New Roman"/>
          <w:b/>
        </w:rPr>
      </w:pPr>
      <w:r w:rsidRPr="004F4E4D">
        <w:rPr>
          <w:rFonts w:ascii="Times New Roman" w:eastAsia="Times New Roman" w:hAnsi="Times New Roman" w:cs="Times New Roman"/>
          <w:b/>
        </w:rPr>
        <w:t>Обособена позиция 13 (ОП 13): 5 005,00 лева без ДДС.</w:t>
      </w:r>
    </w:p>
    <w:p w:rsidR="0091020C" w:rsidRDefault="0091020C" w:rsidP="00C9050F">
      <w:pPr>
        <w:tabs>
          <w:tab w:val="num" w:pos="567"/>
        </w:tabs>
        <w:spacing w:before="120" w:line="360" w:lineRule="auto"/>
        <w:jc w:val="both"/>
        <w:rPr>
          <w:rFonts w:ascii="Times New Roman" w:eastAsia="Times New Roman" w:hAnsi="Times New Roman" w:cs="Times New Roman"/>
          <w:b/>
          <w:color w:val="000000"/>
          <w:sz w:val="24"/>
          <w:szCs w:val="24"/>
          <w:lang w:val="ru-RU" w:eastAsia="bg-BG"/>
        </w:rPr>
      </w:pPr>
    </w:p>
    <w:p w:rsidR="00C9050F" w:rsidRPr="000100CB" w:rsidRDefault="00936696" w:rsidP="00C9050F">
      <w:pPr>
        <w:tabs>
          <w:tab w:val="num" w:pos="567"/>
        </w:tabs>
        <w:spacing w:before="120" w:line="360" w:lineRule="auto"/>
        <w:jc w:val="both"/>
        <w:rPr>
          <w:rFonts w:ascii="Times New Roman" w:hAnsi="Times New Roman" w:cs="Times New Roman"/>
          <w:b/>
          <w:sz w:val="24"/>
          <w:szCs w:val="24"/>
        </w:rPr>
      </w:pPr>
      <w:r w:rsidRPr="000100CB">
        <w:rPr>
          <w:rFonts w:ascii="Times New Roman" w:eastAsia="Times New Roman" w:hAnsi="Times New Roman" w:cs="Times New Roman"/>
          <w:b/>
          <w:color w:val="000000"/>
          <w:sz w:val="24"/>
          <w:szCs w:val="24"/>
          <w:lang w:val="ru-RU" w:eastAsia="bg-BG"/>
        </w:rPr>
        <w:t>Ф</w:t>
      </w:r>
      <w:r w:rsidRPr="000100CB">
        <w:rPr>
          <w:rFonts w:ascii="Times New Roman" w:eastAsia="Times New Roman" w:hAnsi="Times New Roman" w:cs="Times New Roman"/>
          <w:b/>
          <w:color w:val="000000"/>
          <w:sz w:val="24"/>
          <w:szCs w:val="24"/>
          <w:lang w:eastAsia="bg-BG"/>
        </w:rPr>
        <w:t xml:space="preserve">инансирането за изпълнение на поръчката ще се </w:t>
      </w:r>
      <w:r w:rsidR="007A7B2B" w:rsidRPr="000100CB">
        <w:rPr>
          <w:rFonts w:ascii="Times New Roman" w:eastAsia="Times New Roman" w:hAnsi="Times New Roman" w:cs="Times New Roman"/>
          <w:b/>
          <w:color w:val="000000"/>
          <w:sz w:val="24"/>
          <w:szCs w:val="24"/>
          <w:lang w:eastAsia="bg-BG"/>
        </w:rPr>
        <w:t xml:space="preserve">осъществи </w:t>
      </w:r>
      <w:r w:rsidR="00C9050F" w:rsidRPr="000100CB">
        <w:rPr>
          <w:rFonts w:ascii="Times New Roman" w:eastAsia="Times New Roman" w:hAnsi="Times New Roman" w:cs="Times New Roman"/>
          <w:b/>
          <w:color w:val="000000"/>
          <w:sz w:val="24"/>
          <w:szCs w:val="24"/>
          <w:lang w:eastAsia="bg-BG"/>
        </w:rPr>
        <w:t xml:space="preserve">от </w:t>
      </w:r>
      <w:r w:rsidR="00C9050F" w:rsidRPr="000100CB">
        <w:rPr>
          <w:rFonts w:ascii="Times New Roman" w:hAnsi="Times New Roman" w:cs="Times New Roman"/>
          <w:b/>
          <w:sz w:val="24"/>
          <w:szCs w:val="24"/>
        </w:rPr>
        <w:t xml:space="preserve">бюджета </w:t>
      </w:r>
      <w:r w:rsidR="007A7B2B" w:rsidRPr="000100CB">
        <w:rPr>
          <w:rFonts w:ascii="Times New Roman" w:hAnsi="Times New Roman" w:cs="Times New Roman"/>
          <w:b/>
          <w:sz w:val="24"/>
          <w:szCs w:val="24"/>
        </w:rPr>
        <w:t>на Община град Добрич.</w:t>
      </w:r>
    </w:p>
    <w:p w:rsidR="000F1BFD" w:rsidRPr="000100CB" w:rsidRDefault="000F1BFD" w:rsidP="00C9050F">
      <w:pPr>
        <w:tabs>
          <w:tab w:val="num" w:pos="567"/>
        </w:tabs>
        <w:spacing w:before="120"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Чл.6.</w:t>
      </w:r>
      <w:r w:rsidR="00895D1B" w:rsidRPr="000100CB">
        <w:rPr>
          <w:rFonts w:ascii="Times New Roman" w:hAnsi="Times New Roman" w:cs="Times New Roman"/>
          <w:b/>
          <w:sz w:val="24"/>
          <w:szCs w:val="24"/>
        </w:rPr>
        <w:t xml:space="preserve"> </w:t>
      </w:r>
      <w:r w:rsidRPr="000100CB">
        <w:rPr>
          <w:rFonts w:ascii="Times New Roman" w:hAnsi="Times New Roman" w:cs="Times New Roman"/>
          <w:b/>
          <w:sz w:val="24"/>
          <w:szCs w:val="24"/>
        </w:rPr>
        <w:t>(1)</w:t>
      </w:r>
      <w:r w:rsidRPr="000100CB">
        <w:rPr>
          <w:rFonts w:ascii="Times New Roman" w:hAnsi="Times New Roman" w:cs="Times New Roman"/>
          <w:sz w:val="24"/>
          <w:szCs w:val="24"/>
        </w:rPr>
        <w:t xml:space="preserve"> ВЪЗЛОЖИТЕЛЯТ поема задължението да заплати на ИЗПЪЛНИТЕЛЯ по всеки от договорите, сключен въз основа на настоящото споразумение цена, съгласно ценовото предложение (неразделна част от съответния договор), която не подлежи на промяна за срока на договора.</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(2)</w:t>
      </w:r>
      <w:r w:rsidR="00B12519" w:rsidRPr="000100CB">
        <w:rPr>
          <w:rFonts w:ascii="Times New Roman" w:hAnsi="Times New Roman" w:cs="Times New Roman"/>
          <w:sz w:val="24"/>
          <w:szCs w:val="24"/>
        </w:rPr>
        <w:t xml:space="preserve"> Общата цена</w:t>
      </w:r>
      <w:r w:rsidRPr="000100CB">
        <w:rPr>
          <w:rFonts w:ascii="Times New Roman" w:hAnsi="Times New Roman" w:cs="Times New Roman"/>
          <w:sz w:val="24"/>
          <w:szCs w:val="24"/>
        </w:rPr>
        <w:t xml:space="preserve"> по конкретните обществени поръчки, сключени въз основа на рамковото споразумение, се определя от Възложителя въз основа на потребностите на община </w:t>
      </w:r>
      <w:r w:rsidR="00C9050F" w:rsidRPr="000100CB">
        <w:rPr>
          <w:rFonts w:ascii="Times New Roman" w:hAnsi="Times New Roman" w:cs="Times New Roman"/>
          <w:sz w:val="24"/>
          <w:szCs w:val="24"/>
        </w:rPr>
        <w:t>град Добрич</w:t>
      </w:r>
      <w:r w:rsidRPr="000100CB">
        <w:rPr>
          <w:rFonts w:ascii="Times New Roman" w:hAnsi="Times New Roman" w:cs="Times New Roman"/>
          <w:sz w:val="24"/>
          <w:szCs w:val="24"/>
        </w:rPr>
        <w:t>.</w:t>
      </w:r>
    </w:p>
    <w:p w:rsidR="000F1BFD" w:rsidRPr="000100CB" w:rsidRDefault="000F1BFD" w:rsidP="004A1FA8">
      <w:pPr>
        <w:spacing w:line="360" w:lineRule="auto"/>
        <w:jc w:val="both"/>
        <w:rPr>
          <w:rFonts w:ascii="Times New Roman" w:hAnsi="Times New Roman" w:cs="Times New Roman"/>
          <w:b/>
          <w:sz w:val="24"/>
          <w:szCs w:val="24"/>
        </w:rPr>
      </w:pPr>
      <w:r w:rsidRPr="000100CB">
        <w:rPr>
          <w:rFonts w:ascii="Times New Roman" w:hAnsi="Times New Roman" w:cs="Times New Roman"/>
          <w:b/>
          <w:sz w:val="24"/>
          <w:szCs w:val="24"/>
        </w:rPr>
        <w:t>III. ОБЩИ УСЛОВИЯ</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Чл.7.</w:t>
      </w:r>
      <w:r w:rsidR="00936696" w:rsidRPr="000100CB">
        <w:rPr>
          <w:rFonts w:ascii="Times New Roman" w:hAnsi="Times New Roman" w:cs="Times New Roman"/>
          <w:b/>
          <w:sz w:val="24"/>
          <w:szCs w:val="24"/>
        </w:rPr>
        <w:t xml:space="preserve"> </w:t>
      </w:r>
      <w:r w:rsidRPr="000100CB">
        <w:rPr>
          <w:rFonts w:ascii="Times New Roman" w:hAnsi="Times New Roman" w:cs="Times New Roman"/>
          <w:sz w:val="24"/>
          <w:szCs w:val="24"/>
        </w:rPr>
        <w:t xml:space="preserve"> Настоящите условия са общи и във всеки конкретен до</w:t>
      </w:r>
      <w:r w:rsidR="00FD004C" w:rsidRPr="000100CB">
        <w:rPr>
          <w:rFonts w:ascii="Times New Roman" w:hAnsi="Times New Roman" w:cs="Times New Roman"/>
          <w:sz w:val="24"/>
          <w:szCs w:val="24"/>
        </w:rPr>
        <w:t>говор по рамковото споразумение</w:t>
      </w:r>
      <w:r w:rsidRPr="000100CB">
        <w:rPr>
          <w:rFonts w:ascii="Times New Roman" w:hAnsi="Times New Roman" w:cs="Times New Roman"/>
          <w:sz w:val="24"/>
          <w:szCs w:val="24"/>
        </w:rPr>
        <w:t xml:space="preserve"> същите могат да бъдат допълвани и изменяни, в зависимост от обхвата и изискванията, посочени от ВЪЗЛОЖИТЕЛЯ в приложенията към поканата за участие в процедурата за възлагане на конкретната обществена поръчка.</w:t>
      </w:r>
    </w:p>
    <w:p w:rsidR="000F1BFD" w:rsidRPr="000100CB" w:rsidRDefault="000F1BFD" w:rsidP="004A1FA8">
      <w:pPr>
        <w:spacing w:line="360" w:lineRule="auto"/>
        <w:jc w:val="both"/>
        <w:rPr>
          <w:rFonts w:ascii="Times New Roman" w:hAnsi="Times New Roman" w:cs="Times New Roman"/>
          <w:b/>
          <w:sz w:val="24"/>
          <w:szCs w:val="24"/>
        </w:rPr>
      </w:pPr>
      <w:r w:rsidRPr="000100CB">
        <w:rPr>
          <w:rFonts w:ascii="Times New Roman" w:hAnsi="Times New Roman" w:cs="Times New Roman"/>
          <w:b/>
          <w:sz w:val="24"/>
          <w:szCs w:val="24"/>
        </w:rPr>
        <w:t>IV. СРОК НА РАМКОВОТО СПОРАЗУМЕНИЕ. СРОК ЗА ИЗПЪЛНЕНИЕ НА</w:t>
      </w:r>
      <w:r w:rsidR="00FD004C" w:rsidRPr="000100CB">
        <w:rPr>
          <w:rFonts w:ascii="Times New Roman" w:hAnsi="Times New Roman" w:cs="Times New Roman"/>
          <w:b/>
          <w:sz w:val="24"/>
          <w:szCs w:val="24"/>
        </w:rPr>
        <w:t xml:space="preserve"> </w:t>
      </w:r>
      <w:r w:rsidRPr="000100CB">
        <w:rPr>
          <w:rFonts w:ascii="Times New Roman" w:hAnsi="Times New Roman" w:cs="Times New Roman"/>
          <w:b/>
          <w:sz w:val="24"/>
          <w:szCs w:val="24"/>
        </w:rPr>
        <w:t>ПОРЪЧКАТА</w:t>
      </w:r>
    </w:p>
    <w:p w:rsidR="00503407" w:rsidRPr="002C4097" w:rsidRDefault="000F1BFD" w:rsidP="00503407">
      <w:pPr>
        <w:spacing w:after="0" w:line="360" w:lineRule="auto"/>
        <w:jc w:val="both"/>
        <w:rPr>
          <w:rFonts w:ascii="Times New Roman" w:hAnsi="Times New Roman" w:cs="Times New Roman"/>
          <w:color w:val="000000" w:themeColor="text1"/>
          <w:sz w:val="24"/>
          <w:szCs w:val="24"/>
        </w:rPr>
      </w:pPr>
      <w:r w:rsidRPr="00503407">
        <w:rPr>
          <w:rFonts w:ascii="Times New Roman" w:hAnsi="Times New Roman" w:cs="Times New Roman"/>
          <w:b/>
          <w:sz w:val="24"/>
          <w:szCs w:val="24"/>
        </w:rPr>
        <w:t>Чл.</w:t>
      </w:r>
      <w:r w:rsidR="00936696" w:rsidRPr="00503407">
        <w:rPr>
          <w:rFonts w:ascii="Times New Roman" w:hAnsi="Times New Roman" w:cs="Times New Roman"/>
          <w:b/>
          <w:sz w:val="24"/>
          <w:szCs w:val="24"/>
        </w:rPr>
        <w:t>8</w:t>
      </w:r>
      <w:r w:rsidRPr="00503407">
        <w:rPr>
          <w:rFonts w:ascii="Times New Roman" w:hAnsi="Times New Roman" w:cs="Times New Roman"/>
          <w:b/>
          <w:sz w:val="24"/>
          <w:szCs w:val="24"/>
        </w:rPr>
        <w:t>.</w:t>
      </w:r>
      <w:r w:rsidR="00FD004C" w:rsidRPr="00503407">
        <w:rPr>
          <w:rFonts w:ascii="Times New Roman" w:hAnsi="Times New Roman" w:cs="Times New Roman"/>
          <w:b/>
          <w:sz w:val="24"/>
          <w:szCs w:val="24"/>
        </w:rPr>
        <w:t xml:space="preserve"> </w:t>
      </w:r>
      <w:r w:rsidRPr="00503407">
        <w:rPr>
          <w:rFonts w:ascii="Times New Roman" w:hAnsi="Times New Roman" w:cs="Times New Roman"/>
          <w:b/>
          <w:sz w:val="24"/>
          <w:szCs w:val="24"/>
        </w:rPr>
        <w:t>(1)</w:t>
      </w:r>
      <w:r w:rsidRPr="00503407">
        <w:rPr>
          <w:rFonts w:ascii="Times New Roman" w:hAnsi="Times New Roman" w:cs="Times New Roman"/>
          <w:sz w:val="24"/>
          <w:szCs w:val="24"/>
        </w:rPr>
        <w:t xml:space="preserve"> Срокът на действие на настоящото </w:t>
      </w:r>
      <w:r w:rsidR="00503407" w:rsidRPr="00503407">
        <w:rPr>
          <w:rFonts w:ascii="Times New Roman" w:hAnsi="Times New Roman" w:cs="Times New Roman"/>
          <w:sz w:val="24"/>
          <w:szCs w:val="24"/>
        </w:rPr>
        <w:t xml:space="preserve">рамково </w:t>
      </w:r>
      <w:r w:rsidRPr="00503407">
        <w:rPr>
          <w:rFonts w:ascii="Times New Roman" w:hAnsi="Times New Roman" w:cs="Times New Roman"/>
          <w:sz w:val="24"/>
          <w:szCs w:val="24"/>
        </w:rPr>
        <w:t xml:space="preserve">споразумение е до </w:t>
      </w:r>
      <w:r w:rsidR="00503407" w:rsidRPr="00503407">
        <w:rPr>
          <w:rFonts w:ascii="Times New Roman" w:eastAsia="Times New Roman" w:hAnsi="Times New Roman" w:cs="Times New Roman"/>
          <w:sz w:val="24"/>
          <w:szCs w:val="24"/>
          <w:lang w:eastAsia="bg-BG"/>
        </w:rPr>
        <w:t>24</w:t>
      </w:r>
      <w:r w:rsidR="00503407" w:rsidRPr="00503407">
        <w:rPr>
          <w:rFonts w:ascii="Times New Roman" w:eastAsia="Times New Roman" w:hAnsi="Times New Roman" w:cs="Times New Roman"/>
          <w:color w:val="000000"/>
          <w:sz w:val="24"/>
          <w:szCs w:val="24"/>
          <w:lang w:eastAsia="bg-BG" w:bidi="bg-BG"/>
        </w:rPr>
        <w:t xml:space="preserve"> месеца</w:t>
      </w:r>
      <w:r w:rsidR="00503407" w:rsidRPr="00503407">
        <w:rPr>
          <w:rFonts w:ascii="Times New Roman" w:eastAsia="Times New Roman" w:hAnsi="Times New Roman" w:cs="Times New Roman"/>
          <w:sz w:val="24"/>
          <w:szCs w:val="24"/>
          <w:lang w:eastAsia="bg-BG"/>
        </w:rPr>
        <w:t xml:space="preserve"> или до изчерпване на общата сума, считано от датата на подписването на рамковото споразумение</w:t>
      </w:r>
      <w:r w:rsidR="00503407" w:rsidRPr="00503407">
        <w:rPr>
          <w:rFonts w:ascii="Times New Roman" w:eastAsia="Times New Roman" w:hAnsi="Times New Roman" w:cs="Times New Roman"/>
          <w:sz w:val="24"/>
          <w:szCs w:val="24"/>
          <w:lang w:val="en-US" w:eastAsia="bg-BG"/>
        </w:rPr>
        <w:t>,</w:t>
      </w:r>
      <w:r w:rsidR="00503407" w:rsidRPr="00503407">
        <w:rPr>
          <w:rFonts w:ascii="Times New Roman" w:eastAsia="Times New Roman" w:hAnsi="Times New Roman" w:cs="Times New Roman"/>
          <w:sz w:val="24"/>
          <w:szCs w:val="24"/>
          <w:lang w:eastAsia="bg-BG"/>
        </w:rPr>
        <w:t xml:space="preserve"> </w:t>
      </w:r>
      <w:r w:rsidR="00503407" w:rsidRPr="00503407">
        <w:rPr>
          <w:rFonts w:ascii="Times New Roman" w:eastAsia="Calibri" w:hAnsi="Times New Roman" w:cs="Times New Roman"/>
          <w:color w:val="000000" w:themeColor="text1"/>
          <w:sz w:val="24"/>
          <w:szCs w:val="24"/>
        </w:rPr>
        <w:t>но не по-рано от 15.02.2021 г.</w:t>
      </w:r>
      <w:r w:rsidR="00503407" w:rsidRPr="00503407">
        <w:rPr>
          <w:rFonts w:ascii="Times New Roman" w:eastAsia="Calibri" w:hAnsi="Times New Roman" w:cs="Times New Roman"/>
          <w:color w:val="000000" w:themeColor="text1"/>
          <w:sz w:val="24"/>
          <w:szCs w:val="24"/>
          <w:lang w:val="en-US"/>
        </w:rPr>
        <w:t xml:space="preserve"> </w:t>
      </w:r>
      <w:r w:rsidR="00503407" w:rsidRPr="00503407">
        <w:rPr>
          <w:rFonts w:ascii="Times New Roman" w:eastAsia="Calibri" w:hAnsi="Times New Roman" w:cs="Times New Roman"/>
          <w:color w:val="000000" w:themeColor="text1"/>
          <w:sz w:val="24"/>
          <w:szCs w:val="24"/>
        </w:rPr>
        <w:t xml:space="preserve">или друго обстоятелство съгласно рамково споразумение </w:t>
      </w:r>
      <w:r w:rsidR="00503407" w:rsidRPr="00503407">
        <w:rPr>
          <w:rFonts w:ascii="Times New Roman" w:hAnsi="Times New Roman" w:cs="Times New Roman"/>
          <w:color w:val="000000" w:themeColor="text1"/>
          <w:sz w:val="24"/>
          <w:szCs w:val="24"/>
        </w:rPr>
        <w:t>с предмет „Доставка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 - № ДОП 36-46/</w:t>
      </w:r>
      <w:r w:rsidR="00503407" w:rsidRPr="00503407">
        <w:rPr>
          <w:rFonts w:ascii="Times New Roman" w:eastAsia="Calibri" w:hAnsi="Times New Roman" w:cs="Times New Roman"/>
          <w:color w:val="000000" w:themeColor="text1"/>
          <w:sz w:val="24"/>
          <w:szCs w:val="24"/>
        </w:rPr>
        <w:t>15.02.2019 г. и договор № ДОП 102/08.04.2019 г.</w:t>
      </w:r>
    </w:p>
    <w:p w:rsidR="00503407" w:rsidRPr="000100CB" w:rsidRDefault="00503407" w:rsidP="004A1FA8">
      <w:pPr>
        <w:spacing w:after="0" w:line="360" w:lineRule="auto"/>
        <w:jc w:val="both"/>
        <w:rPr>
          <w:rFonts w:ascii="Times New Roman" w:hAnsi="Times New Roman" w:cs="Times New Roman"/>
          <w:sz w:val="24"/>
          <w:szCs w:val="24"/>
        </w:rPr>
      </w:pPr>
    </w:p>
    <w:p w:rsidR="000F1BFD" w:rsidRPr="000100CB" w:rsidRDefault="000F1BFD" w:rsidP="004A1FA8">
      <w:pPr>
        <w:spacing w:after="0" w:line="360" w:lineRule="auto"/>
        <w:jc w:val="both"/>
        <w:rPr>
          <w:rFonts w:ascii="Times New Roman" w:hAnsi="Times New Roman" w:cs="Times New Roman"/>
          <w:sz w:val="24"/>
          <w:szCs w:val="24"/>
        </w:rPr>
      </w:pPr>
      <w:r w:rsidRPr="000100CB">
        <w:rPr>
          <w:rFonts w:ascii="Times New Roman" w:hAnsi="Times New Roman" w:cs="Times New Roman"/>
          <w:b/>
          <w:sz w:val="24"/>
          <w:szCs w:val="24"/>
        </w:rPr>
        <w:t>(2)</w:t>
      </w:r>
      <w:r w:rsidRPr="000100CB">
        <w:rPr>
          <w:rFonts w:ascii="Times New Roman" w:hAnsi="Times New Roman" w:cs="Times New Roman"/>
          <w:sz w:val="24"/>
          <w:szCs w:val="24"/>
        </w:rPr>
        <w:t xml:space="preserve"> Срокът на всеки един от договорите е до </w:t>
      </w:r>
      <w:r w:rsidR="00D710CE" w:rsidRPr="000100CB">
        <w:rPr>
          <w:rFonts w:ascii="Times New Roman" w:hAnsi="Times New Roman" w:cs="Times New Roman"/>
          <w:sz w:val="24"/>
          <w:szCs w:val="24"/>
        </w:rPr>
        <w:t>12</w:t>
      </w:r>
      <w:r w:rsidRPr="000100CB">
        <w:rPr>
          <w:rFonts w:ascii="Times New Roman" w:hAnsi="Times New Roman" w:cs="Times New Roman"/>
          <w:sz w:val="24"/>
          <w:szCs w:val="24"/>
        </w:rPr>
        <w:t xml:space="preserve"> месеца.  </w:t>
      </w:r>
    </w:p>
    <w:p w:rsidR="004238C9" w:rsidRPr="004238C9" w:rsidRDefault="004238C9" w:rsidP="004238C9">
      <w:pPr>
        <w:spacing w:line="360" w:lineRule="auto"/>
        <w:jc w:val="both"/>
        <w:rPr>
          <w:rFonts w:ascii="Times New Roman" w:hAnsi="Times New Roman" w:cs="Times New Roman"/>
          <w:sz w:val="24"/>
          <w:szCs w:val="24"/>
        </w:rPr>
      </w:pPr>
      <w:r w:rsidRPr="004238C9">
        <w:rPr>
          <w:rFonts w:ascii="Times New Roman" w:hAnsi="Times New Roman" w:cs="Times New Roman"/>
          <w:sz w:val="24"/>
          <w:szCs w:val="24"/>
        </w:rPr>
        <w:t>Сроковете на отделните договори следва да покриват срока на рамковото споразумение.</w:t>
      </w:r>
    </w:p>
    <w:p w:rsidR="004238C9" w:rsidRDefault="004238C9" w:rsidP="004238C9">
      <w:pPr>
        <w:spacing w:line="360" w:lineRule="auto"/>
        <w:jc w:val="both"/>
        <w:rPr>
          <w:rFonts w:ascii="Times New Roman" w:hAnsi="Times New Roman" w:cs="Times New Roman"/>
          <w:sz w:val="24"/>
          <w:szCs w:val="24"/>
        </w:rPr>
      </w:pPr>
      <w:r w:rsidRPr="004238C9">
        <w:rPr>
          <w:rFonts w:ascii="Times New Roman" w:hAnsi="Times New Roman" w:cs="Times New Roman"/>
          <w:sz w:val="24"/>
          <w:szCs w:val="24"/>
        </w:rPr>
        <w:t>На основание на чл.113, ал.3 от ЗОП - Срокът на договорите, сключени въз основа на рамково споразумение, може да надхвърля крайния срок на споразумението  с не – повече  от 12 месеца – когато е необходимо време за приключване изпълнението на предмета на договора.</w:t>
      </w:r>
    </w:p>
    <w:p w:rsidR="000F1BFD" w:rsidRPr="000100CB" w:rsidRDefault="000F1BFD" w:rsidP="004238C9">
      <w:pPr>
        <w:spacing w:line="360" w:lineRule="auto"/>
        <w:jc w:val="both"/>
        <w:rPr>
          <w:rFonts w:ascii="Times New Roman" w:hAnsi="Times New Roman" w:cs="Times New Roman"/>
          <w:b/>
          <w:sz w:val="24"/>
          <w:szCs w:val="24"/>
        </w:rPr>
      </w:pPr>
      <w:r w:rsidRPr="000100CB">
        <w:rPr>
          <w:rFonts w:ascii="Times New Roman" w:hAnsi="Times New Roman" w:cs="Times New Roman"/>
          <w:b/>
          <w:sz w:val="24"/>
          <w:szCs w:val="24"/>
        </w:rPr>
        <w:lastRenderedPageBreak/>
        <w:t>V. ПРАВА И ЗАДЪЛЖЕНИЯ НА ВЪЗЛОЖИТЕЛЯ</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w:t>
      </w:r>
      <w:r w:rsidR="00936696" w:rsidRPr="000100CB">
        <w:rPr>
          <w:rFonts w:ascii="Times New Roman" w:hAnsi="Times New Roman" w:cs="Times New Roman"/>
          <w:b/>
          <w:sz w:val="24"/>
          <w:szCs w:val="24"/>
        </w:rPr>
        <w:t>9</w:t>
      </w:r>
      <w:r w:rsidRPr="000100CB">
        <w:rPr>
          <w:rFonts w:ascii="Times New Roman" w:hAnsi="Times New Roman" w:cs="Times New Roman"/>
          <w:b/>
          <w:sz w:val="24"/>
          <w:szCs w:val="24"/>
        </w:rPr>
        <w:t>.</w:t>
      </w:r>
      <w:r w:rsidR="00FD004C" w:rsidRPr="000100CB">
        <w:rPr>
          <w:rFonts w:ascii="Times New Roman" w:hAnsi="Times New Roman" w:cs="Times New Roman"/>
          <w:b/>
          <w:sz w:val="24"/>
          <w:szCs w:val="24"/>
        </w:rPr>
        <w:t xml:space="preserve"> </w:t>
      </w:r>
      <w:r w:rsidRPr="000100CB">
        <w:rPr>
          <w:rFonts w:ascii="Times New Roman" w:hAnsi="Times New Roman" w:cs="Times New Roman"/>
          <w:b/>
          <w:sz w:val="24"/>
          <w:szCs w:val="24"/>
        </w:rPr>
        <w:t>(1)</w:t>
      </w:r>
      <w:r w:rsidRPr="000100CB">
        <w:rPr>
          <w:rFonts w:ascii="Times New Roman" w:hAnsi="Times New Roman" w:cs="Times New Roman"/>
          <w:sz w:val="24"/>
          <w:szCs w:val="24"/>
        </w:rPr>
        <w:t xml:space="preserve"> Без да се ограничават специфи</w:t>
      </w:r>
      <w:r w:rsidR="00325D81" w:rsidRPr="000100CB">
        <w:rPr>
          <w:rFonts w:ascii="Times New Roman" w:hAnsi="Times New Roman" w:cs="Times New Roman"/>
          <w:sz w:val="24"/>
          <w:szCs w:val="24"/>
        </w:rPr>
        <w:t>чните задължения на ВЪЗЛОЖИТЕЛЯ</w:t>
      </w:r>
      <w:r w:rsidRPr="000100CB">
        <w:rPr>
          <w:rFonts w:ascii="Times New Roman" w:hAnsi="Times New Roman" w:cs="Times New Roman"/>
          <w:sz w:val="24"/>
          <w:szCs w:val="24"/>
        </w:rPr>
        <w:t xml:space="preserve"> съгласно конкретните договори, общите му задължения са, както следва:</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(2)</w:t>
      </w:r>
      <w:r w:rsidR="00325D81" w:rsidRPr="000100CB">
        <w:rPr>
          <w:rFonts w:ascii="Times New Roman" w:hAnsi="Times New Roman" w:cs="Times New Roman"/>
          <w:sz w:val="24"/>
          <w:szCs w:val="24"/>
        </w:rPr>
        <w:t xml:space="preserve"> Да заплати на ИЗПЪЛНИТЕЛЯ</w:t>
      </w:r>
      <w:r w:rsidRPr="000100CB">
        <w:rPr>
          <w:rFonts w:ascii="Times New Roman" w:hAnsi="Times New Roman" w:cs="Times New Roman"/>
          <w:sz w:val="24"/>
          <w:szCs w:val="24"/>
        </w:rPr>
        <w:t xml:space="preserve"> договорените възнаграждения за извършените дейности, при условията на конкретните договори и в посочените в тях срокове;</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(3)</w:t>
      </w:r>
      <w:r w:rsidRPr="000100CB">
        <w:rPr>
          <w:rFonts w:ascii="Times New Roman" w:hAnsi="Times New Roman" w:cs="Times New Roman"/>
          <w:sz w:val="24"/>
          <w:szCs w:val="24"/>
        </w:rPr>
        <w:t xml:space="preserve"> Да оказва необходимото съдействие на ИЗПЪЛНИТЕЛЯ за изпълнение на възложената му поръчка;</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(4)</w:t>
      </w:r>
      <w:r w:rsidR="00325D81" w:rsidRPr="000100CB">
        <w:rPr>
          <w:rFonts w:ascii="Times New Roman" w:hAnsi="Times New Roman" w:cs="Times New Roman"/>
          <w:sz w:val="24"/>
          <w:szCs w:val="24"/>
        </w:rPr>
        <w:t xml:space="preserve"> </w:t>
      </w:r>
      <w:r w:rsidRPr="000100CB">
        <w:rPr>
          <w:rFonts w:ascii="Times New Roman" w:hAnsi="Times New Roman" w:cs="Times New Roman"/>
          <w:sz w:val="24"/>
          <w:szCs w:val="24"/>
        </w:rPr>
        <w:t>Да приеме из</w:t>
      </w:r>
      <w:r w:rsidR="00325D81" w:rsidRPr="000100CB">
        <w:rPr>
          <w:rFonts w:ascii="Times New Roman" w:hAnsi="Times New Roman" w:cs="Times New Roman"/>
          <w:sz w:val="24"/>
          <w:szCs w:val="24"/>
        </w:rPr>
        <w:t>вършените от ИЗПЪЛНИТЕЛЯ работи</w:t>
      </w:r>
      <w:r w:rsidRPr="000100CB">
        <w:rPr>
          <w:rFonts w:ascii="Times New Roman" w:hAnsi="Times New Roman" w:cs="Times New Roman"/>
          <w:sz w:val="24"/>
          <w:szCs w:val="24"/>
        </w:rPr>
        <w:t>.</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(5)</w:t>
      </w:r>
      <w:r w:rsidRPr="000100CB">
        <w:rPr>
          <w:rFonts w:ascii="Times New Roman" w:hAnsi="Times New Roman" w:cs="Times New Roman"/>
          <w:sz w:val="24"/>
          <w:szCs w:val="24"/>
        </w:rPr>
        <w:t xml:space="preserve"> ВЪЗЛОЖИТЕЛЯТ има право да следи за изпълнението на възложените действия и спазването на нормативните разпоредби без с това да затруднява дейността па ИЗПЪЛНИТЕЛЯ.</w:t>
      </w:r>
    </w:p>
    <w:p w:rsidR="000F1BFD" w:rsidRPr="000100CB" w:rsidRDefault="000F1BFD" w:rsidP="005115B6">
      <w:pPr>
        <w:spacing w:line="360" w:lineRule="auto"/>
        <w:rPr>
          <w:rFonts w:ascii="Times New Roman" w:hAnsi="Times New Roman" w:cs="Times New Roman"/>
          <w:b/>
          <w:sz w:val="24"/>
          <w:szCs w:val="24"/>
        </w:rPr>
      </w:pPr>
      <w:r w:rsidRPr="000100CB">
        <w:rPr>
          <w:rFonts w:ascii="Times New Roman" w:hAnsi="Times New Roman" w:cs="Times New Roman"/>
          <w:b/>
          <w:sz w:val="24"/>
          <w:szCs w:val="24"/>
        </w:rPr>
        <w:t>VI. ПРАВА И ЗАДЪЛЖЕНИЯ НА  ИЗПЪЛНИТЕЛЯ</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Чл.1</w:t>
      </w:r>
      <w:r w:rsidR="00936696" w:rsidRPr="000100CB">
        <w:rPr>
          <w:rFonts w:ascii="Times New Roman" w:hAnsi="Times New Roman" w:cs="Times New Roman"/>
          <w:b/>
          <w:sz w:val="24"/>
          <w:szCs w:val="24"/>
        </w:rPr>
        <w:t>0</w:t>
      </w:r>
      <w:r w:rsidRPr="000100CB">
        <w:rPr>
          <w:rFonts w:ascii="Times New Roman" w:hAnsi="Times New Roman" w:cs="Times New Roman"/>
          <w:b/>
          <w:sz w:val="24"/>
          <w:szCs w:val="24"/>
        </w:rPr>
        <w:t>.</w:t>
      </w:r>
      <w:r w:rsidR="00325D81" w:rsidRPr="000100CB">
        <w:rPr>
          <w:rFonts w:ascii="Times New Roman" w:hAnsi="Times New Roman" w:cs="Times New Roman"/>
          <w:b/>
          <w:sz w:val="24"/>
          <w:szCs w:val="24"/>
        </w:rPr>
        <w:t xml:space="preserve"> </w:t>
      </w:r>
      <w:r w:rsidRPr="000100CB">
        <w:rPr>
          <w:rFonts w:ascii="Times New Roman" w:hAnsi="Times New Roman" w:cs="Times New Roman"/>
          <w:b/>
          <w:sz w:val="24"/>
          <w:szCs w:val="24"/>
        </w:rPr>
        <w:t>(1)</w:t>
      </w:r>
      <w:r w:rsidRPr="000100CB">
        <w:rPr>
          <w:rFonts w:ascii="Times New Roman" w:hAnsi="Times New Roman" w:cs="Times New Roman"/>
          <w:sz w:val="24"/>
          <w:szCs w:val="24"/>
        </w:rPr>
        <w:t xml:space="preserve"> Без да се ограничават специфи</w:t>
      </w:r>
      <w:r w:rsidR="00325D81" w:rsidRPr="000100CB">
        <w:rPr>
          <w:rFonts w:ascii="Times New Roman" w:hAnsi="Times New Roman" w:cs="Times New Roman"/>
          <w:sz w:val="24"/>
          <w:szCs w:val="24"/>
        </w:rPr>
        <w:t>чните задължения на ИЗПЪЛНИТЕЛЯ</w:t>
      </w:r>
      <w:r w:rsidRPr="000100CB">
        <w:rPr>
          <w:rFonts w:ascii="Times New Roman" w:hAnsi="Times New Roman" w:cs="Times New Roman"/>
          <w:sz w:val="24"/>
          <w:szCs w:val="24"/>
        </w:rPr>
        <w:t xml:space="preserve"> съгласно конкретните договори, общите му задължения са, както следва:</w:t>
      </w:r>
    </w:p>
    <w:p w:rsidR="000F1BFD" w:rsidRPr="000100CB" w:rsidRDefault="000F1BFD" w:rsidP="004A1FA8">
      <w:pPr>
        <w:spacing w:after="0" w:line="360" w:lineRule="auto"/>
        <w:jc w:val="both"/>
        <w:rPr>
          <w:rFonts w:ascii="Times New Roman" w:hAnsi="Times New Roman" w:cs="Times New Roman"/>
          <w:sz w:val="24"/>
          <w:szCs w:val="24"/>
        </w:rPr>
      </w:pPr>
      <w:r w:rsidRPr="000100CB">
        <w:rPr>
          <w:rFonts w:ascii="Times New Roman" w:hAnsi="Times New Roman" w:cs="Times New Roman"/>
          <w:b/>
          <w:sz w:val="24"/>
          <w:szCs w:val="24"/>
        </w:rPr>
        <w:t>(2)</w:t>
      </w:r>
      <w:r w:rsidRPr="000100CB">
        <w:rPr>
          <w:rFonts w:ascii="Times New Roman" w:hAnsi="Times New Roman" w:cs="Times New Roman"/>
          <w:sz w:val="24"/>
          <w:szCs w:val="24"/>
        </w:rPr>
        <w:t xml:space="preserve">  Да извърши възложените работи в договорения срок, в съответствие с:</w:t>
      </w:r>
    </w:p>
    <w:p w:rsidR="000F1BFD" w:rsidRPr="000100CB" w:rsidRDefault="000F1BFD" w:rsidP="004A1FA8">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w:t>
      </w:r>
      <w:r w:rsidR="00325D81" w:rsidRPr="000100CB">
        <w:rPr>
          <w:rFonts w:ascii="Times New Roman" w:hAnsi="Times New Roman" w:cs="Times New Roman"/>
          <w:sz w:val="24"/>
          <w:szCs w:val="24"/>
        </w:rPr>
        <w:t xml:space="preserve"> </w:t>
      </w:r>
      <w:r w:rsidRPr="000100CB">
        <w:rPr>
          <w:rFonts w:ascii="Times New Roman" w:hAnsi="Times New Roman" w:cs="Times New Roman"/>
          <w:sz w:val="24"/>
          <w:szCs w:val="24"/>
        </w:rPr>
        <w:t>действащите нормативни документи в Република България;</w:t>
      </w:r>
    </w:p>
    <w:p w:rsidR="000F1BFD" w:rsidRPr="000100CB" w:rsidRDefault="000F1BFD" w:rsidP="005D066B">
      <w:pPr>
        <w:tabs>
          <w:tab w:val="left" w:pos="0"/>
        </w:tabs>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w:t>
      </w:r>
      <w:r w:rsidR="00325D81" w:rsidRPr="000100CB">
        <w:rPr>
          <w:rFonts w:ascii="Times New Roman" w:hAnsi="Times New Roman" w:cs="Times New Roman"/>
          <w:sz w:val="24"/>
          <w:szCs w:val="24"/>
        </w:rPr>
        <w:t xml:space="preserve"> </w:t>
      </w:r>
      <w:r w:rsidRPr="000100CB">
        <w:rPr>
          <w:rFonts w:ascii="Times New Roman" w:hAnsi="Times New Roman" w:cs="Times New Roman"/>
          <w:sz w:val="24"/>
          <w:szCs w:val="24"/>
        </w:rPr>
        <w:t>условията и изискванията на ВЪЗЛОЖИТЕЛЯ;</w:t>
      </w:r>
    </w:p>
    <w:p w:rsidR="000F1BFD" w:rsidRPr="000100CB" w:rsidRDefault="000F1BFD" w:rsidP="005D066B">
      <w:pPr>
        <w:tabs>
          <w:tab w:val="left" w:pos="0"/>
        </w:tabs>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w:t>
      </w:r>
      <w:r w:rsidR="00325D81" w:rsidRPr="000100CB">
        <w:rPr>
          <w:rFonts w:ascii="Times New Roman" w:hAnsi="Times New Roman" w:cs="Times New Roman"/>
          <w:sz w:val="24"/>
          <w:szCs w:val="24"/>
        </w:rPr>
        <w:t xml:space="preserve"> </w:t>
      </w:r>
      <w:r w:rsidRPr="000100CB">
        <w:rPr>
          <w:rFonts w:ascii="Times New Roman" w:hAnsi="Times New Roman" w:cs="Times New Roman"/>
          <w:sz w:val="24"/>
          <w:szCs w:val="24"/>
        </w:rPr>
        <w:t>представеното от ИЗПЪЛНИТЕЛЯ предложение.</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(3)</w:t>
      </w:r>
      <w:r w:rsidRPr="000100CB">
        <w:rPr>
          <w:rFonts w:ascii="Times New Roman" w:hAnsi="Times New Roman" w:cs="Times New Roman"/>
          <w:sz w:val="24"/>
          <w:szCs w:val="24"/>
        </w:rPr>
        <w:t xml:space="preserve"> Да информира ВЪЗЛОЖИТЕЛЯ за всички пречки, възникнали по повод изпълнението на възложените задачи;</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 xml:space="preserve">(4) </w:t>
      </w:r>
      <w:r w:rsidRPr="000100CB">
        <w:rPr>
          <w:rFonts w:ascii="Times New Roman" w:hAnsi="Times New Roman" w:cs="Times New Roman"/>
          <w:sz w:val="24"/>
          <w:szCs w:val="24"/>
        </w:rPr>
        <w:t>Да информира ВЪЗЛОЖИТЕЛЯ за хода на изпълнението, както и за допуснатите пропуски, взетите мерки и необходимостта от съответни разпореждания от страна на ВЪЗЛОЖИТЕЛЯ.</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(5)</w:t>
      </w:r>
      <w:r w:rsidRPr="000100CB">
        <w:rPr>
          <w:rFonts w:ascii="Times New Roman" w:hAnsi="Times New Roman" w:cs="Times New Roman"/>
          <w:sz w:val="24"/>
          <w:szCs w:val="24"/>
        </w:rPr>
        <w:t xml:space="preserve">  Да съгласува действията си с ВЪЗЛОЖИТЕЛЯ.</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(6)</w:t>
      </w:r>
      <w:r w:rsidRPr="000100CB">
        <w:rPr>
          <w:rFonts w:ascii="Times New Roman" w:hAnsi="Times New Roman" w:cs="Times New Roman"/>
          <w:sz w:val="24"/>
          <w:szCs w:val="24"/>
        </w:rPr>
        <w:t xml:space="preserve"> Да не допуска увреждане на трети лица и имоти, вследствие на изпълнението на дейности по съответните договори.</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(7)</w:t>
      </w:r>
      <w:r w:rsidRPr="000100CB">
        <w:rPr>
          <w:rFonts w:ascii="Times New Roman" w:hAnsi="Times New Roman" w:cs="Times New Roman"/>
          <w:sz w:val="24"/>
          <w:szCs w:val="24"/>
        </w:rPr>
        <w:t xml:space="preserve">  Да изпълнява законосъобразно видовете работи.</w:t>
      </w:r>
    </w:p>
    <w:p w:rsidR="000F1BFD" w:rsidRPr="000100CB" w:rsidRDefault="00325D81"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lastRenderedPageBreak/>
        <w:t>(8)</w:t>
      </w:r>
      <w:r w:rsidRPr="000100CB">
        <w:rPr>
          <w:rFonts w:ascii="Times New Roman" w:hAnsi="Times New Roman" w:cs="Times New Roman"/>
          <w:sz w:val="24"/>
          <w:szCs w:val="24"/>
        </w:rPr>
        <w:t xml:space="preserve"> </w:t>
      </w:r>
      <w:r w:rsidR="000F1BFD" w:rsidRPr="000100CB">
        <w:rPr>
          <w:rFonts w:ascii="Times New Roman" w:hAnsi="Times New Roman" w:cs="Times New Roman"/>
          <w:sz w:val="24"/>
          <w:szCs w:val="24"/>
        </w:rPr>
        <w:t>Всички глоби и санкции</w:t>
      </w:r>
      <w:r w:rsidRPr="000100CB">
        <w:rPr>
          <w:rFonts w:ascii="Times New Roman" w:hAnsi="Times New Roman" w:cs="Times New Roman"/>
          <w:sz w:val="24"/>
          <w:szCs w:val="24"/>
        </w:rPr>
        <w:t>,</w:t>
      </w:r>
      <w:r w:rsidR="000F1BFD" w:rsidRPr="000100CB">
        <w:rPr>
          <w:rFonts w:ascii="Times New Roman" w:hAnsi="Times New Roman" w:cs="Times New Roman"/>
          <w:sz w:val="24"/>
          <w:szCs w:val="24"/>
        </w:rPr>
        <w:t xml:space="preserve"> наложени от контролни органи</w:t>
      </w:r>
      <w:r w:rsidRPr="000100CB">
        <w:rPr>
          <w:rFonts w:ascii="Times New Roman" w:hAnsi="Times New Roman" w:cs="Times New Roman"/>
          <w:sz w:val="24"/>
          <w:szCs w:val="24"/>
        </w:rPr>
        <w:t>,</w:t>
      </w:r>
      <w:r w:rsidR="000F1BFD" w:rsidRPr="000100CB">
        <w:rPr>
          <w:rFonts w:ascii="Times New Roman" w:hAnsi="Times New Roman" w:cs="Times New Roman"/>
          <w:sz w:val="24"/>
          <w:szCs w:val="24"/>
        </w:rPr>
        <w:t xml:space="preserve"> се заплащат от ИЗПЪЛНИТЕЛЯ.</w:t>
      </w:r>
    </w:p>
    <w:p w:rsidR="000F1BFD" w:rsidRPr="000100CB" w:rsidRDefault="00325D81"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(9)</w:t>
      </w:r>
      <w:r w:rsidR="000F1BFD" w:rsidRPr="000100CB">
        <w:rPr>
          <w:rFonts w:ascii="Times New Roman" w:hAnsi="Times New Roman" w:cs="Times New Roman"/>
          <w:sz w:val="24"/>
          <w:szCs w:val="24"/>
        </w:rPr>
        <w:t xml:space="preserve"> ИЗПЪЛНИТЕЛЯТ няма право да се позове на незнание и/или непознаване на условията, които биха повлияли на изпълнението на договора.</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(10)</w:t>
      </w:r>
      <w:r w:rsidRPr="000100CB">
        <w:rPr>
          <w:rFonts w:ascii="Times New Roman" w:hAnsi="Times New Roman" w:cs="Times New Roman"/>
          <w:sz w:val="24"/>
          <w:szCs w:val="24"/>
        </w:rPr>
        <w:t xml:space="preserve"> ИЗПЪЛНИТЕЛЯТ се задължава да изпълни договорената работа с необходимата грижа, добросъвестно и професионално, в съответствие с инструкциите и интересите на ВЪЗЛОЖИТЕЛЯ. Длъжен е незабавно да информира ВЪЗЛОЖИТЕЛЯ за всички установени от него факти, които биха могли по какъвто и да било начин да повлияят на изпълнението на договора.</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Чл.1</w:t>
      </w:r>
      <w:r w:rsidR="00936696" w:rsidRPr="000100CB">
        <w:rPr>
          <w:rFonts w:ascii="Times New Roman" w:hAnsi="Times New Roman" w:cs="Times New Roman"/>
          <w:b/>
          <w:sz w:val="24"/>
          <w:szCs w:val="24"/>
        </w:rPr>
        <w:t>1</w:t>
      </w:r>
      <w:r w:rsidRPr="000100CB">
        <w:rPr>
          <w:rFonts w:ascii="Times New Roman" w:hAnsi="Times New Roman" w:cs="Times New Roman"/>
          <w:b/>
          <w:sz w:val="24"/>
          <w:szCs w:val="24"/>
        </w:rPr>
        <w:t>.</w:t>
      </w:r>
      <w:r w:rsidRPr="000100CB">
        <w:rPr>
          <w:rFonts w:ascii="Times New Roman" w:hAnsi="Times New Roman" w:cs="Times New Roman"/>
          <w:sz w:val="24"/>
          <w:szCs w:val="24"/>
        </w:rPr>
        <w:t xml:space="preserve"> ИЗПЪЛНИТЕЛЯТ има право да получи договореното във всеки конкретен договор по рамковото споразумение възнаграждение, съобразно условията на договора.</w:t>
      </w:r>
    </w:p>
    <w:p w:rsidR="000F1BFD" w:rsidRPr="000100CB" w:rsidRDefault="000F1BFD" w:rsidP="004A1FA8">
      <w:pPr>
        <w:spacing w:line="360" w:lineRule="auto"/>
        <w:jc w:val="both"/>
        <w:rPr>
          <w:rFonts w:ascii="Times New Roman" w:hAnsi="Times New Roman" w:cs="Times New Roman"/>
          <w:b/>
          <w:sz w:val="24"/>
          <w:szCs w:val="24"/>
        </w:rPr>
      </w:pPr>
      <w:r w:rsidRPr="000100CB">
        <w:rPr>
          <w:rFonts w:ascii="Times New Roman" w:hAnsi="Times New Roman" w:cs="Times New Roman"/>
          <w:b/>
          <w:sz w:val="24"/>
          <w:szCs w:val="24"/>
        </w:rPr>
        <w:t>VІI. НЕУСТОЙКИ И САНКЦИИ. ГАРАНЦИЯ ЗА ИЗПЪЛНЕНИЕ</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Чл.1</w:t>
      </w:r>
      <w:r w:rsidR="00936696" w:rsidRPr="000100CB">
        <w:rPr>
          <w:rFonts w:ascii="Times New Roman" w:hAnsi="Times New Roman" w:cs="Times New Roman"/>
          <w:b/>
          <w:sz w:val="24"/>
          <w:szCs w:val="24"/>
        </w:rPr>
        <w:t>2</w:t>
      </w:r>
      <w:r w:rsidRPr="000100CB">
        <w:rPr>
          <w:rFonts w:ascii="Times New Roman" w:hAnsi="Times New Roman" w:cs="Times New Roman"/>
          <w:b/>
          <w:sz w:val="24"/>
          <w:szCs w:val="24"/>
        </w:rPr>
        <w:t>.</w:t>
      </w:r>
      <w:r w:rsidRPr="000100CB">
        <w:rPr>
          <w:rFonts w:ascii="Times New Roman" w:hAnsi="Times New Roman" w:cs="Times New Roman"/>
          <w:sz w:val="24"/>
          <w:szCs w:val="24"/>
        </w:rPr>
        <w:t xml:space="preserve"> Всички неустойки, санкции, размера на гаранциите за изпълнение, както и тяхното усвояване, задържане и възстановяване са упоменати в клаузите на договорите.</w:t>
      </w:r>
    </w:p>
    <w:p w:rsidR="000F1BFD" w:rsidRPr="000100CB" w:rsidRDefault="000F1BFD" w:rsidP="004A1FA8">
      <w:pPr>
        <w:spacing w:line="360" w:lineRule="auto"/>
        <w:jc w:val="both"/>
        <w:rPr>
          <w:rFonts w:ascii="Times New Roman" w:hAnsi="Times New Roman" w:cs="Times New Roman"/>
          <w:b/>
          <w:sz w:val="24"/>
          <w:szCs w:val="24"/>
        </w:rPr>
      </w:pPr>
      <w:r w:rsidRPr="000100CB">
        <w:rPr>
          <w:rFonts w:ascii="Times New Roman" w:hAnsi="Times New Roman" w:cs="Times New Roman"/>
          <w:b/>
          <w:sz w:val="24"/>
          <w:szCs w:val="24"/>
        </w:rPr>
        <w:t>VIII.УСЛОВИЯ ЗА ПРЕКРАТЯВАНЕ</w:t>
      </w:r>
    </w:p>
    <w:p w:rsidR="000F1BFD" w:rsidRPr="000100CB" w:rsidRDefault="000F1BFD" w:rsidP="004A1FA8">
      <w:pPr>
        <w:spacing w:after="0"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Чл.1</w:t>
      </w:r>
      <w:r w:rsidR="00936696" w:rsidRPr="000100CB">
        <w:rPr>
          <w:rFonts w:ascii="Times New Roman" w:hAnsi="Times New Roman" w:cs="Times New Roman"/>
          <w:b/>
          <w:sz w:val="24"/>
          <w:szCs w:val="24"/>
        </w:rPr>
        <w:t>3</w:t>
      </w:r>
      <w:r w:rsidRPr="000100CB">
        <w:rPr>
          <w:rFonts w:ascii="Times New Roman" w:hAnsi="Times New Roman" w:cs="Times New Roman"/>
          <w:b/>
          <w:sz w:val="24"/>
          <w:szCs w:val="24"/>
        </w:rPr>
        <w:t>.</w:t>
      </w:r>
      <w:r w:rsidRPr="000100CB">
        <w:rPr>
          <w:rFonts w:ascii="Times New Roman" w:hAnsi="Times New Roman" w:cs="Times New Roman"/>
          <w:sz w:val="24"/>
          <w:szCs w:val="24"/>
        </w:rPr>
        <w:t xml:space="preserve"> Настоящото рамково споразумение може да се прекрати:</w:t>
      </w:r>
    </w:p>
    <w:p w:rsidR="000F1BFD" w:rsidRPr="000100CB" w:rsidRDefault="000F1BFD" w:rsidP="004A1FA8">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1. по взаимно съгласие на страните, изразено в писмена форма;</w:t>
      </w:r>
    </w:p>
    <w:p w:rsidR="000F1BFD" w:rsidRPr="000100CB" w:rsidRDefault="000F1BFD" w:rsidP="004A1FA8">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2. при изчерпване на финансовите средства по рамковото споразумение;</w:t>
      </w:r>
    </w:p>
    <w:p w:rsidR="000F1BFD" w:rsidRPr="000100CB" w:rsidRDefault="000F1BFD" w:rsidP="004A1FA8">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3. ако в резултат на обстоятелства, възникнали след сключването му, ВЪЗЛОЖИТЕЛЯТ загуби интерес от изпълнението на споразумението. В този случай ВЪЗЛОЖИТЕЛЯТ не дължи на УЧАСТНИЦИТЕ в споразумението обезщетение за претърпените вреди или пропуснати ползи.</w:t>
      </w:r>
    </w:p>
    <w:p w:rsidR="000F1BFD"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sz w:val="24"/>
          <w:szCs w:val="24"/>
        </w:rPr>
        <w:t>4.</w:t>
      </w:r>
      <w:r w:rsidR="008C4565" w:rsidRPr="000100CB">
        <w:rPr>
          <w:rFonts w:ascii="Times New Roman" w:hAnsi="Times New Roman" w:cs="Times New Roman"/>
          <w:sz w:val="24"/>
          <w:szCs w:val="24"/>
        </w:rPr>
        <w:t xml:space="preserve"> в</w:t>
      </w:r>
      <w:r w:rsidRPr="000100CB">
        <w:rPr>
          <w:rFonts w:ascii="Times New Roman" w:hAnsi="Times New Roman" w:cs="Times New Roman"/>
          <w:sz w:val="24"/>
          <w:szCs w:val="24"/>
        </w:rPr>
        <w:t>ъзложителят може да прекрати настоящото рамково споразумение с едностранно предизвестие до съответния Потенциален Изпълнител, когато установи  неизпъление/пълно неизпълнение на предмет/част от предмета на договор</w:t>
      </w:r>
      <w:r w:rsidR="00250702" w:rsidRPr="000100CB">
        <w:rPr>
          <w:rFonts w:ascii="Times New Roman" w:hAnsi="Times New Roman" w:cs="Times New Roman"/>
          <w:sz w:val="24"/>
          <w:szCs w:val="24"/>
        </w:rPr>
        <w:t>,</w:t>
      </w:r>
      <w:r w:rsidRPr="000100CB">
        <w:rPr>
          <w:rFonts w:ascii="Times New Roman" w:hAnsi="Times New Roman" w:cs="Times New Roman"/>
          <w:sz w:val="24"/>
          <w:szCs w:val="24"/>
        </w:rPr>
        <w:t xml:space="preserve"> сключен въз основа на настоящото споразумение.</w:t>
      </w:r>
    </w:p>
    <w:p w:rsidR="00E9144B" w:rsidRDefault="00E9144B" w:rsidP="004A1FA8">
      <w:pPr>
        <w:spacing w:line="360" w:lineRule="auto"/>
        <w:jc w:val="both"/>
        <w:rPr>
          <w:rFonts w:ascii="Times New Roman" w:hAnsi="Times New Roman" w:cs="Times New Roman"/>
          <w:sz w:val="24"/>
          <w:szCs w:val="24"/>
        </w:rPr>
      </w:pPr>
    </w:p>
    <w:p w:rsidR="00E9144B" w:rsidRDefault="00E9144B" w:rsidP="004A1FA8">
      <w:pPr>
        <w:spacing w:line="360" w:lineRule="auto"/>
        <w:jc w:val="both"/>
        <w:rPr>
          <w:rFonts w:ascii="Times New Roman" w:hAnsi="Times New Roman" w:cs="Times New Roman"/>
          <w:sz w:val="24"/>
          <w:szCs w:val="24"/>
        </w:rPr>
      </w:pPr>
    </w:p>
    <w:p w:rsidR="00E9144B" w:rsidRPr="000100CB" w:rsidRDefault="00E9144B" w:rsidP="004A1FA8">
      <w:pPr>
        <w:spacing w:line="360" w:lineRule="auto"/>
        <w:jc w:val="both"/>
        <w:rPr>
          <w:rFonts w:ascii="Times New Roman" w:hAnsi="Times New Roman" w:cs="Times New Roman"/>
          <w:sz w:val="24"/>
          <w:szCs w:val="24"/>
        </w:rPr>
      </w:pPr>
    </w:p>
    <w:p w:rsidR="000F1BFD" w:rsidRPr="000100CB" w:rsidRDefault="000F1BFD" w:rsidP="004A1FA8">
      <w:pPr>
        <w:spacing w:line="360" w:lineRule="auto"/>
        <w:jc w:val="both"/>
        <w:rPr>
          <w:rFonts w:ascii="Times New Roman" w:hAnsi="Times New Roman" w:cs="Times New Roman"/>
          <w:b/>
          <w:sz w:val="24"/>
          <w:szCs w:val="24"/>
        </w:rPr>
      </w:pPr>
      <w:r w:rsidRPr="000100CB">
        <w:rPr>
          <w:rFonts w:ascii="Times New Roman" w:hAnsi="Times New Roman" w:cs="Times New Roman"/>
          <w:b/>
          <w:sz w:val="24"/>
          <w:szCs w:val="24"/>
        </w:rPr>
        <w:lastRenderedPageBreak/>
        <w:t>IX. ОБЩИ РАЗПОРЕДБИ</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Чл.1</w:t>
      </w:r>
      <w:r w:rsidR="00936696" w:rsidRPr="000100CB">
        <w:rPr>
          <w:rFonts w:ascii="Times New Roman" w:hAnsi="Times New Roman" w:cs="Times New Roman"/>
          <w:b/>
          <w:sz w:val="24"/>
          <w:szCs w:val="24"/>
        </w:rPr>
        <w:t>4</w:t>
      </w:r>
      <w:r w:rsidRPr="000100CB">
        <w:rPr>
          <w:rFonts w:ascii="Times New Roman" w:hAnsi="Times New Roman" w:cs="Times New Roman"/>
          <w:b/>
          <w:sz w:val="24"/>
          <w:szCs w:val="24"/>
        </w:rPr>
        <w:t>.</w:t>
      </w:r>
      <w:r w:rsidRPr="000100CB">
        <w:rPr>
          <w:rFonts w:ascii="Times New Roman" w:hAnsi="Times New Roman" w:cs="Times New Roman"/>
          <w:sz w:val="24"/>
          <w:szCs w:val="24"/>
        </w:rPr>
        <w:t xml:space="preserve"> Всяка от стра</w:t>
      </w:r>
      <w:r w:rsidR="00325D81" w:rsidRPr="000100CB">
        <w:rPr>
          <w:rFonts w:ascii="Times New Roman" w:hAnsi="Times New Roman" w:cs="Times New Roman"/>
          <w:sz w:val="24"/>
          <w:szCs w:val="24"/>
        </w:rPr>
        <w:t>ните по настоящото споразумение</w:t>
      </w:r>
      <w:r w:rsidRPr="000100CB">
        <w:rPr>
          <w:rFonts w:ascii="Times New Roman" w:hAnsi="Times New Roman" w:cs="Times New Roman"/>
          <w:sz w:val="24"/>
          <w:szCs w:val="24"/>
        </w:rPr>
        <w:t xml:space="preserve"> се задължава да не разпространява информация за другата страна, станала й известна при или по повод изпълнението на конкретен договор, освен в предвидените по закон случаи.</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Чл.1</w:t>
      </w:r>
      <w:r w:rsidR="00936696" w:rsidRPr="000100CB">
        <w:rPr>
          <w:rFonts w:ascii="Times New Roman" w:hAnsi="Times New Roman" w:cs="Times New Roman"/>
          <w:b/>
          <w:sz w:val="24"/>
          <w:szCs w:val="24"/>
        </w:rPr>
        <w:t>5</w:t>
      </w:r>
      <w:r w:rsidRPr="000100CB">
        <w:rPr>
          <w:rFonts w:ascii="Times New Roman" w:hAnsi="Times New Roman" w:cs="Times New Roman"/>
          <w:b/>
          <w:sz w:val="24"/>
          <w:szCs w:val="24"/>
        </w:rPr>
        <w:t>.</w:t>
      </w:r>
      <w:r w:rsidRPr="000100CB">
        <w:rPr>
          <w:rFonts w:ascii="Times New Roman" w:hAnsi="Times New Roman" w:cs="Times New Roman"/>
          <w:sz w:val="24"/>
          <w:szCs w:val="24"/>
        </w:rPr>
        <w:t xml:space="preserve"> Страните ще решават споровете, възникнали при и по повод изпълнението на споразумението или свързани с споразумението, или с неговото тълкуване, недействителност, неизпълнение или прекратяване по взаимно съгласие, а при непостигане на съгласие въпросът се отнася за решаване пред компетентния съд на територията на Република България по реда на Гражданския процесуален кодекс.</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Чл.1</w:t>
      </w:r>
      <w:r w:rsidR="00936696" w:rsidRPr="000100CB">
        <w:rPr>
          <w:rFonts w:ascii="Times New Roman" w:hAnsi="Times New Roman" w:cs="Times New Roman"/>
          <w:b/>
          <w:sz w:val="24"/>
          <w:szCs w:val="24"/>
        </w:rPr>
        <w:t>6</w:t>
      </w:r>
      <w:r w:rsidRPr="000100CB">
        <w:rPr>
          <w:rFonts w:ascii="Times New Roman" w:hAnsi="Times New Roman" w:cs="Times New Roman"/>
          <w:b/>
          <w:sz w:val="24"/>
          <w:szCs w:val="24"/>
        </w:rPr>
        <w:t>.</w:t>
      </w:r>
      <w:r w:rsidRPr="000100CB">
        <w:rPr>
          <w:rFonts w:ascii="Times New Roman" w:hAnsi="Times New Roman" w:cs="Times New Roman"/>
          <w:sz w:val="24"/>
          <w:szCs w:val="24"/>
        </w:rPr>
        <w:t xml:space="preserve"> За неуредените условия относно изпълнението на поръчките по настоящ</w:t>
      </w:r>
      <w:r w:rsidR="0005238B" w:rsidRPr="000100CB">
        <w:rPr>
          <w:rFonts w:ascii="Times New Roman" w:hAnsi="Times New Roman" w:cs="Times New Roman"/>
          <w:sz w:val="24"/>
          <w:szCs w:val="24"/>
        </w:rPr>
        <w:t>о</w:t>
      </w:r>
      <w:r w:rsidRPr="000100CB">
        <w:rPr>
          <w:rFonts w:ascii="Times New Roman" w:hAnsi="Times New Roman" w:cs="Times New Roman"/>
          <w:sz w:val="24"/>
          <w:szCs w:val="24"/>
        </w:rPr>
        <w:t>то споразумение, се прилагат клаузите на договорите, които ще бъдат сключени въз основа на него, а при липса на такива клаузи в договорите се прилагат разпоредбите на българското законодателство за конкретния случай.</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Чл.1</w:t>
      </w:r>
      <w:r w:rsidR="00936696" w:rsidRPr="000100CB">
        <w:rPr>
          <w:rFonts w:ascii="Times New Roman" w:hAnsi="Times New Roman" w:cs="Times New Roman"/>
          <w:b/>
          <w:sz w:val="24"/>
          <w:szCs w:val="24"/>
        </w:rPr>
        <w:t>7</w:t>
      </w:r>
      <w:r w:rsidRPr="000100CB">
        <w:rPr>
          <w:rFonts w:ascii="Times New Roman" w:hAnsi="Times New Roman" w:cs="Times New Roman"/>
          <w:b/>
          <w:sz w:val="24"/>
          <w:szCs w:val="24"/>
        </w:rPr>
        <w:t>.</w:t>
      </w:r>
      <w:r w:rsidRPr="000100CB">
        <w:rPr>
          <w:rFonts w:ascii="Times New Roman" w:hAnsi="Times New Roman" w:cs="Times New Roman"/>
          <w:sz w:val="24"/>
          <w:szCs w:val="24"/>
        </w:rPr>
        <w:t xml:space="preserve"> При противоречие между клаузите на настоящото рамково споразумение и тези на конкретния договор за възлагане на обществена поръчка, валидни ще бъдат клаузите на конкретния договор, само когато в рамковото споразумение е изрично определено, че за тези условия в конкретния договор може да бъде договорено различно от определеното в споразумението.</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w:t>
      </w:r>
      <w:r w:rsidR="00936696" w:rsidRPr="000100CB">
        <w:rPr>
          <w:rFonts w:ascii="Times New Roman" w:hAnsi="Times New Roman" w:cs="Times New Roman"/>
          <w:b/>
          <w:sz w:val="24"/>
          <w:szCs w:val="24"/>
        </w:rPr>
        <w:t>18</w:t>
      </w:r>
      <w:r w:rsidRPr="000100CB">
        <w:rPr>
          <w:rFonts w:ascii="Times New Roman" w:hAnsi="Times New Roman" w:cs="Times New Roman"/>
          <w:b/>
          <w:sz w:val="24"/>
          <w:szCs w:val="24"/>
        </w:rPr>
        <w:t>.</w:t>
      </w:r>
      <w:r w:rsidRPr="000100CB">
        <w:rPr>
          <w:rFonts w:ascii="Times New Roman" w:hAnsi="Times New Roman" w:cs="Times New Roman"/>
          <w:sz w:val="24"/>
          <w:szCs w:val="24"/>
        </w:rPr>
        <w:t xml:space="preserve"> Неразделна част от настоящото споразумение са Техническите предложения за изпълнение на поръчката, Ценовите предложения на ПОТЕНЦИАЛНИТЕ Изпълнители и техническата спецификация.</w:t>
      </w:r>
    </w:p>
    <w:p w:rsidR="000F1BFD" w:rsidRPr="000100CB" w:rsidRDefault="000F1BFD" w:rsidP="004A1FA8">
      <w:pPr>
        <w:spacing w:line="360" w:lineRule="auto"/>
        <w:jc w:val="both"/>
        <w:rPr>
          <w:rFonts w:ascii="Times New Roman" w:hAnsi="Times New Roman" w:cs="Times New Roman"/>
          <w:sz w:val="24"/>
          <w:szCs w:val="24"/>
        </w:rPr>
      </w:pPr>
      <w:r w:rsidRPr="000100CB">
        <w:rPr>
          <w:rFonts w:ascii="Times New Roman" w:hAnsi="Times New Roman" w:cs="Times New Roman"/>
          <w:sz w:val="24"/>
          <w:szCs w:val="24"/>
        </w:rPr>
        <w:t>Настоящото споразумение се сключи в</w:t>
      </w:r>
      <w:r w:rsidR="0005238B" w:rsidRPr="000100CB">
        <w:rPr>
          <w:rFonts w:ascii="Times New Roman" w:hAnsi="Times New Roman" w:cs="Times New Roman"/>
          <w:sz w:val="24"/>
          <w:szCs w:val="24"/>
        </w:rPr>
        <w:t xml:space="preserve"> </w:t>
      </w:r>
      <w:r w:rsidR="00E9144B">
        <w:rPr>
          <w:rFonts w:ascii="Times New Roman" w:hAnsi="Times New Roman" w:cs="Times New Roman"/>
          <w:sz w:val="24"/>
          <w:szCs w:val="24"/>
        </w:rPr>
        <w:t>три</w:t>
      </w:r>
      <w:r w:rsidR="0005238B" w:rsidRPr="000100CB">
        <w:rPr>
          <w:rFonts w:ascii="Times New Roman" w:hAnsi="Times New Roman" w:cs="Times New Roman"/>
          <w:sz w:val="24"/>
          <w:szCs w:val="24"/>
        </w:rPr>
        <w:t xml:space="preserve"> еднообразни</w:t>
      </w:r>
      <w:r w:rsidRPr="000100CB">
        <w:rPr>
          <w:rFonts w:ascii="Times New Roman" w:hAnsi="Times New Roman" w:cs="Times New Roman"/>
          <w:sz w:val="24"/>
          <w:szCs w:val="24"/>
        </w:rPr>
        <w:t xml:space="preserve"> екземпляра - </w:t>
      </w:r>
      <w:r w:rsidR="00E9144B">
        <w:rPr>
          <w:rFonts w:ascii="Times New Roman" w:hAnsi="Times New Roman" w:cs="Times New Roman"/>
          <w:sz w:val="24"/>
          <w:szCs w:val="24"/>
        </w:rPr>
        <w:t>един</w:t>
      </w:r>
      <w:r w:rsidRPr="000100CB">
        <w:rPr>
          <w:rFonts w:ascii="Times New Roman" w:hAnsi="Times New Roman" w:cs="Times New Roman"/>
          <w:sz w:val="24"/>
          <w:szCs w:val="24"/>
        </w:rPr>
        <w:t xml:space="preserve"> за ВЪЗЛОЖИТЕЛЯ и по един за всеки от ПОТЕНЦИАЛНИТЕ ИЗПЪЛНИТЕЛИ.</w:t>
      </w:r>
    </w:p>
    <w:p w:rsidR="000F1BFD" w:rsidRPr="000100CB" w:rsidRDefault="000F1BFD" w:rsidP="00E9144B">
      <w:pPr>
        <w:spacing w:after="0" w:line="360" w:lineRule="auto"/>
        <w:jc w:val="both"/>
        <w:rPr>
          <w:rFonts w:ascii="Times New Roman" w:hAnsi="Times New Roman" w:cs="Times New Roman"/>
          <w:b/>
          <w:sz w:val="24"/>
          <w:szCs w:val="24"/>
        </w:rPr>
      </w:pPr>
      <w:r w:rsidRPr="000100CB">
        <w:rPr>
          <w:rFonts w:ascii="Times New Roman" w:hAnsi="Times New Roman" w:cs="Times New Roman"/>
          <w:b/>
          <w:sz w:val="24"/>
          <w:szCs w:val="24"/>
        </w:rPr>
        <w:t>П О Д П И С И:</w:t>
      </w:r>
    </w:p>
    <w:p w:rsidR="002408AA" w:rsidRPr="000100CB" w:rsidRDefault="002408AA" w:rsidP="00E9144B">
      <w:pPr>
        <w:pStyle w:val="2f2"/>
        <w:spacing w:after="0"/>
        <w:ind w:left="4320" w:hanging="4320"/>
        <w:rPr>
          <w:rFonts w:ascii="Times New Roman" w:hAnsi="Times New Roman" w:cs="Times New Roman"/>
          <w:b/>
          <w:sz w:val="24"/>
          <w:szCs w:val="24"/>
        </w:rPr>
      </w:pPr>
      <w:r w:rsidRPr="000100CB">
        <w:rPr>
          <w:rFonts w:ascii="Times New Roman" w:hAnsi="Times New Roman" w:cs="Times New Roman"/>
          <w:b/>
          <w:sz w:val="24"/>
          <w:szCs w:val="24"/>
        </w:rPr>
        <w:t>ВЪЗЛОЖИТЕЛ:</w:t>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t xml:space="preserve">         </w:t>
      </w:r>
    </w:p>
    <w:p w:rsidR="002408AA" w:rsidRPr="000100CB" w:rsidRDefault="002408AA" w:rsidP="00E9144B">
      <w:pPr>
        <w:pStyle w:val="2f2"/>
        <w:spacing w:after="0"/>
        <w:ind w:right="-1233"/>
        <w:rPr>
          <w:rFonts w:ascii="Times New Roman" w:hAnsi="Times New Roman" w:cs="Times New Roman"/>
          <w:b/>
          <w:sz w:val="24"/>
          <w:szCs w:val="24"/>
        </w:rPr>
      </w:pPr>
      <w:r w:rsidRPr="000100CB">
        <w:rPr>
          <w:rFonts w:ascii="Times New Roman" w:hAnsi="Times New Roman" w:cs="Times New Roman"/>
          <w:b/>
          <w:sz w:val="24"/>
          <w:szCs w:val="24"/>
        </w:rPr>
        <w:tab/>
      </w:r>
      <w:r w:rsidRPr="000100CB">
        <w:rPr>
          <w:rFonts w:ascii="Times New Roman" w:hAnsi="Times New Roman" w:cs="Times New Roman"/>
          <w:b/>
          <w:sz w:val="24"/>
          <w:szCs w:val="24"/>
          <w:lang w:val="ru-RU"/>
        </w:rPr>
        <w:t xml:space="preserve">     </w:t>
      </w:r>
      <w:r w:rsidRPr="000100CB">
        <w:rPr>
          <w:rFonts w:ascii="Times New Roman" w:hAnsi="Times New Roman" w:cs="Times New Roman"/>
          <w:b/>
          <w:sz w:val="24"/>
          <w:szCs w:val="24"/>
        </w:rPr>
        <w:t xml:space="preserve">КМЕТ: </w:t>
      </w:r>
      <w:r w:rsidRPr="000100CB">
        <w:rPr>
          <w:rFonts w:ascii="Times New Roman" w:hAnsi="Times New Roman" w:cs="Times New Roman"/>
          <w:b/>
          <w:sz w:val="24"/>
          <w:szCs w:val="24"/>
          <w:lang w:val="ru-RU"/>
        </w:rPr>
        <w:t>………………….</w:t>
      </w:r>
      <w:r w:rsidRPr="000100CB">
        <w:rPr>
          <w:rFonts w:ascii="Times New Roman" w:hAnsi="Times New Roman" w:cs="Times New Roman"/>
          <w:b/>
          <w:sz w:val="24"/>
          <w:szCs w:val="24"/>
        </w:rPr>
        <w:t>........</w:t>
      </w:r>
      <w:r w:rsidRPr="000100CB">
        <w:rPr>
          <w:rFonts w:ascii="Times New Roman" w:hAnsi="Times New Roman" w:cs="Times New Roman"/>
          <w:b/>
          <w:sz w:val="24"/>
          <w:szCs w:val="24"/>
        </w:rPr>
        <w:tab/>
      </w:r>
      <w:r w:rsidRPr="000100CB">
        <w:rPr>
          <w:rFonts w:ascii="Times New Roman" w:hAnsi="Times New Roman" w:cs="Times New Roman"/>
          <w:b/>
          <w:sz w:val="24"/>
          <w:szCs w:val="24"/>
        </w:rPr>
        <w:tab/>
        <w:t>ИЗПЪЛНИТЕЛ: .......................................</w:t>
      </w:r>
      <w:r w:rsidRPr="000100CB">
        <w:rPr>
          <w:rFonts w:ascii="Times New Roman" w:hAnsi="Times New Roman" w:cs="Times New Roman"/>
          <w:b/>
          <w:sz w:val="24"/>
          <w:szCs w:val="24"/>
        </w:rPr>
        <w:tab/>
        <w:t xml:space="preserve">                            </w:t>
      </w:r>
    </w:p>
    <w:p w:rsidR="002408AA" w:rsidRPr="000100CB" w:rsidRDefault="002408AA" w:rsidP="00E9144B">
      <w:pPr>
        <w:pStyle w:val="2f2"/>
        <w:spacing w:after="0"/>
        <w:ind w:right="-99"/>
        <w:rPr>
          <w:rFonts w:ascii="Times New Roman" w:hAnsi="Times New Roman" w:cs="Times New Roman"/>
          <w:b/>
          <w:i/>
          <w:sz w:val="24"/>
          <w:szCs w:val="24"/>
        </w:rPr>
      </w:pP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lang w:val="ru-RU"/>
        </w:rPr>
        <w:t xml:space="preserve">    </w:t>
      </w:r>
      <w:r w:rsidRPr="000100CB">
        <w:rPr>
          <w:rFonts w:ascii="Times New Roman" w:hAnsi="Times New Roman" w:cs="Times New Roman"/>
          <w:b/>
          <w:i/>
          <w:sz w:val="24"/>
          <w:szCs w:val="24"/>
        </w:rPr>
        <w:t xml:space="preserve">ЙОРДАН ЙОРДАНОВ  </w:t>
      </w:r>
      <w:r w:rsidRPr="000100CB">
        <w:rPr>
          <w:rFonts w:ascii="Times New Roman" w:hAnsi="Times New Roman" w:cs="Times New Roman"/>
          <w:b/>
          <w:i/>
          <w:sz w:val="24"/>
          <w:szCs w:val="24"/>
        </w:rPr>
        <w:tab/>
      </w:r>
      <w:r w:rsidRPr="000100CB">
        <w:rPr>
          <w:rFonts w:ascii="Times New Roman" w:hAnsi="Times New Roman" w:cs="Times New Roman"/>
          <w:b/>
          <w:i/>
          <w:sz w:val="24"/>
          <w:szCs w:val="24"/>
        </w:rPr>
        <w:tab/>
      </w:r>
      <w:r w:rsidRPr="000100CB">
        <w:rPr>
          <w:rFonts w:ascii="Times New Roman" w:hAnsi="Times New Roman" w:cs="Times New Roman"/>
          <w:b/>
          <w:i/>
          <w:sz w:val="24"/>
          <w:szCs w:val="24"/>
        </w:rPr>
        <w:tab/>
      </w:r>
      <w:r w:rsidRPr="000100CB">
        <w:rPr>
          <w:rFonts w:ascii="Times New Roman" w:hAnsi="Times New Roman" w:cs="Times New Roman"/>
          <w:b/>
          <w:i/>
          <w:sz w:val="24"/>
          <w:szCs w:val="24"/>
        </w:rPr>
        <w:tab/>
        <w:t xml:space="preserve"> </w:t>
      </w:r>
      <w:r w:rsidRPr="000100CB">
        <w:rPr>
          <w:rFonts w:ascii="Times New Roman" w:hAnsi="Times New Roman" w:cs="Times New Roman"/>
          <w:b/>
          <w:sz w:val="24"/>
          <w:szCs w:val="24"/>
        </w:rPr>
        <w:t>…………………………</w:t>
      </w:r>
    </w:p>
    <w:p w:rsidR="002408AA" w:rsidRPr="000100CB" w:rsidRDefault="002408AA" w:rsidP="00E9144B">
      <w:pPr>
        <w:pStyle w:val="2f2"/>
        <w:spacing w:after="0"/>
        <w:rPr>
          <w:rFonts w:ascii="Times New Roman" w:hAnsi="Times New Roman" w:cs="Times New Roman"/>
          <w:b/>
          <w:i/>
          <w:sz w:val="24"/>
          <w:szCs w:val="24"/>
        </w:rPr>
      </w:pPr>
      <w:r w:rsidRPr="000100CB">
        <w:rPr>
          <w:rFonts w:ascii="Times New Roman" w:hAnsi="Times New Roman" w:cs="Times New Roman"/>
          <w:b/>
          <w:sz w:val="24"/>
          <w:szCs w:val="24"/>
        </w:rPr>
        <w:t xml:space="preserve">ГЛ. СЧЕТОВОДИТЕЛ: </w:t>
      </w:r>
      <w:r w:rsidRPr="000100CB">
        <w:rPr>
          <w:rFonts w:ascii="Times New Roman" w:hAnsi="Times New Roman" w:cs="Times New Roman"/>
          <w:b/>
          <w:sz w:val="24"/>
          <w:szCs w:val="24"/>
          <w:lang w:val="ru-RU"/>
        </w:rPr>
        <w:t>…………..</w:t>
      </w:r>
      <w:r w:rsidRPr="000100CB">
        <w:rPr>
          <w:rFonts w:ascii="Times New Roman" w:hAnsi="Times New Roman" w:cs="Times New Roman"/>
          <w:b/>
          <w:sz w:val="24"/>
          <w:szCs w:val="24"/>
        </w:rPr>
        <w:t>....................</w:t>
      </w:r>
      <w:r w:rsidRPr="000100CB">
        <w:rPr>
          <w:rFonts w:ascii="Times New Roman" w:hAnsi="Times New Roman" w:cs="Times New Roman"/>
          <w:b/>
          <w:sz w:val="24"/>
          <w:szCs w:val="24"/>
        </w:rPr>
        <w:tab/>
        <w:t>…….</w:t>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p>
    <w:p w:rsidR="006C54C7" w:rsidRPr="000100CB" w:rsidRDefault="000F1BFD" w:rsidP="00FF3A8C">
      <w:pPr>
        <w:spacing w:line="360" w:lineRule="auto"/>
        <w:jc w:val="both"/>
        <w:rPr>
          <w:rFonts w:ascii="Times New Roman" w:hAnsi="Times New Roman" w:cs="Times New Roman"/>
          <w:b/>
          <w:sz w:val="24"/>
          <w:szCs w:val="24"/>
          <w:lang w:val="en-US"/>
        </w:rPr>
      </w:pPr>
      <w:r w:rsidRPr="000100CB">
        <w:rPr>
          <w:rFonts w:ascii="Times New Roman" w:hAnsi="Times New Roman" w:cs="Times New Roman"/>
          <w:b/>
          <w:sz w:val="24"/>
          <w:szCs w:val="24"/>
        </w:rPr>
        <w:lastRenderedPageBreak/>
        <w:tab/>
      </w:r>
    </w:p>
    <w:p w:rsidR="00EA6B85" w:rsidRPr="000100CB" w:rsidRDefault="00EA6B85" w:rsidP="00EA6B85">
      <w:pPr>
        <w:spacing w:after="0" w:line="360" w:lineRule="auto"/>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ВЪЗЛОЖИТЕЛ: ОБЩИНА ГРАД ДОБРИЧ</w:t>
      </w:r>
    </w:p>
    <w:p w:rsidR="00EA6B85" w:rsidRPr="000100CB" w:rsidRDefault="00EA6B85" w:rsidP="00EA6B85">
      <w:pPr>
        <w:spacing w:line="360" w:lineRule="auto"/>
        <w:jc w:val="both"/>
        <w:outlineLvl w:val="0"/>
        <w:rPr>
          <w:rFonts w:ascii="Times New Roman" w:eastAsia="Times New Roman" w:hAnsi="Times New Roman" w:cs="Times New Roman"/>
          <w:b/>
          <w:sz w:val="24"/>
          <w:szCs w:val="24"/>
        </w:rPr>
      </w:pPr>
      <w:r w:rsidRPr="000100CB">
        <w:rPr>
          <w:rFonts w:ascii="Times New Roman" w:eastAsia="Times New Roman" w:hAnsi="Times New Roman" w:cs="Times New Roman"/>
          <w:b/>
          <w:sz w:val="24"/>
          <w:szCs w:val="24"/>
        </w:rPr>
        <w:t>ИЗПЪЛНИТЕЛ:</w:t>
      </w:r>
    </w:p>
    <w:p w:rsidR="00EA6B85" w:rsidRPr="000100CB" w:rsidRDefault="00EA6B85" w:rsidP="00EA6B85">
      <w:pPr>
        <w:spacing w:line="360" w:lineRule="auto"/>
        <w:jc w:val="center"/>
        <w:outlineLvl w:val="0"/>
        <w:rPr>
          <w:rFonts w:ascii="Times New Roman" w:eastAsia="Times New Roman" w:hAnsi="Times New Roman" w:cs="Times New Roman"/>
          <w:b/>
          <w:sz w:val="24"/>
          <w:szCs w:val="24"/>
        </w:rPr>
      </w:pPr>
      <w:r w:rsidRPr="000100CB">
        <w:rPr>
          <w:rFonts w:ascii="Times New Roman" w:eastAsia="Times New Roman" w:hAnsi="Times New Roman" w:cs="Times New Roman"/>
          <w:b/>
          <w:sz w:val="24"/>
          <w:szCs w:val="24"/>
        </w:rPr>
        <w:t>Д О Г О В О Р (проект)</w:t>
      </w:r>
    </w:p>
    <w:p w:rsidR="00DB4882" w:rsidRPr="000100CB" w:rsidRDefault="00DB4882" w:rsidP="00DB4882">
      <w:pPr>
        <w:spacing w:after="0" w:line="360" w:lineRule="auto"/>
        <w:jc w:val="center"/>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val="ru-RU" w:eastAsia="bg-BG"/>
        </w:rPr>
        <w:t>за изпълнение на …….</w:t>
      </w:r>
      <w:r w:rsidRPr="000100CB">
        <w:rPr>
          <w:rFonts w:ascii="Times New Roman" w:eastAsia="Times New Roman" w:hAnsi="Times New Roman" w:cs="Times New Roman"/>
          <w:sz w:val="24"/>
          <w:szCs w:val="24"/>
          <w:lang w:eastAsia="bg-BG"/>
        </w:rPr>
        <w:t xml:space="preserve">…………………………………………………………………………………………… </w:t>
      </w:r>
    </w:p>
    <w:p w:rsidR="00DB4882" w:rsidRPr="000100CB" w:rsidRDefault="00DB4882" w:rsidP="00DB4882">
      <w:pPr>
        <w:spacing w:after="0" w:line="360" w:lineRule="auto"/>
        <w:jc w:val="center"/>
        <w:rPr>
          <w:rFonts w:ascii="Times New Roman" w:eastAsia="Times New Roman" w:hAnsi="Times New Roman" w:cs="Times New Roman"/>
          <w:i/>
          <w:sz w:val="24"/>
          <w:szCs w:val="24"/>
          <w:lang w:eastAsia="bg-BG"/>
        </w:rPr>
      </w:pPr>
      <w:r w:rsidRPr="000100CB">
        <w:rPr>
          <w:rFonts w:ascii="Times New Roman" w:eastAsia="Times New Roman" w:hAnsi="Times New Roman" w:cs="Times New Roman"/>
          <w:i/>
          <w:sz w:val="24"/>
          <w:szCs w:val="24"/>
          <w:lang w:eastAsia="bg-BG"/>
        </w:rPr>
        <w:t xml:space="preserve">   (съобразно съответната обособена позиция)</w:t>
      </w:r>
    </w:p>
    <w:p w:rsidR="00DB4882" w:rsidRPr="000100CB" w:rsidRDefault="00DB4882" w:rsidP="00EA6B85">
      <w:pPr>
        <w:spacing w:line="360" w:lineRule="auto"/>
        <w:jc w:val="center"/>
        <w:outlineLvl w:val="0"/>
        <w:rPr>
          <w:rFonts w:ascii="Times New Roman" w:eastAsia="Times New Roman" w:hAnsi="Times New Roman" w:cs="Times New Roman"/>
          <w:sz w:val="24"/>
          <w:szCs w:val="24"/>
        </w:rPr>
      </w:pPr>
    </w:p>
    <w:p w:rsidR="00EA6B85" w:rsidRPr="000100CB" w:rsidRDefault="00DB4882" w:rsidP="00EA6B85">
      <w:pPr>
        <w:widowControl w:val="0"/>
        <w:spacing w:after="0" w:line="360" w:lineRule="auto"/>
        <w:jc w:val="center"/>
        <w:rPr>
          <w:rFonts w:ascii="Times New Roman" w:hAnsi="Times New Roman" w:cs="Times New Roman"/>
          <w:b/>
          <w:sz w:val="24"/>
          <w:szCs w:val="24"/>
        </w:rPr>
      </w:pPr>
      <w:r w:rsidRPr="000100CB">
        <w:rPr>
          <w:rFonts w:ascii="Times New Roman" w:eastAsia="Times New Roman" w:hAnsi="Times New Roman" w:cs="Times New Roman"/>
          <w:bCs/>
          <w:sz w:val="24"/>
          <w:szCs w:val="24"/>
        </w:rPr>
        <w:t>по сключено рамково споразумение №………………….. с предмет:</w:t>
      </w:r>
      <w:r w:rsidRPr="000100CB">
        <w:rPr>
          <w:rFonts w:ascii="Times New Roman" w:hAnsi="Times New Roman" w:cs="Times New Roman"/>
          <w:b/>
          <w:sz w:val="24"/>
          <w:szCs w:val="24"/>
        </w:rPr>
        <w:t xml:space="preserve"> </w:t>
      </w:r>
      <w:r w:rsidR="00EA6B85" w:rsidRPr="000100CB">
        <w:rPr>
          <w:rFonts w:ascii="Times New Roman" w:hAnsi="Times New Roman" w:cs="Times New Roman"/>
          <w:b/>
          <w:sz w:val="24"/>
          <w:szCs w:val="24"/>
        </w:rPr>
        <w:t>„Доставка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p>
    <w:p w:rsidR="00EA6B85" w:rsidRPr="000100CB" w:rsidRDefault="00EA6B85" w:rsidP="00EA6B85">
      <w:pPr>
        <w:widowControl w:val="0"/>
        <w:spacing w:after="0" w:line="360" w:lineRule="auto"/>
        <w:jc w:val="center"/>
        <w:rPr>
          <w:rFonts w:ascii="Times New Roman" w:eastAsia="Times New Roman" w:hAnsi="Times New Roman" w:cs="Times New Roman"/>
          <w:b/>
          <w:bCs/>
          <w:sz w:val="24"/>
          <w:szCs w:val="24"/>
          <w:lang w:eastAsia="bg-BG"/>
        </w:rPr>
      </w:pPr>
    </w:p>
    <w:p w:rsidR="00EA6B85" w:rsidRPr="000100CB" w:rsidRDefault="00EA6B85" w:rsidP="00EA6B85">
      <w:pPr>
        <w:widowControl w:val="0"/>
        <w:spacing w:after="0" w:line="360" w:lineRule="auto"/>
        <w:ind w:right="23" w:firstLine="720"/>
        <w:jc w:val="both"/>
        <w:outlineLvl w:val="0"/>
        <w:rPr>
          <w:rFonts w:ascii="Times New Roman" w:hAnsi="Times New Roman" w:cs="Times New Roman"/>
          <w:sz w:val="24"/>
          <w:szCs w:val="24"/>
          <w:lang w:eastAsia="bg-BG"/>
        </w:rPr>
      </w:pPr>
      <w:r w:rsidRPr="000100CB">
        <w:rPr>
          <w:rFonts w:ascii="Times New Roman" w:eastAsia="Calibri" w:hAnsi="Times New Roman" w:cs="Times New Roman"/>
          <w:sz w:val="24"/>
          <w:szCs w:val="24"/>
          <w:lang w:eastAsia="bg-BG"/>
        </w:rPr>
        <w:t xml:space="preserve">Днес, .................  г. на основание </w:t>
      </w:r>
      <w:r w:rsidRPr="000100CB">
        <w:rPr>
          <w:rFonts w:ascii="Times New Roman" w:eastAsia="SimSun" w:hAnsi="Times New Roman" w:cs="Times New Roman"/>
          <w:sz w:val="24"/>
          <w:szCs w:val="24"/>
          <w:lang w:eastAsia="bg-BG"/>
        </w:rPr>
        <w:t>чл.112, ал.6 от ЗОП и проведена процедура за възлагане на обществена поръчка</w:t>
      </w:r>
      <w:r w:rsidRPr="000100CB">
        <w:rPr>
          <w:rFonts w:ascii="Times New Roman" w:eastAsia="Calibri" w:hAnsi="Times New Roman" w:cs="Times New Roman"/>
          <w:sz w:val="24"/>
          <w:szCs w:val="24"/>
          <w:lang w:eastAsia="bg-BG"/>
        </w:rPr>
        <w:t xml:space="preserve">, </w:t>
      </w:r>
      <w:r w:rsidRPr="000100CB">
        <w:rPr>
          <w:rFonts w:ascii="Times New Roman" w:eastAsia="SimSun" w:hAnsi="Times New Roman" w:cs="Times New Roman"/>
          <w:sz w:val="24"/>
          <w:szCs w:val="24"/>
          <w:lang w:eastAsia="bg-BG"/>
        </w:rPr>
        <w:t xml:space="preserve">открита на основание чл. 18, ал. 1, т.1 от ЗОП, </w:t>
      </w:r>
      <w:r w:rsidRPr="000100CB">
        <w:rPr>
          <w:rFonts w:ascii="Times New Roman" w:eastAsia="Times New Roman" w:hAnsi="Times New Roman" w:cs="Times New Roman"/>
          <w:sz w:val="24"/>
          <w:szCs w:val="24"/>
          <w:lang w:eastAsia="bg-BG"/>
        </w:rPr>
        <w:t xml:space="preserve">открита процедура за сключване на рамково споразумение за възлагане на обществена поръчка с предмет </w:t>
      </w:r>
      <w:r w:rsidRPr="000100CB">
        <w:rPr>
          <w:rFonts w:ascii="Times New Roman" w:eastAsia="Calibri" w:hAnsi="Times New Roman" w:cs="Times New Roman"/>
          <w:b/>
          <w:sz w:val="24"/>
          <w:szCs w:val="24"/>
        </w:rPr>
        <w:t>„</w:t>
      </w:r>
      <w:r w:rsidRPr="000100CB">
        <w:rPr>
          <w:rFonts w:ascii="Times New Roman" w:hAnsi="Times New Roman" w:cs="Times New Roman"/>
          <w:b/>
          <w:sz w:val="24"/>
          <w:szCs w:val="24"/>
        </w:rPr>
        <w:t>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Pr="000100CB">
        <w:rPr>
          <w:rFonts w:ascii="Times New Roman" w:eastAsia="Calibri" w:hAnsi="Times New Roman" w:cs="Times New Roman"/>
          <w:b/>
          <w:sz w:val="24"/>
          <w:szCs w:val="24"/>
        </w:rPr>
        <w:t xml:space="preserve">" </w:t>
      </w:r>
      <w:r w:rsidRPr="000100CB">
        <w:rPr>
          <w:rFonts w:ascii="Times New Roman" w:eastAsia="Times New Roman" w:hAnsi="Times New Roman" w:cs="Times New Roman"/>
          <w:sz w:val="24"/>
          <w:szCs w:val="24"/>
          <w:lang w:eastAsia="bg-BG"/>
        </w:rPr>
        <w:t>открита с Решение №.........../..............</w:t>
      </w:r>
      <w:r w:rsidRPr="000100CB">
        <w:rPr>
          <w:rFonts w:ascii="Times New Roman" w:eastAsia="Times New Roman" w:hAnsi="Times New Roman" w:cs="Times New Roman"/>
          <w:sz w:val="24"/>
          <w:szCs w:val="24"/>
          <w:lang w:val="ru-RU" w:eastAsia="bg-BG"/>
        </w:rPr>
        <w:t xml:space="preserve"> </w:t>
      </w:r>
      <w:r w:rsidRPr="000100CB">
        <w:rPr>
          <w:rFonts w:ascii="Times New Roman" w:eastAsia="Times New Roman" w:hAnsi="Times New Roman" w:cs="Times New Roman"/>
          <w:sz w:val="24"/>
          <w:szCs w:val="24"/>
          <w:lang w:eastAsia="bg-BG"/>
        </w:rPr>
        <w:t>год. на Кмета на Община град Добрич и на основание Рамково споразумение №..................................../..............</w:t>
      </w:r>
      <w:r w:rsidRPr="000100CB">
        <w:rPr>
          <w:rFonts w:ascii="Times New Roman" w:eastAsia="Times New Roman" w:hAnsi="Times New Roman" w:cs="Times New Roman"/>
          <w:sz w:val="24"/>
          <w:szCs w:val="24"/>
          <w:lang w:val="ru-RU" w:eastAsia="bg-BG"/>
        </w:rPr>
        <w:t xml:space="preserve"> </w:t>
      </w:r>
      <w:r w:rsidRPr="000100CB">
        <w:rPr>
          <w:rFonts w:ascii="Times New Roman" w:eastAsia="Times New Roman" w:hAnsi="Times New Roman" w:cs="Times New Roman"/>
          <w:sz w:val="24"/>
          <w:szCs w:val="24"/>
          <w:lang w:eastAsia="bg-BG"/>
        </w:rPr>
        <w:t>год.</w:t>
      </w:r>
      <w:r w:rsidRPr="000100CB">
        <w:rPr>
          <w:rFonts w:ascii="Times New Roman" w:eastAsia="Times New Roman" w:hAnsi="Times New Roman" w:cs="Times New Roman"/>
          <w:b/>
          <w:sz w:val="24"/>
          <w:szCs w:val="24"/>
          <w:lang w:eastAsia="bg-BG"/>
        </w:rPr>
        <w:t xml:space="preserve"> за </w:t>
      </w:r>
      <w:r w:rsidRPr="000100CB">
        <w:rPr>
          <w:rFonts w:ascii="Times New Roman" w:eastAsia="Calibri" w:hAnsi="Times New Roman" w:cs="Times New Roman"/>
          <w:b/>
          <w:sz w:val="24"/>
          <w:szCs w:val="24"/>
        </w:rPr>
        <w:t>„</w:t>
      </w:r>
      <w:r w:rsidRPr="000100CB">
        <w:rPr>
          <w:rFonts w:ascii="Times New Roman" w:hAnsi="Times New Roman" w:cs="Times New Roman"/>
          <w:b/>
          <w:sz w:val="24"/>
          <w:szCs w:val="24"/>
        </w:rPr>
        <w:t>Доставка чрез покупка на хранителни продукти за нуждите на детски и социални заведения и общински предприятия на територията на Община град Добрич по обособени позиции</w:t>
      </w:r>
      <w:r w:rsidRPr="000100CB">
        <w:rPr>
          <w:rFonts w:ascii="Times New Roman" w:eastAsia="Calibri" w:hAnsi="Times New Roman" w:cs="Times New Roman"/>
          <w:b/>
          <w:sz w:val="24"/>
          <w:szCs w:val="24"/>
        </w:rPr>
        <w:t>"</w:t>
      </w:r>
      <w:r w:rsidRPr="000100CB">
        <w:rPr>
          <w:rFonts w:ascii="Times New Roman" w:eastAsia="Times New Roman" w:hAnsi="Times New Roman" w:cs="Times New Roman"/>
          <w:sz w:val="24"/>
          <w:szCs w:val="24"/>
          <w:lang w:eastAsia="bg-BG"/>
        </w:rPr>
        <w:t xml:space="preserve">, на основание чл.82 от ЗОП, </w:t>
      </w:r>
      <w:r w:rsidRPr="000100CB">
        <w:rPr>
          <w:rFonts w:ascii="Times New Roman" w:eastAsia="SimSun" w:hAnsi="Times New Roman" w:cs="Times New Roman"/>
          <w:sz w:val="24"/>
          <w:szCs w:val="24"/>
          <w:lang w:eastAsia="bg-BG"/>
        </w:rPr>
        <w:t xml:space="preserve">във връзка с Решение </w:t>
      </w:r>
      <w:r w:rsidRPr="000100CB">
        <w:rPr>
          <w:rFonts w:ascii="Times New Roman" w:eastAsia="Calibri" w:hAnsi="Times New Roman" w:cs="Times New Roman"/>
          <w:sz w:val="24"/>
          <w:szCs w:val="24"/>
          <w:lang w:eastAsia="bg-BG"/>
        </w:rPr>
        <w:t xml:space="preserve">№………../………… г. </w:t>
      </w:r>
      <w:r w:rsidRPr="000100CB">
        <w:rPr>
          <w:rFonts w:ascii="Times New Roman" w:eastAsia="SimSun" w:hAnsi="Times New Roman" w:cs="Times New Roman"/>
          <w:sz w:val="24"/>
          <w:szCs w:val="24"/>
          <w:lang w:eastAsia="bg-BG"/>
        </w:rPr>
        <w:t>на Възложителя за определяне на изпълнител</w:t>
      </w:r>
      <w:r w:rsidRPr="000100CB">
        <w:rPr>
          <w:rFonts w:ascii="Times New Roman" w:eastAsia="Calibri" w:hAnsi="Times New Roman" w:cs="Times New Roman"/>
          <w:sz w:val="24"/>
          <w:szCs w:val="24"/>
          <w:lang w:eastAsia="bg-BG"/>
        </w:rPr>
        <w:t xml:space="preserve"> между:</w:t>
      </w:r>
    </w:p>
    <w:p w:rsidR="00EA6B85" w:rsidRPr="000100CB" w:rsidRDefault="00EA6B85" w:rsidP="00EA6B85">
      <w:pPr>
        <w:widowControl w:val="0"/>
        <w:spacing w:after="0" w:line="360" w:lineRule="auto"/>
        <w:ind w:right="23" w:firstLine="720"/>
        <w:jc w:val="both"/>
        <w:outlineLvl w:val="0"/>
        <w:rPr>
          <w:rFonts w:ascii="Times New Roman" w:eastAsia="Calibri" w:hAnsi="Times New Roman" w:cs="Times New Roman"/>
          <w:sz w:val="24"/>
          <w:szCs w:val="24"/>
          <w:lang w:eastAsia="bg-BG"/>
        </w:rPr>
      </w:pPr>
    </w:p>
    <w:p w:rsidR="00EA6B85" w:rsidRPr="000100CB" w:rsidRDefault="00EA6B85" w:rsidP="00EA6B85">
      <w:pPr>
        <w:spacing w:after="0" w:line="360" w:lineRule="auto"/>
        <w:jc w:val="both"/>
        <w:outlineLvl w:val="0"/>
        <w:rPr>
          <w:rFonts w:ascii="Times New Roman" w:eastAsia="Calibri" w:hAnsi="Times New Roman" w:cs="Times New Roman"/>
          <w:sz w:val="24"/>
          <w:szCs w:val="24"/>
        </w:rPr>
      </w:pPr>
      <w:r w:rsidRPr="000100CB">
        <w:rPr>
          <w:rFonts w:ascii="Times New Roman" w:eastAsia="Calibri" w:hAnsi="Times New Roman" w:cs="Times New Roman"/>
          <w:b/>
          <w:sz w:val="24"/>
          <w:szCs w:val="24"/>
        </w:rPr>
        <w:t>В</w:t>
      </w:r>
      <w:r w:rsidRPr="000100CB">
        <w:rPr>
          <w:rFonts w:ascii="Times New Roman" w:hAnsi="Times New Roman" w:cs="Times New Roman"/>
          <w:b/>
          <w:sz w:val="24"/>
          <w:szCs w:val="24"/>
        </w:rPr>
        <w:t>ЪЗЛОЖИТЕЛЯТ</w:t>
      </w:r>
      <w:r w:rsidRPr="000100CB">
        <w:rPr>
          <w:rFonts w:ascii="Times New Roman" w:eastAsia="Calibri" w:hAnsi="Times New Roman" w:cs="Times New Roman"/>
          <w:b/>
          <w:sz w:val="24"/>
          <w:szCs w:val="24"/>
        </w:rPr>
        <w:t xml:space="preserve"> - Община град Добрич</w:t>
      </w:r>
      <w:r w:rsidRPr="000100CB">
        <w:rPr>
          <w:rFonts w:ascii="Times New Roman" w:eastAsia="Calibri" w:hAnsi="Times New Roman" w:cs="Times New Roman"/>
          <w:sz w:val="24"/>
          <w:szCs w:val="24"/>
        </w:rPr>
        <w:t>, представляван</w:t>
      </w:r>
    </w:p>
    <w:p w:rsidR="00EA6B85" w:rsidRPr="000100CB" w:rsidRDefault="00EA6B85" w:rsidP="00EA6B85">
      <w:pPr>
        <w:widowControl w:val="0"/>
        <w:spacing w:after="0" w:line="360" w:lineRule="auto"/>
        <w:jc w:val="both"/>
        <w:rPr>
          <w:rFonts w:ascii="Times New Roman" w:eastAsia="Calibri" w:hAnsi="Times New Roman" w:cs="Times New Roman"/>
          <w:b/>
          <w:snapToGrid w:val="0"/>
          <w:sz w:val="24"/>
          <w:szCs w:val="24"/>
          <w:lang w:eastAsia="bg-BG"/>
        </w:rPr>
      </w:pPr>
      <w:r w:rsidRPr="000100CB">
        <w:rPr>
          <w:rFonts w:ascii="Times New Roman" w:eastAsia="Calibri" w:hAnsi="Times New Roman" w:cs="Times New Roman"/>
          <w:snapToGrid w:val="0"/>
          <w:sz w:val="24"/>
          <w:szCs w:val="24"/>
          <w:lang w:eastAsia="bg-BG"/>
        </w:rPr>
        <w:t xml:space="preserve">от </w:t>
      </w:r>
      <w:r w:rsidRPr="000100CB">
        <w:rPr>
          <w:rFonts w:ascii="Times New Roman" w:eastAsia="Calibri" w:hAnsi="Times New Roman" w:cs="Times New Roman"/>
          <w:b/>
          <w:snapToGrid w:val="0"/>
          <w:sz w:val="24"/>
          <w:szCs w:val="24"/>
          <w:lang w:eastAsia="bg-BG"/>
        </w:rPr>
        <w:t>...............................</w:t>
      </w:r>
    </w:p>
    <w:p w:rsidR="00EA6B85" w:rsidRPr="000100CB" w:rsidRDefault="00EA6B85" w:rsidP="00EA6B85">
      <w:pPr>
        <w:spacing w:after="0" w:line="360" w:lineRule="auto"/>
        <w:jc w:val="both"/>
        <w:outlineLvl w:val="0"/>
        <w:rPr>
          <w:rFonts w:ascii="Times New Roman" w:eastAsia="Calibri" w:hAnsi="Times New Roman" w:cs="Times New Roman"/>
          <w:sz w:val="24"/>
          <w:szCs w:val="24"/>
        </w:rPr>
      </w:pPr>
      <w:r w:rsidRPr="000100CB">
        <w:rPr>
          <w:rFonts w:ascii="Times New Roman" w:eastAsia="Calibri" w:hAnsi="Times New Roman" w:cs="Times New Roman"/>
          <w:sz w:val="24"/>
          <w:szCs w:val="24"/>
        </w:rPr>
        <w:t>Със седалище и адрес на управление: ................................</w:t>
      </w:r>
    </w:p>
    <w:p w:rsidR="00EA6B85" w:rsidRPr="000100CB" w:rsidRDefault="00EA6B85" w:rsidP="00EA6B85">
      <w:pPr>
        <w:spacing w:after="0" w:line="360" w:lineRule="auto"/>
        <w:jc w:val="both"/>
        <w:outlineLvl w:val="0"/>
        <w:rPr>
          <w:rFonts w:ascii="Times New Roman" w:eastAsia="Calibri" w:hAnsi="Times New Roman" w:cs="Times New Roman"/>
          <w:sz w:val="24"/>
          <w:szCs w:val="24"/>
        </w:rPr>
      </w:pPr>
      <w:r w:rsidRPr="000100CB">
        <w:rPr>
          <w:rFonts w:ascii="Times New Roman" w:eastAsia="Calibri" w:hAnsi="Times New Roman" w:cs="Times New Roman"/>
          <w:sz w:val="24"/>
          <w:szCs w:val="24"/>
        </w:rPr>
        <w:t>и</w:t>
      </w:r>
    </w:p>
    <w:p w:rsidR="00EA6B85" w:rsidRPr="000100CB" w:rsidRDefault="00EA6B85" w:rsidP="00EA6B85">
      <w:pPr>
        <w:spacing w:after="0" w:line="360" w:lineRule="auto"/>
        <w:jc w:val="both"/>
        <w:rPr>
          <w:rFonts w:ascii="Times New Roman" w:eastAsia="Calibri" w:hAnsi="Times New Roman" w:cs="Times New Roman"/>
          <w:sz w:val="24"/>
          <w:szCs w:val="24"/>
        </w:rPr>
      </w:pPr>
      <w:r w:rsidRPr="000100CB">
        <w:rPr>
          <w:rFonts w:ascii="Times New Roman" w:eastAsia="Calibri" w:hAnsi="Times New Roman" w:cs="Times New Roman"/>
          <w:b/>
          <w:sz w:val="24"/>
          <w:szCs w:val="24"/>
        </w:rPr>
        <w:t>ИЗПЪЛНИТЕЛЯТ</w:t>
      </w:r>
      <w:r w:rsidRPr="000100CB">
        <w:rPr>
          <w:rFonts w:ascii="Times New Roman" w:eastAsia="Calibri" w:hAnsi="Times New Roman" w:cs="Times New Roman"/>
          <w:sz w:val="24"/>
          <w:szCs w:val="24"/>
        </w:rPr>
        <w:t>: ………………………………..</w:t>
      </w:r>
    </w:p>
    <w:p w:rsidR="00EA6B85" w:rsidRPr="000100CB" w:rsidRDefault="00EA6B85" w:rsidP="004A7B98">
      <w:pPr>
        <w:spacing w:after="0" w:line="360" w:lineRule="auto"/>
        <w:jc w:val="both"/>
        <w:rPr>
          <w:rFonts w:ascii="Times New Roman" w:eastAsia="Calibri" w:hAnsi="Times New Roman" w:cs="Times New Roman"/>
          <w:b/>
          <w:sz w:val="24"/>
          <w:szCs w:val="24"/>
        </w:rPr>
      </w:pPr>
      <w:r w:rsidRPr="000100CB">
        <w:rPr>
          <w:rFonts w:ascii="Times New Roman" w:eastAsia="Calibri" w:hAnsi="Times New Roman" w:cs="Times New Roman"/>
          <w:sz w:val="24"/>
          <w:szCs w:val="24"/>
        </w:rPr>
        <w:t>се сключи настоящият договор за следното:</w:t>
      </w:r>
    </w:p>
    <w:p w:rsidR="004A7B98" w:rsidRPr="000100CB" w:rsidRDefault="004A7B98" w:rsidP="004A7B98">
      <w:pPr>
        <w:spacing w:after="0" w:line="360" w:lineRule="auto"/>
        <w:jc w:val="both"/>
        <w:rPr>
          <w:rFonts w:ascii="Times New Roman" w:eastAsia="Calibri" w:hAnsi="Times New Roman" w:cs="Times New Roman"/>
          <w:b/>
          <w:sz w:val="24"/>
          <w:szCs w:val="24"/>
        </w:rPr>
      </w:pPr>
    </w:p>
    <w:p w:rsidR="00EA6B85" w:rsidRPr="000100CB" w:rsidRDefault="00EA6B85" w:rsidP="00EA6B85">
      <w:pPr>
        <w:numPr>
          <w:ilvl w:val="0"/>
          <w:numId w:val="21"/>
        </w:numPr>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lastRenderedPageBreak/>
        <w:t>ПРЕДМЕТ НА ДОГОВОРА</w:t>
      </w:r>
    </w:p>
    <w:p w:rsidR="00EA6B85" w:rsidRPr="000100CB" w:rsidRDefault="00EA6B85" w:rsidP="00EA6B85">
      <w:pPr>
        <w:widowControl w:val="0"/>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Член 1. Предмет</w:t>
      </w:r>
    </w:p>
    <w:p w:rsidR="00EA6B85" w:rsidRPr="000100CB" w:rsidRDefault="00EA6B85" w:rsidP="00EA6B85">
      <w:pPr>
        <w:widowControl w:val="0"/>
        <w:spacing w:after="0" w:line="360" w:lineRule="auto"/>
        <w:jc w:val="both"/>
        <w:rPr>
          <w:rFonts w:ascii="Times New Roman" w:eastAsia="Times New Roman" w:hAnsi="Times New Roman" w:cs="Times New Roman"/>
          <w:b/>
          <w:sz w:val="24"/>
          <w:szCs w:val="24"/>
          <w:lang w:eastAsia="bg-BG"/>
        </w:rPr>
      </w:pPr>
    </w:p>
    <w:p w:rsidR="00EA6B85" w:rsidRPr="000100CB" w:rsidRDefault="00EA6B85" w:rsidP="00EA6B85">
      <w:pPr>
        <w:widowControl w:val="0"/>
        <w:spacing w:after="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sz w:val="24"/>
          <w:szCs w:val="24"/>
          <w:lang w:eastAsia="bg-BG"/>
        </w:rPr>
        <w:t xml:space="preserve">(1.1) Възложителят възлага, а Изпълнителят приема да извършва периодични </w:t>
      </w:r>
      <w:r w:rsidRPr="000100CB">
        <w:rPr>
          <w:rFonts w:ascii="Times New Roman" w:eastAsia="Times New Roman" w:hAnsi="Times New Roman" w:cs="Times New Roman"/>
          <w:b/>
          <w:color w:val="000000"/>
          <w:sz w:val="24"/>
          <w:szCs w:val="24"/>
          <w:lang w:eastAsia="bg-BG"/>
        </w:rPr>
        <w:t>д</w:t>
      </w:r>
      <w:r w:rsidRPr="000100CB">
        <w:rPr>
          <w:rFonts w:ascii="Times New Roman" w:eastAsia="Times New Roman" w:hAnsi="Times New Roman" w:cs="Times New Roman"/>
          <w:b/>
          <w:sz w:val="24"/>
          <w:szCs w:val="24"/>
          <w:lang w:eastAsia="bg-BG"/>
        </w:rPr>
        <w:t xml:space="preserve">оставки </w:t>
      </w:r>
      <w:r w:rsidRPr="000100CB">
        <w:rPr>
          <w:rFonts w:ascii="Times New Roman" w:eastAsia="Times New Roman" w:hAnsi="Times New Roman" w:cs="Times New Roman"/>
          <w:sz w:val="24"/>
          <w:szCs w:val="24"/>
          <w:lang w:eastAsia="bg-BG"/>
        </w:rPr>
        <w:t xml:space="preserve">на </w:t>
      </w:r>
      <w:r w:rsidRPr="000100CB">
        <w:rPr>
          <w:rFonts w:ascii="Times New Roman" w:hAnsi="Times New Roman" w:cs="Times New Roman"/>
          <w:sz w:val="24"/>
          <w:szCs w:val="24"/>
        </w:rPr>
        <w:t>хранителни продукти („</w:t>
      </w:r>
      <w:r w:rsidRPr="000100CB">
        <w:rPr>
          <w:rFonts w:ascii="Times New Roman" w:hAnsi="Times New Roman" w:cs="Times New Roman"/>
          <w:b/>
          <w:sz w:val="24"/>
          <w:szCs w:val="24"/>
        </w:rPr>
        <w:t>Продукти/те</w:t>
      </w:r>
      <w:r w:rsidRPr="000100CB">
        <w:rPr>
          <w:rFonts w:ascii="Times New Roman" w:hAnsi="Times New Roman" w:cs="Times New Roman"/>
          <w:sz w:val="24"/>
          <w:szCs w:val="24"/>
        </w:rPr>
        <w:t>“) за нуждите на детски и социални заведения и общински предприятия на територията на Община град Добрич по обособена позиция № [</w:t>
      </w:r>
      <w:r w:rsidRPr="000100CB">
        <w:rPr>
          <w:rFonts w:ascii="Times New Roman" w:hAnsi="Times New Roman" w:cs="Times New Roman"/>
          <w:b/>
          <w:sz w:val="24"/>
          <w:szCs w:val="24"/>
        </w:rPr>
        <w:t>…………</w:t>
      </w:r>
      <w:r w:rsidRPr="000100CB">
        <w:rPr>
          <w:rFonts w:ascii="Times New Roman" w:hAnsi="Times New Roman" w:cs="Times New Roman"/>
          <w:sz w:val="24"/>
          <w:szCs w:val="24"/>
        </w:rPr>
        <w:t>], съгласно Техническата спецификация</w:t>
      </w:r>
      <w:r w:rsidRPr="000100CB">
        <w:rPr>
          <w:rFonts w:ascii="Times New Roman" w:eastAsia="Times New Roman" w:hAnsi="Times New Roman" w:cs="Times New Roman"/>
          <w:sz w:val="24"/>
          <w:szCs w:val="24"/>
          <w:lang w:eastAsia="bg-BG"/>
        </w:rPr>
        <w:t>,</w:t>
      </w:r>
      <w:r w:rsidRPr="000100CB">
        <w:rPr>
          <w:rFonts w:ascii="Times New Roman" w:eastAsia="Times New Roman" w:hAnsi="Times New Roman" w:cs="Times New Roman"/>
          <w:color w:val="000000"/>
          <w:sz w:val="24"/>
          <w:szCs w:val="24"/>
          <w:lang w:eastAsia="bg-BG"/>
        </w:rPr>
        <w:t xml:space="preserve"> </w:t>
      </w:r>
      <w:r w:rsidRPr="000100CB">
        <w:rPr>
          <w:rFonts w:ascii="Times New Roman" w:eastAsia="Times New Roman" w:hAnsi="Times New Roman" w:cs="Times New Roman"/>
          <w:sz w:val="24"/>
          <w:szCs w:val="24"/>
          <w:lang w:eastAsia="bg-BG"/>
        </w:rPr>
        <w:t>Техничес</w:t>
      </w:r>
      <w:r w:rsidRPr="000100CB">
        <w:rPr>
          <w:rFonts w:ascii="Times New Roman" w:eastAsia="Times New Roman" w:hAnsi="Times New Roman" w:cs="Times New Roman"/>
          <w:color w:val="000000"/>
          <w:sz w:val="24"/>
          <w:szCs w:val="24"/>
          <w:lang w:eastAsia="bg-BG"/>
        </w:rPr>
        <w:t xml:space="preserve">кото и Ценово предложение на Изпълнителя, неразделна част от Договора </w:t>
      </w:r>
      <w:r w:rsidRPr="000100CB">
        <w:rPr>
          <w:rFonts w:ascii="Times New Roman" w:eastAsia="Times New Roman" w:hAnsi="Times New Roman" w:cs="Times New Roman"/>
          <w:sz w:val="24"/>
          <w:szCs w:val="24"/>
          <w:lang w:eastAsia="bg-BG"/>
        </w:rPr>
        <w:t xml:space="preserve">и в съответствие с изискванията на настоящия Договор.  </w:t>
      </w:r>
    </w:p>
    <w:p w:rsidR="00EA6B85" w:rsidRPr="000100CB" w:rsidRDefault="00EA6B85" w:rsidP="00EA6B85">
      <w:pPr>
        <w:widowControl w:val="0"/>
        <w:spacing w:after="0" w:line="360" w:lineRule="auto"/>
        <w:jc w:val="both"/>
        <w:rPr>
          <w:rFonts w:ascii="Times New Roman" w:eastAsia="Times New Roman" w:hAnsi="Times New Roman" w:cs="Times New Roman"/>
          <w:b/>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color w:val="000000"/>
          <w:sz w:val="24"/>
          <w:szCs w:val="24"/>
          <w:lang w:eastAsia="bg-BG"/>
        </w:rPr>
        <w:t xml:space="preserve">(1.2) Доставките се извършват периодично или по заявка на Възложителя. Възложителят е задължен да приеме и заплати само количествата и видовете, които е заявил и които са доставени при условията на настоящия Договор. </w:t>
      </w:r>
    </w:p>
    <w:p w:rsidR="00EA6B85" w:rsidRPr="000100CB" w:rsidRDefault="00EA6B85" w:rsidP="00EA6B85">
      <w:pPr>
        <w:widowControl w:val="0"/>
        <w:spacing w:after="0" w:line="360" w:lineRule="auto"/>
        <w:jc w:val="both"/>
        <w:rPr>
          <w:rFonts w:ascii="Times New Roman" w:eastAsia="Times New Roman" w:hAnsi="Times New Roman" w:cs="Times New Roman"/>
          <w:color w:val="000000"/>
          <w:sz w:val="24"/>
          <w:szCs w:val="24"/>
          <w:lang w:eastAsia="bg-BG"/>
        </w:rPr>
      </w:pPr>
    </w:p>
    <w:p w:rsidR="00EA6B85" w:rsidRPr="000100CB" w:rsidRDefault="00EA6B85" w:rsidP="00827D3D">
      <w:pPr>
        <w:spacing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color w:val="000000"/>
          <w:sz w:val="24"/>
          <w:szCs w:val="24"/>
          <w:lang w:eastAsia="bg-BG"/>
        </w:rPr>
        <w:t xml:space="preserve">(1.3) При изпълнение на договора следва да се доставят следните хранителни продукти </w:t>
      </w:r>
      <w:r w:rsidRPr="000100CB">
        <w:rPr>
          <w:rFonts w:ascii="Times New Roman" w:eastAsia="Times New Roman" w:hAnsi="Times New Roman" w:cs="Times New Roman"/>
          <w:sz w:val="24"/>
          <w:szCs w:val="24"/>
          <w:lang w:eastAsia="bg-BG"/>
        </w:rPr>
        <w:t>съгласно Техническото предложение</w:t>
      </w:r>
      <w:r w:rsidRPr="000100CB">
        <w:rPr>
          <w:rFonts w:ascii="Times New Roman" w:hAnsi="Times New Roman" w:cs="Times New Roman"/>
          <w:sz w:val="24"/>
          <w:szCs w:val="24"/>
        </w:rPr>
        <w:t xml:space="preserve"> </w:t>
      </w:r>
      <w:r w:rsidRPr="000100CB">
        <w:rPr>
          <w:rFonts w:ascii="Times New Roman" w:eastAsia="Times New Roman" w:hAnsi="Times New Roman" w:cs="Times New Roman"/>
          <w:sz w:val="24"/>
          <w:szCs w:val="24"/>
          <w:lang w:eastAsia="bg-BG"/>
        </w:rPr>
        <w:t>(Приложение №2 към Договора) на Изпълнителя:</w:t>
      </w:r>
    </w:p>
    <w:p w:rsidR="00EA6B85" w:rsidRPr="000100CB" w:rsidRDefault="00EA6B85" w:rsidP="00EA6B85">
      <w:pPr>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color w:val="000000"/>
          <w:sz w:val="24"/>
          <w:szCs w:val="24"/>
          <w:lang w:eastAsia="bg-BG"/>
        </w:rPr>
        <w:t>…………………………………………….</w:t>
      </w:r>
    </w:p>
    <w:p w:rsidR="00EA6B85" w:rsidRPr="000100CB" w:rsidRDefault="00EA6B85" w:rsidP="00EA6B85">
      <w:pPr>
        <w:spacing w:after="0" w:line="360" w:lineRule="auto"/>
        <w:jc w:val="both"/>
        <w:rPr>
          <w:rFonts w:ascii="Times New Roman" w:eastAsia="Times New Roman" w:hAnsi="Times New Roman" w:cs="Times New Roman"/>
          <w:color w:val="000000"/>
          <w:sz w:val="24"/>
          <w:szCs w:val="24"/>
          <w:lang w:eastAsia="bg-BG"/>
        </w:rPr>
      </w:pPr>
    </w:p>
    <w:p w:rsidR="00EA6B85" w:rsidRPr="000100CB" w:rsidRDefault="00EA6B85" w:rsidP="00EA6B85">
      <w:pPr>
        <w:numPr>
          <w:ilvl w:val="0"/>
          <w:numId w:val="21"/>
        </w:numPr>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ЦЕНИ И НАЧИН НА ПЛАЩАНЕ</w:t>
      </w:r>
    </w:p>
    <w:p w:rsidR="00EA6B85" w:rsidRPr="000100CB" w:rsidRDefault="00EA6B85" w:rsidP="00EA6B85">
      <w:pPr>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 xml:space="preserve">Член 2. Цена </w:t>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color w:val="000000"/>
          <w:sz w:val="24"/>
          <w:szCs w:val="24"/>
          <w:lang w:eastAsia="bg-BG"/>
        </w:rPr>
        <w:t>(2.1) Общата прогнозна стойност на доставките, предмет на Договора е в размер до ………………. лева без ДДС.</w:t>
      </w:r>
    </w:p>
    <w:p w:rsidR="00EA6B85" w:rsidRPr="000100CB" w:rsidRDefault="00EA6B85" w:rsidP="00EA6B85">
      <w:pPr>
        <w:spacing w:after="0" w:line="360" w:lineRule="auto"/>
        <w:contextualSpacing/>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color w:val="000000"/>
          <w:sz w:val="24"/>
          <w:szCs w:val="24"/>
          <w:lang w:eastAsia="bg-BG"/>
        </w:rPr>
        <w:t>(2.2) Начин на ценообразуване:</w:t>
      </w:r>
    </w:p>
    <w:p w:rsidR="00EA6B85" w:rsidRPr="000100CB" w:rsidRDefault="00EA6B85" w:rsidP="00EA6B85">
      <w:pPr>
        <w:spacing w:after="0" w:line="360" w:lineRule="auto"/>
        <w:ind w:firstLine="720"/>
        <w:contextualSpacing/>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val="az-Cyrl-AZ" w:eastAsia="bg-BG"/>
        </w:rPr>
        <w:t>Процент отстъпка от базовата цена на САПИ - ...........%</w:t>
      </w:r>
      <w:r w:rsidRPr="000100CB">
        <w:rPr>
          <w:rFonts w:ascii="Times New Roman" w:eastAsia="Times New Roman" w:hAnsi="Times New Roman" w:cs="Times New Roman"/>
          <w:sz w:val="24"/>
          <w:szCs w:val="24"/>
          <w:lang w:eastAsia="bg-BG"/>
        </w:rPr>
        <w:t>, съгласно ценовата оферта на Изпълнителя, съставляваща неразделна част от настоящия договор.</w:t>
      </w:r>
    </w:p>
    <w:p w:rsidR="00EA6B85" w:rsidRPr="000100CB" w:rsidRDefault="00EA6B85" w:rsidP="00EA6B85">
      <w:pPr>
        <w:spacing w:after="0" w:line="360" w:lineRule="auto"/>
        <w:contextualSpacing/>
        <w:jc w:val="both"/>
        <w:rPr>
          <w:rFonts w:ascii="Times New Roman" w:eastAsia="Times New Roman" w:hAnsi="Times New Roman" w:cs="Times New Roman"/>
          <w:sz w:val="24"/>
          <w:szCs w:val="24"/>
          <w:lang w:val="az-Cyrl-AZ" w:eastAsia="bg-BG"/>
        </w:rPr>
      </w:pPr>
      <w:r w:rsidRPr="000100CB">
        <w:rPr>
          <w:rFonts w:ascii="Times New Roman" w:eastAsia="Times New Roman" w:hAnsi="Times New Roman" w:cs="Times New Roman"/>
          <w:sz w:val="24"/>
          <w:szCs w:val="24"/>
          <w:lang w:val="az-Cyrl-AZ" w:eastAsia="bg-BG"/>
        </w:rPr>
        <w:t>*за базова цена се счита информационния бюлетин САПИ за средните цени на едро в Добричка област за месеца, предхождащ извършената доставка.</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sz w:val="24"/>
          <w:szCs w:val="24"/>
          <w:lang w:eastAsia="bg-BG"/>
        </w:rPr>
        <w:t xml:space="preserve">(2.2.1) </w:t>
      </w:r>
      <w:r w:rsidRPr="000100CB">
        <w:rPr>
          <w:rFonts w:ascii="Times New Roman" w:hAnsi="Times New Roman" w:cs="Times New Roman"/>
          <w:sz w:val="24"/>
          <w:szCs w:val="24"/>
        </w:rPr>
        <w:t>Посоченият в т.2.2 процент отстъпка остава непроменен за целия срок на договора.</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b/>
          <w:sz w:val="24"/>
          <w:szCs w:val="24"/>
          <w:lang w:eastAsia="bg-BG"/>
        </w:rPr>
        <w:t>Член 3. Начин на плащане</w:t>
      </w:r>
    </w:p>
    <w:p w:rsidR="00EA6B85" w:rsidRPr="000100CB" w:rsidRDefault="00EA6B85" w:rsidP="00EA6B85">
      <w:pPr>
        <w:spacing w:after="0" w:line="360" w:lineRule="auto"/>
        <w:jc w:val="both"/>
        <w:rPr>
          <w:rFonts w:ascii="Times New Roman" w:eastAsia="Times New Roman" w:hAnsi="Times New Roman" w:cs="Times New Roman"/>
          <w:color w:val="000000"/>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color w:val="000000"/>
          <w:sz w:val="24"/>
          <w:szCs w:val="24"/>
          <w:lang w:eastAsia="bg-BG"/>
        </w:rPr>
      </w:pPr>
      <w:r w:rsidRPr="000100CB">
        <w:rPr>
          <w:rFonts w:ascii="Times New Roman" w:eastAsia="Times New Roman" w:hAnsi="Times New Roman" w:cs="Times New Roman"/>
          <w:sz w:val="24"/>
          <w:szCs w:val="24"/>
          <w:lang w:eastAsia="bg-BG"/>
        </w:rPr>
        <w:t xml:space="preserve">(3.1) Възложителят заплаща извършените доставки, въз основа на издадена оригинална фактура до пето число на следващия месец, на база формираните цени за текущия месец от </w:t>
      </w:r>
      <w:r w:rsidRPr="000100CB">
        <w:rPr>
          <w:rFonts w:ascii="Times New Roman" w:eastAsia="Times New Roman" w:hAnsi="Times New Roman" w:cs="Times New Roman"/>
          <w:sz w:val="24"/>
          <w:szCs w:val="24"/>
          <w:lang w:eastAsia="bg-BG"/>
        </w:rPr>
        <w:lastRenderedPageBreak/>
        <w:t>информационен бюлетин на „САПИ” ООД, отразяващ цени на едро на хранителни продукти в Добричка област, търговски документи и складови разписки,</w:t>
      </w:r>
      <w:r w:rsidRPr="000100CB">
        <w:rPr>
          <w:rFonts w:ascii="Times New Roman" w:hAnsi="Times New Roman" w:cs="Times New Roman"/>
          <w:sz w:val="24"/>
          <w:szCs w:val="24"/>
        </w:rPr>
        <w:t xml:space="preserve"> </w:t>
      </w:r>
      <w:r w:rsidRPr="000100CB">
        <w:rPr>
          <w:rFonts w:ascii="Times New Roman" w:eastAsia="Times New Roman" w:hAnsi="Times New Roman" w:cs="Times New Roman"/>
          <w:sz w:val="24"/>
          <w:szCs w:val="24"/>
          <w:lang w:eastAsia="bg-BG"/>
        </w:rPr>
        <w:t>изготвени от Изпълнителя и подписани от материално отговорното лице към съответния обект. Заплащането на конкретната доставка /фактура/ ще се извърши в рамките на</w:t>
      </w:r>
      <w:r w:rsidRPr="000100CB">
        <w:rPr>
          <w:rFonts w:ascii="Times New Roman" w:eastAsia="Times New Roman" w:hAnsi="Times New Roman" w:cs="Times New Roman"/>
          <w:color w:val="000000"/>
          <w:sz w:val="24"/>
          <w:szCs w:val="24"/>
          <w:lang w:eastAsia="bg-BG"/>
        </w:rPr>
        <w:t xml:space="preserve">  тридесет календарни дни по банков път.</w:t>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(3.2) Плащанията се извършват в български лева, с платежно нареждане по следната банкова сметка, посочена от Изпълнителя:</w:t>
      </w: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Банка:</w:t>
      </w:r>
      <w:r w:rsidRPr="000100CB">
        <w:rPr>
          <w:rFonts w:ascii="Times New Roman" w:hAnsi="Times New Roman" w:cs="Times New Roman"/>
          <w:sz w:val="24"/>
          <w:szCs w:val="24"/>
        </w:rPr>
        <w:tab/>
      </w:r>
      <w:r w:rsidRPr="000100CB">
        <w:rPr>
          <w:rFonts w:ascii="Times New Roman" w:eastAsia="Times New Roman" w:hAnsi="Times New Roman" w:cs="Times New Roman"/>
          <w:sz w:val="24"/>
          <w:szCs w:val="24"/>
        </w:rPr>
        <w:t>[…………………………….]</w:t>
      </w: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BIC:</w:t>
      </w:r>
      <w:r w:rsidRPr="000100CB">
        <w:rPr>
          <w:rFonts w:ascii="Times New Roman" w:hAnsi="Times New Roman" w:cs="Times New Roman"/>
          <w:sz w:val="24"/>
          <w:szCs w:val="24"/>
        </w:rPr>
        <w:tab/>
      </w:r>
      <w:r w:rsidRPr="000100CB">
        <w:rPr>
          <w:rFonts w:ascii="Times New Roman" w:eastAsia="Times New Roman" w:hAnsi="Times New Roman" w:cs="Times New Roman"/>
          <w:sz w:val="24"/>
          <w:szCs w:val="24"/>
        </w:rPr>
        <w:t>[…………………………….]</w:t>
      </w: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IBAN:</w:t>
      </w:r>
      <w:r w:rsidRPr="000100CB">
        <w:rPr>
          <w:rFonts w:ascii="Times New Roman" w:hAnsi="Times New Roman" w:cs="Times New Roman"/>
          <w:sz w:val="24"/>
          <w:szCs w:val="24"/>
        </w:rPr>
        <w:tab/>
      </w:r>
      <w:r w:rsidRPr="000100CB">
        <w:rPr>
          <w:rFonts w:ascii="Times New Roman" w:eastAsia="Times New Roman" w:hAnsi="Times New Roman" w:cs="Times New Roman"/>
          <w:sz w:val="24"/>
          <w:szCs w:val="24"/>
        </w:rPr>
        <w:t>[…………………………….].</w:t>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(3.3) Изпълнителят е длъжен да уведомява писмено Възложителя за всички последващи промени на банковата му сметка в срок от 3</w:t>
      </w:r>
      <w:r w:rsidRPr="000100CB">
        <w:rPr>
          <w:rFonts w:ascii="Times New Roman" w:eastAsia="Times New Roman" w:hAnsi="Times New Roman" w:cs="Times New Roman"/>
          <w:sz w:val="24"/>
          <w:szCs w:val="24"/>
        </w:rPr>
        <w:t xml:space="preserve"> (три) дни,</w:t>
      </w:r>
      <w:r w:rsidRPr="000100CB">
        <w:rPr>
          <w:rFonts w:ascii="Times New Roman" w:eastAsia="Times New Roman" w:hAnsi="Times New Roman" w:cs="Times New Roman"/>
          <w:sz w:val="24"/>
          <w:szCs w:val="24"/>
          <w:lang w:eastAsia="bg-BG"/>
        </w:rPr>
        <w:t xml:space="preserve"> считано от момента на промяната. В случай че Изпълнителят не уведоми Възложителя в този срок, счита се, че плащанията, по посочената в настоящия член банкова сметка са надлежно извършени.</w:t>
      </w:r>
    </w:p>
    <w:p w:rsidR="00EA6B85" w:rsidRPr="000100CB" w:rsidRDefault="00EA6B85" w:rsidP="00EA6B85">
      <w:pPr>
        <w:tabs>
          <w:tab w:val="left" w:pos="3402"/>
        </w:tabs>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(3.4) За дата на плащането, се счита датата на заверяване на банковата сметка на Изпълнителя със съответната дължима сума.</w:t>
      </w:r>
    </w:p>
    <w:p w:rsidR="00EA6B85" w:rsidRPr="000100CB" w:rsidRDefault="00EA6B85" w:rsidP="00EA6B85">
      <w:pPr>
        <w:spacing w:after="0" w:line="360" w:lineRule="auto"/>
        <w:jc w:val="both"/>
        <w:rPr>
          <w:rFonts w:ascii="Times New Roman" w:eastAsia="Times New Roman" w:hAnsi="Times New Roman" w:cs="Times New Roman"/>
          <w:b/>
          <w:color w:val="000000"/>
          <w:sz w:val="24"/>
          <w:szCs w:val="24"/>
          <w:lang w:eastAsia="ar-SA"/>
        </w:rPr>
      </w:pPr>
      <w:r w:rsidRPr="000100CB">
        <w:rPr>
          <w:rFonts w:ascii="Times New Roman" w:eastAsia="Times New Roman" w:hAnsi="Times New Roman" w:cs="Times New Roman"/>
          <w:color w:val="000000"/>
          <w:sz w:val="24"/>
          <w:szCs w:val="24"/>
          <w:lang w:eastAsia="ar-SA"/>
        </w:rPr>
        <w:t>(4.4.)</w:t>
      </w:r>
      <w:r w:rsidRPr="000100CB">
        <w:rPr>
          <w:rFonts w:ascii="Times New Roman" w:eastAsia="Times New Roman" w:hAnsi="Times New Roman" w:cs="Times New Roman"/>
          <w:b/>
          <w:color w:val="000000"/>
          <w:sz w:val="24"/>
          <w:szCs w:val="24"/>
          <w:lang w:eastAsia="ar-SA"/>
        </w:rPr>
        <w:t xml:space="preserve"> Всички плащания се извършват в определените срокове съгласно чл.303а, ал.2 от Търговския закон.</w:t>
      </w:r>
    </w:p>
    <w:p w:rsidR="00DB4882" w:rsidRPr="000100CB" w:rsidRDefault="00DB4882" w:rsidP="00EA6B85">
      <w:pPr>
        <w:spacing w:after="0" w:line="360" w:lineRule="auto"/>
        <w:jc w:val="both"/>
        <w:rPr>
          <w:rFonts w:ascii="Times New Roman" w:eastAsia="Times New Roman" w:hAnsi="Times New Roman" w:cs="Times New Roman"/>
          <w:b/>
          <w:sz w:val="24"/>
          <w:szCs w:val="24"/>
          <w:lang w:eastAsia="bg-BG"/>
        </w:rPr>
      </w:pPr>
    </w:p>
    <w:p w:rsidR="00EA6B85" w:rsidRPr="000100CB" w:rsidRDefault="00EA6B85" w:rsidP="00EA6B85">
      <w:pPr>
        <w:numPr>
          <w:ilvl w:val="0"/>
          <w:numId w:val="21"/>
        </w:numPr>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 xml:space="preserve">СРОКОВЕ </w:t>
      </w:r>
    </w:p>
    <w:p w:rsidR="00DB4882" w:rsidRPr="000100CB" w:rsidRDefault="00EA6B85" w:rsidP="00DB4882">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b/>
          <w:sz w:val="24"/>
          <w:szCs w:val="24"/>
          <w:lang w:eastAsia="ar-SA"/>
        </w:rPr>
        <w:t xml:space="preserve">Член 4. </w:t>
      </w:r>
      <w:r w:rsidR="00DB4882" w:rsidRPr="000100CB">
        <w:rPr>
          <w:rFonts w:ascii="Times New Roman" w:eastAsia="Times New Roman" w:hAnsi="Times New Roman" w:cs="Times New Roman"/>
          <w:sz w:val="24"/>
          <w:szCs w:val="24"/>
          <w:lang w:eastAsia="ar-SA"/>
        </w:rPr>
        <w:t>(4.1.)</w:t>
      </w:r>
      <w:r w:rsidR="00DB4882" w:rsidRPr="000100CB">
        <w:rPr>
          <w:rFonts w:ascii="Times New Roman" w:eastAsia="Times New Roman" w:hAnsi="Times New Roman" w:cs="Times New Roman"/>
          <w:b/>
          <w:sz w:val="24"/>
          <w:szCs w:val="24"/>
          <w:lang w:eastAsia="ar-SA"/>
        </w:rPr>
        <w:t xml:space="preserve"> </w:t>
      </w:r>
      <w:r w:rsidRPr="000100CB">
        <w:rPr>
          <w:rFonts w:ascii="Times New Roman" w:eastAsia="Times New Roman" w:hAnsi="Times New Roman" w:cs="Times New Roman"/>
          <w:color w:val="000000"/>
          <w:sz w:val="24"/>
          <w:szCs w:val="24"/>
          <w:lang w:eastAsia="bg-BG"/>
        </w:rPr>
        <w:t xml:space="preserve">Настоящият Договор влиза в сила от </w:t>
      </w:r>
      <w:r w:rsidRPr="000100CB">
        <w:rPr>
          <w:rFonts w:ascii="Times New Roman" w:eastAsia="Times New Roman" w:hAnsi="Times New Roman" w:cs="Times New Roman"/>
          <w:sz w:val="24"/>
          <w:szCs w:val="24"/>
          <w:lang w:eastAsia="bg-BG"/>
        </w:rPr>
        <w:t>датата на сключването му</w:t>
      </w:r>
      <w:r w:rsidRPr="000100CB">
        <w:rPr>
          <w:rFonts w:ascii="Times New Roman" w:eastAsia="Times New Roman" w:hAnsi="Times New Roman" w:cs="Times New Roman"/>
          <w:color w:val="000000"/>
          <w:sz w:val="24"/>
          <w:szCs w:val="24"/>
          <w:lang w:eastAsia="bg-BG"/>
        </w:rPr>
        <w:t xml:space="preserve"> и е със срок на действие до 12 месеца</w:t>
      </w:r>
      <w:r w:rsidR="00DB4882" w:rsidRPr="000100CB">
        <w:rPr>
          <w:rFonts w:ascii="Times New Roman" w:eastAsia="Times New Roman" w:hAnsi="Times New Roman" w:cs="Times New Roman"/>
          <w:sz w:val="24"/>
          <w:szCs w:val="24"/>
          <w:lang w:eastAsia="bg-BG"/>
        </w:rPr>
        <w:t xml:space="preserve"> от сключването му</w:t>
      </w:r>
    </w:p>
    <w:p w:rsidR="00DB4882" w:rsidRPr="000100CB" w:rsidRDefault="00DB4882" w:rsidP="00DB4882">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или до изчерпване на финансовия ресурс </w:t>
      </w:r>
    </w:p>
    <w:p w:rsidR="00DB4882" w:rsidRPr="000100CB" w:rsidRDefault="00DB4882" w:rsidP="00DB4882">
      <w:pPr>
        <w:widowControl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или до изтичане срока на рамковото споразумение.</w:t>
      </w:r>
    </w:p>
    <w:p w:rsidR="00DB4882" w:rsidRPr="000100CB" w:rsidRDefault="00DB4882" w:rsidP="00DB4882">
      <w:pPr>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sz w:val="24"/>
          <w:szCs w:val="24"/>
          <w:lang w:eastAsia="ar-SA"/>
        </w:rPr>
        <w:t>(4.2) Изпълнителят е длъжен да доставя заявените Продукти</w:t>
      </w:r>
      <w:r w:rsidRPr="000100CB">
        <w:rPr>
          <w:rFonts w:ascii="Times New Roman" w:eastAsia="Times New Roman" w:hAnsi="Times New Roman" w:cs="Times New Roman"/>
          <w:color w:val="000000"/>
          <w:sz w:val="24"/>
          <w:szCs w:val="24"/>
          <w:lang w:eastAsia="bg-BG"/>
        </w:rPr>
        <w:t>, съгласно графика, посочен в алинея (1.3).</w:t>
      </w:r>
    </w:p>
    <w:p w:rsidR="00EA6B85" w:rsidRDefault="00EA6B85" w:rsidP="00EA6B85">
      <w:pPr>
        <w:suppressAutoHyphens/>
        <w:spacing w:after="0" w:line="360" w:lineRule="auto"/>
        <w:jc w:val="both"/>
        <w:rPr>
          <w:rFonts w:ascii="Times New Roman" w:eastAsia="Times New Roman" w:hAnsi="Times New Roman" w:cs="Times New Roman"/>
          <w:b/>
          <w:sz w:val="24"/>
          <w:szCs w:val="24"/>
          <w:lang w:eastAsia="ar-SA"/>
        </w:rPr>
      </w:pPr>
    </w:p>
    <w:p w:rsidR="00AC44D7" w:rsidRPr="000100CB" w:rsidRDefault="00AC44D7" w:rsidP="00EA6B85">
      <w:pPr>
        <w:suppressAutoHyphens/>
        <w:spacing w:after="0" w:line="360" w:lineRule="auto"/>
        <w:jc w:val="both"/>
        <w:rPr>
          <w:rFonts w:ascii="Times New Roman" w:eastAsia="Times New Roman" w:hAnsi="Times New Roman" w:cs="Times New Roman"/>
          <w:b/>
          <w:sz w:val="24"/>
          <w:szCs w:val="24"/>
          <w:lang w:eastAsia="ar-SA"/>
        </w:rPr>
      </w:pPr>
    </w:p>
    <w:p w:rsidR="00EA6B85" w:rsidRPr="000100CB" w:rsidRDefault="00EA6B85" w:rsidP="00EA6B85">
      <w:pPr>
        <w:numPr>
          <w:ilvl w:val="0"/>
          <w:numId w:val="21"/>
        </w:numPr>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МЯСТО И УСЛОВИЯ НА ДОСТАВКА</w:t>
      </w:r>
    </w:p>
    <w:p w:rsidR="00EA6B85" w:rsidRPr="000100CB" w:rsidRDefault="00EA6B85" w:rsidP="00EA6B85">
      <w:pPr>
        <w:suppressAutoHyphens/>
        <w:spacing w:after="0" w:line="360" w:lineRule="auto"/>
        <w:jc w:val="both"/>
        <w:rPr>
          <w:rFonts w:ascii="Times New Roman" w:eastAsia="Times New Roman" w:hAnsi="Times New Roman" w:cs="Times New Roman"/>
          <w:b/>
          <w:sz w:val="24"/>
          <w:szCs w:val="24"/>
          <w:lang w:eastAsia="ar-SA"/>
        </w:rPr>
      </w:pPr>
      <w:r w:rsidRPr="000100CB">
        <w:rPr>
          <w:rFonts w:ascii="Times New Roman" w:eastAsia="Times New Roman" w:hAnsi="Times New Roman" w:cs="Times New Roman"/>
          <w:b/>
          <w:sz w:val="24"/>
          <w:szCs w:val="24"/>
          <w:lang w:eastAsia="ar-SA"/>
        </w:rPr>
        <w:t>Член 5</w:t>
      </w:r>
    </w:p>
    <w:p w:rsidR="00EA6B85" w:rsidRPr="000100CB" w:rsidRDefault="00EA6B85" w:rsidP="00EA6B85">
      <w:pPr>
        <w:pStyle w:val="Default"/>
        <w:spacing w:line="360" w:lineRule="auto"/>
        <w:ind w:firstLine="708"/>
        <w:jc w:val="both"/>
        <w:rPr>
          <w:rFonts w:eastAsia="Batang"/>
          <w:bCs/>
          <w:iCs/>
        </w:rPr>
      </w:pPr>
      <w:r w:rsidRPr="000100CB">
        <w:rPr>
          <w:lang w:eastAsia="ar-SA"/>
        </w:rPr>
        <w:t xml:space="preserve">(5.1) </w:t>
      </w:r>
      <w:r w:rsidRPr="000100CB">
        <w:rPr>
          <w:lang w:val="ru-RU"/>
        </w:rPr>
        <w:t>Франко складовете</w:t>
      </w:r>
      <w:r w:rsidRPr="000100CB">
        <w:t xml:space="preserve"> </w:t>
      </w:r>
      <w:r w:rsidRPr="000100CB">
        <w:rPr>
          <w:rFonts w:eastAsia="Batang"/>
          <w:bCs/>
          <w:iCs/>
        </w:rPr>
        <w:t>на отделните детски и социални заведения и общински предприятия на територията на Община град Добрич, на адресите указани в следния Списък на заведенията в община Добрич:</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111"/>
        <w:gridCol w:w="4536"/>
      </w:tblGrid>
      <w:tr w:rsidR="00AC44D7" w:rsidRPr="000100CB" w:rsidTr="008165B1">
        <w:tc>
          <w:tcPr>
            <w:tcW w:w="817" w:type="dxa"/>
            <w:shd w:val="clear" w:color="auto" w:fill="auto"/>
          </w:tcPr>
          <w:p w:rsidR="00AC44D7" w:rsidRPr="000100CB" w:rsidRDefault="00AC44D7" w:rsidP="008165B1">
            <w:pPr>
              <w:jc w:val="center"/>
              <w:rPr>
                <w:rFonts w:ascii="Times New Roman" w:eastAsia="Batang" w:hAnsi="Times New Roman" w:cs="Times New Roman"/>
                <w:b/>
                <w:sz w:val="24"/>
                <w:szCs w:val="24"/>
              </w:rPr>
            </w:pPr>
            <w:r w:rsidRPr="000100CB">
              <w:rPr>
                <w:rFonts w:ascii="Times New Roman" w:eastAsia="Batang" w:hAnsi="Times New Roman" w:cs="Times New Roman"/>
                <w:b/>
                <w:sz w:val="24"/>
                <w:szCs w:val="24"/>
              </w:rPr>
              <w:lastRenderedPageBreak/>
              <w:t>№</w:t>
            </w:r>
          </w:p>
        </w:tc>
        <w:tc>
          <w:tcPr>
            <w:tcW w:w="4111" w:type="dxa"/>
            <w:shd w:val="clear" w:color="auto" w:fill="auto"/>
          </w:tcPr>
          <w:p w:rsidR="00AC44D7" w:rsidRPr="000100CB" w:rsidRDefault="00AC44D7" w:rsidP="008165B1">
            <w:pPr>
              <w:jc w:val="center"/>
              <w:rPr>
                <w:rFonts w:ascii="Times New Roman" w:eastAsia="Batang" w:hAnsi="Times New Roman" w:cs="Times New Roman"/>
                <w:b/>
                <w:sz w:val="24"/>
                <w:szCs w:val="24"/>
              </w:rPr>
            </w:pPr>
            <w:r w:rsidRPr="000100CB">
              <w:rPr>
                <w:rFonts w:ascii="Times New Roman" w:eastAsia="Batang" w:hAnsi="Times New Roman" w:cs="Times New Roman"/>
                <w:b/>
                <w:sz w:val="24"/>
                <w:szCs w:val="24"/>
              </w:rPr>
              <w:t>Наименование на заведението</w:t>
            </w:r>
          </w:p>
        </w:tc>
        <w:tc>
          <w:tcPr>
            <w:tcW w:w="4536" w:type="dxa"/>
            <w:shd w:val="clear" w:color="auto" w:fill="auto"/>
          </w:tcPr>
          <w:p w:rsidR="00AC44D7" w:rsidRPr="000100CB" w:rsidRDefault="00AC44D7" w:rsidP="008165B1">
            <w:pPr>
              <w:jc w:val="center"/>
              <w:rPr>
                <w:rFonts w:ascii="Times New Roman" w:eastAsia="Batang" w:hAnsi="Times New Roman" w:cs="Times New Roman"/>
                <w:b/>
                <w:sz w:val="24"/>
                <w:szCs w:val="24"/>
              </w:rPr>
            </w:pPr>
            <w:r w:rsidRPr="000100CB">
              <w:rPr>
                <w:rFonts w:ascii="Times New Roman" w:eastAsia="Batang" w:hAnsi="Times New Roman" w:cs="Times New Roman"/>
                <w:b/>
                <w:sz w:val="24"/>
                <w:szCs w:val="24"/>
              </w:rPr>
              <w:t>Адрес на заведението</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w:t>
            </w:r>
          </w:p>
        </w:tc>
        <w:tc>
          <w:tcPr>
            <w:tcW w:w="4111"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1 „Здраве”</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„Васил Петлешков“ № 46</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2.</w:t>
            </w:r>
          </w:p>
        </w:tc>
        <w:tc>
          <w:tcPr>
            <w:tcW w:w="4111"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2 „Радост”</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„Вардар“ № 54</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3.</w:t>
            </w:r>
          </w:p>
        </w:tc>
        <w:tc>
          <w:tcPr>
            <w:tcW w:w="4111"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3 „Слънчево детство”</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„Екзарх Антим І“ № 2</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4.</w:t>
            </w:r>
          </w:p>
        </w:tc>
        <w:tc>
          <w:tcPr>
            <w:tcW w:w="4111"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4 „Щастливо детство”</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„Любен Каравелов“ № 55</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5.</w:t>
            </w:r>
          </w:p>
        </w:tc>
        <w:tc>
          <w:tcPr>
            <w:tcW w:w="4111"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5 „Пролет”</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ж.к. „Дружба 1“ – срещу пощенски клон</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6.</w:t>
            </w:r>
          </w:p>
        </w:tc>
        <w:tc>
          <w:tcPr>
            <w:tcW w:w="4111"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ДЯ № 6 „Първи юни”</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„Карвуна“ № 2</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7.</w:t>
            </w:r>
          </w:p>
        </w:tc>
        <w:tc>
          <w:tcPr>
            <w:tcW w:w="4111"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Детска млечна кухня</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„Полковник Дрангов“ № 8</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8.</w:t>
            </w:r>
          </w:p>
        </w:tc>
        <w:tc>
          <w:tcPr>
            <w:tcW w:w="4111" w:type="dxa"/>
            <w:shd w:val="clear" w:color="auto" w:fill="auto"/>
          </w:tcPr>
          <w:p w:rsidR="00AC44D7" w:rsidRPr="000100CB" w:rsidRDefault="00AC44D7" w:rsidP="008165B1">
            <w:pPr>
              <w:jc w:val="both"/>
              <w:rPr>
                <w:rFonts w:ascii="Times New Roman" w:eastAsia="Batang" w:hAnsi="Times New Roman" w:cs="Times New Roman"/>
                <w:sz w:val="24"/>
                <w:szCs w:val="24"/>
              </w:rPr>
            </w:pPr>
            <w:r>
              <w:rPr>
                <w:rFonts w:ascii="Times New Roman" w:eastAsia="Batang" w:hAnsi="Times New Roman" w:cs="Times New Roman"/>
                <w:sz w:val="24"/>
                <w:szCs w:val="24"/>
              </w:rPr>
              <w:t>Дом стари</w:t>
            </w:r>
            <w:r w:rsidRPr="000100CB">
              <w:rPr>
                <w:rFonts w:ascii="Times New Roman" w:eastAsia="Batang" w:hAnsi="Times New Roman" w:cs="Times New Roman"/>
                <w:sz w:val="24"/>
                <w:szCs w:val="24"/>
              </w:rPr>
              <w:t xml:space="preserve"> хора</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кв. „Лозята“, ул. „Първи път“ № 2</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9.</w:t>
            </w:r>
          </w:p>
        </w:tc>
        <w:tc>
          <w:tcPr>
            <w:tcW w:w="4111"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Домашен социален патронаж</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кв. „Лозята“, ул. „Първи път“ № 2</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10.</w:t>
            </w:r>
          </w:p>
        </w:tc>
        <w:tc>
          <w:tcPr>
            <w:tcW w:w="4111" w:type="dxa"/>
            <w:shd w:val="clear" w:color="auto" w:fill="auto"/>
          </w:tcPr>
          <w:p w:rsidR="00AC44D7" w:rsidRPr="000100CB" w:rsidRDefault="00AC44D7" w:rsidP="008165B1">
            <w:pPr>
              <w:jc w:val="both"/>
              <w:rPr>
                <w:rFonts w:ascii="Times New Roman" w:eastAsia="Batang" w:hAnsi="Times New Roman" w:cs="Times New Roman"/>
                <w:sz w:val="24"/>
                <w:szCs w:val="24"/>
              </w:rPr>
            </w:pPr>
            <w:r>
              <w:rPr>
                <w:rFonts w:ascii="Times New Roman" w:eastAsia="Batang" w:hAnsi="Times New Roman" w:cs="Times New Roman"/>
                <w:sz w:val="24"/>
                <w:szCs w:val="24"/>
              </w:rPr>
              <w:t>Наблюдавано жилище</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Pr>
                <w:rFonts w:ascii="Times New Roman" w:eastAsia="Batang" w:hAnsi="Times New Roman" w:cs="Times New Roman"/>
                <w:sz w:val="24"/>
                <w:szCs w:val="24"/>
              </w:rPr>
              <w:t>ул. Методи Кусевич № 4, ет. 8, ап. 23</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11.</w:t>
            </w:r>
          </w:p>
        </w:tc>
        <w:tc>
          <w:tcPr>
            <w:tcW w:w="4111"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Преходно жилище</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ж.к. „Дружба“ № 57</w:t>
            </w:r>
          </w:p>
        </w:tc>
      </w:tr>
      <w:tr w:rsidR="00AC44D7" w:rsidRPr="000100CB" w:rsidTr="008165B1">
        <w:trPr>
          <w:trHeight w:val="696"/>
        </w:trPr>
        <w:tc>
          <w:tcPr>
            <w:tcW w:w="817" w:type="dxa"/>
            <w:shd w:val="clear" w:color="auto" w:fill="auto"/>
          </w:tcPr>
          <w:p w:rsidR="00AC44D7" w:rsidRPr="000100CB"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12.</w:t>
            </w:r>
          </w:p>
        </w:tc>
        <w:tc>
          <w:tcPr>
            <w:tcW w:w="4111" w:type="dxa"/>
            <w:shd w:val="clear" w:color="auto" w:fill="auto"/>
          </w:tcPr>
          <w:p w:rsidR="00AC44D7" w:rsidRPr="000100CB" w:rsidRDefault="00AC44D7" w:rsidP="008165B1">
            <w:pPr>
              <w:rPr>
                <w:rFonts w:ascii="Times New Roman" w:eastAsia="Batang" w:hAnsi="Times New Roman" w:cs="Times New Roman"/>
                <w:sz w:val="24"/>
                <w:szCs w:val="24"/>
              </w:rPr>
            </w:pPr>
            <w:r w:rsidRPr="000100CB">
              <w:rPr>
                <w:rFonts w:ascii="Times New Roman" w:eastAsia="Batang" w:hAnsi="Times New Roman" w:cs="Times New Roman"/>
                <w:sz w:val="24"/>
                <w:szCs w:val="24"/>
              </w:rPr>
              <w:t>ОП „Център за защита на природата и животните“</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ул. „Никола Петков” № 15</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13.</w:t>
            </w:r>
          </w:p>
        </w:tc>
        <w:tc>
          <w:tcPr>
            <w:tcW w:w="4111" w:type="dxa"/>
            <w:shd w:val="clear" w:color="auto" w:fill="auto"/>
          </w:tcPr>
          <w:p w:rsidR="00AC44D7" w:rsidRPr="000100CB" w:rsidRDefault="00AC44D7" w:rsidP="008165B1">
            <w:pPr>
              <w:rPr>
                <w:rFonts w:ascii="Times New Roman" w:eastAsia="Batang" w:hAnsi="Times New Roman" w:cs="Times New Roman"/>
                <w:sz w:val="24"/>
                <w:szCs w:val="24"/>
              </w:rPr>
            </w:pPr>
            <w:r w:rsidRPr="000100CB">
              <w:rPr>
                <w:rFonts w:ascii="Times New Roman" w:eastAsia="Batang" w:hAnsi="Times New Roman" w:cs="Times New Roman"/>
                <w:sz w:val="24"/>
                <w:szCs w:val="24"/>
              </w:rPr>
              <w:t>ОП „Обреден дом“</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sidRPr="000100CB">
              <w:rPr>
                <w:rFonts w:ascii="Times New Roman" w:eastAsia="Batang" w:hAnsi="Times New Roman" w:cs="Times New Roman"/>
                <w:sz w:val="24"/>
                <w:szCs w:val="24"/>
              </w:rPr>
              <w:t>Гробищен парк</w:t>
            </w:r>
          </w:p>
        </w:tc>
      </w:tr>
      <w:tr w:rsidR="00AC44D7" w:rsidRPr="000100CB" w:rsidTr="008165B1">
        <w:tc>
          <w:tcPr>
            <w:tcW w:w="817" w:type="dxa"/>
            <w:shd w:val="clear" w:color="auto" w:fill="auto"/>
          </w:tcPr>
          <w:p w:rsidR="00AC44D7" w:rsidRPr="004207C8" w:rsidRDefault="00AC44D7" w:rsidP="008165B1">
            <w:pPr>
              <w:jc w:val="center"/>
              <w:rPr>
                <w:rFonts w:ascii="Times New Roman" w:eastAsia="Batang" w:hAnsi="Times New Roman" w:cs="Times New Roman"/>
                <w:sz w:val="24"/>
                <w:szCs w:val="24"/>
                <w:lang w:val="en-US"/>
              </w:rPr>
            </w:pPr>
            <w:r>
              <w:rPr>
                <w:rFonts w:ascii="Times New Roman" w:eastAsia="Batang" w:hAnsi="Times New Roman" w:cs="Times New Roman"/>
                <w:sz w:val="24"/>
                <w:szCs w:val="24"/>
                <w:lang w:val="en-US"/>
              </w:rPr>
              <w:t>14.</w:t>
            </w:r>
          </w:p>
        </w:tc>
        <w:tc>
          <w:tcPr>
            <w:tcW w:w="4111" w:type="dxa"/>
            <w:shd w:val="clear" w:color="auto" w:fill="auto"/>
          </w:tcPr>
          <w:p w:rsidR="00AC44D7" w:rsidRPr="000100CB" w:rsidRDefault="00AC44D7" w:rsidP="008165B1">
            <w:pPr>
              <w:rPr>
                <w:rFonts w:ascii="Times New Roman" w:eastAsia="Batang" w:hAnsi="Times New Roman" w:cs="Times New Roman"/>
                <w:sz w:val="24"/>
                <w:szCs w:val="24"/>
              </w:rPr>
            </w:pPr>
            <w:r w:rsidRPr="000100CB">
              <w:rPr>
                <w:rFonts w:ascii="Times New Roman" w:eastAsia="Batang" w:hAnsi="Times New Roman" w:cs="Times New Roman"/>
                <w:sz w:val="24"/>
                <w:szCs w:val="24"/>
              </w:rPr>
              <w:t>ОП „Комуналстрой“</w:t>
            </w:r>
          </w:p>
        </w:tc>
        <w:tc>
          <w:tcPr>
            <w:tcW w:w="4536" w:type="dxa"/>
            <w:shd w:val="clear" w:color="auto" w:fill="auto"/>
          </w:tcPr>
          <w:p w:rsidR="00AC44D7" w:rsidRPr="000100CB" w:rsidRDefault="00AC44D7" w:rsidP="008165B1">
            <w:pPr>
              <w:jc w:val="both"/>
              <w:rPr>
                <w:rFonts w:ascii="Times New Roman" w:eastAsia="Batang" w:hAnsi="Times New Roman" w:cs="Times New Roman"/>
                <w:sz w:val="24"/>
                <w:szCs w:val="24"/>
              </w:rPr>
            </w:pPr>
            <w:r>
              <w:rPr>
                <w:rFonts w:ascii="Times New Roman" w:eastAsia="Batang" w:hAnsi="Times New Roman" w:cs="Times New Roman"/>
                <w:sz w:val="24"/>
                <w:szCs w:val="24"/>
              </w:rPr>
              <w:t>у</w:t>
            </w:r>
            <w:r w:rsidRPr="000100CB">
              <w:rPr>
                <w:rFonts w:ascii="Times New Roman" w:eastAsia="Batang" w:hAnsi="Times New Roman" w:cs="Times New Roman"/>
                <w:sz w:val="24"/>
                <w:szCs w:val="24"/>
              </w:rPr>
              <w:t>л. „Генерал Киселов“ № 1 ет.6</w:t>
            </w:r>
          </w:p>
        </w:tc>
      </w:tr>
      <w:tr w:rsidR="00AC44D7" w:rsidRPr="000100CB" w:rsidTr="008165B1">
        <w:tc>
          <w:tcPr>
            <w:tcW w:w="817" w:type="dxa"/>
            <w:shd w:val="clear" w:color="auto" w:fill="auto"/>
          </w:tcPr>
          <w:p w:rsidR="00AC44D7" w:rsidRPr="00FC0AF4" w:rsidRDefault="00AC44D7" w:rsidP="008165B1">
            <w:pPr>
              <w:jc w:val="center"/>
              <w:rPr>
                <w:rFonts w:ascii="Times New Roman" w:eastAsia="Batang" w:hAnsi="Times New Roman" w:cs="Times New Roman"/>
                <w:sz w:val="24"/>
                <w:szCs w:val="24"/>
              </w:rPr>
            </w:pPr>
            <w:r>
              <w:rPr>
                <w:rFonts w:ascii="Times New Roman" w:eastAsia="Batang" w:hAnsi="Times New Roman" w:cs="Times New Roman"/>
                <w:sz w:val="24"/>
                <w:szCs w:val="24"/>
              </w:rPr>
              <w:t>15.</w:t>
            </w:r>
          </w:p>
        </w:tc>
        <w:tc>
          <w:tcPr>
            <w:tcW w:w="4111" w:type="dxa"/>
            <w:shd w:val="clear" w:color="auto" w:fill="auto"/>
          </w:tcPr>
          <w:p w:rsidR="00AC44D7" w:rsidRPr="000100CB" w:rsidRDefault="00AC44D7" w:rsidP="008165B1">
            <w:pPr>
              <w:rPr>
                <w:rFonts w:ascii="Times New Roman" w:eastAsia="Batang" w:hAnsi="Times New Roman" w:cs="Times New Roman"/>
                <w:sz w:val="24"/>
                <w:szCs w:val="24"/>
              </w:rPr>
            </w:pPr>
            <w:r>
              <w:rPr>
                <w:rFonts w:ascii="Times New Roman" w:eastAsia="Batang" w:hAnsi="Times New Roman" w:cs="Times New Roman"/>
                <w:sz w:val="24"/>
                <w:szCs w:val="24"/>
              </w:rPr>
              <w:t>ОП „Паркинги и пазари“</w:t>
            </w:r>
          </w:p>
        </w:tc>
        <w:tc>
          <w:tcPr>
            <w:tcW w:w="4536" w:type="dxa"/>
            <w:shd w:val="clear" w:color="auto" w:fill="auto"/>
          </w:tcPr>
          <w:p w:rsidR="00AC44D7" w:rsidRDefault="00AC44D7" w:rsidP="008165B1">
            <w:pPr>
              <w:jc w:val="both"/>
              <w:rPr>
                <w:rFonts w:ascii="Times New Roman" w:eastAsia="Batang" w:hAnsi="Times New Roman" w:cs="Times New Roman"/>
                <w:sz w:val="24"/>
                <w:szCs w:val="24"/>
              </w:rPr>
            </w:pPr>
            <w:r>
              <w:rPr>
                <w:rFonts w:ascii="Times New Roman" w:eastAsia="Batang" w:hAnsi="Times New Roman" w:cs="Times New Roman"/>
                <w:sz w:val="24"/>
                <w:szCs w:val="24"/>
              </w:rPr>
              <w:t xml:space="preserve">пл. „Македония“ №14  </w:t>
            </w:r>
          </w:p>
        </w:tc>
      </w:tr>
    </w:tbl>
    <w:p w:rsidR="00EA6B85" w:rsidRPr="000100CB" w:rsidRDefault="00EA6B85" w:rsidP="00EA6B85">
      <w:pPr>
        <w:pStyle w:val="Default"/>
        <w:rPr>
          <w:rFonts w:eastAsia="Batang"/>
        </w:rPr>
      </w:pPr>
    </w:p>
    <w:p w:rsidR="00AC44D7" w:rsidRDefault="00AC44D7" w:rsidP="00EA6B85">
      <w:pPr>
        <w:pStyle w:val="afa"/>
        <w:spacing w:line="360" w:lineRule="auto"/>
        <w:ind w:left="0"/>
        <w:jc w:val="both"/>
        <w:rPr>
          <w:rFonts w:ascii="Times New Roman" w:eastAsia="Times New Roman" w:hAnsi="Times New Roman" w:cs="Times New Roman"/>
          <w:lang w:eastAsia="ar-SA"/>
        </w:rPr>
      </w:pPr>
    </w:p>
    <w:p w:rsidR="00EA6B85" w:rsidRPr="000100CB" w:rsidRDefault="00EA6B85" w:rsidP="00EA6B85">
      <w:pPr>
        <w:pStyle w:val="afa"/>
        <w:spacing w:line="360" w:lineRule="auto"/>
        <w:ind w:left="0"/>
        <w:jc w:val="both"/>
        <w:rPr>
          <w:rFonts w:ascii="Times New Roman" w:eastAsia="Batang" w:hAnsi="Times New Roman" w:cs="Times New Roman"/>
          <w:bCs/>
          <w:iCs/>
        </w:rPr>
      </w:pPr>
      <w:r w:rsidRPr="000100CB">
        <w:rPr>
          <w:rFonts w:ascii="Times New Roman" w:eastAsia="Times New Roman" w:hAnsi="Times New Roman" w:cs="Times New Roman"/>
          <w:lang w:eastAsia="ar-SA"/>
        </w:rPr>
        <w:t>(5.1.1.)</w:t>
      </w:r>
      <w:r w:rsidRPr="000100CB">
        <w:rPr>
          <w:rFonts w:ascii="Times New Roman" w:eastAsia="Batang" w:hAnsi="Times New Roman" w:cs="Times New Roman"/>
          <w:bCs/>
          <w:iCs/>
        </w:rPr>
        <w:t xml:space="preserve"> Доставката на хранителните продукти се извършва в работните дни, без събота и неделя, по предварително уточнен и одобрен график между Възложител и Изпълнител по договора. Всички доставки се изпълняват най-късно до 14:00 часа в деня на доставката.</w:t>
      </w:r>
    </w:p>
    <w:p w:rsidR="00EA6B85" w:rsidRPr="000100CB" w:rsidRDefault="004A7B98" w:rsidP="00EA6B85">
      <w:pPr>
        <w:suppressAutoHyphens/>
        <w:spacing w:after="0" w:line="360" w:lineRule="auto"/>
        <w:jc w:val="both"/>
        <w:rPr>
          <w:rFonts w:ascii="Times New Roman" w:eastAsia="Times New Roman" w:hAnsi="Times New Roman" w:cs="Times New Roman"/>
          <w:sz w:val="24"/>
          <w:szCs w:val="24"/>
          <w:lang w:eastAsia="ar-SA"/>
        </w:rPr>
      </w:pPr>
      <w:r w:rsidRPr="000100CB">
        <w:rPr>
          <w:rFonts w:ascii="Times New Roman" w:eastAsia="Times New Roman" w:hAnsi="Times New Roman" w:cs="Times New Roman"/>
          <w:sz w:val="24"/>
          <w:szCs w:val="24"/>
          <w:lang w:eastAsia="ar-SA"/>
        </w:rPr>
        <w:t xml:space="preserve"> </w:t>
      </w:r>
      <w:r w:rsidR="00EA6B85" w:rsidRPr="000100CB">
        <w:rPr>
          <w:rFonts w:ascii="Times New Roman" w:eastAsia="Times New Roman" w:hAnsi="Times New Roman" w:cs="Times New Roman"/>
          <w:sz w:val="24"/>
          <w:szCs w:val="24"/>
          <w:lang w:eastAsia="ar-SA"/>
        </w:rPr>
        <w:t>(5.2) Доставяните хранителните Продукти, следва да отговарят на изискванията на:</w:t>
      </w:r>
    </w:p>
    <w:p w:rsidR="00AC44D7" w:rsidRPr="00C76AE4" w:rsidRDefault="00AC44D7" w:rsidP="00AC44D7">
      <w:pPr>
        <w:spacing w:before="120" w:line="360" w:lineRule="auto"/>
        <w:ind w:left="426" w:hanging="426"/>
        <w:jc w:val="both"/>
        <w:rPr>
          <w:rFonts w:ascii="Times New Roman" w:hAnsi="Times New Roman" w:cs="Times New Roman"/>
          <w:snapToGrid w:val="0"/>
          <w:color w:val="000000"/>
          <w:sz w:val="24"/>
          <w:szCs w:val="24"/>
        </w:rPr>
      </w:pPr>
      <w:r w:rsidRPr="00C76AE4">
        <w:rPr>
          <w:rFonts w:ascii="Times New Roman" w:hAnsi="Times New Roman" w:cs="Times New Roman"/>
          <w:sz w:val="24"/>
          <w:szCs w:val="24"/>
          <w:lang w:val="en-US"/>
        </w:rPr>
        <w:t xml:space="preserve">- </w:t>
      </w:r>
      <w:r w:rsidRPr="00C76AE4">
        <w:rPr>
          <w:rFonts w:ascii="Times New Roman" w:hAnsi="Times New Roman" w:cs="Times New Roman"/>
          <w:snapToGrid w:val="0"/>
          <w:color w:val="000000"/>
          <w:sz w:val="24"/>
          <w:szCs w:val="24"/>
        </w:rPr>
        <w:t>Закона за храните (</w:t>
      </w:r>
      <w:r w:rsidRPr="00D64A41">
        <w:rPr>
          <w:rFonts w:ascii="Times New Roman" w:hAnsi="Times New Roman" w:cs="Times New Roman"/>
          <w:snapToGrid w:val="0"/>
          <w:color w:val="000000"/>
          <w:sz w:val="24"/>
          <w:szCs w:val="24"/>
        </w:rPr>
        <w:t>Обн. ДВ. бр.52 от 9 юни 2020</w:t>
      </w:r>
      <w:r>
        <w:rPr>
          <w:rFonts w:ascii="Times New Roman" w:hAnsi="Times New Roman" w:cs="Times New Roman"/>
          <w:snapToGrid w:val="0"/>
          <w:color w:val="000000"/>
          <w:sz w:val="24"/>
          <w:szCs w:val="24"/>
        </w:rPr>
        <w:t xml:space="preserve"> </w:t>
      </w:r>
      <w:r w:rsidRPr="00D64A41">
        <w:rPr>
          <w:rFonts w:ascii="Times New Roman" w:hAnsi="Times New Roman" w:cs="Times New Roman"/>
          <w:snapToGrid w:val="0"/>
          <w:color w:val="000000"/>
          <w:sz w:val="24"/>
          <w:szCs w:val="24"/>
        </w:rPr>
        <w:t>г.</w:t>
      </w:r>
      <w:r w:rsidRPr="00C76AE4">
        <w:rPr>
          <w:rFonts w:ascii="Times New Roman" w:hAnsi="Times New Roman" w:cs="Times New Roman"/>
          <w:snapToGrid w:val="0"/>
          <w:color w:val="000000"/>
          <w:sz w:val="24"/>
          <w:szCs w:val="24"/>
        </w:rPr>
        <w:t>)</w:t>
      </w:r>
      <w:r>
        <w:rPr>
          <w:rFonts w:ascii="Times New Roman" w:hAnsi="Times New Roman" w:cs="Times New Roman"/>
          <w:snapToGrid w:val="0"/>
          <w:color w:val="000000"/>
          <w:sz w:val="24"/>
          <w:szCs w:val="24"/>
        </w:rPr>
        <w:t xml:space="preserve">; </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1 от 26 януари 2016 г. за хигиената на храните, ДВ. бр.10 от 5.02.2016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1 от 9.01.2008 г. за изискванията за търговия с яйца, ДВ, бр. 7 от 22.01.2008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2 от 7.03.2013 г. за здравословно хранене на децата на възраст от 0 до 3 години в детските заведения и детските кухни, ДВ, бр. 28 от 19.03.2013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lastRenderedPageBreak/>
        <w:t>Наредба № 6 от 10 август 2011 г. за здравословно хранене на децата на възраст от 3 до 7 години в детски заведения;</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23 от 19 юли 2005 г. за физиологичните норми за хранене на населението;</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2 от 23.01.2008 г. за материалите и предметите от пластмаси, предназначени за контакт с храни, ДВ, бр. 13 от 8.02.2008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2 от 23 януари 2015 г. за максимално допустимите количества на остатъци от пестициди във или върху храни;</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3 от 4.06.2007 г. за специфичните изисквания към материалите и предметите, различни от пластмаси, предназначени за контакт с храни, ДВ, бр. 51 от 26.06.2007 г., ДВ, бр. 30 от28.03.2001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9 от 16.03.2001 г. за качеството на водата, предназначена за питейно-битови цели, ДВ, бр. 30 от 28.03.2001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за етикетирането и представянето на храните, ДВ, бр. 102 от 12.12.2014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16 от 28 май 2010 г. за изискванията за качество и контрол за съответствие на пресни плодове и зеленчуци, ДВ бр. 43 от 8.06.2010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4 от 19 февруари 2008 г. за специфичните изисквания при производството, съхранението и транспортирането на сурово краве мляко и изискванията за търговия и пускане на пазара на мляко и млечни продукти, ДВ. бр.23 от 29.02.2008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бързо замразените храни, ДВ, бр. 114 от 6.12.2002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храните със специално предназначение, ДВ, бр. 107 от 15.11.2002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какаото и шоколадовите продукти, ДВ, бр. 107 от 15.11.2002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някои частично или напълно дехидратирани млека, предназначени за консумация от човека, ДВ, бр. 8 от 30.01.2004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плодовите конфитюри, желета, мармалади, желе-мармалади и подсладено пюре от кестени, ДВ, бр. 19 от 28.02.2003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захарите, предназначени за консумация от човека, ДВ, бр. 89 от 20.09.2002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състава, характеристиките и наименованията на храните за кърмачета и преходните храни, ДВ, бр. 110 от 21.12.2007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z w:val="24"/>
          <w:szCs w:val="24"/>
        </w:rPr>
        <w:lastRenderedPageBreak/>
        <w:t>Наредба № 8 / 04.12.2018 г. за специфичните изисквания към безопасността и качеството на храните, предлагани в детските заведения, училищните столове и обектите за търговия на дребно на територията на училищата и на детските заведения, както и към храни, предлагани при организирани мероприятия за деца и ученици</w:t>
      </w:r>
      <w:r w:rsidRPr="00C76AE4">
        <w:rPr>
          <w:rFonts w:ascii="Times New Roman" w:hAnsi="Times New Roman" w:cs="Times New Roman"/>
          <w:snapToGrid w:val="0"/>
          <w:color w:val="000000"/>
          <w:sz w:val="24"/>
          <w:szCs w:val="24"/>
        </w:rPr>
        <w:t>;</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Наредбата за изискванията към храните на зърнена основа и към детските храни, предназначени за кърмачета и малки деца, ДВ бр. 55 от 25.06.2004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към бутилираните натурални, минерални, изворни и трапезни води, предназначени за питейни цели, ПМС № 178/23.07.2004г.;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№4/15.07.2014г. за специфичните изисквания към производството на суровини и храни от животински произход в кланични пунктове, тяхното транспортиране и пускане на пазара;</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4 от 3 февруари 2015 г. за изискванията към използване на добавки в храните;</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5 ОТ 9 февруари 2015 г. за определяне на максимално допустимите количества на някои замърсители в храните;</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32 от 23 март 2006 г. за окачествяване, съхраняване и предлагане на пазара на месо и черен дроб от домашни птици (загл. изм. - ДВ, бр. 60 от 2010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 119 от 21 декември 2006 г. за мерките за контрол върху определени субстанции и остатъци от тях в живи животни, суровини и храни от животински произход, предназначени за консумация от хора;</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изискванията за етикетирането и представянето на храните, приета с ПМС № 383 от 04.12.2014 г.</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Наредба за специфичните изисквания към млечните продукти;</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1924/2006 на Европейския Парламент и на Съвета от 20 декември 2006 година относно хранителни и здравни претенции за храните;</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834/2007 на Съвета от 28 юни 2007 година относно биологичното производство и етикетирането на биологични продукти;</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(ЕС) № 10/2011 на Комисията от  14 януари 2011  година относно материалите и предметите от пластмаси, предназначени за контакт с храни;</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466/2001 на Комисията от 8 март 2001 година за определяне на максималното съдържание на някои замърсители в храните;</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509/2006 на Съвета от 20 март 2006 година относно селскостопански и хранителни продукти с традиционно специфичен характер;</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lastRenderedPageBreak/>
        <w:t>Делегиран регламент (ЕС) № 664/2014 на Комисията от 18 декември 2013 година за допълване на Регламент (ЕС) № 1151/2012 на Европейския парламент и на Съвета по отношение на определянето на символите на Съюза за защитени наименования за произход, защитени географски указания и храни с традиционно специфичен характер, както и по отношение на определени правила за снабдяване, някои процедурни правила и някои допълнителни преходни разпоредби;</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(ЕС) № 609/2013 на Европейския парламент и на Съвета от 12 юни 2013 година относно храните, предназначени за кърмачета и малки деца, храните за специални медицински цели и заместителите на целодневния хранителен прием за регулиране на телесното тегло;</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41/2009 на Комисията от 20 януари 2009 година относно състава и етикетирането на храни, подходящи за употреба от хора, които имат непоносимост към глутен;</w:t>
      </w:r>
    </w:p>
    <w:p w:rsidR="00AC44D7" w:rsidRPr="00C76AE4" w:rsidRDefault="00AC44D7" w:rsidP="00AC44D7">
      <w:pPr>
        <w:numPr>
          <w:ilvl w:val="0"/>
          <w:numId w:val="27"/>
        </w:numPr>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за изпълнение (ЕС) № 29/2012 на Комисията от 13 януари 2012 година относно стандартите за търговия с маслиново масло;</w:t>
      </w:r>
    </w:p>
    <w:p w:rsidR="00AC44D7" w:rsidRPr="00C76AE4" w:rsidRDefault="00AC44D7" w:rsidP="00AC44D7">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852/2004 на Европейския парламент и на Съвета от 29 април 2004 година относно хигиената на храните;</w:t>
      </w:r>
    </w:p>
    <w:p w:rsidR="00AC44D7" w:rsidRPr="00C76AE4" w:rsidRDefault="00AC44D7" w:rsidP="00AC44D7">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853/2004 на Европейски парламенти на Съвета от 29 април 2004 година относно определяне на специфични хигиенни правила за храните от животински произход;</w:t>
      </w:r>
    </w:p>
    <w:p w:rsidR="00AC44D7" w:rsidRPr="00C76AE4" w:rsidRDefault="00AC44D7" w:rsidP="00AC44D7">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854/2004 на Европейски парламенти на Съвета от 29 април 2004 година относно определянето на специфични правила за организирането на официалния контрол върху продуктите от животински произход, предназначени за човешка консумация;</w:t>
      </w:r>
    </w:p>
    <w:p w:rsidR="00AC44D7" w:rsidRPr="00C76AE4" w:rsidRDefault="00AC44D7" w:rsidP="00AC44D7">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1935/2004 на Европейския парламент и на Съвета от 27 октомври 2004 година относно материалите и предметите, предназначени за контакт с храни;</w:t>
      </w:r>
    </w:p>
    <w:p w:rsidR="00AC44D7" w:rsidRPr="00C76AE4" w:rsidRDefault="00AC44D7" w:rsidP="00AC44D7">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566/2008 на Комисията от 18 юни 2008 година за определяне на подробни правила за прилагането на Регламент (ЕО) № 1234/2007 на Съвета по отношение на предлагане на пазара на месо от животни от рода на едрия рогат добитък на възраст 12 месеца или по-малко;</w:t>
      </w:r>
    </w:p>
    <w:p w:rsidR="00AC44D7" w:rsidRPr="00C76AE4" w:rsidRDefault="00AC44D7" w:rsidP="00AC44D7">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(ЕО) № 589/2008 на Комисията от 23 юни 2008 година за определяне на подробни правила за прилагане на Регламент (ЕО) № 1234/2007 на Съвета относно стандартите за търговия с яйца;</w:t>
      </w:r>
    </w:p>
    <w:p w:rsidR="00AC44D7" w:rsidRPr="00C76AE4" w:rsidRDefault="00AC44D7" w:rsidP="00AC44D7">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lastRenderedPageBreak/>
        <w:t>Регламент (ЕО) № 1331/2008 на Европейския парламент и на съвета от 16 декември 2008 година за установяване на обща разрешителна процедура за добавките в храните, ензимите в храните и ароматизантите в храните;</w:t>
      </w:r>
    </w:p>
    <w:p w:rsidR="00AC44D7" w:rsidRPr="00C76AE4" w:rsidRDefault="00AC44D7" w:rsidP="00AC44D7">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 xml:space="preserve">Регламент ( EO) № 2073 на Европейската комисия от 15 ноември 2005 г относно микробиологичните критерии за храните; </w:t>
      </w:r>
    </w:p>
    <w:p w:rsidR="00AC44D7" w:rsidRPr="00C76AE4" w:rsidRDefault="00AC44D7" w:rsidP="00AC44D7">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 EO) № 543 на Европейската комисия от 07 юни 2011 за определяне на подробни правила за прилагането на регламент ( EO) № 1234/2007 на Съвета по отношение на секторите на плодовете и зеленчуците и на преработените плодове и зеленчуци.;</w:t>
      </w:r>
    </w:p>
    <w:p w:rsidR="00AC44D7" w:rsidRPr="00C76AE4" w:rsidRDefault="00AC44D7" w:rsidP="00AC44D7">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(EО) 1234/2007 за установяване на обща организация на селскостопанските пазари и относно специфични разпоредби за някои земеделски продукти „Общ Регрламент за ОП“;</w:t>
      </w:r>
    </w:p>
    <w:p w:rsidR="00AC44D7" w:rsidRDefault="00AC44D7" w:rsidP="00AC44D7">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C76AE4">
        <w:rPr>
          <w:rFonts w:ascii="Times New Roman" w:hAnsi="Times New Roman" w:cs="Times New Roman"/>
          <w:snapToGrid w:val="0"/>
          <w:color w:val="000000"/>
          <w:sz w:val="24"/>
          <w:szCs w:val="24"/>
        </w:rPr>
        <w:t>Регламент (EО) 1332/2008 относно ензимите в храните и за изменение на Директива 83/417/ЕИО на Съвета, Регламент ЕО 1493/1999 на Съвета, Директива 2 000/13/ЕО, Директива 2001/112/ЕО на Съвета и Регламент ЕО № 258/97.;</w:t>
      </w:r>
    </w:p>
    <w:p w:rsidR="00EA6B85" w:rsidRPr="00E615EE" w:rsidRDefault="00EA6B85" w:rsidP="00BD3870">
      <w:pPr>
        <w:numPr>
          <w:ilvl w:val="0"/>
          <w:numId w:val="27"/>
        </w:numPr>
        <w:tabs>
          <w:tab w:val="left" w:pos="1134"/>
        </w:tabs>
        <w:suppressAutoHyphens/>
        <w:spacing w:after="0" w:line="360" w:lineRule="auto"/>
        <w:ind w:left="426"/>
        <w:contextualSpacing/>
        <w:jc w:val="both"/>
        <w:rPr>
          <w:rFonts w:ascii="Times New Roman" w:hAnsi="Times New Roman" w:cs="Times New Roman"/>
          <w:snapToGrid w:val="0"/>
          <w:color w:val="000000"/>
          <w:sz w:val="24"/>
          <w:szCs w:val="24"/>
        </w:rPr>
      </w:pPr>
      <w:r w:rsidRPr="00E615EE">
        <w:rPr>
          <w:rFonts w:ascii="Times New Roman" w:eastAsia="Batang" w:hAnsi="Times New Roman" w:cs="Times New Roman"/>
          <w:b/>
          <w:bCs/>
          <w:iCs/>
          <w:sz w:val="24"/>
          <w:szCs w:val="24"/>
        </w:rPr>
        <w:t>ДРУГИ</w:t>
      </w:r>
      <w:r w:rsidRPr="00E615EE">
        <w:rPr>
          <w:rFonts w:ascii="Times New Roman" w:eastAsia="Batang" w:hAnsi="Times New Roman" w:cs="Times New Roman"/>
          <w:bCs/>
          <w:iCs/>
          <w:sz w:val="24"/>
          <w:szCs w:val="24"/>
        </w:rPr>
        <w:t>, приложими към предмета на обществената поръчка и Технологичната документация на фирмата производител</w:t>
      </w:r>
      <w:r w:rsidR="00B23EA8" w:rsidRPr="00E615EE">
        <w:rPr>
          <w:rFonts w:ascii="Times New Roman" w:eastAsia="Batang" w:hAnsi="Times New Roman" w:cs="Times New Roman"/>
          <w:bCs/>
          <w:iCs/>
          <w:sz w:val="24"/>
          <w:szCs w:val="24"/>
        </w:rPr>
        <w:t>.</w:t>
      </w:r>
    </w:p>
    <w:p w:rsidR="00EA6B85" w:rsidRPr="000100CB" w:rsidRDefault="001E39C4" w:rsidP="001E39C4">
      <w:pPr>
        <w:ind w:firstLine="709"/>
        <w:jc w:val="both"/>
        <w:rPr>
          <w:rFonts w:ascii="Times New Roman" w:eastAsia="Batang" w:hAnsi="Times New Roman" w:cs="Times New Roman"/>
          <w:bCs/>
          <w:iCs/>
          <w:sz w:val="24"/>
          <w:szCs w:val="24"/>
        </w:rPr>
      </w:pPr>
      <w:r w:rsidRPr="000100CB">
        <w:rPr>
          <w:rFonts w:ascii="Times New Roman" w:eastAsia="Batang" w:hAnsi="Times New Roman" w:cs="Times New Roman"/>
          <w:bCs/>
          <w:iCs/>
          <w:sz w:val="24"/>
          <w:szCs w:val="24"/>
        </w:rPr>
        <w:t>Продуктите трябва да отговарят на всички нормативни актове, действащи в Република България, дори и да не са изброени по-горе. В случай на промяна в нормативната уредба, Изпълнителят е длъжен да приведе дейността си в съответствие с тези промени, да осигури всички изискуеми разрешителни, удостоверения и други документи, изисквани от нормативен акт за изпълнението на обществената поръчка, да осигури тяхната валидност през целия срок на договора и да предоставя продукти, съответстващи на промененото законодателство.</w:t>
      </w:r>
    </w:p>
    <w:p w:rsidR="00EA6B85" w:rsidRPr="000100CB" w:rsidRDefault="00EA6B85" w:rsidP="00EA6B85">
      <w:pPr>
        <w:suppressAutoHyphens/>
        <w:spacing w:after="0" w:line="360" w:lineRule="auto"/>
        <w:jc w:val="both"/>
        <w:rPr>
          <w:rFonts w:ascii="Times New Roman" w:eastAsia="Times New Roman" w:hAnsi="Times New Roman" w:cs="Times New Roman"/>
          <w:sz w:val="24"/>
          <w:szCs w:val="24"/>
          <w:lang w:eastAsia="ar-SA"/>
        </w:rPr>
      </w:pPr>
      <w:r w:rsidRPr="000100CB">
        <w:rPr>
          <w:rFonts w:ascii="Times New Roman" w:eastAsia="Times New Roman" w:hAnsi="Times New Roman" w:cs="Times New Roman"/>
          <w:sz w:val="24"/>
          <w:szCs w:val="24"/>
          <w:lang w:eastAsia="ar-SA"/>
        </w:rPr>
        <w:t>(5.3) Доставяните хранителни Продукти:</w:t>
      </w:r>
    </w:p>
    <w:p w:rsidR="00EA6B85" w:rsidRPr="000100CB" w:rsidRDefault="00EA6B85" w:rsidP="00EA6B85">
      <w:pPr>
        <w:suppressAutoHyphens/>
        <w:spacing w:after="0" w:line="360" w:lineRule="auto"/>
        <w:contextualSpacing/>
        <w:jc w:val="both"/>
        <w:rPr>
          <w:rFonts w:ascii="Times New Roman" w:eastAsia="Times New Roman" w:hAnsi="Times New Roman" w:cs="Times New Roman"/>
          <w:sz w:val="24"/>
          <w:szCs w:val="24"/>
          <w:lang w:eastAsia="ar-SA"/>
        </w:rPr>
      </w:pPr>
      <w:r w:rsidRPr="000100CB">
        <w:rPr>
          <w:rFonts w:ascii="Times New Roman" w:eastAsia="Times New Roman" w:hAnsi="Times New Roman" w:cs="Times New Roman"/>
          <w:sz w:val="24"/>
          <w:szCs w:val="24"/>
          <w:lang w:eastAsia="ar-SA"/>
        </w:rPr>
        <w:t>5.3.1. следва да бъдат придружавани при всяка доставка с търговски или друг документ, съдържащ изчерпателно изброяване на стоките по асортименти, количеството им, партиден номер за всяка от тях, както и другите данни, съобразно приложимите нормативни изисквания за съответния вид продукти;</w:t>
      </w:r>
    </w:p>
    <w:p w:rsidR="00EA6B85" w:rsidRPr="000100CB" w:rsidRDefault="00EA6B85" w:rsidP="00EA6B85">
      <w:pPr>
        <w:suppressAutoHyphens/>
        <w:spacing w:after="0" w:line="360" w:lineRule="auto"/>
        <w:contextualSpacing/>
        <w:jc w:val="both"/>
        <w:rPr>
          <w:rFonts w:ascii="Times New Roman" w:eastAsia="Times New Roman" w:hAnsi="Times New Roman" w:cs="Times New Roman"/>
          <w:sz w:val="24"/>
          <w:szCs w:val="24"/>
          <w:lang w:eastAsia="ar-SA"/>
        </w:rPr>
      </w:pPr>
      <w:r w:rsidRPr="000100CB">
        <w:rPr>
          <w:rFonts w:ascii="Times New Roman" w:eastAsia="Times New Roman" w:hAnsi="Times New Roman" w:cs="Times New Roman"/>
          <w:sz w:val="24"/>
          <w:szCs w:val="24"/>
          <w:lang w:eastAsia="ar-SA"/>
        </w:rPr>
        <w:t>5.3.2. следва да бъдат придружавани при всяка доставка с етикет, посочващ съдържанието и количеството на съставките, съдържащи се в тях.</w:t>
      </w:r>
    </w:p>
    <w:p w:rsidR="00EA6B85" w:rsidRPr="000100CB" w:rsidRDefault="00EA6B85" w:rsidP="00EA6B85">
      <w:pPr>
        <w:suppressAutoHyphens/>
        <w:spacing w:after="0" w:line="360" w:lineRule="auto"/>
        <w:contextualSpacing/>
        <w:jc w:val="both"/>
        <w:rPr>
          <w:rFonts w:ascii="Times New Roman" w:eastAsia="Times New Roman" w:hAnsi="Times New Roman" w:cs="Times New Roman"/>
          <w:sz w:val="24"/>
          <w:szCs w:val="24"/>
          <w:lang w:eastAsia="ar-SA"/>
        </w:rPr>
      </w:pPr>
      <w:r w:rsidRPr="000100CB">
        <w:rPr>
          <w:rFonts w:ascii="Times New Roman" w:eastAsia="Times New Roman" w:hAnsi="Times New Roman" w:cs="Times New Roman"/>
          <w:sz w:val="24"/>
          <w:szCs w:val="24"/>
          <w:lang w:eastAsia="ar-SA"/>
        </w:rPr>
        <w:t>5.3.3. следва да имат добър търговски вид;</w:t>
      </w:r>
    </w:p>
    <w:p w:rsidR="00EA6B85" w:rsidRPr="000100CB" w:rsidRDefault="00EA6B85" w:rsidP="00EA6B85">
      <w:pPr>
        <w:suppressAutoHyphens/>
        <w:spacing w:after="0" w:line="360" w:lineRule="auto"/>
        <w:contextualSpacing/>
        <w:jc w:val="both"/>
        <w:rPr>
          <w:rFonts w:ascii="Times New Roman" w:eastAsia="Times New Roman" w:hAnsi="Times New Roman" w:cs="Times New Roman"/>
          <w:sz w:val="24"/>
          <w:szCs w:val="24"/>
          <w:lang w:eastAsia="ar-SA"/>
        </w:rPr>
      </w:pPr>
      <w:r w:rsidRPr="000100CB">
        <w:rPr>
          <w:rFonts w:ascii="Times New Roman" w:eastAsia="Times New Roman" w:hAnsi="Times New Roman" w:cs="Times New Roman"/>
          <w:sz w:val="24"/>
          <w:szCs w:val="24"/>
          <w:lang w:eastAsia="ar-SA"/>
        </w:rPr>
        <w:t>5.3.4. всеки доставен продукт следва да бъде в срок на годност към датата на съответната доставка и с достатъчен остатъчен срок на годност за неговото консумиране не по-малко от 20 (двадесет) процента от общия срок на годност, обявен от производителя;</w:t>
      </w:r>
    </w:p>
    <w:p w:rsidR="00EA6B85" w:rsidRPr="000100CB" w:rsidRDefault="00EA6B85" w:rsidP="00EA6B85">
      <w:pPr>
        <w:spacing w:after="0" w:line="360" w:lineRule="auto"/>
        <w:ind w:right="-48"/>
        <w:jc w:val="both"/>
        <w:rPr>
          <w:rFonts w:ascii="Times New Roman" w:eastAsia="MS Mincho" w:hAnsi="Times New Roman" w:cs="Times New Roman"/>
          <w:sz w:val="24"/>
          <w:szCs w:val="24"/>
        </w:rPr>
      </w:pPr>
    </w:p>
    <w:p w:rsidR="00EA6B85" w:rsidRPr="000100CB" w:rsidRDefault="00EA6B85" w:rsidP="00EA6B85">
      <w:pPr>
        <w:spacing w:after="0" w:line="360" w:lineRule="auto"/>
        <w:ind w:right="-48"/>
        <w:jc w:val="both"/>
        <w:rPr>
          <w:rFonts w:ascii="Times New Roman" w:hAnsi="Times New Roman" w:cs="Times New Roman"/>
          <w:sz w:val="24"/>
          <w:szCs w:val="24"/>
          <w:lang w:val="ru-RU"/>
        </w:rPr>
      </w:pPr>
      <w:r w:rsidRPr="000100CB">
        <w:rPr>
          <w:rFonts w:ascii="Times New Roman" w:eastAsia="MS Mincho" w:hAnsi="Times New Roman" w:cs="Times New Roman"/>
          <w:sz w:val="24"/>
          <w:szCs w:val="24"/>
        </w:rPr>
        <w:t>(5.4)</w:t>
      </w:r>
      <w:r w:rsidRPr="000100CB">
        <w:rPr>
          <w:rFonts w:ascii="Times New Roman" w:hAnsi="Times New Roman" w:cs="Times New Roman"/>
          <w:sz w:val="24"/>
          <w:szCs w:val="24"/>
          <w:lang w:val="ru-RU"/>
        </w:rPr>
        <w:t xml:space="preserve"> </w:t>
      </w:r>
      <w:r w:rsidRPr="000100CB">
        <w:rPr>
          <w:rFonts w:ascii="Times New Roman" w:eastAsia="Times New Roman" w:hAnsi="Times New Roman" w:cs="Times New Roman"/>
          <w:sz w:val="24"/>
          <w:szCs w:val="24"/>
          <w:lang w:eastAsia="ar-SA"/>
        </w:rPr>
        <w:t>Доставките на СТОКИТЕ се заявяват</w:t>
      </w:r>
      <w:r w:rsidRPr="000100CB">
        <w:rPr>
          <w:rFonts w:ascii="Times New Roman" w:hAnsi="Times New Roman" w:cs="Times New Roman"/>
          <w:sz w:val="24"/>
          <w:szCs w:val="24"/>
          <w:lang w:val="ru-RU"/>
        </w:rPr>
        <w:t xml:space="preserve"> от материално-отговорните лица в съответното структурно звено по един от следните начини:</w:t>
      </w:r>
    </w:p>
    <w:p w:rsidR="00EA6B85" w:rsidRPr="000100CB" w:rsidRDefault="00EA6B85" w:rsidP="00EA6B85">
      <w:pPr>
        <w:spacing w:after="0" w:line="360" w:lineRule="auto"/>
        <w:ind w:right="-48"/>
        <w:jc w:val="both"/>
        <w:rPr>
          <w:rFonts w:ascii="Times New Roman" w:hAnsi="Times New Roman" w:cs="Times New Roman"/>
          <w:sz w:val="24"/>
          <w:szCs w:val="24"/>
          <w:lang w:val="ru-RU"/>
        </w:rPr>
      </w:pPr>
      <w:r w:rsidRPr="000100CB">
        <w:rPr>
          <w:rFonts w:ascii="Times New Roman" w:hAnsi="Times New Roman" w:cs="Times New Roman"/>
          <w:sz w:val="24"/>
          <w:szCs w:val="24"/>
          <w:lang w:val="ru-RU"/>
        </w:rPr>
        <w:t>-</w:t>
      </w:r>
      <w:r w:rsidRPr="000100CB">
        <w:rPr>
          <w:rFonts w:ascii="Times New Roman" w:hAnsi="Times New Roman" w:cs="Times New Roman"/>
          <w:sz w:val="24"/>
          <w:szCs w:val="24"/>
          <w:lang w:val="ru-RU"/>
        </w:rPr>
        <w:tab/>
        <w:t>по факс, с надлежно удостоверени дата и час;</w:t>
      </w:r>
    </w:p>
    <w:p w:rsidR="00EA6B85" w:rsidRPr="000100CB" w:rsidRDefault="00EA6B85" w:rsidP="00EA6B85">
      <w:pPr>
        <w:spacing w:after="0" w:line="360" w:lineRule="auto"/>
        <w:ind w:right="-48"/>
        <w:jc w:val="both"/>
        <w:rPr>
          <w:rFonts w:ascii="Times New Roman" w:hAnsi="Times New Roman" w:cs="Times New Roman"/>
          <w:sz w:val="24"/>
          <w:szCs w:val="24"/>
          <w:lang w:val="ru-RU"/>
        </w:rPr>
      </w:pPr>
      <w:r w:rsidRPr="000100CB">
        <w:rPr>
          <w:rFonts w:ascii="Times New Roman" w:hAnsi="Times New Roman" w:cs="Times New Roman"/>
          <w:sz w:val="24"/>
          <w:szCs w:val="24"/>
          <w:lang w:val="ru-RU"/>
        </w:rPr>
        <w:t>-</w:t>
      </w:r>
      <w:r w:rsidRPr="000100CB">
        <w:rPr>
          <w:rFonts w:ascii="Times New Roman" w:hAnsi="Times New Roman" w:cs="Times New Roman"/>
          <w:sz w:val="24"/>
          <w:szCs w:val="24"/>
          <w:lang w:val="ru-RU"/>
        </w:rPr>
        <w:tab/>
        <w:t>по ел.поща, с надлежно удостоверени дата и час;</w:t>
      </w:r>
    </w:p>
    <w:p w:rsidR="00EA6B85" w:rsidRPr="000100CB" w:rsidRDefault="00EA6B85" w:rsidP="00EA6B85">
      <w:pPr>
        <w:spacing w:after="0" w:line="360" w:lineRule="auto"/>
        <w:ind w:right="-48"/>
        <w:jc w:val="both"/>
        <w:rPr>
          <w:rFonts w:ascii="Times New Roman" w:hAnsi="Times New Roman" w:cs="Times New Roman"/>
          <w:sz w:val="24"/>
          <w:szCs w:val="24"/>
          <w:lang w:val="az-Cyrl-AZ"/>
        </w:rPr>
      </w:pPr>
      <w:r w:rsidRPr="000100CB">
        <w:rPr>
          <w:rFonts w:ascii="Times New Roman" w:hAnsi="Times New Roman" w:cs="Times New Roman"/>
          <w:sz w:val="24"/>
          <w:szCs w:val="24"/>
          <w:lang w:val="ru-RU"/>
        </w:rPr>
        <w:t>-</w:t>
      </w:r>
      <w:r w:rsidRPr="000100CB">
        <w:rPr>
          <w:rFonts w:ascii="Times New Roman" w:hAnsi="Times New Roman" w:cs="Times New Roman"/>
          <w:sz w:val="24"/>
          <w:szCs w:val="24"/>
          <w:lang w:val="ru-RU"/>
        </w:rPr>
        <w:tab/>
        <w:t>по телефон – в случаите, в които посочените по-горе начини не са възможни.</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color w:val="000000"/>
          <w:sz w:val="24"/>
          <w:szCs w:val="24"/>
          <w:lang w:eastAsia="bg-BG"/>
        </w:rPr>
        <w:t>(5.5) Всяка доставка</w:t>
      </w:r>
      <w:r w:rsidRPr="000100CB">
        <w:rPr>
          <w:rFonts w:ascii="Times New Roman" w:eastAsia="MS Mincho" w:hAnsi="Times New Roman" w:cs="Times New Roman"/>
          <w:sz w:val="24"/>
          <w:szCs w:val="24"/>
        </w:rPr>
        <w:t xml:space="preserve"> се удостоверява с подписване в два екземпляра на стокова разписка, удостоверяваща приемането на стоката от Страните, </w:t>
      </w:r>
      <w:r w:rsidRPr="000100CB">
        <w:rPr>
          <w:rFonts w:ascii="Times New Roman" w:eastAsia="Times New Roman" w:hAnsi="Times New Roman" w:cs="Times New Roman"/>
          <w:sz w:val="24"/>
          <w:szCs w:val="24"/>
          <w:lang w:eastAsia="bg-BG"/>
        </w:rPr>
        <w:t xml:space="preserve">след проверка за съответствието на доставката с изискванията на настоящия Договор и съответствието на Продуктите с направената заявка.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(5.6) При констатиране на частично или цялостно несъответствие на доставените Продукти съобразно алинея (5.7) от този Договор, Възложителят има право да откаже да подпише документа, удостоверяващ доставката, както и да откаже изцяло или частично да приеме доставката. В тези случаи, Страните подписват </w:t>
      </w:r>
      <w:r w:rsidRPr="000100CB">
        <w:rPr>
          <w:rFonts w:ascii="Times New Roman" w:eastAsia="Times New Roman" w:hAnsi="Times New Roman" w:cs="Times New Roman"/>
          <w:b/>
          <w:sz w:val="24"/>
          <w:szCs w:val="24"/>
          <w:lang w:eastAsia="bg-BG"/>
        </w:rPr>
        <w:t>констативен протокол</w:t>
      </w:r>
      <w:r w:rsidRPr="000100CB">
        <w:rPr>
          <w:rFonts w:ascii="Times New Roman" w:eastAsia="Times New Roman" w:hAnsi="Times New Roman" w:cs="Times New Roman"/>
          <w:sz w:val="24"/>
          <w:szCs w:val="24"/>
          <w:lang w:eastAsia="bg-BG"/>
        </w:rPr>
        <w:t>, в който се описват констатираните недостатъци, липси и/или несъответствия, дефинирани в алинея (5.7) по-долу („</w:t>
      </w:r>
      <w:r w:rsidRPr="000100CB">
        <w:rPr>
          <w:rFonts w:ascii="Times New Roman" w:eastAsia="Times New Roman" w:hAnsi="Times New Roman" w:cs="Times New Roman"/>
          <w:b/>
          <w:sz w:val="24"/>
          <w:szCs w:val="24"/>
          <w:lang w:eastAsia="bg-BG"/>
        </w:rPr>
        <w:t>Несъответствия</w:t>
      </w:r>
      <w:r w:rsidRPr="000100CB">
        <w:rPr>
          <w:rFonts w:ascii="Times New Roman" w:eastAsia="Times New Roman" w:hAnsi="Times New Roman" w:cs="Times New Roman"/>
          <w:sz w:val="24"/>
          <w:szCs w:val="24"/>
          <w:lang w:eastAsia="bg-BG"/>
        </w:rPr>
        <w:t xml:space="preserve">“) и се посочва срокът, в който същите ще бъдат отстранени по реда, посочен в настоящия Договор. След отстраняване на Несъответствията, Страните подписват двустранен </w:t>
      </w:r>
      <w:r w:rsidRPr="000100CB">
        <w:rPr>
          <w:rFonts w:ascii="Times New Roman" w:eastAsia="MS Mincho" w:hAnsi="Times New Roman" w:cs="Times New Roman"/>
          <w:sz w:val="24"/>
          <w:szCs w:val="24"/>
        </w:rPr>
        <w:t>документ, удостоверяващ приемането на стоката</w:t>
      </w:r>
      <w:r w:rsidRPr="000100CB">
        <w:rPr>
          <w:rFonts w:ascii="Times New Roman" w:eastAsia="Times New Roman" w:hAnsi="Times New Roman" w:cs="Times New Roman"/>
          <w:sz w:val="24"/>
          <w:szCs w:val="24"/>
          <w:lang w:eastAsia="bg-BG"/>
        </w:rPr>
        <w:t>.</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tabs>
          <w:tab w:val="left" w:pos="360"/>
        </w:tabs>
        <w:spacing w:after="0" w:line="360" w:lineRule="auto"/>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(5.7) Възложителят има право на рекламации пред Изпълнителя за:</w:t>
      </w:r>
    </w:p>
    <w:p w:rsidR="00EA6B85" w:rsidRPr="000100CB" w:rsidRDefault="00EA6B85" w:rsidP="00EA6B85">
      <w:pPr>
        <w:tabs>
          <w:tab w:val="left" w:pos="567"/>
        </w:tabs>
        <w:spacing w:after="0" w:line="360" w:lineRule="auto"/>
        <w:contextualSpacing/>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5.7.1. несъответствие на доставените Продукти със заявеното/договореното количество и/или със заявения/договорен вид и/или качество;</w:t>
      </w:r>
    </w:p>
    <w:p w:rsidR="00EA6B85" w:rsidRPr="000100CB" w:rsidRDefault="00EA6B85" w:rsidP="00EA6B85">
      <w:pPr>
        <w:tabs>
          <w:tab w:val="left" w:pos="567"/>
        </w:tabs>
        <w:spacing w:after="0" w:line="360" w:lineRule="auto"/>
        <w:contextualSpacing/>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5.7.2. несъответствието на доставените Продукти с Техническото предложение (Приложение №2 към настоящия Договор) и с Техническата спецификация на Възложителя (Приложение №1 към настоящия Договор);</w:t>
      </w:r>
    </w:p>
    <w:p w:rsidR="00EA6B85" w:rsidRPr="000100CB" w:rsidRDefault="00EA6B85" w:rsidP="00EA6B85">
      <w:pPr>
        <w:tabs>
          <w:tab w:val="left" w:pos="567"/>
        </w:tabs>
        <w:spacing w:after="0" w:line="360" w:lineRule="auto"/>
        <w:contextualSpacing/>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5.7.3. несъответствие на партидните номера с указаните в етикета на доставените Продукти;</w:t>
      </w:r>
    </w:p>
    <w:p w:rsidR="00EA6B85" w:rsidRPr="000100CB" w:rsidRDefault="00EA6B85" w:rsidP="00EA6B85">
      <w:pPr>
        <w:tabs>
          <w:tab w:val="left" w:pos="567"/>
        </w:tabs>
        <w:spacing w:after="0" w:line="360" w:lineRule="auto"/>
        <w:contextualSpacing/>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5.7.4. несъответствие на срока на годност на Продуктите с изискванията на настоящия Договор;</w:t>
      </w:r>
    </w:p>
    <w:p w:rsidR="00EA6B85" w:rsidRPr="000100CB" w:rsidRDefault="00EA6B85" w:rsidP="00EA6B85">
      <w:pPr>
        <w:tabs>
          <w:tab w:val="left" w:pos="567"/>
        </w:tabs>
        <w:spacing w:after="0" w:line="360" w:lineRule="auto"/>
        <w:contextualSpacing/>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5.7.4. несъответствие на доставените Продукти с изискванията за безопасност;</w:t>
      </w:r>
    </w:p>
    <w:p w:rsidR="00EA6B85" w:rsidRPr="000100CB" w:rsidRDefault="00EA6B85" w:rsidP="00EA6B85">
      <w:pPr>
        <w:tabs>
          <w:tab w:val="left" w:pos="567"/>
        </w:tabs>
        <w:spacing w:after="0" w:line="360" w:lineRule="auto"/>
        <w:contextualSpacing/>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5.7.6. нарушена цялост на опаковката на доставяните Продукти;</w:t>
      </w:r>
    </w:p>
    <w:p w:rsidR="00EA6B85" w:rsidRPr="000100CB" w:rsidRDefault="00EA6B85" w:rsidP="00EA6B85">
      <w:pPr>
        <w:tabs>
          <w:tab w:val="left" w:pos="567"/>
        </w:tabs>
        <w:spacing w:after="0" w:line="360" w:lineRule="auto"/>
        <w:jc w:val="both"/>
        <w:rPr>
          <w:rFonts w:ascii="Times New Roman" w:hAnsi="Times New Roman" w:cs="Times New Roman"/>
          <w:color w:val="000000"/>
          <w:sz w:val="24"/>
          <w:szCs w:val="24"/>
          <w:lang w:val="az-Cyrl-AZ"/>
        </w:rPr>
      </w:pPr>
      <w:r w:rsidRPr="000100CB">
        <w:rPr>
          <w:rFonts w:ascii="Times New Roman" w:hAnsi="Times New Roman" w:cs="Times New Roman"/>
          <w:color w:val="000000"/>
          <w:sz w:val="24"/>
          <w:szCs w:val="24"/>
          <w:lang w:val="az-Cyrl-AZ"/>
        </w:rPr>
        <w:t>5.7.7. доставяните Продукти са произведени в предприятие, което не е регистрирано по Закона за храните;</w:t>
      </w:r>
    </w:p>
    <w:p w:rsidR="00EA6B85" w:rsidRPr="000100CB" w:rsidRDefault="00EA6B85" w:rsidP="00EA6B85">
      <w:pPr>
        <w:tabs>
          <w:tab w:val="left" w:pos="567"/>
        </w:tabs>
        <w:spacing w:after="0" w:line="360" w:lineRule="auto"/>
        <w:jc w:val="both"/>
        <w:rPr>
          <w:rFonts w:ascii="Times New Roman" w:hAnsi="Times New Roman" w:cs="Times New Roman"/>
          <w:color w:val="000000"/>
          <w:sz w:val="24"/>
          <w:szCs w:val="24"/>
          <w:lang w:val="az-Cyrl-AZ"/>
        </w:rPr>
      </w:pPr>
      <w:r w:rsidRPr="000100CB">
        <w:rPr>
          <w:rFonts w:ascii="Times New Roman" w:hAnsi="Times New Roman" w:cs="Times New Roman"/>
          <w:color w:val="000000"/>
          <w:sz w:val="24"/>
          <w:szCs w:val="24"/>
          <w:lang w:val="az-Cyrl-AZ"/>
        </w:rPr>
        <w:t>5.7.9.</w:t>
      </w:r>
      <w:r w:rsidRPr="000100CB">
        <w:rPr>
          <w:rFonts w:ascii="Times New Roman" w:hAnsi="Times New Roman" w:cs="Times New Roman"/>
          <w:sz w:val="24"/>
          <w:szCs w:val="24"/>
        </w:rPr>
        <w:t xml:space="preserve"> </w:t>
      </w:r>
      <w:r w:rsidRPr="000100CB">
        <w:rPr>
          <w:rFonts w:ascii="Times New Roman" w:hAnsi="Times New Roman" w:cs="Times New Roman"/>
          <w:color w:val="000000"/>
          <w:sz w:val="24"/>
          <w:szCs w:val="24"/>
          <w:lang w:val="az-Cyrl-AZ"/>
        </w:rPr>
        <w:t>Продуктите са доставени извън утвърдения график;</w:t>
      </w:r>
    </w:p>
    <w:p w:rsidR="00EA6B85" w:rsidRPr="000100CB" w:rsidRDefault="00EA6B85" w:rsidP="00EA6B85">
      <w:pPr>
        <w:tabs>
          <w:tab w:val="left" w:pos="567"/>
        </w:tabs>
        <w:spacing w:after="0" w:line="360" w:lineRule="auto"/>
        <w:jc w:val="both"/>
        <w:rPr>
          <w:rFonts w:ascii="Times New Roman" w:eastAsia="Times New Roman" w:hAnsi="Times New Roman" w:cs="Times New Roman"/>
          <w:sz w:val="24"/>
          <w:szCs w:val="24"/>
          <w:lang w:eastAsia="bg-BG"/>
        </w:rPr>
      </w:pPr>
      <w:r w:rsidRPr="000100CB">
        <w:rPr>
          <w:rFonts w:ascii="Times New Roman" w:hAnsi="Times New Roman" w:cs="Times New Roman"/>
          <w:color w:val="000000"/>
          <w:sz w:val="24"/>
          <w:szCs w:val="24"/>
          <w:lang w:val="az-Cyrl-AZ"/>
        </w:rPr>
        <w:lastRenderedPageBreak/>
        <w:t>5.7.10.</w:t>
      </w:r>
      <w:r w:rsidRPr="000100CB">
        <w:rPr>
          <w:rFonts w:ascii="Times New Roman" w:eastAsia="Times New Roman" w:hAnsi="Times New Roman" w:cs="Times New Roman"/>
          <w:sz w:val="24"/>
          <w:szCs w:val="24"/>
          <w:lang w:eastAsia="bg-BG"/>
        </w:rPr>
        <w:t xml:space="preserve"> Продуктите са доставени в нарушение на нормативните изисквания.</w:t>
      </w:r>
    </w:p>
    <w:p w:rsidR="00EA6B85" w:rsidRPr="000100CB" w:rsidRDefault="00EA6B85" w:rsidP="00EA6B85">
      <w:pPr>
        <w:spacing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(5.8) Рекламации за явни Несъответствия, съгласно алинея (5.7) на доставката с Техническото предложение (Приложение №2 към Договора), с Техническата спецификация (Приложение №1 към Договора) или с изискванията за безопасността на доставения Продукт се отбелязват в констативния протокол по алинея (5.6). Рекламации за скрити Несъответствия се правят при откриването им, като Възложителят е длъжен да уведоми писмено Изпълнителя незабавно при констатирането им. В рекламациите се посочва номерът на Договора, документът, с който е удостоверено приемането на стоките, точното количество на получените Продукти, основанието за рекламация и конкретното искане на Възложителя.</w:t>
      </w:r>
    </w:p>
    <w:p w:rsidR="00EA6B85" w:rsidRPr="000100CB" w:rsidRDefault="00EA6B85" w:rsidP="00EA6B85">
      <w:pPr>
        <w:spacing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(5.9) При отправена рекламация и възникване на спор относно съответствието по ал. 5.8 и ал.5.10 контролни проби се вземат от оторизиран, съгласно закона орган (Българска агенция по безопасност на храните или на акредитирана лаборатория) в присъствието на Възложителя и Изпълнителя или упълномощени от тях лица, в деня на оспорване на рекламацията от Изпълнителя или най-късно на следващия ден. За обвързващ Страните  ще се счита протоколът от анализа на оторизирания орган по настоящата разпоредба. В случай, че протоколът на оторизирания орган потвърждава несъответствието на доставените Продукти, разходите за изпитването, както и стойността на Продукта при погиването му са за сметка на Изпълнителя. В случай че Продуктите съответстват на договорените и нормативно установените изисквания, Възложителят дължи на Изпълнителя заплащане на действително извършваните разходи по анализите и доставката на Продуктите, както и стойността на продуктите, за които е предявена необоснованата рекламация. Независимо от обекта на рекламация, Възложителят е длъжен да съхранява продуктите, съобразно температурните режими и условия, посочени на етикета.</w:t>
      </w:r>
    </w:p>
    <w:p w:rsidR="00EA6B85" w:rsidRPr="000100CB" w:rsidRDefault="00EA6B85" w:rsidP="00EA6B85">
      <w:pPr>
        <w:spacing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(5.10) 5.10.1. Рекламация относно явни Несъответствия на доставените Продукти със заявеното/договореното количество и/или със заявения/договорен вид и/или качество и/или несъответствие на партидни номера с указаните в етикета на доставените Продукти и/или Несъответствие на срока на годност на Продуктите с изискванията на настоящия Договор, както и Несъответствия, свързани с нарушена цялост на опаковката на Продуктите се вписват в констативния протокол по алинея (5.6) и са обвързващи за Изпълнителя. </w:t>
      </w:r>
    </w:p>
    <w:p w:rsidR="00EA6B85" w:rsidRPr="000100CB" w:rsidRDefault="00EA6B85" w:rsidP="00EA6B85">
      <w:pPr>
        <w:spacing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5.10.2. При рекламации относно скрити Несъответствия на доставените продукти с Техническото предложение (Приложение №2 към Договора), с Техническата спецификация </w:t>
      </w:r>
      <w:r w:rsidRPr="000100CB">
        <w:rPr>
          <w:rFonts w:ascii="Times New Roman" w:eastAsia="Times New Roman" w:hAnsi="Times New Roman" w:cs="Times New Roman"/>
          <w:sz w:val="24"/>
          <w:szCs w:val="24"/>
          <w:lang w:eastAsia="bg-BG"/>
        </w:rPr>
        <w:lastRenderedPageBreak/>
        <w:t>(Приложение №1 към Договора) или с изискванията за безопасността на доставения Продукт и при извършен лабораторен анализ по предвидения в договора ред, установяващ, че стоката не съответства на договорените и нормативно установените изисквания, Изпълнителят изпраща свой представител за констатиране на скритите несъответствия в срок от 3 (три) дни от уведомяването. Несъответствията се отразяват в констативния протокол алинея (5.6) подписан от представители на Страните, като при отказ за изпращане на представител от Изпълнителя, или отказ на представителя на Изпълнителя да подпише протокола, Възложителят изпраща протокол подписан от негов представител на Изпълнителя, който е обвързващ за последния.</w:t>
      </w:r>
    </w:p>
    <w:p w:rsidR="00EA6B85" w:rsidRPr="000100CB" w:rsidRDefault="00EA6B85" w:rsidP="00EA6B85">
      <w:pPr>
        <w:widowControl w:val="0"/>
        <w:autoSpaceDE w:val="0"/>
        <w:autoSpaceDN w:val="0"/>
        <w:adjustRightInd w:val="0"/>
        <w:spacing w:after="0" w:line="360" w:lineRule="auto"/>
        <w:jc w:val="both"/>
        <w:rPr>
          <w:rFonts w:ascii="Times New Roman" w:eastAsia="MS Mincho" w:hAnsi="Times New Roman" w:cs="Times New Roman"/>
          <w:sz w:val="24"/>
          <w:szCs w:val="24"/>
          <w:lang w:eastAsia="bg-BG"/>
        </w:rPr>
      </w:pPr>
      <w:r w:rsidRPr="000100CB">
        <w:rPr>
          <w:rFonts w:ascii="Times New Roman" w:eastAsia="MS Mincho" w:hAnsi="Times New Roman" w:cs="Times New Roman"/>
          <w:sz w:val="24"/>
          <w:szCs w:val="24"/>
          <w:lang w:eastAsia="bg-BG"/>
        </w:rPr>
        <w:t xml:space="preserve">(5.11) В случаите на Несъответствия посочени в констативния протокол по член (5.6), Възложителят дължи заплащане на цената на съответната доставка по отношение, на която същите са констатирани, само след отстраняването им, по предвидения в Договора ред, съответно </w:t>
      </w:r>
      <w:r w:rsidRPr="000100CB">
        <w:rPr>
          <w:rFonts w:ascii="Times New Roman" w:eastAsia="Times New Roman" w:hAnsi="Times New Roman" w:cs="Times New Roman"/>
          <w:sz w:val="24"/>
          <w:szCs w:val="24"/>
          <w:lang w:eastAsia="bg-BG"/>
        </w:rPr>
        <w:t>при установяване, че Продуктите съответстват на договорените и нормативно установени изисквания по реда на ал. (5.9)</w:t>
      </w:r>
      <w:r w:rsidRPr="000100CB">
        <w:rPr>
          <w:rFonts w:ascii="Times New Roman" w:eastAsia="MS Mincho" w:hAnsi="Times New Roman" w:cs="Times New Roman"/>
          <w:sz w:val="24"/>
          <w:szCs w:val="24"/>
          <w:lang w:eastAsia="bg-BG"/>
        </w:rPr>
        <w:t xml:space="preserve"> и подписването на документ, удостоверяващ приемането на стоката и при другите условия на настоящия Договор.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(5.12) Възложителят не носи отговорност за погиване на доставени количества, надвишаващи заявените, като същите се връщат на Изпълнителя, за негова сметка.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(5.13) Когато Изпълнителят е сключил договор/договори за подизпълнение, работата на подизпълнителите се приема от Възложителя в присъствието на Изпълнителя и подизпълнителя или упълномощени от тях представители.</w:t>
      </w:r>
    </w:p>
    <w:p w:rsidR="00DC657F" w:rsidRPr="000100CB" w:rsidRDefault="00DC657F" w:rsidP="00DC657F">
      <w:pPr>
        <w:tabs>
          <w:tab w:val="left" w:pos="0"/>
        </w:tabs>
        <w:spacing w:before="240" w:after="0" w:line="360" w:lineRule="auto"/>
        <w:jc w:val="both"/>
        <w:rPr>
          <w:rFonts w:ascii="Times New Roman" w:eastAsia="Times New Roman" w:hAnsi="Times New Roman" w:cs="Times New Roman"/>
          <w:b/>
          <w:sz w:val="24"/>
          <w:szCs w:val="24"/>
        </w:rPr>
      </w:pPr>
      <w:r w:rsidRPr="000100CB">
        <w:rPr>
          <w:rFonts w:ascii="Times New Roman" w:eastAsia="Times New Roman" w:hAnsi="Times New Roman" w:cs="Times New Roman"/>
          <w:sz w:val="24"/>
          <w:szCs w:val="24"/>
          <w:lang w:eastAsia="bg-BG"/>
        </w:rPr>
        <w:t>(5.1</w:t>
      </w:r>
      <w:r w:rsidRPr="000100CB">
        <w:rPr>
          <w:rFonts w:ascii="Times New Roman" w:eastAsia="Times New Roman" w:hAnsi="Times New Roman" w:cs="Times New Roman"/>
          <w:sz w:val="24"/>
          <w:szCs w:val="24"/>
          <w:lang w:val="en-US" w:eastAsia="bg-BG"/>
        </w:rPr>
        <w:t>4</w:t>
      </w:r>
      <w:r w:rsidRPr="000100CB">
        <w:rPr>
          <w:rFonts w:ascii="Times New Roman" w:eastAsia="Times New Roman" w:hAnsi="Times New Roman" w:cs="Times New Roman"/>
          <w:sz w:val="24"/>
          <w:szCs w:val="24"/>
          <w:lang w:eastAsia="bg-BG"/>
        </w:rPr>
        <w:t xml:space="preserve">) </w:t>
      </w:r>
      <w:r w:rsidRPr="000100CB">
        <w:rPr>
          <w:rFonts w:ascii="Times New Roman" w:eastAsia="Times New Roman" w:hAnsi="Times New Roman" w:cs="Times New Roman"/>
          <w:b/>
          <w:sz w:val="24"/>
          <w:szCs w:val="24"/>
        </w:rPr>
        <w:t>Срок за извършване на допълнителни доставки</w:t>
      </w:r>
      <w:r w:rsidRPr="000100CB">
        <w:rPr>
          <w:rFonts w:ascii="Times New Roman" w:eastAsia="Times New Roman" w:hAnsi="Times New Roman" w:cs="Times New Roman"/>
          <w:sz w:val="24"/>
          <w:szCs w:val="24"/>
        </w:rPr>
        <w:t xml:space="preserve"> при извънредни заявки в рамките на работния ден …………………. часа.</w:t>
      </w:r>
    </w:p>
    <w:p w:rsidR="00EA6B85" w:rsidRPr="000100CB" w:rsidRDefault="00EA6B85" w:rsidP="00EA6B85">
      <w:pPr>
        <w:suppressAutoHyphens/>
        <w:spacing w:after="0" w:line="360" w:lineRule="auto"/>
        <w:jc w:val="both"/>
        <w:rPr>
          <w:rFonts w:ascii="Times New Roman" w:eastAsia="Times New Roman" w:hAnsi="Times New Roman" w:cs="Times New Roman"/>
          <w:sz w:val="24"/>
          <w:szCs w:val="24"/>
          <w:lang w:eastAsia="ar-SA"/>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Член 6.</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(1.1) Собствеността и риска от случайно повреждане или погиване на Продуктите, предмет на доставка преминават от Изпълнителя върху Възложителя от датата на приемането им, вписана в </w:t>
      </w:r>
      <w:r w:rsidRPr="000100CB">
        <w:rPr>
          <w:rFonts w:ascii="Times New Roman" w:eastAsia="Times New Roman" w:hAnsi="Times New Roman" w:cs="Times New Roman"/>
          <w:color w:val="000000"/>
          <w:sz w:val="24"/>
          <w:szCs w:val="24"/>
          <w:lang w:eastAsia="bg-BG"/>
        </w:rPr>
        <w:t>документа, удостоверяващ приемането на стоката (протокол за доставка, търговски документ или друг съотносим документ)</w:t>
      </w:r>
      <w:r w:rsidRPr="000100CB">
        <w:rPr>
          <w:rFonts w:ascii="Times New Roman" w:eastAsia="Times New Roman" w:hAnsi="Times New Roman" w:cs="Times New Roman"/>
          <w:sz w:val="24"/>
          <w:szCs w:val="24"/>
          <w:lang w:eastAsia="bg-BG"/>
        </w:rPr>
        <w:t xml:space="preserve">. </w:t>
      </w:r>
    </w:p>
    <w:p w:rsidR="00EA6B85" w:rsidRDefault="00EA6B85" w:rsidP="00EA6B85">
      <w:pPr>
        <w:spacing w:after="0"/>
        <w:rPr>
          <w:rFonts w:ascii="Times New Roman" w:eastAsia="Times New Roman" w:hAnsi="Times New Roman" w:cs="Times New Roman"/>
          <w:sz w:val="24"/>
          <w:szCs w:val="24"/>
          <w:highlight w:val="yellow"/>
          <w:lang w:eastAsia="bg-BG"/>
        </w:rPr>
      </w:pPr>
    </w:p>
    <w:p w:rsidR="00B32C81" w:rsidRDefault="00B32C81" w:rsidP="00EA6B85">
      <w:pPr>
        <w:spacing w:after="0"/>
        <w:rPr>
          <w:rFonts w:ascii="Times New Roman" w:eastAsia="Times New Roman" w:hAnsi="Times New Roman" w:cs="Times New Roman"/>
          <w:sz w:val="24"/>
          <w:szCs w:val="24"/>
          <w:highlight w:val="yellow"/>
          <w:lang w:eastAsia="bg-BG"/>
        </w:rPr>
      </w:pPr>
    </w:p>
    <w:p w:rsidR="00B32C81" w:rsidRPr="000100CB" w:rsidRDefault="00B32C81" w:rsidP="00EA6B85">
      <w:pPr>
        <w:spacing w:after="0"/>
        <w:rPr>
          <w:rFonts w:ascii="Times New Roman" w:eastAsia="Times New Roman" w:hAnsi="Times New Roman" w:cs="Times New Roman"/>
          <w:sz w:val="24"/>
          <w:szCs w:val="24"/>
          <w:highlight w:val="yellow"/>
          <w:lang w:eastAsia="bg-BG"/>
        </w:rPr>
      </w:pPr>
    </w:p>
    <w:p w:rsidR="00EA6B85" w:rsidRPr="000100CB" w:rsidRDefault="00EA6B85" w:rsidP="00827D3D">
      <w:pPr>
        <w:numPr>
          <w:ilvl w:val="0"/>
          <w:numId w:val="21"/>
        </w:numPr>
        <w:spacing w:after="0" w:line="360" w:lineRule="auto"/>
        <w:ind w:left="426" w:hanging="426"/>
        <w:contextualSpacing/>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ПРАВА И ЗАДЪЛЖЕНИЯ НА ИЗПЪЛНИТЕЛЯ</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 xml:space="preserve">Член 7.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color w:val="000000"/>
          <w:sz w:val="24"/>
          <w:szCs w:val="24"/>
          <w:lang w:eastAsia="bg-BG"/>
        </w:rPr>
      </w:pPr>
      <w:r w:rsidRPr="000100CB">
        <w:rPr>
          <w:rFonts w:ascii="Times New Roman" w:eastAsia="Times New Roman" w:hAnsi="Times New Roman" w:cs="Times New Roman"/>
          <w:sz w:val="24"/>
          <w:szCs w:val="24"/>
          <w:lang w:eastAsia="bg-BG"/>
        </w:rPr>
        <w:t>(7.1) Изпълнителят се задължава да доставя Продуктите, предмет на настоящия Договор, отговарящи на изискванията на Договора, както и на условията на Техническото предложение на Изпълнителя и на Техническата спецификация на Възложителя при условията на чл. 2 ал.(2.2).</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(7.2) Изпълнителят е длъжен да изпълни задълженията си по Договора и да упражнява всичките си права, с оглед защита интересите на Възложителя.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(7.3) Изпълнителят се задължава да изпълнява в договорените срокове заявките на Възложителя. При невъзможност за доставяне на определените Продукти или количества по получената заявка, незабавно писмено да уведоми Възложителя за отказа за доставка. При системен отказ на Изпълнителя (повече от 3 пъти в рамките на 1 (един) месец) да изпълни направена заявка, Възложителят има право да прекрати Договора, както и право да получи неустойка в размер на сумата по гаранцията за изпълнение на Договора, включително да усвои сумата по предоставената гаранция.</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(7.4) Изпълнителят е длъжен да извършва т</w:t>
      </w:r>
      <w:r w:rsidRPr="000100CB">
        <w:rPr>
          <w:rFonts w:ascii="Times New Roman" w:hAnsi="Times New Roman" w:cs="Times New Roman"/>
          <w:sz w:val="24"/>
          <w:szCs w:val="24"/>
        </w:rPr>
        <w:t xml:space="preserve">ранспортирането на хранителните Продукти за своя сметка и с транспортни средства, които отговарят на всички изисквания (нормативни, санитарно-хигиенни, технически, технологични, изисквания за съхранение и други) за превоз на хранителни Продукти от съответния вид, за които има издадено съответното удостоверение за регистрация на транспортно средство. </w:t>
      </w:r>
      <w:r w:rsidRPr="000100CB">
        <w:rPr>
          <w:rFonts w:ascii="Times New Roman" w:hAnsi="Times New Roman" w:cs="Times New Roman"/>
          <w:color w:val="000000"/>
          <w:sz w:val="24"/>
          <w:szCs w:val="24"/>
        </w:rPr>
        <w:t>Изпълнителят се задължава да уведоми незабавно в срок от 3 (три) дни Възложителя при промяна на транспотртните средства, които е посочил в офертата си за изпълнение на поръчката, като представи съответните документи за транспортното/тните средство/ва.</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(7.5) Изпълнителят е длъжен да приема и урежда по уговорения ред надлежно предявените от Възложителя рекламации по реда на настоящия Договор</w:t>
      </w:r>
      <w:r w:rsidRPr="000100CB">
        <w:rPr>
          <w:rFonts w:ascii="Times New Roman" w:hAnsi="Times New Roman" w:cs="Times New Roman"/>
          <w:sz w:val="24"/>
          <w:szCs w:val="24"/>
        </w:rPr>
        <w:t>.</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(7.6) При точно и навременно изпълнение на задълженията си по настоящия Договор, Изпълнителят има право да получи цената по Договора, съгласно определения начин на плащане.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(7.7) Изпълнителят се задължава да сключи договор/договори за подизпълнение с посочените в офертата му подизпълнители в срок от </w:t>
      </w:r>
      <w:r w:rsidRPr="000100CB">
        <w:rPr>
          <w:rFonts w:ascii="Times New Roman" w:eastAsia="Times New Roman" w:hAnsi="Times New Roman" w:cs="Times New Roman"/>
          <w:sz w:val="24"/>
          <w:szCs w:val="24"/>
        </w:rPr>
        <w:t xml:space="preserve">7 (седем) дни </w:t>
      </w:r>
      <w:r w:rsidRPr="000100CB">
        <w:rPr>
          <w:rFonts w:ascii="Times New Roman" w:eastAsia="Times New Roman" w:hAnsi="Times New Roman" w:cs="Times New Roman"/>
          <w:sz w:val="24"/>
          <w:szCs w:val="24"/>
          <w:lang w:eastAsia="bg-BG"/>
        </w:rPr>
        <w:t xml:space="preserve">от сключване на настоящия Договор. 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66" w:anchor="p28982788" w:tgtFrame="_blank" w:history="1">
        <w:r w:rsidRPr="000100CB">
          <w:rPr>
            <w:rFonts w:ascii="Times New Roman" w:eastAsia="Times New Roman" w:hAnsi="Times New Roman" w:cs="Times New Roman"/>
            <w:sz w:val="24"/>
            <w:szCs w:val="24"/>
            <w:lang w:eastAsia="bg-BG"/>
          </w:rPr>
          <w:t>чл. 66, ал. 2</w:t>
        </w:r>
      </w:hyperlink>
      <w:r w:rsidRPr="000100CB">
        <w:rPr>
          <w:rFonts w:ascii="Times New Roman" w:eastAsia="Times New Roman" w:hAnsi="Times New Roman" w:cs="Times New Roman"/>
          <w:sz w:val="24"/>
          <w:szCs w:val="24"/>
          <w:lang w:eastAsia="bg-BG"/>
        </w:rPr>
        <w:t xml:space="preserve"> и </w:t>
      </w:r>
      <w:hyperlink r:id="rId67" w:anchor="p28982788" w:tgtFrame="_blank" w:history="1">
        <w:r w:rsidRPr="000100CB">
          <w:rPr>
            <w:rFonts w:ascii="Times New Roman" w:eastAsia="Times New Roman" w:hAnsi="Times New Roman" w:cs="Times New Roman"/>
            <w:sz w:val="24"/>
            <w:szCs w:val="24"/>
            <w:lang w:eastAsia="bg-BG"/>
          </w:rPr>
          <w:t>11 ЗОП</w:t>
        </w:r>
      </w:hyperlink>
      <w:r w:rsidRPr="000100CB">
        <w:rPr>
          <w:rFonts w:ascii="Times New Roman" w:eastAsia="Times New Roman" w:hAnsi="Times New Roman" w:cs="Times New Roman"/>
          <w:sz w:val="24"/>
          <w:szCs w:val="24"/>
          <w:lang w:eastAsia="bg-BG"/>
        </w:rPr>
        <w:t>.</w:t>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lang w:eastAsia="bg-BG"/>
        </w:rPr>
        <w:t xml:space="preserve">(7.8) </w:t>
      </w:r>
      <w:r w:rsidRPr="000100CB">
        <w:rPr>
          <w:rFonts w:ascii="Times New Roman" w:eastAsia="Times New Roman" w:hAnsi="Times New Roman" w:cs="Times New Roman"/>
          <w:sz w:val="24"/>
          <w:szCs w:val="24"/>
        </w:rPr>
        <w:t>Изпълнителят има право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w:t>
      </w:r>
    </w:p>
    <w:p w:rsidR="00EA6B85" w:rsidRPr="000100CB" w:rsidRDefault="00EA6B85" w:rsidP="00EA6B85">
      <w:pPr>
        <w:spacing w:after="0" w:line="360" w:lineRule="auto"/>
        <w:jc w:val="both"/>
        <w:rPr>
          <w:rFonts w:ascii="Times New Roman" w:eastAsia="Times New Roman" w:hAnsi="Times New Roman" w:cs="Times New Roman"/>
          <w:sz w:val="24"/>
          <w:szCs w:val="24"/>
        </w:rPr>
      </w:pPr>
    </w:p>
    <w:p w:rsidR="00EA6B85" w:rsidRPr="000100CB" w:rsidRDefault="00EA6B85" w:rsidP="00EA6B85">
      <w:pPr>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 xml:space="preserve">(7.9) Изпълнителят се задължава да подпише лично или чрез надлежно упълномощени представители протокола/документа за доставка и/или констативните протоколи, както и другите документи, съпътстващи доставката и/или предвидени в настоящия Договор. При отказ на Изпълнителя или на упълномощено от него лице да подпише протокол, предвиден в този договор, </w:t>
      </w:r>
      <w:r w:rsidRPr="000100CB">
        <w:rPr>
          <w:rFonts w:ascii="Times New Roman" w:eastAsia="Times New Roman" w:hAnsi="Times New Roman" w:cs="Times New Roman"/>
          <w:sz w:val="24"/>
          <w:szCs w:val="24"/>
          <w:lang w:eastAsia="bg-BG"/>
        </w:rPr>
        <w:t>Възложителят изпраща на Изпълнителя констативен протокол подписан от свой представител, който е обвързващ за Изпълнителя. Констатации относно Несъответствието/съответствието на доставените продукти с Техническото предложение (Приложение №2 към Договора), с Техническата спецификация (Приложение №1 към Договора) или с изискванията за безопасността на доставения Продукт се вписват в протокола след извършване на лабораторен анализ от Акредитиран орган.</w:t>
      </w:r>
    </w:p>
    <w:p w:rsidR="00EA6B85" w:rsidRPr="000100CB" w:rsidRDefault="00EA6B85" w:rsidP="00EA6B85">
      <w:pPr>
        <w:spacing w:after="0" w:line="360" w:lineRule="auto"/>
        <w:jc w:val="both"/>
        <w:rPr>
          <w:rFonts w:ascii="Times New Roman" w:eastAsia="Times New Roman" w:hAnsi="Times New Roman" w:cs="Times New Roman"/>
          <w:sz w:val="24"/>
          <w:szCs w:val="24"/>
        </w:rPr>
      </w:pPr>
    </w:p>
    <w:p w:rsidR="00EA6B85" w:rsidRPr="000100CB" w:rsidRDefault="00EA6B85" w:rsidP="00EA6B85">
      <w:pPr>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(7.10) Изпълнителят носи отговорност за съответствието на доставените Продукти с изискванията на Техническата спецификация и всички останали изисквания по този Договор и е длъжен да обезщети всички вреди, нанесени на Възложителя и/или трети лица от Несъответстващи Продукти.</w:t>
      </w:r>
    </w:p>
    <w:p w:rsidR="00EA6B85" w:rsidRPr="000100CB" w:rsidRDefault="00EA6B85" w:rsidP="00EA6B85">
      <w:pPr>
        <w:spacing w:after="0" w:line="360" w:lineRule="auto"/>
        <w:jc w:val="both"/>
        <w:rPr>
          <w:rFonts w:ascii="Times New Roman" w:eastAsia="Times New Roman" w:hAnsi="Times New Roman" w:cs="Times New Roman"/>
          <w:sz w:val="24"/>
          <w:szCs w:val="24"/>
        </w:rPr>
      </w:pPr>
    </w:p>
    <w:p w:rsidR="00EA6B85" w:rsidRDefault="00EA6B85" w:rsidP="00EA6B85">
      <w:pPr>
        <w:spacing w:after="0" w:line="360" w:lineRule="auto"/>
        <w:jc w:val="both"/>
        <w:rPr>
          <w:rFonts w:ascii="Times New Roman" w:eastAsia="Times New Roman" w:hAnsi="Times New Roman" w:cs="Times New Roman"/>
          <w:sz w:val="24"/>
          <w:szCs w:val="24"/>
          <w:lang w:eastAsia="ar-SA"/>
        </w:rPr>
      </w:pPr>
      <w:r w:rsidRPr="000100CB">
        <w:rPr>
          <w:rFonts w:ascii="Times New Roman" w:eastAsia="Times New Roman" w:hAnsi="Times New Roman" w:cs="Times New Roman"/>
          <w:sz w:val="24"/>
          <w:szCs w:val="24"/>
        </w:rPr>
        <w:t>(7.11) Изпълнителят не носи отговорност за забава на доставка, която не е заявена в необходимия срок,</w:t>
      </w:r>
      <w:r w:rsidRPr="000100CB">
        <w:rPr>
          <w:rFonts w:ascii="Times New Roman" w:eastAsia="Times New Roman" w:hAnsi="Times New Roman" w:cs="Times New Roman"/>
          <w:sz w:val="24"/>
          <w:szCs w:val="24"/>
          <w:lang w:eastAsia="ar-SA"/>
        </w:rPr>
        <w:t xml:space="preserve"> отразена в заявката  по чл. 5 ал.</w:t>
      </w:r>
      <w:r w:rsidRPr="000100CB">
        <w:rPr>
          <w:rFonts w:ascii="Times New Roman" w:eastAsia="MS Mincho" w:hAnsi="Times New Roman" w:cs="Times New Roman"/>
          <w:sz w:val="24"/>
          <w:szCs w:val="24"/>
        </w:rPr>
        <w:t xml:space="preserve"> (5.4)</w:t>
      </w:r>
      <w:r w:rsidRPr="000100CB">
        <w:rPr>
          <w:rFonts w:ascii="Times New Roman" w:eastAsia="Times New Roman" w:hAnsi="Times New Roman" w:cs="Times New Roman"/>
          <w:sz w:val="24"/>
          <w:szCs w:val="24"/>
          <w:lang w:eastAsia="ar-SA"/>
        </w:rPr>
        <w:t>.</w:t>
      </w:r>
    </w:p>
    <w:p w:rsidR="00EE1627" w:rsidRPr="002F28E2" w:rsidRDefault="00EE1627" w:rsidP="009A5035">
      <w:pPr>
        <w:spacing w:after="0" w:line="360" w:lineRule="auto"/>
        <w:jc w:val="both"/>
        <w:rPr>
          <w:rFonts w:ascii="Times New Roman" w:eastAsia="Times New Roman" w:hAnsi="Times New Roman" w:cs="Times New Roman"/>
          <w:sz w:val="24"/>
          <w:szCs w:val="24"/>
          <w:lang w:val="az-Cyrl-AZ" w:eastAsia="ar-SA"/>
        </w:rPr>
      </w:pPr>
      <w:r w:rsidRPr="002F28E2">
        <w:rPr>
          <w:rFonts w:ascii="Times New Roman" w:eastAsia="Times New Roman" w:hAnsi="Times New Roman" w:cs="Times New Roman"/>
          <w:sz w:val="24"/>
          <w:szCs w:val="24"/>
        </w:rPr>
        <w:t>(7.12)</w:t>
      </w:r>
      <w:r w:rsidR="009A5035" w:rsidRPr="002F28E2">
        <w:rPr>
          <w:rFonts w:ascii="Times New Roman" w:eastAsia="Times New Roman" w:hAnsi="Times New Roman" w:cs="Times New Roman"/>
          <w:sz w:val="24"/>
          <w:szCs w:val="24"/>
          <w:lang w:val="az-Cyrl-AZ" w:eastAsia="ar-SA"/>
        </w:rPr>
        <w:tab/>
      </w:r>
      <w:r w:rsidRPr="002F28E2">
        <w:rPr>
          <w:rFonts w:ascii="Times New Roman" w:eastAsia="Times New Roman" w:hAnsi="Times New Roman" w:cs="Times New Roman"/>
          <w:sz w:val="24"/>
          <w:szCs w:val="24"/>
          <w:lang w:eastAsia="ar-SA"/>
        </w:rPr>
        <w:t xml:space="preserve">Изпълнителят се задължава да заплаща ежемесечна </w:t>
      </w:r>
      <w:r w:rsidR="009A5035" w:rsidRPr="002F28E2">
        <w:rPr>
          <w:rFonts w:ascii="Times New Roman" w:eastAsia="Times New Roman" w:hAnsi="Times New Roman" w:cs="Times New Roman"/>
          <w:sz w:val="24"/>
          <w:szCs w:val="24"/>
          <w:lang w:val="az-Cyrl-AZ" w:eastAsia="ar-SA"/>
        </w:rPr>
        <w:t xml:space="preserve">Справка – бюлетин на “САПИ” ООД за Добричка област, </w:t>
      </w:r>
      <w:r w:rsidRPr="002F28E2">
        <w:rPr>
          <w:rFonts w:ascii="Times New Roman" w:eastAsia="Times New Roman" w:hAnsi="Times New Roman" w:cs="Times New Roman"/>
          <w:sz w:val="24"/>
          <w:szCs w:val="24"/>
          <w:lang w:val="az-Cyrl-AZ" w:eastAsia="ar-SA"/>
        </w:rPr>
        <w:t xml:space="preserve">която ще </w:t>
      </w:r>
      <w:r w:rsidR="009A5035" w:rsidRPr="002F28E2">
        <w:rPr>
          <w:rFonts w:ascii="Times New Roman" w:eastAsia="Times New Roman" w:hAnsi="Times New Roman" w:cs="Times New Roman"/>
          <w:sz w:val="24"/>
          <w:szCs w:val="24"/>
          <w:lang w:val="az-Cyrl-AZ" w:eastAsia="ar-SA"/>
        </w:rPr>
        <w:t xml:space="preserve">се поръчва </w:t>
      </w:r>
      <w:r w:rsidRPr="002F28E2">
        <w:rPr>
          <w:rFonts w:ascii="Times New Roman" w:eastAsia="Times New Roman" w:hAnsi="Times New Roman" w:cs="Times New Roman"/>
          <w:sz w:val="24"/>
          <w:szCs w:val="24"/>
          <w:lang w:val="az-Cyrl-AZ" w:eastAsia="ar-SA"/>
        </w:rPr>
        <w:t xml:space="preserve">ежемесечно </w:t>
      </w:r>
      <w:r w:rsidR="009A5035" w:rsidRPr="002F28E2">
        <w:rPr>
          <w:rFonts w:ascii="Times New Roman" w:eastAsia="Times New Roman" w:hAnsi="Times New Roman" w:cs="Times New Roman"/>
          <w:sz w:val="24"/>
          <w:szCs w:val="24"/>
          <w:lang w:val="az-Cyrl-AZ" w:eastAsia="ar-SA"/>
        </w:rPr>
        <w:t xml:space="preserve">от ВЪЗЛОЖИТЕЛЯ и </w:t>
      </w:r>
      <w:r w:rsidR="005A2B9A" w:rsidRPr="002F28E2">
        <w:rPr>
          <w:rFonts w:ascii="Times New Roman" w:eastAsia="Times New Roman" w:hAnsi="Times New Roman" w:cs="Times New Roman"/>
          <w:sz w:val="24"/>
          <w:szCs w:val="24"/>
          <w:lang w:val="az-Cyrl-AZ" w:eastAsia="ar-SA"/>
        </w:rPr>
        <w:t xml:space="preserve">се </w:t>
      </w:r>
      <w:r w:rsidRPr="002F28E2">
        <w:rPr>
          <w:rFonts w:ascii="Times New Roman" w:eastAsia="Times New Roman" w:hAnsi="Times New Roman" w:cs="Times New Roman"/>
          <w:sz w:val="24"/>
          <w:szCs w:val="24"/>
          <w:lang w:val="az-Cyrl-AZ" w:eastAsia="ar-SA"/>
        </w:rPr>
        <w:t xml:space="preserve">ще </w:t>
      </w:r>
      <w:r w:rsidR="009A5035" w:rsidRPr="002F28E2">
        <w:rPr>
          <w:rFonts w:ascii="Times New Roman" w:eastAsia="Times New Roman" w:hAnsi="Times New Roman" w:cs="Times New Roman"/>
          <w:sz w:val="24"/>
          <w:szCs w:val="24"/>
          <w:lang w:val="az-Cyrl-AZ" w:eastAsia="ar-SA"/>
        </w:rPr>
        <w:t>получава в оригинал в Община град Добрич</w:t>
      </w:r>
      <w:r w:rsidR="00825E2D" w:rsidRPr="002F28E2">
        <w:rPr>
          <w:rFonts w:ascii="Times New Roman" w:eastAsia="Times New Roman" w:hAnsi="Times New Roman" w:cs="Times New Roman"/>
          <w:sz w:val="24"/>
          <w:szCs w:val="24"/>
          <w:lang w:val="az-Cyrl-AZ" w:eastAsia="ar-SA"/>
        </w:rPr>
        <w:t xml:space="preserve"> от “САПИ” ООД</w:t>
      </w:r>
      <w:r w:rsidRPr="002F28E2">
        <w:rPr>
          <w:rFonts w:ascii="Times New Roman" w:eastAsia="Times New Roman" w:hAnsi="Times New Roman" w:cs="Times New Roman"/>
          <w:sz w:val="24"/>
          <w:szCs w:val="24"/>
          <w:lang w:val="az-Cyrl-AZ" w:eastAsia="ar-SA"/>
        </w:rPr>
        <w:t>.</w:t>
      </w:r>
    </w:p>
    <w:p w:rsidR="00EE1627" w:rsidRDefault="00EE1627" w:rsidP="009A5035">
      <w:pPr>
        <w:spacing w:after="0" w:line="360" w:lineRule="auto"/>
        <w:jc w:val="both"/>
        <w:rPr>
          <w:rFonts w:ascii="Times New Roman" w:eastAsia="Times New Roman" w:hAnsi="Times New Roman" w:cs="Times New Roman"/>
          <w:sz w:val="24"/>
          <w:szCs w:val="24"/>
          <w:highlight w:val="yellow"/>
          <w:lang w:val="az-Cyrl-AZ" w:eastAsia="ar-SA"/>
        </w:rPr>
      </w:pPr>
    </w:p>
    <w:p w:rsidR="00EA6B85" w:rsidRPr="000100CB" w:rsidRDefault="00EA6B85" w:rsidP="00EA6B85">
      <w:pPr>
        <w:numPr>
          <w:ilvl w:val="0"/>
          <w:numId w:val="21"/>
        </w:numPr>
        <w:tabs>
          <w:tab w:val="left" w:pos="0"/>
        </w:tabs>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lastRenderedPageBreak/>
        <w:t>ПРАВА И ЗАДЪЛЖЕНИЯ НА ВЪЗЛОЖИТЕЛЯ</w:t>
      </w:r>
    </w:p>
    <w:p w:rsidR="00EA6B85" w:rsidRPr="000100CB" w:rsidRDefault="00EA6B85" w:rsidP="00EA6B85">
      <w:pPr>
        <w:spacing w:after="0" w:line="360" w:lineRule="auto"/>
        <w:ind w:firstLine="567"/>
        <w:jc w:val="center"/>
        <w:rPr>
          <w:rFonts w:ascii="Times New Roman" w:eastAsia="Times New Roman" w:hAnsi="Times New Roman" w:cs="Times New Roman"/>
          <w:b/>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 xml:space="preserve">Член 8.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 xml:space="preserve">(8.1) Възложителят се задължава да заплаща цената на доставените Продукти, съгласно условията и по начина, посочен в настоящия Договор.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 xml:space="preserve">(8.2) Възложителят се задължава да приеме доставката на Продуктите, предмет на доставка по реда на член 5, ако отговарят на договорените изисквания.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 xml:space="preserve">(8.3) Възложителят осигурява свои представители, които да приемат доставките в договореното време.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 xml:space="preserve">(8.4) Възложителят има право да иска от Изпълнителя да изпълнява доставката на Продуктите до посоченото в алинея (5.1) от Договора място на доставка, в срок и без отклонения от договорените изисквания. </w:t>
      </w:r>
    </w:p>
    <w:p w:rsidR="00EA6B85" w:rsidRPr="000100CB" w:rsidRDefault="00EA6B85" w:rsidP="00EA6B85">
      <w:pPr>
        <w:autoSpaceDE w:val="0"/>
        <w:autoSpaceDN w:val="0"/>
        <w:adjustRightInd w:val="0"/>
        <w:spacing w:after="0" w:line="360" w:lineRule="auto"/>
        <w:jc w:val="both"/>
        <w:rPr>
          <w:rFonts w:ascii="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(8.5) Възложителят има право да получава информация по всяко време относно подготовката, хода и организацията по изпълнението на доставката и дейностите, предмет на Договора.</w:t>
      </w:r>
    </w:p>
    <w:p w:rsidR="00EA6B85" w:rsidRPr="000100CB" w:rsidRDefault="00EA6B85" w:rsidP="00EA6B85">
      <w:pPr>
        <w:autoSpaceDE w:val="0"/>
        <w:autoSpaceDN w:val="0"/>
        <w:adjustRightInd w:val="0"/>
        <w:spacing w:after="0" w:line="360" w:lineRule="auto"/>
        <w:jc w:val="both"/>
        <w:rPr>
          <w:rFonts w:ascii="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(8.6) Възложителят има право на рекламация на доставените по Договора Продукти, при условията посочени в настоящия Договор.</w:t>
      </w:r>
    </w:p>
    <w:p w:rsidR="00EA6B85" w:rsidRPr="000100CB" w:rsidRDefault="00EA6B85" w:rsidP="00EA6B85">
      <w:pPr>
        <w:widowControl w:val="0"/>
        <w:autoSpaceDE w:val="0"/>
        <w:autoSpaceDN w:val="0"/>
        <w:adjustRightInd w:val="0"/>
        <w:spacing w:after="0" w:line="360" w:lineRule="auto"/>
        <w:ind w:firstLine="567"/>
        <w:jc w:val="both"/>
        <w:rPr>
          <w:rFonts w:ascii="Times New Roman" w:eastAsia="Times New Roman" w:hAnsi="Times New Roman" w:cs="Times New Roman"/>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(8.7) Възложителят има прав</w:t>
      </w:r>
      <w:r w:rsidR="00827D3D" w:rsidRPr="000100CB">
        <w:rPr>
          <w:rFonts w:ascii="Times New Roman" w:eastAsia="Times New Roman" w:hAnsi="Times New Roman" w:cs="Times New Roman"/>
          <w:sz w:val="24"/>
          <w:szCs w:val="24"/>
        </w:rPr>
        <w:t xml:space="preserve">о да изисква от Изпълнителя </w:t>
      </w:r>
      <w:r w:rsidRPr="000100CB">
        <w:rPr>
          <w:rFonts w:ascii="Times New Roman" w:eastAsia="Times New Roman" w:hAnsi="Times New Roman" w:cs="Times New Roman"/>
          <w:sz w:val="24"/>
          <w:szCs w:val="24"/>
        </w:rPr>
        <w:t>замяната на несъответстващи с изискванията на Договора Продукти.</w:t>
      </w:r>
    </w:p>
    <w:p w:rsidR="00EA6B85" w:rsidRPr="000100CB" w:rsidRDefault="00EA6B85" w:rsidP="00EA6B85">
      <w:pPr>
        <w:spacing w:after="0" w:line="360" w:lineRule="auto"/>
        <w:jc w:val="both"/>
        <w:rPr>
          <w:rFonts w:ascii="Times New Roman" w:eastAsia="Times New Roman" w:hAnsi="Times New Roman" w:cs="Times New Roman"/>
          <w:sz w:val="24"/>
          <w:szCs w:val="24"/>
        </w:rPr>
      </w:pPr>
    </w:p>
    <w:p w:rsidR="00EA6B85" w:rsidRPr="000100CB" w:rsidRDefault="00EA6B85" w:rsidP="00EA6B85">
      <w:pPr>
        <w:spacing w:after="0" w:line="360" w:lineRule="auto"/>
        <w:jc w:val="both"/>
        <w:rPr>
          <w:rFonts w:ascii="Times New Roman" w:eastAsia="Times New Roman" w:hAnsi="Times New Roman" w:cs="Times New Roman"/>
          <w:bCs/>
          <w:sz w:val="24"/>
          <w:szCs w:val="24"/>
        </w:rPr>
      </w:pPr>
      <w:r w:rsidRPr="000100CB">
        <w:rPr>
          <w:rFonts w:ascii="Times New Roman" w:eastAsia="Times New Roman" w:hAnsi="Times New Roman" w:cs="Times New Roman"/>
          <w:sz w:val="24"/>
          <w:szCs w:val="24"/>
        </w:rPr>
        <w:t xml:space="preserve">(8.8) Възложителят има право да откаже приемането на доставката, когато Изпълнителят не спазва изискванията на Договора и Техническата спецификация, докато Изпълнителят не изпълни изцяло своите задължения съгласно условията на Договора, или </w:t>
      </w:r>
      <w:r w:rsidRPr="000100CB">
        <w:rPr>
          <w:rFonts w:ascii="Times New Roman" w:eastAsia="Times New Roman" w:hAnsi="Times New Roman" w:cs="Times New Roman"/>
          <w:bCs/>
          <w:sz w:val="24"/>
          <w:szCs w:val="24"/>
        </w:rPr>
        <w:t>да откаже да изплати частично или изцяло договорената цена.</w:t>
      </w:r>
    </w:p>
    <w:p w:rsidR="00EA6B85" w:rsidRPr="000100CB" w:rsidRDefault="00EA6B85" w:rsidP="00EA6B85">
      <w:pPr>
        <w:tabs>
          <w:tab w:val="left" w:pos="8094"/>
        </w:tabs>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tabs>
          <w:tab w:val="left" w:pos="8094"/>
        </w:tabs>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(8.9) </w:t>
      </w:r>
      <w:r w:rsidRPr="000100CB">
        <w:rPr>
          <w:rFonts w:ascii="Times New Roman" w:eastAsia="Times New Roman" w:hAnsi="Times New Roman" w:cs="Times New Roman"/>
          <w:sz w:val="24"/>
          <w:szCs w:val="24"/>
        </w:rPr>
        <w:t>Възложителят има право д</w:t>
      </w:r>
      <w:r w:rsidRPr="000100CB">
        <w:rPr>
          <w:rFonts w:ascii="Times New Roman" w:eastAsia="Times New Roman" w:hAnsi="Times New Roman" w:cs="Times New Roman"/>
          <w:sz w:val="24"/>
          <w:szCs w:val="24"/>
          <w:lang w:eastAsia="bg-BG"/>
        </w:rPr>
        <w:t>а изисква от Изпълнителя да сключи и да му представи копия от договори за подизпълнение с посочените в офертата му подизпълнители.</w:t>
      </w:r>
    </w:p>
    <w:p w:rsidR="00EA6B85" w:rsidRPr="000100CB" w:rsidRDefault="00EA6B85" w:rsidP="00EA6B85">
      <w:pPr>
        <w:spacing w:after="0" w:line="360" w:lineRule="auto"/>
        <w:jc w:val="both"/>
        <w:rPr>
          <w:rFonts w:ascii="Times New Roman" w:eastAsia="Times New Roman" w:hAnsi="Times New Roman" w:cs="Times New Roman"/>
          <w:b/>
          <w:sz w:val="24"/>
          <w:szCs w:val="24"/>
        </w:rPr>
      </w:pPr>
    </w:p>
    <w:p w:rsidR="00EA6B85" w:rsidRDefault="00EA6B85" w:rsidP="00EA6B85">
      <w:pPr>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lastRenderedPageBreak/>
        <w:t xml:space="preserve">(8.10) Възложителят е длъжен да не разпространява под каквато и да е форма всяка предоставена му от Изпълнителя информация, имаща характер на търговска тайна и изрично упомената от Изпълнителя като такава в представената от него оферта. </w:t>
      </w:r>
    </w:p>
    <w:p w:rsidR="00B32C81" w:rsidRDefault="00B32C81" w:rsidP="002F28E2">
      <w:pPr>
        <w:spacing w:after="0" w:line="360" w:lineRule="auto"/>
        <w:jc w:val="both"/>
        <w:rPr>
          <w:rFonts w:ascii="Times New Roman" w:eastAsia="Times New Roman" w:hAnsi="Times New Roman" w:cs="Times New Roman"/>
          <w:sz w:val="24"/>
          <w:szCs w:val="24"/>
        </w:rPr>
      </w:pPr>
    </w:p>
    <w:p w:rsidR="002F28E2" w:rsidRPr="002F28E2" w:rsidRDefault="002F28E2" w:rsidP="002F28E2">
      <w:pPr>
        <w:spacing w:after="0" w:line="360" w:lineRule="auto"/>
        <w:jc w:val="both"/>
        <w:rPr>
          <w:rFonts w:ascii="Times New Roman" w:eastAsia="Times New Roman" w:hAnsi="Times New Roman" w:cs="Times New Roman"/>
          <w:sz w:val="24"/>
          <w:szCs w:val="24"/>
          <w:lang w:val="az-Cyrl-AZ"/>
        </w:rPr>
      </w:pPr>
      <w:r>
        <w:rPr>
          <w:rFonts w:ascii="Times New Roman" w:eastAsia="Times New Roman" w:hAnsi="Times New Roman" w:cs="Times New Roman"/>
          <w:sz w:val="24"/>
          <w:szCs w:val="24"/>
        </w:rPr>
        <w:t>(8.11</w:t>
      </w:r>
      <w:r w:rsidRPr="002F28E2">
        <w:rPr>
          <w:rFonts w:ascii="Times New Roman" w:eastAsia="Times New Roman" w:hAnsi="Times New Roman" w:cs="Times New Roman"/>
          <w:sz w:val="24"/>
          <w:szCs w:val="24"/>
        </w:rPr>
        <w:t xml:space="preserve">) </w:t>
      </w:r>
      <w:r w:rsidRPr="002F28E2">
        <w:rPr>
          <w:rFonts w:ascii="Times New Roman" w:eastAsia="Times New Roman" w:hAnsi="Times New Roman" w:cs="Times New Roman"/>
          <w:sz w:val="24"/>
          <w:szCs w:val="24"/>
          <w:lang w:val="az-Cyrl-AZ"/>
        </w:rPr>
        <w:t xml:space="preserve">Възложителят </w:t>
      </w:r>
      <w:r w:rsidR="00807389">
        <w:rPr>
          <w:rFonts w:ascii="Times New Roman" w:eastAsia="Times New Roman" w:hAnsi="Times New Roman" w:cs="Times New Roman"/>
          <w:sz w:val="24"/>
          <w:szCs w:val="24"/>
          <w:lang w:val="az-Cyrl-AZ"/>
        </w:rPr>
        <w:t>след като е получил</w:t>
      </w:r>
      <w:r w:rsidR="00026154">
        <w:rPr>
          <w:rFonts w:ascii="Times New Roman" w:eastAsia="Times New Roman" w:hAnsi="Times New Roman" w:cs="Times New Roman"/>
          <w:sz w:val="24"/>
          <w:szCs w:val="24"/>
          <w:lang w:val="az-Cyrl-AZ"/>
        </w:rPr>
        <w:t>,</w:t>
      </w:r>
      <w:r w:rsidR="00807389">
        <w:rPr>
          <w:rFonts w:ascii="Times New Roman" w:eastAsia="Times New Roman" w:hAnsi="Times New Roman" w:cs="Times New Roman"/>
          <w:sz w:val="24"/>
          <w:szCs w:val="24"/>
          <w:lang w:val="az-Cyrl-AZ"/>
        </w:rPr>
        <w:t xml:space="preserve"> </w:t>
      </w:r>
      <w:r w:rsidR="00026154" w:rsidRPr="00026154">
        <w:rPr>
          <w:rFonts w:ascii="Times New Roman" w:eastAsia="Times New Roman" w:hAnsi="Times New Roman" w:cs="Times New Roman"/>
          <w:sz w:val="24"/>
          <w:szCs w:val="24"/>
          <w:lang w:val="az-Cyrl-AZ"/>
        </w:rPr>
        <w:t>заплатена</w:t>
      </w:r>
      <w:r w:rsidR="00026154">
        <w:rPr>
          <w:rFonts w:ascii="Times New Roman" w:eastAsia="Times New Roman" w:hAnsi="Times New Roman" w:cs="Times New Roman"/>
          <w:sz w:val="24"/>
          <w:szCs w:val="24"/>
          <w:lang w:val="az-Cyrl-AZ"/>
        </w:rPr>
        <w:t>та</w:t>
      </w:r>
      <w:r w:rsidR="00026154" w:rsidRPr="00026154">
        <w:rPr>
          <w:rFonts w:ascii="Times New Roman" w:eastAsia="Times New Roman" w:hAnsi="Times New Roman" w:cs="Times New Roman"/>
          <w:sz w:val="24"/>
          <w:szCs w:val="24"/>
          <w:lang w:val="az-Cyrl-AZ"/>
        </w:rPr>
        <w:t xml:space="preserve"> от Изпълнителя</w:t>
      </w:r>
      <w:r w:rsidR="00026154">
        <w:rPr>
          <w:rFonts w:ascii="Times New Roman" w:eastAsia="Times New Roman" w:hAnsi="Times New Roman" w:cs="Times New Roman"/>
          <w:sz w:val="24"/>
          <w:szCs w:val="24"/>
          <w:lang w:val="az-Cyrl-AZ"/>
        </w:rPr>
        <w:t>,</w:t>
      </w:r>
      <w:r w:rsidR="00026154" w:rsidRPr="00026154">
        <w:rPr>
          <w:rFonts w:ascii="Times New Roman" w:eastAsia="Times New Roman" w:hAnsi="Times New Roman" w:cs="Times New Roman"/>
          <w:sz w:val="24"/>
          <w:szCs w:val="24"/>
          <w:lang w:val="az-Cyrl-AZ"/>
        </w:rPr>
        <w:t xml:space="preserve"> </w:t>
      </w:r>
      <w:r w:rsidR="00026154">
        <w:rPr>
          <w:rFonts w:ascii="Times New Roman" w:eastAsia="Times New Roman" w:hAnsi="Times New Roman" w:cs="Times New Roman"/>
          <w:sz w:val="24"/>
          <w:szCs w:val="24"/>
          <w:lang w:val="az-Cyrl-AZ"/>
        </w:rPr>
        <w:t>оригинал</w:t>
      </w:r>
      <w:r w:rsidR="00807389">
        <w:rPr>
          <w:rFonts w:ascii="Times New Roman" w:eastAsia="Times New Roman" w:hAnsi="Times New Roman" w:cs="Times New Roman"/>
          <w:sz w:val="24"/>
          <w:szCs w:val="24"/>
          <w:lang w:val="az-Cyrl-AZ"/>
        </w:rPr>
        <w:t xml:space="preserve"> на ежемесечната</w:t>
      </w:r>
      <w:r w:rsidR="00026154">
        <w:rPr>
          <w:rFonts w:ascii="Times New Roman" w:eastAsia="Times New Roman" w:hAnsi="Times New Roman" w:cs="Times New Roman"/>
          <w:sz w:val="24"/>
          <w:szCs w:val="24"/>
          <w:lang w:val="az-Cyrl-AZ"/>
        </w:rPr>
        <w:t xml:space="preserve"> Справка – бюлетин от</w:t>
      </w:r>
      <w:r w:rsidR="00807389" w:rsidRPr="00807389">
        <w:rPr>
          <w:rFonts w:ascii="Times New Roman" w:eastAsia="Times New Roman" w:hAnsi="Times New Roman" w:cs="Times New Roman"/>
          <w:sz w:val="24"/>
          <w:szCs w:val="24"/>
          <w:lang w:val="az-Cyrl-AZ"/>
        </w:rPr>
        <w:t xml:space="preserve"> “САПИ” ООД за Добричка област</w:t>
      </w:r>
      <w:r w:rsidR="00807389">
        <w:rPr>
          <w:rFonts w:ascii="Times New Roman" w:eastAsia="Times New Roman" w:hAnsi="Times New Roman" w:cs="Times New Roman"/>
          <w:sz w:val="24"/>
          <w:szCs w:val="24"/>
          <w:lang w:val="az-Cyrl-AZ"/>
        </w:rPr>
        <w:t xml:space="preserve">, </w:t>
      </w:r>
      <w:r w:rsidRPr="002F28E2">
        <w:rPr>
          <w:rFonts w:ascii="Times New Roman" w:eastAsia="Times New Roman" w:hAnsi="Times New Roman" w:cs="Times New Roman"/>
          <w:sz w:val="24"/>
          <w:szCs w:val="24"/>
          <w:lang w:val="az-Cyrl-AZ"/>
        </w:rPr>
        <w:t xml:space="preserve">предоставя заверено копие “вярно с оригинала” на Справка – бюлетин на “САПИ” ООД за Добричка област на Изпълнителя, въз основа на която </w:t>
      </w:r>
      <w:r w:rsidR="00026154">
        <w:rPr>
          <w:rFonts w:ascii="Times New Roman" w:eastAsia="Times New Roman" w:hAnsi="Times New Roman" w:cs="Times New Roman"/>
          <w:sz w:val="24"/>
          <w:szCs w:val="24"/>
          <w:lang w:val="az-Cyrl-AZ"/>
        </w:rPr>
        <w:t>Изпълнителя до 1-во число от месеца</w:t>
      </w:r>
      <w:r w:rsidRPr="002F28E2">
        <w:rPr>
          <w:rFonts w:ascii="Times New Roman" w:eastAsia="Times New Roman" w:hAnsi="Times New Roman" w:cs="Times New Roman"/>
          <w:sz w:val="24"/>
          <w:szCs w:val="24"/>
          <w:lang w:val="az-Cyrl-AZ"/>
        </w:rPr>
        <w:t xml:space="preserve"> предоставя на Възложителя Списък на хранителните продукти и техните цени /съобразени със справка на САПИ ООД/ по обществената поръчка на Община град Добрич за текущия месец с отразен % отстъпка от базовата цена.</w:t>
      </w:r>
      <w:r>
        <w:rPr>
          <w:rFonts w:ascii="Times New Roman" w:eastAsia="Times New Roman" w:hAnsi="Times New Roman" w:cs="Times New Roman"/>
          <w:sz w:val="24"/>
          <w:szCs w:val="24"/>
          <w:lang w:val="az-Cyrl-AZ"/>
        </w:rPr>
        <w:t xml:space="preserve"> </w:t>
      </w:r>
    </w:p>
    <w:p w:rsidR="002F28E2" w:rsidRPr="000100CB" w:rsidRDefault="002F28E2" w:rsidP="00EA6B85">
      <w:pPr>
        <w:spacing w:after="0" w:line="360" w:lineRule="auto"/>
        <w:jc w:val="both"/>
        <w:rPr>
          <w:rFonts w:ascii="Times New Roman" w:eastAsia="Times New Roman" w:hAnsi="Times New Roman" w:cs="Times New Roman"/>
          <w:sz w:val="24"/>
          <w:szCs w:val="24"/>
        </w:rPr>
      </w:pPr>
    </w:p>
    <w:p w:rsidR="00EA6B85" w:rsidRPr="000100CB" w:rsidRDefault="00EA6B85" w:rsidP="00EA6B85">
      <w:pPr>
        <w:numPr>
          <w:ilvl w:val="0"/>
          <w:numId w:val="21"/>
        </w:numPr>
        <w:tabs>
          <w:tab w:val="left" w:pos="0"/>
        </w:tabs>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ГАРАНЦИЯ ЗА ИЗПЪЛНЕНИЕ</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Член 9. Видове гаранции, размер и форма на гаранциите</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u w:val="single"/>
          <w:lang w:eastAsia="bg-BG"/>
        </w:rPr>
      </w:pPr>
      <w:r w:rsidRPr="000100CB">
        <w:rPr>
          <w:rFonts w:ascii="Times New Roman" w:eastAsia="Times New Roman" w:hAnsi="Times New Roman" w:cs="Times New Roman"/>
          <w:sz w:val="24"/>
          <w:szCs w:val="24"/>
          <w:u w:val="single"/>
          <w:lang w:eastAsia="bg-BG"/>
        </w:rPr>
        <w:t>(9.1) Видове и размер на гаранциите</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(9.1.1) Изпълнителят гарантира изпълнението на произтичащите от настоящия Договор свои задължения с гаранция за изпълнение в размер на </w:t>
      </w:r>
      <w:r w:rsidR="001D14E5" w:rsidRPr="000100CB">
        <w:rPr>
          <w:rFonts w:ascii="Times New Roman" w:eastAsia="Times New Roman" w:hAnsi="Times New Roman" w:cs="Times New Roman"/>
          <w:sz w:val="24"/>
          <w:szCs w:val="24"/>
          <w:lang w:val="en-US" w:eastAsia="bg-BG"/>
        </w:rPr>
        <w:t>5</w:t>
      </w:r>
      <w:r w:rsidRPr="000100CB">
        <w:rPr>
          <w:rFonts w:ascii="Times New Roman" w:eastAsia="Times New Roman" w:hAnsi="Times New Roman" w:cs="Times New Roman"/>
          <w:sz w:val="24"/>
          <w:szCs w:val="24"/>
          <w:lang w:eastAsia="bg-BG"/>
        </w:rPr>
        <w:t>% (</w:t>
      </w:r>
      <w:r w:rsidR="001D14E5" w:rsidRPr="000100CB">
        <w:rPr>
          <w:rFonts w:ascii="Times New Roman" w:eastAsia="Times New Roman" w:hAnsi="Times New Roman" w:cs="Times New Roman"/>
          <w:sz w:val="24"/>
          <w:szCs w:val="24"/>
          <w:lang w:eastAsia="bg-BG"/>
        </w:rPr>
        <w:t>пет</w:t>
      </w:r>
      <w:r w:rsidRPr="000100CB">
        <w:rPr>
          <w:rFonts w:ascii="Times New Roman" w:eastAsia="Times New Roman" w:hAnsi="Times New Roman" w:cs="Times New Roman"/>
          <w:sz w:val="24"/>
          <w:szCs w:val="24"/>
          <w:lang w:eastAsia="bg-BG"/>
        </w:rPr>
        <w:t xml:space="preserve"> процент</w:t>
      </w:r>
      <w:r w:rsidR="001D14E5" w:rsidRPr="000100CB">
        <w:rPr>
          <w:rFonts w:ascii="Times New Roman" w:eastAsia="Times New Roman" w:hAnsi="Times New Roman" w:cs="Times New Roman"/>
          <w:sz w:val="24"/>
          <w:szCs w:val="24"/>
          <w:lang w:eastAsia="bg-BG"/>
        </w:rPr>
        <w:t>а</w:t>
      </w:r>
      <w:r w:rsidRPr="000100CB">
        <w:rPr>
          <w:rFonts w:ascii="Times New Roman" w:eastAsia="Times New Roman" w:hAnsi="Times New Roman" w:cs="Times New Roman"/>
          <w:sz w:val="24"/>
          <w:szCs w:val="24"/>
          <w:lang w:eastAsia="bg-BG"/>
        </w:rPr>
        <w:t xml:space="preserve">) (от стойността на Договора по алинея (2.1) или сумата от …………… лв. (……………..);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(9.1.2) Изпълнителят представя документи за внесена гаранция за изпълнение на Договора към датата на сключването му.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u w:val="single"/>
          <w:lang w:eastAsia="bg-BG"/>
        </w:rPr>
      </w:pPr>
      <w:r w:rsidRPr="000100CB">
        <w:rPr>
          <w:rFonts w:ascii="Times New Roman" w:eastAsia="Times New Roman" w:hAnsi="Times New Roman" w:cs="Times New Roman"/>
          <w:sz w:val="24"/>
          <w:szCs w:val="24"/>
          <w:u w:val="single"/>
          <w:lang w:eastAsia="bg-BG"/>
        </w:rPr>
        <w:t>(9.2) Форма на гаранциите</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Изпълнителят избира формата на гаранцията измежду една от следните: 1. парична сума внесена по банковата сметка на Възложителя; 2. банкова гаранция; или 3. застраховка, която обезпечава изпълнението чрез покритие на отговорността на Изпълнителя.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Член 10. Изисквания по отношение на гаранциите</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(10.1) Когато гаранцията се представя във вид на </w:t>
      </w:r>
      <w:r w:rsidRPr="000100CB">
        <w:rPr>
          <w:rFonts w:ascii="Times New Roman" w:eastAsia="Times New Roman" w:hAnsi="Times New Roman" w:cs="Times New Roman"/>
          <w:b/>
          <w:sz w:val="24"/>
          <w:szCs w:val="24"/>
          <w:lang w:eastAsia="bg-BG"/>
        </w:rPr>
        <w:t>парична сума</w:t>
      </w:r>
      <w:r w:rsidRPr="000100CB">
        <w:rPr>
          <w:rFonts w:ascii="Times New Roman" w:eastAsia="Times New Roman" w:hAnsi="Times New Roman" w:cs="Times New Roman"/>
          <w:sz w:val="24"/>
          <w:szCs w:val="24"/>
          <w:lang w:eastAsia="bg-BG"/>
        </w:rPr>
        <w:t xml:space="preserve">, тя се внася по следната банкова сметка на Възложителя: </w:t>
      </w:r>
      <w:r w:rsidRPr="007C1906">
        <w:rPr>
          <w:rFonts w:ascii="Times New Roman" w:eastAsia="Courier New" w:hAnsi="Times New Roman" w:cs="Times New Roman"/>
          <w:bCs/>
          <w:sz w:val="24"/>
          <w:szCs w:val="24"/>
          <w:lang w:val="az-Cyrl-AZ" w:eastAsia="bg-BG"/>
        </w:rPr>
        <w:t xml:space="preserve">IBAN: BG 71 SOMB </w:t>
      </w:r>
      <w:r w:rsidR="00B75161">
        <w:rPr>
          <w:rFonts w:ascii="Times New Roman" w:eastAsia="Courier New" w:hAnsi="Times New Roman" w:cs="Times New Roman"/>
          <w:bCs/>
          <w:sz w:val="24"/>
          <w:szCs w:val="24"/>
          <w:lang w:val="az-Cyrl-AZ" w:eastAsia="bg-BG"/>
        </w:rPr>
        <w:t>91303310000501</w:t>
      </w:r>
      <w:r w:rsidRPr="007C1906">
        <w:rPr>
          <w:rFonts w:ascii="Times New Roman" w:eastAsia="Courier New" w:hAnsi="Times New Roman" w:cs="Times New Roman"/>
          <w:bCs/>
          <w:sz w:val="24"/>
          <w:szCs w:val="24"/>
          <w:lang w:val="az-Cyrl-AZ" w:eastAsia="bg-BG"/>
        </w:rPr>
        <w:t xml:space="preserve">, BIC: SOMBBGSF на </w:t>
      </w:r>
      <w:r w:rsidRPr="007C1906">
        <w:rPr>
          <w:rFonts w:ascii="Times New Roman" w:eastAsia="Courier New" w:hAnsi="Times New Roman" w:cs="Times New Roman"/>
          <w:bCs/>
          <w:sz w:val="24"/>
          <w:szCs w:val="24"/>
          <w:lang w:val="az-Cyrl-AZ" w:eastAsia="bg-BG"/>
        </w:rPr>
        <w:lastRenderedPageBreak/>
        <w:t>Община град Добрич, Банка “Общинска банка” АД, клон Добрич</w:t>
      </w:r>
      <w:r w:rsidRPr="000100CB">
        <w:rPr>
          <w:rFonts w:ascii="Times New Roman" w:eastAsia="Times New Roman" w:hAnsi="Times New Roman" w:cs="Times New Roman"/>
          <w:sz w:val="24"/>
          <w:szCs w:val="24"/>
          <w:lang w:eastAsia="bg-BG"/>
        </w:rPr>
        <w:t>. Всички банкови разходи, свързани с преводите на сумата са за сметка на Изпълнителя;</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(10.2) Когато Изпълнителят представя </w:t>
      </w:r>
      <w:r w:rsidRPr="000100CB">
        <w:rPr>
          <w:rFonts w:ascii="Times New Roman" w:eastAsia="Times New Roman" w:hAnsi="Times New Roman" w:cs="Times New Roman"/>
          <w:b/>
          <w:sz w:val="24"/>
          <w:szCs w:val="24"/>
          <w:lang w:eastAsia="bg-BG"/>
        </w:rPr>
        <w:t>банкова гаранция</w:t>
      </w:r>
      <w:r w:rsidRPr="000100CB">
        <w:rPr>
          <w:rFonts w:ascii="Times New Roman" w:eastAsia="Times New Roman" w:hAnsi="Times New Roman" w:cs="Times New Roman"/>
          <w:sz w:val="24"/>
          <w:szCs w:val="24"/>
          <w:lang w:eastAsia="bg-BG"/>
        </w:rPr>
        <w:t xml:space="preserve">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със срок на валидност, срока на действие на Договора, плюс </w:t>
      </w:r>
      <w:r w:rsidRPr="000100CB">
        <w:rPr>
          <w:rFonts w:ascii="Times New Roman" w:eastAsia="Times New Roman" w:hAnsi="Times New Roman" w:cs="Times New Roman"/>
          <w:sz w:val="24"/>
          <w:szCs w:val="24"/>
        </w:rPr>
        <w:t>30 (тридесет) дни</w:t>
      </w:r>
      <w:r w:rsidRPr="000100CB">
        <w:rPr>
          <w:rFonts w:ascii="Times New Roman" w:eastAsia="Times New Roman" w:hAnsi="Times New Roman" w:cs="Times New Roman"/>
          <w:sz w:val="24"/>
          <w:szCs w:val="24"/>
          <w:lang w:eastAsia="bg-BG"/>
        </w:rPr>
        <w:t>.</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(10.2.1)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(10.2.2) 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Изпълнителя.</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(10.3). </w:t>
      </w:r>
      <w:r w:rsidRPr="000100CB">
        <w:rPr>
          <w:rFonts w:ascii="Times New Roman" w:eastAsia="Times New Roman" w:hAnsi="Times New Roman" w:cs="Times New Roman"/>
          <w:b/>
          <w:sz w:val="24"/>
          <w:szCs w:val="24"/>
          <w:lang w:eastAsia="bg-BG"/>
        </w:rPr>
        <w:t>Застраховката</w:t>
      </w:r>
      <w:r w:rsidRPr="000100CB">
        <w:rPr>
          <w:rFonts w:ascii="Times New Roman" w:eastAsia="Times New Roman" w:hAnsi="Times New Roman" w:cs="Times New Roman"/>
          <w:sz w:val="24"/>
          <w:szCs w:val="24"/>
          <w:lang w:eastAsia="bg-BG"/>
        </w:rPr>
        <w:t xml:space="preserve">, която обезпечава изпълнението, чрез покритие на отговорността на Изпълнителя, е със срок на валидност, срока на действие на договора, плюс </w:t>
      </w:r>
      <w:r w:rsidRPr="000100CB">
        <w:rPr>
          <w:rFonts w:ascii="Times New Roman" w:eastAsia="Times New Roman" w:hAnsi="Times New Roman" w:cs="Times New Roman"/>
          <w:sz w:val="24"/>
          <w:szCs w:val="24"/>
        </w:rPr>
        <w:t>30 (тридесет) дни</w:t>
      </w:r>
      <w:r w:rsidRPr="000100CB">
        <w:rPr>
          <w:rFonts w:ascii="Times New Roman" w:eastAsia="Times New Roman" w:hAnsi="Times New Roman" w:cs="Times New Roman"/>
          <w:sz w:val="24"/>
          <w:szCs w:val="24"/>
          <w:lang w:eastAsia="bg-BG"/>
        </w:rPr>
        <w:t xml:space="preserve">.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Член 11. Задържане и освобождаване на гаранциите</w:t>
      </w:r>
    </w:p>
    <w:p w:rsidR="00EA6B85" w:rsidRPr="000100CB" w:rsidRDefault="00EA6B85" w:rsidP="00EA6B85">
      <w:pPr>
        <w:spacing w:line="360" w:lineRule="auto"/>
        <w:ind w:right="-108"/>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(11.1). Възложителят освобождава гаранцията за изпълнение на договора без да дължи лихви 30</w:t>
      </w:r>
      <w:r w:rsidRPr="000100CB">
        <w:rPr>
          <w:rFonts w:ascii="Times New Roman" w:eastAsia="Times New Roman" w:hAnsi="Times New Roman" w:cs="Times New Roman"/>
          <w:b/>
          <w:sz w:val="24"/>
          <w:szCs w:val="24"/>
          <w:lang w:val="ru-RU" w:eastAsia="bg-BG"/>
        </w:rPr>
        <w:t xml:space="preserve"> </w:t>
      </w:r>
      <w:r w:rsidRPr="000100CB">
        <w:rPr>
          <w:rFonts w:ascii="Times New Roman" w:eastAsia="Times New Roman" w:hAnsi="Times New Roman" w:cs="Times New Roman"/>
          <w:sz w:val="24"/>
          <w:szCs w:val="24"/>
          <w:lang w:eastAsia="bg-BG"/>
        </w:rPr>
        <w:t>дни след изтичане срока на настоящия договор.</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(11.2)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w:t>
      </w:r>
      <w:r w:rsidRPr="000100CB">
        <w:rPr>
          <w:rFonts w:ascii="Times New Roman" w:eastAsia="Times New Roman" w:hAnsi="Times New Roman" w:cs="Times New Roman"/>
          <w:sz w:val="24"/>
          <w:szCs w:val="24"/>
          <w:lang w:eastAsia="bg-BG"/>
        </w:rPr>
        <w:lastRenderedPageBreak/>
        <w:t>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(11.3) Възложителят има право да задържи изцяло или частично гаранцията за изпълнение при пълно или частично неизпълнение на задълженията по настоящия Договор от страна на Изпълнителя и/или при разваляне или прекратяване на настоящия Договор по вина на Изпълнителя. В тези случаи, Възложителят има право да усвои от гаранцията за изпълнение суми, покриващи отговорността на Изпълнителя за неизпълнението. В допълнение към горното, Страните изрично се споразумяват, че:</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(11.6.1) Възложителят има право да задържи гаранцията в пълен размер при системен (три или повече пъти в рамките на 1 (един) месец) отказ от страна на Изпълнителя за доставка на заявени от Възложителя Продукти; и/или при системно (три или повече пъти в рамките на 1 (един) месец) Несъответствие на доставените Продукти с договорените изисквания; както и че</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(11.6.2) При неизпълнение на задължения на Изпълнителя за отстраняване на явни и/или скрити Несъответствия, установени по предвидения в Договора ред, в договорения срок, както и отказ за доставка на заявени Продукти, Възложителят има право да задържи от гаранцията за изпълнение суми, на стойност съответно на Несъответстващите Продукти или на Продуктите, чиято доставка е отказана.</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(11.</w:t>
      </w:r>
      <w:r w:rsidR="00A92E3B" w:rsidRPr="000100CB">
        <w:rPr>
          <w:rFonts w:ascii="Times New Roman" w:eastAsia="Times New Roman" w:hAnsi="Times New Roman" w:cs="Times New Roman"/>
          <w:sz w:val="24"/>
          <w:szCs w:val="24"/>
          <w:lang w:eastAsia="bg-BG"/>
        </w:rPr>
        <w:t>7</w:t>
      </w:r>
      <w:r w:rsidRPr="000100CB">
        <w:rPr>
          <w:rFonts w:ascii="Times New Roman" w:eastAsia="Times New Roman" w:hAnsi="Times New Roman" w:cs="Times New Roman"/>
          <w:sz w:val="24"/>
          <w:szCs w:val="24"/>
          <w:lang w:eastAsia="bg-BG"/>
        </w:rPr>
        <w:t>) Възложителят има право да задържа от сумите по гаранцията за изпълнение суми равни на размера на начислените неустойки и обезщетения по настоящия Договор, поради неизпълнение на задълженията на Изпълнителя.</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b/>
          <w:sz w:val="24"/>
          <w:szCs w:val="24"/>
        </w:rPr>
      </w:pPr>
      <w:r w:rsidRPr="000100CB">
        <w:rPr>
          <w:rFonts w:ascii="Times New Roman" w:hAnsi="Times New Roman" w:cs="Times New Roman"/>
          <w:sz w:val="24"/>
          <w:szCs w:val="24"/>
        </w:rPr>
        <w:t>(11.</w:t>
      </w:r>
      <w:r w:rsidR="00A92E3B" w:rsidRPr="000100CB">
        <w:rPr>
          <w:rFonts w:ascii="Times New Roman" w:hAnsi="Times New Roman" w:cs="Times New Roman"/>
          <w:sz w:val="24"/>
          <w:szCs w:val="24"/>
        </w:rPr>
        <w:t>8</w:t>
      </w:r>
      <w:r w:rsidRPr="000100CB">
        <w:rPr>
          <w:rFonts w:ascii="Times New Roman" w:hAnsi="Times New Roman" w:cs="Times New Roman"/>
          <w:sz w:val="24"/>
          <w:szCs w:val="24"/>
        </w:rPr>
        <w:t xml:space="preserve">) В случай на задържане от Възложителя на суми от гаранциите, Изпълнителят е длъжен в срок до </w:t>
      </w:r>
      <w:r w:rsidRPr="000100CB">
        <w:rPr>
          <w:rFonts w:ascii="Times New Roman" w:eastAsia="Times New Roman" w:hAnsi="Times New Roman" w:cs="Times New Roman"/>
          <w:sz w:val="24"/>
          <w:szCs w:val="24"/>
        </w:rPr>
        <w:t>5 (пет) работни дни</w:t>
      </w:r>
      <w:r w:rsidRPr="000100CB">
        <w:rPr>
          <w:rFonts w:ascii="Times New Roman" w:hAnsi="Times New Roman" w:cs="Times New Roman"/>
          <w:sz w:val="24"/>
          <w:szCs w:val="24"/>
        </w:rPr>
        <w:t xml:space="preserve"> да допълни съответната гаранция до размера ѝ, уговорен в алинея (9.1),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алинея (9.1).</w:t>
      </w:r>
    </w:p>
    <w:p w:rsidR="00EA6B85"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DF19FA" w:rsidRDefault="00DF19FA"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DF19FA" w:rsidRPr="000100CB" w:rsidRDefault="00DF19FA"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numPr>
          <w:ilvl w:val="0"/>
          <w:numId w:val="21"/>
        </w:numPr>
        <w:tabs>
          <w:tab w:val="left" w:pos="0"/>
        </w:tabs>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lastRenderedPageBreak/>
        <w:t>НЕУСТОЙКИ</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 xml:space="preserve">Член 12.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(12.1) При забавено изпълнение на задължения по Договора от страна на Изпълнителя, същият заплаща на Възложителя неустойка в размер на 0.2% от стойността на Продуктите, чиято доставка е забавена, или по отношение на които не са отстранени констатираните Несъответствия в договорения срок, за всеки просрочен ден, но не повече от 5% от цената на стоката, за която се отнася забавата.</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(12.2) При забава на Възложителя за изпълнение на задълженията му за плащане по Договора, същият заплаща на Изпълнителя неустойка в размер на 0.1% от дължимата сума за всеки просрочен ден, но не повече от 5% от размера на забавеното плащане.</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(12.3) При забава на доставка от страна на Изпълнителя, или забава на Изпълнителя да отстрани констатирани Несъответствия, продължила повече от 5 (пет) дни, Възложителят има право да прекрати настоящия Договор, като даде на Изпълнителя минимум двудневен срок за изпълнение. В този случай Възложителят има право на неустойка равна на 5% от разликата между прогнозната стойност на Договора по алинея 2.1 и цената на извършените доставки в изпълнение на Договора.</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(12.4) В случай на 3 (три) и повече рекламации в рамките на 1 (един) месец, чиято основателност е установена по предвидения в Договора ред, Възложителят има право да прекрати Договора едностранно, както и на неустойка равна на 5% от разликата между прогнозната стойност на Договора по алинея 2.1 и цената на извършените доставки в изпълнение на Договора.</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(12.5) При прекратяване на настоящия Договор от Възложителя на някое от основанията по алинея (16.2), точки (i) или (ii), Възложителят има право да получи неустойка в размер на сумата по гаранцията за изпълнение на Договора, включително да усвои сумите по предоставените гаранции.</w:t>
      </w:r>
    </w:p>
    <w:p w:rsidR="00EA6B85" w:rsidRPr="000100CB" w:rsidRDefault="00EA6B85" w:rsidP="00EA6B85">
      <w:pPr>
        <w:widowControl w:val="0"/>
        <w:spacing w:after="0" w:line="360" w:lineRule="auto"/>
        <w:jc w:val="both"/>
        <w:rPr>
          <w:rFonts w:ascii="Times New Roman" w:eastAsia="Times New Roman" w:hAnsi="Times New Roman" w:cs="Times New Roman"/>
          <w:sz w:val="24"/>
          <w:szCs w:val="24"/>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(12.6) Възложителят може да претендира обезщетение за нанесени вреди и пропуснати ползи по общия ред, независимо от начислените неустойки и независимо от усвояването на гаранцията за изпълнение. </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lastRenderedPageBreak/>
        <w:t>(12.7.) Неустойките се заплащат незабавно, при поискване от Възложителя, по следната банкова сметка</w:t>
      </w:r>
      <w:r w:rsidR="00BE55B0" w:rsidRPr="000100CB">
        <w:rPr>
          <w:rFonts w:ascii="Times New Roman" w:eastAsia="Times New Roman" w:hAnsi="Times New Roman" w:cs="Times New Roman"/>
          <w:sz w:val="24"/>
          <w:szCs w:val="24"/>
          <w:lang w:eastAsia="bg-BG"/>
        </w:rPr>
        <w:t>:</w:t>
      </w:r>
      <w:r w:rsidRPr="000100CB">
        <w:rPr>
          <w:rFonts w:ascii="Times New Roman" w:eastAsia="Times New Roman" w:hAnsi="Times New Roman" w:cs="Times New Roman"/>
          <w:sz w:val="24"/>
          <w:szCs w:val="24"/>
          <w:lang w:eastAsia="bg-BG"/>
        </w:rPr>
        <w:t xml:space="preserve"> </w:t>
      </w:r>
      <w:r w:rsidR="00BE55B0" w:rsidRPr="000100CB">
        <w:rPr>
          <w:rFonts w:ascii="Times New Roman" w:eastAsia="Times New Roman" w:hAnsi="Times New Roman" w:cs="Times New Roman"/>
          <w:sz w:val="24"/>
          <w:szCs w:val="24"/>
          <w:lang w:val="en-US" w:eastAsia="bg-BG"/>
        </w:rPr>
        <w:t>IBAN: BG10 SOMB 9130 3110 000500, BIC: SOMB BGSF,</w:t>
      </w:r>
      <w:r w:rsidR="00BE55B0" w:rsidRPr="000100CB">
        <w:rPr>
          <w:rFonts w:ascii="Times New Roman" w:eastAsia="Times New Roman" w:hAnsi="Times New Roman" w:cs="Times New Roman"/>
          <w:sz w:val="24"/>
          <w:szCs w:val="24"/>
          <w:lang w:eastAsia="bg-BG"/>
        </w:rPr>
        <w:t xml:space="preserve"> Банка: „Общинска банка“ АД, клон Добрич</w:t>
      </w:r>
      <w:r w:rsidRPr="000100CB">
        <w:rPr>
          <w:rFonts w:ascii="Times New Roman" w:eastAsia="Times New Roman" w:hAnsi="Times New Roman" w:cs="Times New Roman"/>
          <w:sz w:val="24"/>
          <w:szCs w:val="24"/>
          <w:lang w:eastAsia="bg-BG"/>
        </w:rPr>
        <w:t xml:space="preserve"> В случай че банковата сметка на Възложителя не е заверена със сумата на неустойката в срок от </w:t>
      </w:r>
      <w:r w:rsidRPr="000100CB">
        <w:rPr>
          <w:rFonts w:ascii="Times New Roman" w:eastAsia="Times New Roman" w:hAnsi="Times New Roman" w:cs="Times New Roman"/>
          <w:sz w:val="24"/>
          <w:szCs w:val="24"/>
        </w:rPr>
        <w:t>10 дни</w:t>
      </w:r>
      <w:r w:rsidRPr="000100CB">
        <w:rPr>
          <w:rFonts w:ascii="Times New Roman" w:eastAsia="Times New Roman" w:hAnsi="Times New Roman" w:cs="Times New Roman"/>
          <w:sz w:val="24"/>
          <w:szCs w:val="24"/>
          <w:lang w:eastAsia="bg-BG"/>
        </w:rPr>
        <w:t xml:space="preserve"> от искането на Възложителя за плащане на неустойка, Възложителят има право да задържи съответната сума от гаранцията за изпълнение или да прихване от следваща дължима сума.</w:t>
      </w:r>
    </w:p>
    <w:p w:rsidR="00EA6B85" w:rsidRPr="000100CB" w:rsidRDefault="00EA6B85" w:rsidP="00EA6B85">
      <w:pPr>
        <w:autoSpaceDE w:val="0"/>
        <w:autoSpaceDN w:val="0"/>
        <w:adjustRightInd w:val="0"/>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tabs>
          <w:tab w:val="left" w:pos="357"/>
        </w:tabs>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sz w:val="24"/>
          <w:szCs w:val="24"/>
        </w:rPr>
        <w:t>(12.8) В случай, че Възложителят прекрати или развали настоящия договор без основание или преустанови заявяването на стоки обект на договора за период по- дълъг от един месец без основание, той дължи на Изпълнителя неустойка равна на 5% от разликата между прогнозната стойност на договора и цената на извършените до момента на прекратяване доставки.</w:t>
      </w:r>
    </w:p>
    <w:p w:rsidR="00EA6B85" w:rsidRPr="000100CB" w:rsidRDefault="00EA6B85" w:rsidP="00EA6B85">
      <w:pPr>
        <w:tabs>
          <w:tab w:val="left" w:pos="357"/>
        </w:tabs>
        <w:spacing w:after="0" w:line="360" w:lineRule="auto"/>
        <w:jc w:val="both"/>
        <w:rPr>
          <w:rFonts w:ascii="Times New Roman" w:eastAsia="Times New Roman" w:hAnsi="Times New Roman" w:cs="Times New Roman"/>
          <w:sz w:val="24"/>
          <w:szCs w:val="24"/>
        </w:rPr>
      </w:pPr>
    </w:p>
    <w:p w:rsidR="00EA6B85" w:rsidRPr="000100CB" w:rsidRDefault="00EA6B85" w:rsidP="00EA6B85">
      <w:pPr>
        <w:numPr>
          <w:ilvl w:val="0"/>
          <w:numId w:val="21"/>
        </w:numPr>
        <w:tabs>
          <w:tab w:val="left" w:pos="0"/>
        </w:tabs>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ПОДИЗПЪЛНИТЕЛИ</w:t>
      </w:r>
    </w:p>
    <w:p w:rsidR="00EA6B85" w:rsidRPr="000100CB" w:rsidRDefault="00EA6B85" w:rsidP="00EA6B85">
      <w:pPr>
        <w:spacing w:after="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 xml:space="preserve">Член 13. </w:t>
      </w: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(13.1) За извършване на дейностите по Договора, Изпълнителят има право да ползва само подизпълнителите, посочени от него в офертата, въз основа на която е избран за Изпълнител.</w:t>
      </w:r>
    </w:p>
    <w:p w:rsidR="00EA6B85" w:rsidRPr="000100CB" w:rsidRDefault="00EA6B85" w:rsidP="00EA6B85">
      <w:pPr>
        <w:spacing w:after="0" w:line="360" w:lineRule="auto"/>
        <w:jc w:val="both"/>
        <w:rPr>
          <w:rFonts w:ascii="Times New Roman" w:eastAsia="Times New Roman" w:hAnsi="Times New Roman" w:cs="Times New Roman"/>
          <w:b/>
          <w:bCs/>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(13.2) Процентното участие на подизпълнителите в цената за изпълнение на Договора не може да бъде различно от посоченото в офертата на Изпълнителя.</w:t>
      </w: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(13.3) Изпълнителят може да извършва замяна на посочените подизпълнители за изпълнение на Договора, както и да включва нови подизпълнители в предвидените в ЗОП случаи и при предвидените в ЗОП условия.</w:t>
      </w: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(13.4) Независимо от използването на подизпълнители, отговорността за изпълнение на настоящия Договор и на Изпълнителя.</w:t>
      </w: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 xml:space="preserve">(13.5) Сключването на договор с подизпълнител, който не е обявен в офертата на Изпълнителя и не е включен по време на изпълнение на Договора по предвидения в ЗОП ред или изпълнението на дейностите по договора от лице, което не е подизпълнител, обявено в офертата на Изпълнителя, се счита за неизпълнение на Договора и е основание за </w:t>
      </w:r>
      <w:r w:rsidRPr="000100CB">
        <w:rPr>
          <w:rFonts w:ascii="Times New Roman" w:eastAsia="Times New Roman" w:hAnsi="Times New Roman" w:cs="Times New Roman"/>
          <w:bCs/>
          <w:sz w:val="24"/>
          <w:szCs w:val="24"/>
          <w:lang w:eastAsia="bg-BG"/>
        </w:rPr>
        <w:lastRenderedPageBreak/>
        <w:t>едностранно прекратяване на договора от страна на Възложителя и за усвояване на пълния размер на гаранцията за изпълнение.</w:t>
      </w:r>
    </w:p>
    <w:p w:rsidR="00EA6B85" w:rsidRPr="000100CB" w:rsidRDefault="00EA6B85" w:rsidP="00EA6B85">
      <w:pPr>
        <w:spacing w:after="0" w:line="360" w:lineRule="auto"/>
        <w:ind w:firstLine="567"/>
        <w:jc w:val="both"/>
        <w:rPr>
          <w:rFonts w:ascii="Times New Roman" w:eastAsia="Times New Roman" w:hAnsi="Times New Roman" w:cs="Times New Roman"/>
          <w:bCs/>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Член</w:t>
      </w:r>
      <w:r w:rsidR="00A92E3B" w:rsidRPr="000100CB">
        <w:rPr>
          <w:rFonts w:ascii="Times New Roman" w:eastAsia="Times New Roman" w:hAnsi="Times New Roman" w:cs="Times New Roman"/>
          <w:b/>
          <w:bCs/>
          <w:sz w:val="24"/>
          <w:szCs w:val="24"/>
          <w:lang w:eastAsia="bg-BG"/>
        </w:rPr>
        <w:t xml:space="preserve"> </w:t>
      </w:r>
      <w:r w:rsidRPr="000100CB">
        <w:rPr>
          <w:rFonts w:ascii="Times New Roman" w:eastAsia="Times New Roman" w:hAnsi="Times New Roman" w:cs="Times New Roman"/>
          <w:b/>
          <w:bCs/>
          <w:sz w:val="24"/>
          <w:szCs w:val="24"/>
          <w:lang w:eastAsia="bg-BG"/>
        </w:rPr>
        <w:t xml:space="preserve">14. </w:t>
      </w: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При сключването на Договорите с подизпълнителите, оферирани в офертата на Изпълнителя, последният е длъжен да създаде условия и гаранции, че:</w:t>
      </w: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p>
    <w:p w:rsidR="00EA6B85" w:rsidRPr="000100CB" w:rsidRDefault="00EA6B85" w:rsidP="00462ADC">
      <w:pPr>
        <w:numPr>
          <w:ilvl w:val="0"/>
          <w:numId w:val="22"/>
        </w:numPr>
        <w:spacing w:after="0" w:line="360" w:lineRule="auto"/>
        <w:ind w:left="567" w:hanging="567"/>
        <w:contextualSpacing/>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приложимите клаузи на Договора са задължителни за изпълнение от подизпълнителите;</w:t>
      </w:r>
    </w:p>
    <w:p w:rsidR="00EA6B85" w:rsidRPr="000100CB" w:rsidRDefault="00EA6B85" w:rsidP="00462ADC">
      <w:pPr>
        <w:numPr>
          <w:ilvl w:val="0"/>
          <w:numId w:val="22"/>
        </w:numPr>
        <w:spacing w:after="0" w:line="360" w:lineRule="auto"/>
        <w:ind w:left="567" w:hanging="567"/>
        <w:contextualSpacing/>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действията на Подизпълнителите няма да доведат пряко или косвено до неизпълнение на Договора;</w:t>
      </w:r>
    </w:p>
    <w:p w:rsidR="00EA6B85" w:rsidRPr="000100CB" w:rsidRDefault="00EA6B85" w:rsidP="00462ADC">
      <w:pPr>
        <w:numPr>
          <w:ilvl w:val="0"/>
          <w:numId w:val="22"/>
        </w:numPr>
        <w:spacing w:after="0" w:line="360" w:lineRule="auto"/>
        <w:ind w:left="567" w:hanging="567"/>
        <w:contextualSpacing/>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при осъществяване на контролните си функции по договора Възложителят ще може безпрепятствено да извършва проверка на дейността и документацията на подизпълнителите.</w:t>
      </w:r>
    </w:p>
    <w:p w:rsidR="00EA6B85" w:rsidRPr="000100CB" w:rsidRDefault="00EA6B85" w:rsidP="00EA6B85">
      <w:pPr>
        <w:spacing w:after="0" w:line="360" w:lineRule="auto"/>
        <w:jc w:val="center"/>
        <w:rPr>
          <w:rFonts w:ascii="Times New Roman" w:eastAsia="Times New Roman" w:hAnsi="Times New Roman" w:cs="Times New Roman"/>
          <w:b/>
          <w:sz w:val="24"/>
          <w:szCs w:val="24"/>
        </w:rPr>
      </w:pPr>
    </w:p>
    <w:p w:rsidR="00EA6B85" w:rsidRPr="000100CB" w:rsidRDefault="00EA6B85" w:rsidP="00EA6B85">
      <w:pPr>
        <w:spacing w:after="0" w:line="360" w:lineRule="auto"/>
        <w:jc w:val="both"/>
        <w:rPr>
          <w:rFonts w:ascii="Times New Roman" w:eastAsia="Times New Roman" w:hAnsi="Times New Roman" w:cs="Times New Roman"/>
          <w:b/>
          <w:bCs/>
          <w:sz w:val="24"/>
          <w:szCs w:val="24"/>
          <w:lang w:eastAsia="bg-BG"/>
        </w:rPr>
      </w:pPr>
      <w:r w:rsidRPr="000100CB">
        <w:rPr>
          <w:rFonts w:ascii="Times New Roman" w:eastAsia="Times New Roman" w:hAnsi="Times New Roman" w:cs="Times New Roman"/>
          <w:b/>
          <w:bCs/>
          <w:sz w:val="24"/>
          <w:szCs w:val="24"/>
          <w:lang w:eastAsia="bg-BG"/>
        </w:rPr>
        <w:t xml:space="preserve">Член 15. </w:t>
      </w: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(15.1)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(15.2) Разплащанията по ал. (15.1)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(15.3) Към искането по ал. (15.2) Изпълнителят предоставя становище, от което да е видно дали оспорва плащанията или част от тях като недължими.</w:t>
      </w: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(15.4) Възложителят има право да откаже плащане по ал. (15.2), когато искането за плащане е оспорено, до момента на отстраняване на причината за отказа.</w:t>
      </w:r>
    </w:p>
    <w:p w:rsidR="00EA6B85" w:rsidRPr="000100CB" w:rsidRDefault="00EA6B85" w:rsidP="00EA6B85">
      <w:pPr>
        <w:spacing w:after="0" w:line="360" w:lineRule="auto"/>
        <w:jc w:val="both"/>
        <w:rPr>
          <w:rFonts w:ascii="Times New Roman" w:eastAsia="Times New Roman" w:hAnsi="Times New Roman" w:cs="Times New Roman"/>
          <w:b/>
          <w:bCs/>
          <w:i/>
          <w:sz w:val="24"/>
          <w:szCs w:val="24"/>
          <w:lang w:eastAsia="bg-BG"/>
        </w:rPr>
      </w:pPr>
      <w:r w:rsidRPr="000100CB">
        <w:rPr>
          <w:rFonts w:ascii="Times New Roman" w:eastAsia="Times New Roman" w:hAnsi="Times New Roman" w:cs="Times New Roman"/>
          <w:b/>
          <w:bCs/>
          <w:i/>
          <w:sz w:val="24"/>
          <w:szCs w:val="24"/>
          <w:lang w:eastAsia="bg-BG"/>
        </w:rPr>
        <w:t>*изискванията и условията на този раздел се прилагат само в случаите, когато Изпълнителят е предвидил използването на подизпълнители.</w:t>
      </w:r>
    </w:p>
    <w:p w:rsidR="00EA6B85" w:rsidRDefault="00EA6B85" w:rsidP="00EA6B85">
      <w:pPr>
        <w:spacing w:after="0" w:line="360" w:lineRule="auto"/>
        <w:jc w:val="both"/>
        <w:rPr>
          <w:rFonts w:ascii="Times New Roman" w:eastAsia="Times New Roman" w:hAnsi="Times New Roman" w:cs="Times New Roman"/>
          <w:bCs/>
          <w:sz w:val="24"/>
          <w:szCs w:val="24"/>
          <w:lang w:eastAsia="bg-BG"/>
        </w:rPr>
      </w:pPr>
    </w:p>
    <w:p w:rsidR="00DF19FA" w:rsidRDefault="00DF19FA" w:rsidP="00EA6B85">
      <w:pPr>
        <w:spacing w:after="0" w:line="360" w:lineRule="auto"/>
        <w:jc w:val="both"/>
        <w:rPr>
          <w:rFonts w:ascii="Times New Roman" w:eastAsia="Times New Roman" w:hAnsi="Times New Roman" w:cs="Times New Roman"/>
          <w:bCs/>
          <w:sz w:val="24"/>
          <w:szCs w:val="24"/>
          <w:lang w:eastAsia="bg-BG"/>
        </w:rPr>
      </w:pPr>
    </w:p>
    <w:p w:rsidR="00DF19FA" w:rsidRPr="000100CB" w:rsidRDefault="00DF19FA" w:rsidP="00EA6B85">
      <w:pPr>
        <w:spacing w:after="0" w:line="360" w:lineRule="auto"/>
        <w:jc w:val="both"/>
        <w:rPr>
          <w:rFonts w:ascii="Times New Roman" w:eastAsia="Times New Roman" w:hAnsi="Times New Roman" w:cs="Times New Roman"/>
          <w:bCs/>
          <w:sz w:val="24"/>
          <w:szCs w:val="24"/>
          <w:lang w:eastAsia="bg-BG"/>
        </w:rPr>
      </w:pPr>
    </w:p>
    <w:p w:rsidR="00EA6B85" w:rsidRPr="000100CB" w:rsidRDefault="00EA6B85" w:rsidP="00EA6B85">
      <w:pPr>
        <w:numPr>
          <w:ilvl w:val="0"/>
          <w:numId w:val="21"/>
        </w:numPr>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lastRenderedPageBreak/>
        <w:t>УСЛОВИЯ ЗА ПРЕКРАТЯВАНЕ НА ДОГОВОРА</w:t>
      </w:r>
    </w:p>
    <w:p w:rsidR="00EA6B85" w:rsidRPr="000100CB" w:rsidRDefault="00EA6B85" w:rsidP="00EA6B85">
      <w:pPr>
        <w:tabs>
          <w:tab w:val="left" w:pos="709"/>
        </w:tabs>
        <w:spacing w:after="0" w:line="360" w:lineRule="auto"/>
        <w:jc w:val="both"/>
        <w:rPr>
          <w:rFonts w:ascii="Times New Roman" w:hAnsi="Times New Roman" w:cs="Times New Roman"/>
          <w:b/>
          <w:sz w:val="24"/>
          <w:szCs w:val="24"/>
        </w:rPr>
      </w:pPr>
    </w:p>
    <w:p w:rsidR="00EA6B85" w:rsidRPr="000100CB" w:rsidRDefault="00EA6B85" w:rsidP="00EA6B85">
      <w:pPr>
        <w:tabs>
          <w:tab w:val="left" w:pos="709"/>
        </w:tabs>
        <w:spacing w:after="0" w:line="360" w:lineRule="auto"/>
        <w:jc w:val="both"/>
        <w:rPr>
          <w:rFonts w:ascii="Times New Roman" w:hAnsi="Times New Roman" w:cs="Times New Roman"/>
          <w:b/>
          <w:sz w:val="24"/>
          <w:szCs w:val="24"/>
        </w:rPr>
      </w:pPr>
      <w:r w:rsidRPr="000100CB">
        <w:rPr>
          <w:rFonts w:ascii="Times New Roman" w:hAnsi="Times New Roman" w:cs="Times New Roman"/>
          <w:b/>
          <w:sz w:val="24"/>
          <w:szCs w:val="24"/>
        </w:rPr>
        <w:t>Член 16.</w:t>
      </w:r>
      <w:r w:rsidRPr="000100CB">
        <w:rPr>
          <w:rFonts w:ascii="Times New Roman" w:hAnsi="Times New Roman" w:cs="Times New Roman"/>
          <w:b/>
          <w:sz w:val="24"/>
          <w:szCs w:val="24"/>
        </w:rPr>
        <w:tab/>
      </w: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(16.1) Настоящият Договор се прекратява в следните случаи:</w:t>
      </w:r>
    </w:p>
    <w:p w:rsidR="00EA6B85" w:rsidRPr="000100CB" w:rsidRDefault="00EA6B85" w:rsidP="00462ADC">
      <w:pPr>
        <w:numPr>
          <w:ilvl w:val="0"/>
          <w:numId w:val="23"/>
        </w:numPr>
        <w:spacing w:after="0" w:line="360" w:lineRule="auto"/>
        <w:ind w:left="851" w:hanging="491"/>
        <w:contextualSpacing/>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по взаимно съгласие на Страните, изразено в писмена форма;</w:t>
      </w:r>
    </w:p>
    <w:p w:rsidR="00EA6B85" w:rsidRPr="000100CB" w:rsidRDefault="00EA6B85" w:rsidP="00462ADC">
      <w:pPr>
        <w:numPr>
          <w:ilvl w:val="0"/>
          <w:numId w:val="23"/>
        </w:numPr>
        <w:spacing w:after="0" w:line="360" w:lineRule="auto"/>
        <w:ind w:left="851" w:hanging="491"/>
        <w:contextualSpacing/>
        <w:jc w:val="both"/>
        <w:rPr>
          <w:rFonts w:ascii="Times New Roman" w:eastAsia="Times New Roman" w:hAnsi="Times New Roman" w:cs="Times New Roman"/>
          <w:bCs/>
          <w:sz w:val="24"/>
          <w:szCs w:val="24"/>
          <w:lang w:eastAsia="bg-BG"/>
        </w:rPr>
      </w:pPr>
      <w:r w:rsidRPr="000100CB">
        <w:rPr>
          <w:rFonts w:ascii="Times New Roman" w:hAnsi="Times New Roman" w:cs="Times New Roman"/>
          <w:sz w:val="24"/>
          <w:szCs w:val="24"/>
        </w:rPr>
        <w:t>с изтичане на уговорения срок;</w:t>
      </w:r>
    </w:p>
    <w:p w:rsidR="00EA6B85" w:rsidRPr="000100CB" w:rsidRDefault="00EA6B85" w:rsidP="00462ADC">
      <w:pPr>
        <w:numPr>
          <w:ilvl w:val="0"/>
          <w:numId w:val="23"/>
        </w:numPr>
        <w:spacing w:after="0" w:line="360" w:lineRule="auto"/>
        <w:ind w:left="851" w:hanging="491"/>
        <w:contextualSpacing/>
        <w:jc w:val="both"/>
        <w:rPr>
          <w:rFonts w:ascii="Times New Roman" w:eastAsia="Times New Roman" w:hAnsi="Times New Roman" w:cs="Times New Roman"/>
          <w:bCs/>
          <w:sz w:val="24"/>
          <w:szCs w:val="24"/>
          <w:lang w:eastAsia="bg-BG"/>
        </w:rPr>
      </w:pPr>
      <w:r w:rsidRPr="000100CB">
        <w:rPr>
          <w:rFonts w:ascii="Times New Roman" w:hAnsi="Times New Roman" w:cs="Times New Roman"/>
          <w:sz w:val="24"/>
          <w:szCs w:val="24"/>
        </w:rPr>
        <w:t>когато са настъпили съществени промени във финансирането на обществената поръчка – предмет на Договора, извън правомощията на Възложителя, които той не е могъл или не е бил длъжен да предвиди или да предотврати – с писмено уведомление, веднага след настъпване на обстоятелствата;</w:t>
      </w:r>
    </w:p>
    <w:p w:rsidR="00EA6B85" w:rsidRPr="000100CB" w:rsidRDefault="00EA6B85" w:rsidP="00462ADC">
      <w:pPr>
        <w:numPr>
          <w:ilvl w:val="0"/>
          <w:numId w:val="23"/>
        </w:numPr>
        <w:spacing w:after="0" w:line="360" w:lineRule="auto"/>
        <w:ind w:left="851" w:hanging="491"/>
        <w:contextualSpacing/>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sz w:val="24"/>
          <w:szCs w:val="24"/>
        </w:rPr>
        <w:t xml:space="preserve"> При настъпване на невиновна невъзможност за изпълнение – непредвидено или непредотвратимо събитие от извънреден характер, възникнало след сключването на Договора („непреодолима сила“) продължила повече от </w:t>
      </w:r>
      <w:r w:rsidRPr="000100CB">
        <w:rPr>
          <w:rFonts w:ascii="Times New Roman" w:eastAsia="Times New Roman" w:hAnsi="Times New Roman" w:cs="Times New Roman"/>
          <w:sz w:val="24"/>
          <w:szCs w:val="24"/>
          <w:lang w:eastAsia="bg-BG"/>
        </w:rPr>
        <w:t>30 (тридесет) дни</w:t>
      </w:r>
      <w:r w:rsidRPr="000100CB">
        <w:rPr>
          <w:rFonts w:ascii="Times New Roman" w:eastAsia="Times New Roman" w:hAnsi="Times New Roman" w:cs="Times New Roman"/>
          <w:sz w:val="24"/>
          <w:szCs w:val="24"/>
        </w:rPr>
        <w:t>;</w:t>
      </w:r>
    </w:p>
    <w:p w:rsidR="00EA6B85" w:rsidRPr="000100CB" w:rsidRDefault="00EA6B85" w:rsidP="00462ADC">
      <w:pPr>
        <w:numPr>
          <w:ilvl w:val="0"/>
          <w:numId w:val="23"/>
        </w:numPr>
        <w:spacing w:after="0" w:line="360" w:lineRule="auto"/>
        <w:ind w:left="851" w:hanging="491"/>
        <w:contextualSpacing/>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sz w:val="24"/>
          <w:szCs w:val="24"/>
          <w:lang w:eastAsia="bg-BG"/>
        </w:rPr>
        <w:t>ако Изпълнителят бъде обявен в несъстоятелност;</w:t>
      </w:r>
    </w:p>
    <w:p w:rsidR="00EA6B85" w:rsidRPr="000100CB" w:rsidRDefault="00EA6B85" w:rsidP="00462ADC">
      <w:pPr>
        <w:numPr>
          <w:ilvl w:val="0"/>
          <w:numId w:val="23"/>
        </w:numPr>
        <w:spacing w:after="0" w:line="360" w:lineRule="auto"/>
        <w:ind w:left="851" w:hanging="491"/>
        <w:contextualSpacing/>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sz w:val="24"/>
          <w:szCs w:val="24"/>
          <w:lang w:eastAsia="bg-BG"/>
        </w:rPr>
        <w:t xml:space="preserve"> при прекратяване с ликвидация на юридическото лице-изпълнител;</w:t>
      </w:r>
    </w:p>
    <w:p w:rsidR="00EA6B85" w:rsidRPr="000100CB" w:rsidRDefault="00EA6B85" w:rsidP="00462ADC">
      <w:pPr>
        <w:numPr>
          <w:ilvl w:val="0"/>
          <w:numId w:val="23"/>
        </w:numPr>
        <w:spacing w:after="0" w:line="360" w:lineRule="auto"/>
        <w:ind w:left="851" w:hanging="491"/>
        <w:contextualSpacing/>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sz w:val="24"/>
          <w:szCs w:val="24"/>
          <w:lang w:eastAsia="bg-BG"/>
        </w:rPr>
        <w:t>съгласно чл.114 от ЗОП в тримесечен срок при липса на финансови средства;</w:t>
      </w:r>
    </w:p>
    <w:p w:rsidR="00EA6B85" w:rsidRPr="000100CB" w:rsidRDefault="00EA6B85" w:rsidP="00462ADC">
      <w:pPr>
        <w:numPr>
          <w:ilvl w:val="0"/>
          <w:numId w:val="23"/>
        </w:numPr>
        <w:spacing w:after="0" w:line="360" w:lineRule="auto"/>
        <w:ind w:left="851" w:hanging="491"/>
        <w:contextualSpacing/>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sz w:val="24"/>
          <w:szCs w:val="24"/>
          <w:lang w:eastAsia="bg-BG"/>
        </w:rPr>
        <w:t xml:space="preserve"> при изчерпване на финансовия ресурс по договора.</w:t>
      </w:r>
    </w:p>
    <w:p w:rsidR="00EA6B85" w:rsidRPr="000100CB" w:rsidRDefault="00EA6B85" w:rsidP="00EA6B85">
      <w:pPr>
        <w:tabs>
          <w:tab w:val="left" w:pos="284"/>
        </w:tabs>
        <w:spacing w:after="0" w:line="360" w:lineRule="auto"/>
        <w:jc w:val="both"/>
        <w:rPr>
          <w:rFonts w:ascii="Times New Roman" w:eastAsia="Times New Roman" w:hAnsi="Times New Roman" w:cs="Times New Roman"/>
          <w:bCs/>
          <w:sz w:val="24"/>
          <w:szCs w:val="24"/>
          <w:lang w:eastAsia="bg-BG"/>
        </w:rPr>
      </w:pPr>
    </w:p>
    <w:p w:rsidR="00EA6B85" w:rsidRPr="000100CB" w:rsidRDefault="00EA6B85" w:rsidP="00EA6B85">
      <w:pPr>
        <w:tabs>
          <w:tab w:val="left" w:pos="284"/>
        </w:tabs>
        <w:spacing w:after="0" w:line="360" w:lineRule="auto"/>
        <w:jc w:val="both"/>
        <w:rPr>
          <w:rFonts w:ascii="Times New Roman" w:hAnsi="Times New Roman" w:cs="Times New Roman"/>
          <w:sz w:val="24"/>
          <w:szCs w:val="24"/>
        </w:rPr>
      </w:pPr>
      <w:r w:rsidRPr="000100CB">
        <w:rPr>
          <w:rFonts w:ascii="Times New Roman" w:eastAsia="Times New Roman" w:hAnsi="Times New Roman" w:cs="Times New Roman"/>
          <w:bCs/>
          <w:sz w:val="24"/>
          <w:szCs w:val="24"/>
          <w:lang w:eastAsia="bg-BG"/>
        </w:rPr>
        <w:t>(16.2</w:t>
      </w:r>
      <w:r w:rsidRPr="000100CB">
        <w:rPr>
          <w:rFonts w:ascii="Times New Roman" w:hAnsi="Times New Roman" w:cs="Times New Roman"/>
          <w:sz w:val="24"/>
          <w:szCs w:val="24"/>
        </w:rPr>
        <w:t>) Възложителят може да прекрати едностранно настоящия Договор:</w:t>
      </w:r>
    </w:p>
    <w:p w:rsidR="00EA6B85" w:rsidRPr="000100CB" w:rsidRDefault="00EA6B85" w:rsidP="00EA6B85">
      <w:pPr>
        <w:tabs>
          <w:tab w:val="left" w:pos="284"/>
        </w:tabs>
        <w:spacing w:after="0" w:line="360" w:lineRule="auto"/>
        <w:jc w:val="both"/>
        <w:rPr>
          <w:rFonts w:ascii="Times New Roman" w:hAnsi="Times New Roman" w:cs="Times New Roman"/>
          <w:sz w:val="24"/>
          <w:szCs w:val="24"/>
        </w:rPr>
      </w:pPr>
    </w:p>
    <w:p w:rsidR="00EA6B85" w:rsidRPr="000100CB" w:rsidRDefault="00EA6B85" w:rsidP="00462ADC">
      <w:pPr>
        <w:numPr>
          <w:ilvl w:val="0"/>
          <w:numId w:val="26"/>
        </w:numPr>
        <w:spacing w:after="0" w:line="360" w:lineRule="auto"/>
        <w:contextualSpacing/>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 xml:space="preserve">при системни (три или повече пъти) </w:t>
      </w:r>
      <w:r w:rsidRPr="000100CB">
        <w:rPr>
          <w:rFonts w:ascii="Times New Roman" w:eastAsia="Times New Roman" w:hAnsi="Times New Roman" w:cs="Times New Roman"/>
          <w:sz w:val="24"/>
          <w:szCs w:val="24"/>
          <w:lang w:eastAsia="bg-BG"/>
        </w:rPr>
        <w:t>в рамките на един месец</w:t>
      </w:r>
      <w:r w:rsidRPr="000100CB">
        <w:rPr>
          <w:rFonts w:ascii="Times New Roman" w:eastAsia="Times New Roman" w:hAnsi="Times New Roman" w:cs="Times New Roman"/>
          <w:bCs/>
          <w:sz w:val="24"/>
          <w:szCs w:val="24"/>
          <w:lang w:eastAsia="bg-BG"/>
        </w:rPr>
        <w:t>:</w:t>
      </w:r>
      <w:r w:rsidRPr="000100CB">
        <w:rPr>
          <w:rFonts w:ascii="Times New Roman" w:eastAsia="Times New Roman" w:hAnsi="Times New Roman" w:cs="Times New Roman"/>
          <w:sz w:val="24"/>
          <w:szCs w:val="24"/>
          <w:lang w:eastAsia="bg-BG"/>
        </w:rPr>
        <w:t>(а) забавяне на доставка на Продукти; и/или (б) забавяне или отказ за отстраняване на Несъответствия на Продукти, констатирани по реда на Договора; и/или (в) отказ за извършване на доставка; и/или (г) доставки на Продукти с Несъответствия с изискванията на Договора, констатирани по реда на Договора</w:t>
      </w:r>
      <w:r w:rsidRPr="000100CB">
        <w:rPr>
          <w:rFonts w:ascii="Times New Roman" w:eastAsia="Times New Roman" w:hAnsi="Times New Roman" w:cs="Times New Roman"/>
          <w:bCs/>
          <w:sz w:val="24"/>
          <w:szCs w:val="24"/>
          <w:lang w:eastAsia="bg-BG"/>
        </w:rPr>
        <w:t xml:space="preserve">; </w:t>
      </w:r>
    </w:p>
    <w:p w:rsidR="00EA6B85" w:rsidRPr="000100CB" w:rsidRDefault="00EA6B85" w:rsidP="00462ADC">
      <w:pPr>
        <w:numPr>
          <w:ilvl w:val="0"/>
          <w:numId w:val="26"/>
        </w:numPr>
        <w:spacing w:after="0" w:line="360" w:lineRule="auto"/>
        <w:ind w:left="851" w:hanging="491"/>
        <w:contextualSpacing/>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 xml:space="preserve">в случай че Изпълнителят използва подизпълнител, без да е декларирал това в документите за участие, или използва подизпълнител, който е различен от този, който е посочен, освен в случаите, в които замяната, съответно включването на подизпълнител е извършено със съгласието на Възложителя и в съответствие със ЗОП и настоящия Договор; </w:t>
      </w:r>
    </w:p>
    <w:p w:rsidR="00EA6B85" w:rsidRPr="000100CB" w:rsidRDefault="00EA6B85" w:rsidP="00462ADC">
      <w:pPr>
        <w:numPr>
          <w:ilvl w:val="0"/>
          <w:numId w:val="26"/>
        </w:numPr>
        <w:spacing w:after="0" w:line="360" w:lineRule="auto"/>
        <w:ind w:left="851" w:hanging="491"/>
        <w:contextualSpacing/>
        <w:jc w:val="both"/>
        <w:rPr>
          <w:rFonts w:ascii="Times New Roman" w:eastAsia="Times New Roman" w:hAnsi="Times New Roman" w:cs="Times New Roman"/>
          <w:bCs/>
          <w:sz w:val="24"/>
          <w:szCs w:val="24"/>
          <w:lang w:eastAsia="bg-BG"/>
        </w:rPr>
      </w:pPr>
      <w:r w:rsidRPr="000100CB">
        <w:rPr>
          <w:rFonts w:ascii="Times New Roman" w:hAnsi="Times New Roman" w:cs="Times New Roman"/>
          <w:color w:val="000000"/>
          <w:sz w:val="24"/>
          <w:szCs w:val="24"/>
        </w:rPr>
        <w:t xml:space="preserve">ако </w:t>
      </w:r>
      <w:r w:rsidRPr="000100CB">
        <w:rPr>
          <w:rFonts w:ascii="Times New Roman" w:hAnsi="Times New Roman" w:cs="Times New Roman"/>
          <w:color w:val="000000"/>
          <w:sz w:val="24"/>
          <w:szCs w:val="24"/>
          <w:lang w:eastAsia="bg-BG"/>
        </w:rPr>
        <w:t>Изпълнителят не изпълни някое от задълженията си по договора</w:t>
      </w:r>
    </w:p>
    <w:p w:rsidR="00EA6B85" w:rsidRPr="000100CB" w:rsidRDefault="00EA6B85" w:rsidP="00EA6B85">
      <w:pPr>
        <w:spacing w:after="0" w:line="360" w:lineRule="auto"/>
        <w:ind w:left="851"/>
        <w:contextualSpacing/>
        <w:jc w:val="both"/>
        <w:rPr>
          <w:rFonts w:ascii="Times New Roman" w:eastAsia="Times New Roman" w:hAnsi="Times New Roman" w:cs="Times New Roman"/>
          <w:bCs/>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sz w:val="24"/>
          <w:szCs w:val="24"/>
        </w:rPr>
      </w:pPr>
      <w:r w:rsidRPr="000100CB">
        <w:rPr>
          <w:rFonts w:ascii="Times New Roman" w:eastAsia="Times New Roman" w:hAnsi="Times New Roman" w:cs="Times New Roman"/>
          <w:bCs/>
          <w:sz w:val="24"/>
          <w:szCs w:val="24"/>
          <w:lang w:eastAsia="bg-BG"/>
        </w:rPr>
        <w:t xml:space="preserve">(16.3) ВЪЗЛОЖИТЕЛЯТ прекратява Договора в случаите по чл.118, ал.1 от ЗОП, без да дължи обезщетение на ИЗПЪЛНИТЕЛЯ за претърпени от прекратяването на Договора </w:t>
      </w:r>
      <w:r w:rsidRPr="000100CB">
        <w:rPr>
          <w:rFonts w:ascii="Times New Roman" w:eastAsia="Times New Roman" w:hAnsi="Times New Roman" w:cs="Times New Roman"/>
          <w:bCs/>
          <w:sz w:val="24"/>
          <w:szCs w:val="24"/>
          <w:lang w:eastAsia="bg-BG"/>
        </w:rPr>
        <w:lastRenderedPageBreak/>
        <w:t>вреди, освен ако прекратяването е на основание чл.118, ал.1, т.1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rsidR="00EA6B85" w:rsidRPr="000100CB" w:rsidRDefault="00EA6B85" w:rsidP="00EA6B85">
      <w:pPr>
        <w:spacing w:before="100" w:beforeAutospacing="1" w:after="100" w:afterAutospacing="1" w:line="360" w:lineRule="auto"/>
        <w:jc w:val="both"/>
        <w:rPr>
          <w:rFonts w:ascii="Times New Roman" w:eastAsia="Times New Roman" w:hAnsi="Times New Roman" w:cs="Times New Roman"/>
          <w:bCs/>
          <w:sz w:val="24"/>
          <w:szCs w:val="24"/>
          <w:lang w:eastAsia="bg-BG"/>
        </w:rPr>
      </w:pPr>
      <w:r w:rsidRPr="000100CB">
        <w:rPr>
          <w:rFonts w:ascii="Times New Roman" w:eastAsia="Times New Roman" w:hAnsi="Times New Roman" w:cs="Times New Roman"/>
          <w:bCs/>
          <w:sz w:val="24"/>
          <w:szCs w:val="24"/>
          <w:lang w:eastAsia="bg-BG"/>
        </w:rPr>
        <w:t>(16.4) Прекратяването влиза в сила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w:t>
      </w:r>
    </w:p>
    <w:p w:rsidR="00EA6B85" w:rsidRPr="000100CB" w:rsidRDefault="00EA6B85" w:rsidP="00EA6B85">
      <w:pPr>
        <w:spacing w:after="0" w:line="360" w:lineRule="auto"/>
        <w:jc w:val="both"/>
        <w:rPr>
          <w:rFonts w:ascii="Times New Roman" w:hAnsi="Times New Roman" w:cs="Times New Roman"/>
          <w:b/>
          <w:sz w:val="24"/>
          <w:szCs w:val="24"/>
        </w:rPr>
      </w:pPr>
      <w:r w:rsidRPr="000100CB">
        <w:rPr>
          <w:rFonts w:ascii="Times New Roman" w:hAnsi="Times New Roman" w:cs="Times New Roman"/>
          <w:b/>
          <w:sz w:val="24"/>
          <w:szCs w:val="24"/>
        </w:rPr>
        <w:t>Член 17.</w:t>
      </w:r>
    </w:p>
    <w:p w:rsidR="00EA6B85" w:rsidRPr="000100CB" w:rsidRDefault="00EA6B85" w:rsidP="00EA6B85">
      <w:pPr>
        <w:spacing w:after="0" w:line="360" w:lineRule="auto"/>
        <w:jc w:val="both"/>
        <w:rPr>
          <w:rFonts w:ascii="Times New Roman" w:hAnsi="Times New Roman" w:cs="Times New Roman"/>
          <w:b/>
          <w:sz w:val="24"/>
          <w:szCs w:val="24"/>
        </w:rPr>
      </w:pPr>
      <w:r w:rsidRPr="000100CB">
        <w:rPr>
          <w:rFonts w:ascii="Times New Roman" w:hAnsi="Times New Roman" w:cs="Times New Roman"/>
          <w:sz w:val="24"/>
          <w:szCs w:val="24"/>
        </w:rPr>
        <w:t>Настоящият Договор може да бъде изменян или допълван от Страните при условията на чл. 116 от ЗОП.</w:t>
      </w:r>
    </w:p>
    <w:p w:rsidR="00EA6B85" w:rsidRPr="000100CB" w:rsidRDefault="00EA6B85" w:rsidP="00EA6B85">
      <w:pPr>
        <w:tabs>
          <w:tab w:val="left" w:pos="709"/>
        </w:tabs>
        <w:spacing w:after="0" w:line="360" w:lineRule="auto"/>
        <w:jc w:val="both"/>
        <w:rPr>
          <w:rFonts w:ascii="Times New Roman" w:eastAsia="Times New Roman" w:hAnsi="Times New Roman" w:cs="Times New Roman"/>
          <w:b/>
          <w:sz w:val="24"/>
          <w:szCs w:val="24"/>
        </w:rPr>
      </w:pPr>
    </w:p>
    <w:p w:rsidR="00EA6B85" w:rsidRPr="000100CB" w:rsidRDefault="00EA6B85" w:rsidP="00EA6B85">
      <w:pPr>
        <w:numPr>
          <w:ilvl w:val="0"/>
          <w:numId w:val="21"/>
        </w:numPr>
        <w:tabs>
          <w:tab w:val="left" w:pos="0"/>
        </w:tabs>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НЕПРЕОДОЛИМА СИЛА</w:t>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b/>
          <w:sz w:val="24"/>
          <w:szCs w:val="24"/>
          <w:lang w:eastAsia="bg-BG"/>
        </w:rPr>
        <w:t>Член 18.</w:t>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 xml:space="preserve">(18.1) </w:t>
      </w:r>
      <w:r w:rsidRPr="000100CB">
        <w:rPr>
          <w:rFonts w:ascii="Times New Roman" w:eastAsia="Times New Roman" w:hAnsi="Times New Roman" w:cs="Times New Roman"/>
          <w:spacing w:val="-4"/>
          <w:sz w:val="24"/>
          <w:szCs w:val="24"/>
          <w:lang w:eastAsia="bg-BG"/>
        </w:rPr>
        <w:t>Страните се освобождават от отговорност за неизпълнение на задълженията</w:t>
      </w:r>
      <w:r w:rsidRPr="000100CB">
        <w:rPr>
          <w:rFonts w:ascii="Times New Roman" w:eastAsia="Times New Roman" w:hAnsi="Times New Roman" w:cs="Times New Roman"/>
          <w:sz w:val="24"/>
          <w:szCs w:val="24"/>
          <w:lang w:eastAsia="bg-BG"/>
        </w:rPr>
        <w:t xml:space="preserve">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w:t>
      </w:r>
    </w:p>
    <w:p w:rsidR="00EA6B85" w:rsidRPr="000100CB" w:rsidRDefault="00EA6B85" w:rsidP="00EA6B85">
      <w:pPr>
        <w:spacing w:after="0" w:line="360" w:lineRule="auto"/>
        <w:jc w:val="both"/>
        <w:rPr>
          <w:rFonts w:ascii="Times New Roman" w:eastAsia="Times New Roman" w:hAnsi="Times New Roman" w:cs="Times New Roman"/>
          <w:b/>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(18.2) 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w:t>
      </w:r>
    </w:p>
    <w:p w:rsidR="00EA6B85" w:rsidRPr="000100CB" w:rsidRDefault="00EA6B85" w:rsidP="00EA6B85">
      <w:pPr>
        <w:spacing w:after="0" w:line="360" w:lineRule="auto"/>
        <w:jc w:val="both"/>
        <w:rPr>
          <w:rFonts w:ascii="Times New Roman" w:eastAsia="Times New Roman" w:hAnsi="Times New Roman" w:cs="Times New Roman"/>
          <w:b/>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(18.3) Докато трае непреодолимата сила, изпълнението на задължението се спира.</w:t>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(18.4) 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w:t>
      </w:r>
    </w:p>
    <w:p w:rsidR="00EA6B85" w:rsidRPr="000100CB" w:rsidRDefault="00EA6B85" w:rsidP="00EA6B85">
      <w:pPr>
        <w:spacing w:after="0" w:line="360" w:lineRule="auto"/>
        <w:ind w:firstLine="567"/>
        <w:jc w:val="both"/>
        <w:rPr>
          <w:rFonts w:ascii="Times New Roman" w:eastAsia="Times New Roman" w:hAnsi="Times New Roman" w:cs="Times New Roman"/>
          <w:b/>
          <w:bCs/>
          <w:sz w:val="24"/>
          <w:szCs w:val="24"/>
          <w:lang w:eastAsia="bg-BG"/>
        </w:rPr>
      </w:pPr>
    </w:p>
    <w:p w:rsidR="00EA6B85" w:rsidRPr="000100CB" w:rsidRDefault="00EA6B85" w:rsidP="00EA6B85">
      <w:pPr>
        <w:numPr>
          <w:ilvl w:val="0"/>
          <w:numId w:val="21"/>
        </w:numPr>
        <w:tabs>
          <w:tab w:val="left" w:pos="851"/>
        </w:tabs>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КОНФИДЕНЦИАЛНОСТ</w:t>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b/>
          <w:sz w:val="24"/>
          <w:szCs w:val="24"/>
          <w:lang w:eastAsia="bg-BG"/>
        </w:rPr>
        <w:t xml:space="preserve">Член 19. </w:t>
      </w:r>
      <w:r w:rsidRPr="000100CB">
        <w:rPr>
          <w:rFonts w:ascii="Times New Roman" w:eastAsia="Times New Roman" w:hAnsi="Times New Roman" w:cs="Times New Roman"/>
          <w:sz w:val="24"/>
          <w:szCs w:val="24"/>
          <w:lang w:eastAsia="bg-BG"/>
        </w:rPr>
        <w:t xml:space="preserve">Никоя Страна няма право без предварителното писмено съгласие на другата да разкрива по какъвто и да е начин и под каквато и да е форма конфиденциална информация, на когото и да е, освен пред своите служители и/или консултанти. Разкриването на </w:t>
      </w:r>
      <w:r w:rsidRPr="000100CB">
        <w:rPr>
          <w:rFonts w:ascii="Times New Roman" w:eastAsia="Times New Roman" w:hAnsi="Times New Roman" w:cs="Times New Roman"/>
          <w:sz w:val="24"/>
          <w:szCs w:val="24"/>
          <w:lang w:eastAsia="bg-BG"/>
        </w:rPr>
        <w:lastRenderedPageBreak/>
        <w:t>конфиденциална информация пред такъв служител/консултант се осъществява само в необходимата степен и само за целите на изпълнението на Договора и след поемане на съответните задължения за конфиденциалност.</w:t>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p>
    <w:p w:rsidR="00EA6B85" w:rsidRPr="000100CB" w:rsidRDefault="00EA6B85" w:rsidP="00EA6B85">
      <w:pPr>
        <w:numPr>
          <w:ilvl w:val="0"/>
          <w:numId w:val="21"/>
        </w:numPr>
        <w:tabs>
          <w:tab w:val="left" w:pos="0"/>
        </w:tabs>
        <w:spacing w:after="0" w:line="360" w:lineRule="auto"/>
        <w:ind w:left="0" w:firstLine="0"/>
        <w:contextualSpacing/>
        <w:jc w:val="center"/>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b/>
          <w:sz w:val="24"/>
          <w:szCs w:val="24"/>
          <w:lang w:eastAsia="bg-BG"/>
        </w:rPr>
        <w:t>ДОПЪЛНИТЕЛНИ РАЗПОРЕДБИ</w:t>
      </w:r>
    </w:p>
    <w:p w:rsidR="00EA6B85" w:rsidRPr="000100CB" w:rsidRDefault="00EA6B85" w:rsidP="00EA6B85">
      <w:pPr>
        <w:spacing w:after="0" w:line="360" w:lineRule="auto"/>
        <w:rPr>
          <w:rFonts w:ascii="Times New Roman" w:eastAsia="Times New Roman" w:hAnsi="Times New Roman" w:cs="Times New Roman"/>
          <w:b/>
          <w:sz w:val="24"/>
          <w:szCs w:val="24"/>
          <w:lang w:eastAsia="bg-BG"/>
        </w:rPr>
      </w:pPr>
    </w:p>
    <w:p w:rsidR="00EA6B85" w:rsidRPr="000100CB" w:rsidRDefault="00EA6B85" w:rsidP="00EA6B85">
      <w:pPr>
        <w:spacing w:after="0" w:line="360" w:lineRule="auto"/>
        <w:jc w:val="both"/>
        <w:rPr>
          <w:rFonts w:ascii="Times New Roman" w:hAnsi="Times New Roman" w:cs="Times New Roman"/>
          <w:b/>
          <w:sz w:val="24"/>
          <w:szCs w:val="24"/>
        </w:rPr>
      </w:pPr>
      <w:r w:rsidRPr="000100CB">
        <w:rPr>
          <w:rFonts w:ascii="Times New Roman" w:hAnsi="Times New Roman" w:cs="Times New Roman"/>
          <w:b/>
          <w:sz w:val="24"/>
          <w:szCs w:val="24"/>
        </w:rPr>
        <w:t xml:space="preserve">Член 20. </w:t>
      </w: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За всички неуредени в настоящия Договор въпроси се прилага действащото българско законодателство.</w:t>
      </w: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Член 21</w:t>
      </w:r>
      <w:r w:rsidRPr="000100CB">
        <w:rPr>
          <w:rFonts w:ascii="Times New Roman" w:hAnsi="Times New Roman" w:cs="Times New Roman"/>
          <w:sz w:val="24"/>
          <w:szCs w:val="24"/>
        </w:rPr>
        <w:t>.</w:t>
      </w:r>
      <w:r w:rsidRPr="000100CB">
        <w:rPr>
          <w:rFonts w:ascii="Times New Roman" w:hAnsi="Times New Roman" w:cs="Times New Roman"/>
          <w:sz w:val="24"/>
          <w:szCs w:val="24"/>
        </w:rPr>
        <w:tab/>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hAnsi="Times New Roman" w:cs="Times New Roman"/>
          <w:sz w:val="24"/>
          <w:szCs w:val="24"/>
        </w:rPr>
        <w:t xml:space="preserve">(21.1) </w:t>
      </w:r>
      <w:r w:rsidRPr="000100CB">
        <w:rPr>
          <w:rFonts w:ascii="Times New Roman" w:eastAsia="Times New Roman" w:hAnsi="Times New Roman" w:cs="Times New Roman"/>
          <w:sz w:val="24"/>
          <w:szCs w:val="24"/>
          <w:lang w:eastAsia="bg-BG"/>
        </w:rPr>
        <w:t>Всички съобщения между Страните във връзка с настоящия Договор следва да бъдат в писмена форма. Съобщенията ще се получават на следните адреси:</w:t>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ab/>
        <w:t xml:space="preserve">1. за </w:t>
      </w:r>
      <w:r w:rsidRPr="000100CB">
        <w:rPr>
          <w:rFonts w:ascii="Times New Roman" w:eastAsia="Times New Roman" w:hAnsi="Times New Roman" w:cs="Times New Roman"/>
          <w:b/>
          <w:sz w:val="24"/>
          <w:szCs w:val="24"/>
          <w:lang w:eastAsia="bg-BG"/>
        </w:rPr>
        <w:t>ВЪЗЛОЖИТЕЛЯ</w:t>
      </w:r>
      <w:r w:rsidRPr="000100CB">
        <w:rPr>
          <w:rFonts w:ascii="Times New Roman" w:eastAsia="Times New Roman" w:hAnsi="Times New Roman" w:cs="Times New Roman"/>
          <w:sz w:val="24"/>
          <w:szCs w:val="24"/>
          <w:lang w:eastAsia="bg-BG"/>
        </w:rPr>
        <w:t>: .............................</w:t>
      </w: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eastAsia="Times New Roman" w:hAnsi="Times New Roman" w:cs="Times New Roman"/>
          <w:sz w:val="24"/>
          <w:szCs w:val="24"/>
          <w:lang w:eastAsia="bg-BG"/>
        </w:rPr>
        <w:tab/>
      </w:r>
      <w:r w:rsidRPr="000100CB">
        <w:rPr>
          <w:rFonts w:ascii="Times New Roman" w:eastAsia="Times New Roman" w:hAnsi="Times New Roman" w:cs="Times New Roman"/>
          <w:sz w:val="24"/>
          <w:szCs w:val="24"/>
          <w:lang w:val="ru-RU" w:eastAsia="bg-BG"/>
        </w:rPr>
        <w:t xml:space="preserve">2. за </w:t>
      </w:r>
      <w:r w:rsidRPr="000100CB">
        <w:rPr>
          <w:rFonts w:ascii="Times New Roman" w:eastAsia="Times New Roman" w:hAnsi="Times New Roman" w:cs="Times New Roman"/>
          <w:b/>
          <w:sz w:val="24"/>
          <w:szCs w:val="24"/>
          <w:lang w:val="ru-RU" w:eastAsia="bg-BG"/>
        </w:rPr>
        <w:t>ИЗПЪЛНИТЕЛЯ</w:t>
      </w:r>
      <w:r w:rsidRPr="000100CB">
        <w:rPr>
          <w:rFonts w:ascii="Times New Roman" w:eastAsia="Times New Roman" w:hAnsi="Times New Roman" w:cs="Times New Roman"/>
          <w:sz w:val="24"/>
          <w:szCs w:val="24"/>
          <w:lang w:val="ru-RU" w:eastAsia="bg-BG"/>
        </w:rPr>
        <w:t xml:space="preserve">: </w:t>
      </w:r>
      <w:r w:rsidRPr="000100CB">
        <w:rPr>
          <w:rFonts w:ascii="Times New Roman" w:eastAsia="Times New Roman" w:hAnsi="Times New Roman" w:cs="Times New Roman"/>
          <w:sz w:val="24"/>
          <w:szCs w:val="24"/>
          <w:lang w:eastAsia="bg-BG"/>
        </w:rPr>
        <w:t xml:space="preserve">[.................изписва се име и адрес на </w:t>
      </w:r>
      <w:r w:rsidRPr="000100CB">
        <w:rPr>
          <w:rFonts w:ascii="Times New Roman" w:eastAsia="Times New Roman" w:hAnsi="Times New Roman" w:cs="Times New Roman"/>
          <w:b/>
          <w:sz w:val="24"/>
          <w:szCs w:val="24"/>
          <w:lang w:eastAsia="bg-BG"/>
        </w:rPr>
        <w:t>ИЗПЪЛНИТЕЛЯ ...................</w:t>
      </w:r>
      <w:r w:rsidRPr="000100CB">
        <w:rPr>
          <w:rFonts w:ascii="Times New Roman" w:eastAsia="Times New Roman" w:hAnsi="Times New Roman" w:cs="Times New Roman"/>
          <w:sz w:val="24"/>
          <w:szCs w:val="24"/>
          <w:lang w:eastAsia="bg-BG"/>
        </w:rPr>
        <w:t>].</w:t>
      </w:r>
    </w:p>
    <w:p w:rsidR="00EA6B85" w:rsidRPr="000100CB" w:rsidRDefault="00EA6B85" w:rsidP="00EA6B85">
      <w:pPr>
        <w:spacing w:after="0" w:line="360" w:lineRule="auto"/>
        <w:jc w:val="both"/>
        <w:rPr>
          <w:rFonts w:ascii="Times New Roman" w:hAnsi="Times New Roman" w:cs="Times New Roman"/>
          <w:sz w:val="24"/>
          <w:szCs w:val="24"/>
        </w:rPr>
      </w:pPr>
    </w:p>
    <w:p w:rsidR="00EA6B85" w:rsidRPr="000100CB" w:rsidRDefault="00EA6B85" w:rsidP="00EA6B85">
      <w:pPr>
        <w:spacing w:after="0" w:line="360" w:lineRule="auto"/>
        <w:jc w:val="both"/>
        <w:rPr>
          <w:rFonts w:ascii="Times New Roman" w:eastAsia="Times New Roman" w:hAnsi="Times New Roman" w:cs="Times New Roman"/>
          <w:sz w:val="24"/>
          <w:szCs w:val="24"/>
          <w:lang w:eastAsia="bg-BG"/>
        </w:rPr>
      </w:pPr>
      <w:r w:rsidRPr="000100CB">
        <w:rPr>
          <w:rFonts w:ascii="Times New Roman" w:hAnsi="Times New Roman" w:cs="Times New Roman"/>
          <w:sz w:val="24"/>
          <w:szCs w:val="24"/>
        </w:rPr>
        <w:t>(21.2) Страните се задължават да се информират взаимно за всяка промяна на правния си статут, адресите си на управление, телефоните и лицата, които ги представляват</w:t>
      </w:r>
      <w:r w:rsidRPr="000100CB">
        <w:rPr>
          <w:rFonts w:ascii="Times New Roman" w:eastAsia="Times New Roman" w:hAnsi="Times New Roman" w:cs="Times New Roman"/>
          <w:sz w:val="24"/>
          <w:szCs w:val="24"/>
          <w:lang w:eastAsia="bg-BG"/>
        </w:rPr>
        <w:t xml:space="preserve"> в 3-дневен срок от настъпване на промяната.</w:t>
      </w:r>
    </w:p>
    <w:p w:rsidR="00EA6B85" w:rsidRPr="000100CB" w:rsidRDefault="00EA6B85" w:rsidP="00EA6B85">
      <w:pPr>
        <w:spacing w:after="0" w:line="360" w:lineRule="auto"/>
        <w:jc w:val="both"/>
        <w:rPr>
          <w:rFonts w:ascii="Times New Roman" w:hAnsi="Times New Roman" w:cs="Times New Roman"/>
          <w:b/>
          <w:sz w:val="24"/>
          <w:szCs w:val="24"/>
        </w:rPr>
      </w:pP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(21.3) Официална кореспонденция между Страните се разменя на посочените в настоящия Договор адреси на управление, освен ако Страните не се информират писмено за други свои адреси. При неуведомяване или несвоевременно уведомяване за промяна на адрес, кореспонденцията изпратена на адресите по настоящия член 21 се считат за валидно изпратени и получени от другата Страна.</w:t>
      </w:r>
    </w:p>
    <w:p w:rsidR="00EA6B85" w:rsidRPr="000100CB" w:rsidRDefault="00EA6B85" w:rsidP="00EA6B85">
      <w:pPr>
        <w:spacing w:after="0" w:line="360" w:lineRule="auto"/>
        <w:jc w:val="both"/>
        <w:rPr>
          <w:rFonts w:ascii="Times New Roman" w:hAnsi="Times New Roman" w:cs="Times New Roman"/>
          <w:sz w:val="24"/>
          <w:szCs w:val="24"/>
        </w:rPr>
      </w:pP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(21.4) Всички съобщения и уведомления се изпращат по пощата с препоръчана пратка или по куриер. Писмените уведомления между Страните по настоящия Договор се считат за валидно изпратени по факс с автоматично генерирано съобщение за получаване от адресата или по електронната поща на страните, подписани с електронен подпис.</w:t>
      </w:r>
    </w:p>
    <w:p w:rsidR="00EA6B85" w:rsidRPr="000100CB" w:rsidRDefault="00EA6B85" w:rsidP="00EA6B85">
      <w:pPr>
        <w:spacing w:after="0" w:line="360" w:lineRule="auto"/>
        <w:jc w:val="both"/>
        <w:rPr>
          <w:rFonts w:ascii="Times New Roman" w:hAnsi="Times New Roman" w:cs="Times New Roman"/>
          <w:sz w:val="24"/>
          <w:szCs w:val="24"/>
        </w:rPr>
      </w:pP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Член 22</w:t>
      </w:r>
      <w:r w:rsidRPr="000100CB">
        <w:rPr>
          <w:rFonts w:ascii="Times New Roman" w:hAnsi="Times New Roman" w:cs="Times New Roman"/>
          <w:sz w:val="24"/>
          <w:szCs w:val="24"/>
        </w:rPr>
        <w:t>.</w:t>
      </w:r>
      <w:r w:rsidRPr="000100CB">
        <w:rPr>
          <w:rFonts w:ascii="Times New Roman" w:hAnsi="Times New Roman" w:cs="Times New Roman"/>
          <w:sz w:val="24"/>
          <w:szCs w:val="24"/>
        </w:rPr>
        <w:tab/>
      </w: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Изпълнителят няма право да прехвърля своите права или задължения по настоящия Договор на трети лица, освен в случаите предвидени в ЗОП.</w:t>
      </w:r>
    </w:p>
    <w:p w:rsidR="00EA6B85" w:rsidRPr="000100CB" w:rsidRDefault="00EA6B85" w:rsidP="00EA6B85">
      <w:pPr>
        <w:spacing w:after="0" w:line="360" w:lineRule="auto"/>
        <w:jc w:val="both"/>
        <w:rPr>
          <w:rFonts w:ascii="Times New Roman" w:hAnsi="Times New Roman" w:cs="Times New Roman"/>
          <w:b/>
          <w:sz w:val="24"/>
          <w:szCs w:val="24"/>
        </w:rPr>
      </w:pP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Член 23</w:t>
      </w:r>
      <w:r w:rsidRPr="000100CB">
        <w:rPr>
          <w:rFonts w:ascii="Times New Roman" w:hAnsi="Times New Roman" w:cs="Times New Roman"/>
          <w:sz w:val="24"/>
          <w:szCs w:val="24"/>
        </w:rPr>
        <w:t>.</w:t>
      </w:r>
      <w:r w:rsidRPr="000100CB">
        <w:rPr>
          <w:rFonts w:ascii="Times New Roman" w:hAnsi="Times New Roman" w:cs="Times New Roman"/>
          <w:sz w:val="24"/>
          <w:szCs w:val="24"/>
        </w:rPr>
        <w:tab/>
      </w:r>
    </w:p>
    <w:p w:rsidR="00EA6B85" w:rsidRPr="000100CB" w:rsidRDefault="00EA6B85" w:rsidP="00EA6B85">
      <w:pPr>
        <w:spacing w:line="360" w:lineRule="auto"/>
        <w:jc w:val="both"/>
        <w:rPr>
          <w:rFonts w:ascii="Times New Roman" w:hAnsi="Times New Roman" w:cs="Times New Roman"/>
          <w:sz w:val="24"/>
          <w:szCs w:val="24"/>
        </w:rPr>
      </w:pPr>
      <w:r w:rsidRPr="000100CB">
        <w:rPr>
          <w:rFonts w:ascii="Times New Roman" w:hAnsi="Times New Roman" w:cs="Times New Roman"/>
          <w:sz w:val="24"/>
          <w:szCs w:val="24"/>
        </w:rPr>
        <w:t>(23.1) Всички спорове, породени от този Договор или отнасящи се до него, ще бъдат разрешавани първо по извънсъдебен ред чрез преговори между двете Страни, като в случай на спор, всяка Страна може да изпрати на другата на посочените адреси за кореспонденция по-долу покана за преговори с посочване на дата, час и място за провеждането им.</w:t>
      </w: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 xml:space="preserve">(23.2) 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 </w:t>
      </w:r>
    </w:p>
    <w:p w:rsidR="00EA6B85" w:rsidRPr="000100CB" w:rsidRDefault="00EA6B85" w:rsidP="00EA6B85">
      <w:pPr>
        <w:spacing w:after="0" w:line="360" w:lineRule="auto"/>
        <w:jc w:val="both"/>
        <w:rPr>
          <w:rFonts w:ascii="Times New Roman" w:hAnsi="Times New Roman" w:cs="Times New Roman"/>
          <w:sz w:val="24"/>
          <w:szCs w:val="24"/>
        </w:rPr>
      </w:pP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b/>
          <w:sz w:val="24"/>
          <w:szCs w:val="24"/>
        </w:rPr>
        <w:t>Член 24</w:t>
      </w:r>
      <w:r w:rsidRPr="000100CB">
        <w:rPr>
          <w:rFonts w:ascii="Times New Roman" w:hAnsi="Times New Roman" w:cs="Times New Roman"/>
          <w:sz w:val="24"/>
          <w:szCs w:val="24"/>
        </w:rPr>
        <w:t>.</w:t>
      </w: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Нищожността на някоя от клаузите по Договора или на допълнително уговорени условия не води до нищожност на друга клауза или на Договора като цяло.</w:t>
      </w:r>
    </w:p>
    <w:p w:rsidR="00EA6B85" w:rsidRPr="000100CB" w:rsidRDefault="00EA6B85" w:rsidP="00EA6B85">
      <w:pPr>
        <w:spacing w:after="0" w:line="360" w:lineRule="auto"/>
        <w:ind w:firstLine="720"/>
        <w:jc w:val="both"/>
        <w:rPr>
          <w:rFonts w:ascii="Times New Roman" w:eastAsia="Times New Roman" w:hAnsi="Times New Roman" w:cs="Times New Roman"/>
          <w:b/>
          <w:sz w:val="24"/>
          <w:szCs w:val="24"/>
          <w:lang w:eastAsia="bg-BG"/>
        </w:rPr>
      </w:pPr>
      <w:r w:rsidRPr="000100CB">
        <w:rPr>
          <w:rFonts w:ascii="Times New Roman" w:eastAsia="Times New Roman" w:hAnsi="Times New Roman" w:cs="Times New Roman"/>
          <w:sz w:val="24"/>
          <w:szCs w:val="24"/>
          <w:lang w:eastAsia="bg-BG"/>
        </w:rPr>
        <w:t xml:space="preserve">Договорът се състави, подписа и подпечата в </w:t>
      </w:r>
      <w:r w:rsidR="00D20166">
        <w:rPr>
          <w:rFonts w:ascii="Times New Roman" w:eastAsia="Times New Roman" w:hAnsi="Times New Roman" w:cs="Times New Roman"/>
          <w:sz w:val="24"/>
          <w:szCs w:val="24"/>
          <w:lang w:eastAsia="bg-BG"/>
        </w:rPr>
        <w:t xml:space="preserve">два </w:t>
      </w:r>
      <w:r w:rsidRPr="000100CB">
        <w:rPr>
          <w:rFonts w:ascii="Times New Roman" w:eastAsia="Times New Roman" w:hAnsi="Times New Roman" w:cs="Times New Roman"/>
          <w:sz w:val="24"/>
          <w:szCs w:val="24"/>
          <w:lang w:eastAsia="bg-BG"/>
        </w:rPr>
        <w:t>еднообразни екземпляра.</w:t>
      </w:r>
    </w:p>
    <w:p w:rsidR="00EA6B85" w:rsidRPr="000100CB" w:rsidRDefault="00EA6B85" w:rsidP="00EA6B85">
      <w:pPr>
        <w:spacing w:after="0" w:line="360" w:lineRule="auto"/>
        <w:jc w:val="both"/>
        <w:rPr>
          <w:rFonts w:ascii="Times New Roman" w:hAnsi="Times New Roman" w:cs="Times New Roman"/>
          <w:sz w:val="24"/>
          <w:szCs w:val="24"/>
        </w:rPr>
      </w:pPr>
      <w:r w:rsidRPr="000100CB">
        <w:rPr>
          <w:rFonts w:ascii="Times New Roman" w:hAnsi="Times New Roman" w:cs="Times New Roman"/>
          <w:sz w:val="24"/>
          <w:szCs w:val="24"/>
        </w:rPr>
        <w:t>Неразделна част от настоящия Договор са следните приложения:</w:t>
      </w:r>
    </w:p>
    <w:p w:rsidR="00EA6B85" w:rsidRPr="000100CB" w:rsidRDefault="00EA6B85" w:rsidP="00462ADC">
      <w:pPr>
        <w:numPr>
          <w:ilvl w:val="0"/>
          <w:numId w:val="24"/>
        </w:numPr>
        <w:spacing w:after="0" w:line="360" w:lineRule="auto"/>
        <w:ind w:left="567" w:hanging="567"/>
        <w:contextualSpacing/>
        <w:jc w:val="both"/>
        <w:rPr>
          <w:rFonts w:ascii="Times New Roman" w:hAnsi="Times New Roman" w:cs="Times New Roman"/>
          <w:sz w:val="24"/>
          <w:szCs w:val="24"/>
        </w:rPr>
      </w:pPr>
      <w:r w:rsidRPr="000100CB">
        <w:rPr>
          <w:rFonts w:ascii="Times New Roman" w:hAnsi="Times New Roman" w:cs="Times New Roman"/>
          <w:i/>
          <w:sz w:val="24"/>
          <w:szCs w:val="24"/>
        </w:rPr>
        <w:t>Приложение № 1</w:t>
      </w:r>
      <w:r w:rsidRPr="000100CB">
        <w:rPr>
          <w:rFonts w:ascii="Times New Roman" w:hAnsi="Times New Roman" w:cs="Times New Roman"/>
          <w:sz w:val="24"/>
          <w:szCs w:val="24"/>
        </w:rPr>
        <w:t xml:space="preserve"> – Техническа спецификация на Възложителя;</w:t>
      </w:r>
    </w:p>
    <w:p w:rsidR="00EA6B85" w:rsidRPr="000100CB" w:rsidRDefault="00EA6B85" w:rsidP="00462ADC">
      <w:pPr>
        <w:numPr>
          <w:ilvl w:val="0"/>
          <w:numId w:val="24"/>
        </w:numPr>
        <w:spacing w:after="0" w:line="360" w:lineRule="auto"/>
        <w:ind w:left="567" w:hanging="567"/>
        <w:contextualSpacing/>
        <w:jc w:val="both"/>
        <w:rPr>
          <w:rFonts w:ascii="Times New Roman" w:hAnsi="Times New Roman" w:cs="Times New Roman"/>
          <w:sz w:val="24"/>
          <w:szCs w:val="24"/>
        </w:rPr>
      </w:pPr>
      <w:r w:rsidRPr="000100CB">
        <w:rPr>
          <w:rFonts w:ascii="Times New Roman" w:hAnsi="Times New Roman" w:cs="Times New Roman"/>
          <w:i/>
          <w:sz w:val="24"/>
          <w:szCs w:val="24"/>
        </w:rPr>
        <w:t xml:space="preserve">Приложение № 2 – </w:t>
      </w:r>
      <w:r w:rsidRPr="000100CB">
        <w:rPr>
          <w:rFonts w:ascii="Times New Roman" w:hAnsi="Times New Roman" w:cs="Times New Roman"/>
          <w:sz w:val="24"/>
          <w:szCs w:val="24"/>
        </w:rPr>
        <w:t>Техническо предложение на Изпълнителя;</w:t>
      </w:r>
    </w:p>
    <w:p w:rsidR="00EA6B85" w:rsidRPr="000100CB" w:rsidRDefault="00EA6B85" w:rsidP="00462ADC">
      <w:pPr>
        <w:numPr>
          <w:ilvl w:val="0"/>
          <w:numId w:val="24"/>
        </w:numPr>
        <w:spacing w:after="0" w:line="360" w:lineRule="auto"/>
        <w:ind w:left="567" w:hanging="567"/>
        <w:contextualSpacing/>
        <w:jc w:val="both"/>
        <w:rPr>
          <w:rFonts w:ascii="Times New Roman" w:hAnsi="Times New Roman" w:cs="Times New Roman"/>
          <w:sz w:val="24"/>
          <w:szCs w:val="24"/>
        </w:rPr>
      </w:pPr>
      <w:r w:rsidRPr="000100CB">
        <w:rPr>
          <w:rFonts w:ascii="Times New Roman" w:hAnsi="Times New Roman" w:cs="Times New Roman"/>
          <w:i/>
          <w:sz w:val="24"/>
          <w:szCs w:val="24"/>
        </w:rPr>
        <w:t>Приложение № 3 –</w:t>
      </w:r>
      <w:r w:rsidRPr="000100CB">
        <w:rPr>
          <w:rFonts w:ascii="Times New Roman" w:hAnsi="Times New Roman" w:cs="Times New Roman"/>
          <w:sz w:val="24"/>
          <w:szCs w:val="24"/>
        </w:rPr>
        <w:t xml:space="preserve"> Це</w:t>
      </w:r>
      <w:r w:rsidR="00541F49">
        <w:rPr>
          <w:rFonts w:ascii="Times New Roman" w:hAnsi="Times New Roman" w:cs="Times New Roman"/>
          <w:sz w:val="24"/>
          <w:szCs w:val="24"/>
        </w:rPr>
        <w:t>ново предложение на Изпълнителя.</w:t>
      </w:r>
    </w:p>
    <w:p w:rsidR="00EA6B85" w:rsidRPr="000100CB" w:rsidRDefault="00EA6B85" w:rsidP="00462ADC">
      <w:pPr>
        <w:numPr>
          <w:ilvl w:val="0"/>
          <w:numId w:val="24"/>
        </w:numPr>
        <w:spacing w:after="0" w:line="360" w:lineRule="auto"/>
        <w:ind w:left="567" w:hanging="567"/>
        <w:contextualSpacing/>
        <w:jc w:val="both"/>
        <w:rPr>
          <w:rFonts w:ascii="Times New Roman" w:hAnsi="Times New Roman" w:cs="Times New Roman"/>
          <w:sz w:val="24"/>
          <w:szCs w:val="24"/>
        </w:rPr>
      </w:pPr>
      <w:r w:rsidRPr="000100CB">
        <w:rPr>
          <w:rFonts w:ascii="Times New Roman" w:hAnsi="Times New Roman" w:cs="Times New Roman"/>
          <w:sz w:val="24"/>
          <w:szCs w:val="24"/>
        </w:rPr>
        <w:t>[●]</w:t>
      </w:r>
    </w:p>
    <w:p w:rsidR="00EA6B85" w:rsidRDefault="00EA6B85" w:rsidP="00EA6B85">
      <w:pPr>
        <w:spacing w:after="0" w:line="360" w:lineRule="auto"/>
        <w:jc w:val="both"/>
        <w:rPr>
          <w:rFonts w:ascii="Times New Roman" w:hAnsi="Times New Roman" w:cs="Times New Roman"/>
          <w:sz w:val="24"/>
          <w:szCs w:val="24"/>
          <w:lang w:val="en-US"/>
        </w:rPr>
      </w:pPr>
    </w:p>
    <w:p w:rsidR="00DF19FA" w:rsidRPr="000100CB" w:rsidRDefault="00DF19FA" w:rsidP="00EA6B85">
      <w:pPr>
        <w:spacing w:after="0" w:line="360" w:lineRule="auto"/>
        <w:jc w:val="both"/>
        <w:rPr>
          <w:rFonts w:ascii="Times New Roman" w:hAnsi="Times New Roman" w:cs="Times New Roman"/>
          <w:sz w:val="24"/>
          <w:szCs w:val="24"/>
          <w:lang w:val="en-US"/>
        </w:rPr>
      </w:pPr>
    </w:p>
    <w:p w:rsidR="00F441CE" w:rsidRPr="000100CB" w:rsidRDefault="00F441CE" w:rsidP="00541F49">
      <w:pPr>
        <w:pStyle w:val="2f2"/>
        <w:spacing w:after="0" w:line="240" w:lineRule="auto"/>
        <w:ind w:left="4320" w:hanging="4320"/>
        <w:rPr>
          <w:rFonts w:ascii="Times New Roman" w:hAnsi="Times New Roman" w:cs="Times New Roman"/>
          <w:b/>
          <w:sz w:val="24"/>
          <w:szCs w:val="24"/>
        </w:rPr>
      </w:pPr>
      <w:r w:rsidRPr="000100CB">
        <w:rPr>
          <w:rFonts w:ascii="Times New Roman" w:hAnsi="Times New Roman" w:cs="Times New Roman"/>
          <w:b/>
          <w:sz w:val="24"/>
          <w:szCs w:val="24"/>
        </w:rPr>
        <w:t>ВЪЗЛОЖИТЕЛ:</w:t>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rPr>
        <w:tab/>
        <w:t xml:space="preserve">         </w:t>
      </w:r>
    </w:p>
    <w:p w:rsidR="00F441CE" w:rsidRPr="000100CB" w:rsidRDefault="00F441CE" w:rsidP="00541F49">
      <w:pPr>
        <w:pStyle w:val="2f2"/>
        <w:spacing w:after="0" w:line="240" w:lineRule="auto"/>
        <w:ind w:right="-1233"/>
        <w:rPr>
          <w:rFonts w:ascii="Times New Roman" w:hAnsi="Times New Roman" w:cs="Times New Roman"/>
          <w:b/>
          <w:sz w:val="24"/>
          <w:szCs w:val="24"/>
        </w:rPr>
      </w:pPr>
      <w:r w:rsidRPr="000100CB">
        <w:rPr>
          <w:rFonts w:ascii="Times New Roman" w:hAnsi="Times New Roman" w:cs="Times New Roman"/>
          <w:b/>
          <w:sz w:val="24"/>
          <w:szCs w:val="24"/>
        </w:rPr>
        <w:tab/>
      </w:r>
      <w:r w:rsidRPr="000100CB">
        <w:rPr>
          <w:rFonts w:ascii="Times New Roman" w:hAnsi="Times New Roman" w:cs="Times New Roman"/>
          <w:b/>
          <w:sz w:val="24"/>
          <w:szCs w:val="24"/>
          <w:lang w:val="ru-RU"/>
        </w:rPr>
        <w:t xml:space="preserve">     </w:t>
      </w:r>
      <w:r w:rsidRPr="000100CB">
        <w:rPr>
          <w:rFonts w:ascii="Times New Roman" w:hAnsi="Times New Roman" w:cs="Times New Roman"/>
          <w:b/>
          <w:sz w:val="24"/>
          <w:szCs w:val="24"/>
        </w:rPr>
        <w:t xml:space="preserve">КМЕТ: </w:t>
      </w:r>
      <w:r w:rsidRPr="000100CB">
        <w:rPr>
          <w:rFonts w:ascii="Times New Roman" w:hAnsi="Times New Roman" w:cs="Times New Roman"/>
          <w:b/>
          <w:sz w:val="24"/>
          <w:szCs w:val="24"/>
          <w:lang w:val="ru-RU"/>
        </w:rPr>
        <w:t>………………….</w:t>
      </w:r>
      <w:r w:rsidRPr="000100CB">
        <w:rPr>
          <w:rFonts w:ascii="Times New Roman" w:hAnsi="Times New Roman" w:cs="Times New Roman"/>
          <w:b/>
          <w:sz w:val="24"/>
          <w:szCs w:val="24"/>
        </w:rPr>
        <w:t>........</w:t>
      </w:r>
      <w:r w:rsidRPr="000100CB">
        <w:rPr>
          <w:rFonts w:ascii="Times New Roman" w:hAnsi="Times New Roman" w:cs="Times New Roman"/>
          <w:b/>
          <w:sz w:val="24"/>
          <w:szCs w:val="24"/>
        </w:rPr>
        <w:tab/>
      </w:r>
      <w:r w:rsidRPr="000100CB">
        <w:rPr>
          <w:rFonts w:ascii="Times New Roman" w:hAnsi="Times New Roman" w:cs="Times New Roman"/>
          <w:b/>
          <w:sz w:val="24"/>
          <w:szCs w:val="24"/>
        </w:rPr>
        <w:tab/>
        <w:t>ИЗПЪЛНИТЕЛ: .......................................</w:t>
      </w:r>
      <w:r w:rsidRPr="000100CB">
        <w:rPr>
          <w:rFonts w:ascii="Times New Roman" w:hAnsi="Times New Roman" w:cs="Times New Roman"/>
          <w:b/>
          <w:sz w:val="24"/>
          <w:szCs w:val="24"/>
        </w:rPr>
        <w:tab/>
        <w:t xml:space="preserve">                            </w:t>
      </w:r>
    </w:p>
    <w:p w:rsidR="00F441CE" w:rsidRPr="000100CB" w:rsidRDefault="00F441CE" w:rsidP="00541F49">
      <w:pPr>
        <w:pStyle w:val="2f2"/>
        <w:spacing w:after="0" w:line="240" w:lineRule="auto"/>
        <w:ind w:right="-99"/>
        <w:rPr>
          <w:rFonts w:ascii="Times New Roman" w:hAnsi="Times New Roman" w:cs="Times New Roman"/>
          <w:b/>
          <w:i/>
          <w:sz w:val="24"/>
          <w:szCs w:val="24"/>
        </w:rPr>
      </w:pPr>
      <w:r w:rsidRPr="000100CB">
        <w:rPr>
          <w:rFonts w:ascii="Times New Roman" w:hAnsi="Times New Roman" w:cs="Times New Roman"/>
          <w:b/>
          <w:sz w:val="24"/>
          <w:szCs w:val="24"/>
        </w:rPr>
        <w:tab/>
      </w:r>
      <w:r w:rsidRPr="000100CB">
        <w:rPr>
          <w:rFonts w:ascii="Times New Roman" w:hAnsi="Times New Roman" w:cs="Times New Roman"/>
          <w:b/>
          <w:sz w:val="24"/>
          <w:szCs w:val="24"/>
        </w:rPr>
        <w:tab/>
      </w:r>
      <w:r w:rsidRPr="000100CB">
        <w:rPr>
          <w:rFonts w:ascii="Times New Roman" w:hAnsi="Times New Roman" w:cs="Times New Roman"/>
          <w:b/>
          <w:sz w:val="24"/>
          <w:szCs w:val="24"/>
          <w:lang w:val="ru-RU"/>
        </w:rPr>
        <w:t xml:space="preserve">    </w:t>
      </w:r>
      <w:r w:rsidRPr="000100CB">
        <w:rPr>
          <w:rFonts w:ascii="Times New Roman" w:hAnsi="Times New Roman" w:cs="Times New Roman"/>
          <w:b/>
          <w:i/>
          <w:sz w:val="24"/>
          <w:szCs w:val="24"/>
        </w:rPr>
        <w:t xml:space="preserve">ЙОРДАН ЙОРДАНОВ  </w:t>
      </w:r>
      <w:r w:rsidRPr="000100CB">
        <w:rPr>
          <w:rFonts w:ascii="Times New Roman" w:hAnsi="Times New Roman" w:cs="Times New Roman"/>
          <w:b/>
          <w:i/>
          <w:sz w:val="24"/>
          <w:szCs w:val="24"/>
        </w:rPr>
        <w:tab/>
      </w:r>
      <w:r w:rsidRPr="000100CB">
        <w:rPr>
          <w:rFonts w:ascii="Times New Roman" w:hAnsi="Times New Roman" w:cs="Times New Roman"/>
          <w:b/>
          <w:i/>
          <w:sz w:val="24"/>
          <w:szCs w:val="24"/>
        </w:rPr>
        <w:tab/>
      </w:r>
      <w:r w:rsidRPr="000100CB">
        <w:rPr>
          <w:rFonts w:ascii="Times New Roman" w:hAnsi="Times New Roman" w:cs="Times New Roman"/>
          <w:b/>
          <w:i/>
          <w:sz w:val="24"/>
          <w:szCs w:val="24"/>
        </w:rPr>
        <w:tab/>
      </w:r>
      <w:r w:rsidRPr="000100CB">
        <w:rPr>
          <w:rFonts w:ascii="Times New Roman" w:hAnsi="Times New Roman" w:cs="Times New Roman"/>
          <w:b/>
          <w:i/>
          <w:sz w:val="24"/>
          <w:szCs w:val="24"/>
        </w:rPr>
        <w:tab/>
        <w:t xml:space="preserve"> </w:t>
      </w:r>
      <w:r w:rsidRPr="000100CB">
        <w:rPr>
          <w:rFonts w:ascii="Times New Roman" w:hAnsi="Times New Roman" w:cs="Times New Roman"/>
          <w:b/>
          <w:sz w:val="24"/>
          <w:szCs w:val="24"/>
        </w:rPr>
        <w:t>…………………………</w:t>
      </w:r>
    </w:p>
    <w:p w:rsidR="00541F49" w:rsidRDefault="00541F49" w:rsidP="00541F49">
      <w:pPr>
        <w:pStyle w:val="2f2"/>
        <w:spacing w:after="0"/>
        <w:rPr>
          <w:rFonts w:ascii="Times New Roman" w:hAnsi="Times New Roman" w:cs="Times New Roman"/>
          <w:b/>
          <w:sz w:val="24"/>
          <w:szCs w:val="24"/>
        </w:rPr>
      </w:pPr>
    </w:p>
    <w:p w:rsidR="00DF19FA" w:rsidRDefault="00DF19FA" w:rsidP="00541F49">
      <w:pPr>
        <w:pStyle w:val="2f2"/>
        <w:spacing w:after="0"/>
        <w:rPr>
          <w:rFonts w:ascii="Times New Roman" w:hAnsi="Times New Roman" w:cs="Times New Roman"/>
          <w:b/>
          <w:sz w:val="24"/>
          <w:szCs w:val="24"/>
        </w:rPr>
      </w:pPr>
    </w:p>
    <w:p w:rsidR="0090657B" w:rsidRDefault="00F441CE" w:rsidP="00541F49">
      <w:pPr>
        <w:pStyle w:val="2f2"/>
        <w:spacing w:after="0"/>
        <w:rPr>
          <w:rFonts w:ascii="Times New Roman" w:hAnsi="Times New Roman" w:cs="Times New Roman"/>
          <w:b/>
          <w:sz w:val="24"/>
          <w:szCs w:val="24"/>
        </w:rPr>
      </w:pPr>
      <w:r w:rsidRPr="000100CB">
        <w:rPr>
          <w:rFonts w:ascii="Times New Roman" w:hAnsi="Times New Roman" w:cs="Times New Roman"/>
          <w:b/>
          <w:sz w:val="24"/>
          <w:szCs w:val="24"/>
        </w:rPr>
        <w:t xml:space="preserve">ГЛ. СЧЕТОВОДИТЕЛ: </w:t>
      </w:r>
      <w:r w:rsidRPr="000100CB">
        <w:rPr>
          <w:rFonts w:ascii="Times New Roman" w:hAnsi="Times New Roman" w:cs="Times New Roman"/>
          <w:b/>
          <w:sz w:val="24"/>
          <w:szCs w:val="24"/>
          <w:lang w:val="ru-RU"/>
        </w:rPr>
        <w:t>…………..</w:t>
      </w:r>
      <w:r w:rsidRPr="000100CB">
        <w:rPr>
          <w:rFonts w:ascii="Times New Roman" w:hAnsi="Times New Roman" w:cs="Times New Roman"/>
          <w:b/>
          <w:sz w:val="24"/>
          <w:szCs w:val="24"/>
        </w:rPr>
        <w:t>....................</w:t>
      </w:r>
      <w:r w:rsidRPr="000100CB">
        <w:rPr>
          <w:rFonts w:ascii="Times New Roman" w:hAnsi="Times New Roman" w:cs="Times New Roman"/>
          <w:b/>
          <w:sz w:val="24"/>
          <w:szCs w:val="24"/>
        </w:rPr>
        <w:tab/>
        <w:t>…….</w:t>
      </w:r>
      <w:r w:rsidRPr="000100CB">
        <w:rPr>
          <w:rFonts w:ascii="Times New Roman" w:hAnsi="Times New Roman" w:cs="Times New Roman"/>
          <w:b/>
          <w:sz w:val="24"/>
          <w:szCs w:val="24"/>
        </w:rPr>
        <w:tab/>
      </w:r>
      <w:r w:rsidRPr="000100CB">
        <w:rPr>
          <w:rFonts w:ascii="Times New Roman" w:hAnsi="Times New Roman" w:cs="Times New Roman"/>
          <w:b/>
          <w:sz w:val="24"/>
          <w:szCs w:val="24"/>
        </w:rPr>
        <w:tab/>
      </w:r>
    </w:p>
    <w:p w:rsidR="000100CB" w:rsidRPr="00541F49" w:rsidRDefault="0090657B" w:rsidP="0090657B">
      <w:pPr>
        <w:pStyle w:val="2f2"/>
        <w:spacing w:after="0"/>
        <w:jc w:val="right"/>
        <w:rPr>
          <w:rFonts w:ascii="Times New Roman" w:hAnsi="Times New Roman" w:cs="Times New Roman"/>
          <w:b/>
          <w:i/>
          <w:sz w:val="24"/>
          <w:szCs w:val="24"/>
        </w:rPr>
      </w:pPr>
      <w:r>
        <w:rPr>
          <w:rFonts w:ascii="Times New Roman" w:hAnsi="Times New Roman" w:cs="Times New Roman"/>
          <w:b/>
          <w:sz w:val="24"/>
          <w:szCs w:val="24"/>
          <w:lang w:val="bg-BG"/>
        </w:rPr>
        <w:t xml:space="preserve">                                                                    </w:t>
      </w:r>
      <w:bookmarkStart w:id="5" w:name="_GoBack"/>
      <w:bookmarkEnd w:id="5"/>
      <w:r>
        <w:rPr>
          <w:rFonts w:ascii="Times New Roman" w:hAnsi="Times New Roman" w:cs="Times New Roman"/>
          <w:b/>
          <w:sz w:val="24"/>
          <w:szCs w:val="24"/>
          <w:lang w:val="bg-BG"/>
        </w:rPr>
        <w:t xml:space="preserve">                                                                    </w:t>
      </w:r>
      <w:r w:rsidRPr="00ED5504">
        <w:rPr>
          <w:noProof/>
        </w:rPr>
        <w:drawing>
          <wp:inline distT="0" distB="0" distL="0" distR="0" wp14:anchorId="5AC1C7A6" wp14:editId="5715128E">
            <wp:extent cx="446405" cy="533400"/>
            <wp:effectExtent l="0" t="0" r="0" b="0"/>
            <wp:docPr id="13" name="Картина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r w:rsidR="00F441CE" w:rsidRPr="000100CB">
        <w:rPr>
          <w:rFonts w:ascii="Times New Roman" w:hAnsi="Times New Roman" w:cs="Times New Roman"/>
          <w:b/>
          <w:sz w:val="24"/>
          <w:szCs w:val="24"/>
        </w:rPr>
        <w:tab/>
      </w:r>
      <w:r w:rsidR="00F441CE" w:rsidRPr="000100CB">
        <w:rPr>
          <w:rFonts w:ascii="Times New Roman" w:hAnsi="Times New Roman" w:cs="Times New Roman"/>
          <w:b/>
          <w:sz w:val="24"/>
          <w:szCs w:val="24"/>
        </w:rPr>
        <w:tab/>
      </w:r>
      <w:r w:rsidR="00F441CE" w:rsidRPr="000100CB">
        <w:rPr>
          <w:rFonts w:ascii="Times New Roman" w:hAnsi="Times New Roman" w:cs="Times New Roman"/>
          <w:b/>
          <w:sz w:val="24"/>
          <w:szCs w:val="24"/>
        </w:rPr>
        <w:tab/>
      </w:r>
      <w:r w:rsidR="00F441CE" w:rsidRPr="000100CB">
        <w:rPr>
          <w:rFonts w:ascii="Times New Roman" w:hAnsi="Times New Roman" w:cs="Times New Roman"/>
          <w:b/>
          <w:sz w:val="24"/>
          <w:szCs w:val="24"/>
        </w:rPr>
        <w:tab/>
      </w:r>
      <w:r w:rsidR="00F441CE" w:rsidRPr="000100CB">
        <w:rPr>
          <w:rFonts w:ascii="Times New Roman" w:hAnsi="Times New Roman" w:cs="Times New Roman"/>
          <w:b/>
          <w:sz w:val="24"/>
          <w:szCs w:val="24"/>
        </w:rPr>
        <w:tab/>
      </w:r>
      <w:r w:rsidR="00F441CE" w:rsidRPr="000100CB">
        <w:rPr>
          <w:rFonts w:ascii="Times New Roman" w:hAnsi="Times New Roman" w:cs="Times New Roman"/>
          <w:b/>
          <w:sz w:val="24"/>
          <w:szCs w:val="24"/>
        </w:rPr>
        <w:tab/>
      </w:r>
      <w:r w:rsidR="00F441CE" w:rsidRPr="000100CB">
        <w:rPr>
          <w:rFonts w:ascii="Times New Roman" w:hAnsi="Times New Roman" w:cs="Times New Roman"/>
          <w:b/>
          <w:sz w:val="24"/>
          <w:szCs w:val="24"/>
        </w:rPr>
        <w:tab/>
      </w:r>
    </w:p>
    <w:sectPr w:rsidR="000100CB" w:rsidRPr="00541F49" w:rsidSect="00E33D1B">
      <w:footerReference w:type="even" r:id="rId69"/>
      <w:footerReference w:type="default" r:id="rId70"/>
      <w:pgSz w:w="11909" w:h="16834"/>
      <w:pgMar w:top="1945" w:right="994" w:bottom="864" w:left="1406" w:header="567" w:footer="3"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F24" w:rsidRDefault="00757F24" w:rsidP="007D23DB">
      <w:pPr>
        <w:spacing w:after="0" w:line="240" w:lineRule="auto"/>
      </w:pPr>
      <w:r>
        <w:separator/>
      </w:r>
    </w:p>
  </w:endnote>
  <w:endnote w:type="continuationSeparator" w:id="0">
    <w:p w:rsidR="00757F24" w:rsidRDefault="00757F24" w:rsidP="007D2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ExcelciorCyr">
    <w:altName w:val="Times New Roman"/>
    <w:charset w:val="00"/>
    <w:family w:val="roman"/>
    <w:pitch w:val="variable"/>
    <w:sig w:usb0="00000287" w:usb1="00000000" w:usb2="00000000" w:usb3="00000000" w:csb0="0000001F"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ordiaUPC">
    <w:charset w:val="00"/>
    <w:family w:val="swiss"/>
    <w:pitch w:val="variable"/>
    <w:sig w:usb0="81000003" w:usb1="00000000" w:usb2="00000000" w:usb3="00000000" w:csb0="00010001"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ISOCT">
    <w:charset w:val="CC"/>
    <w:family w:val="auto"/>
    <w:pitch w:val="variable"/>
    <w:sig w:usb0="20002A87" w:usb1="00000000" w:usb2="00000000" w:usb3="00000000" w:csb0="000001FF" w:csb1="00000000"/>
  </w:font>
  <w:font w:name="Optima">
    <w:altName w:val="Lucida Sans Unicode"/>
    <w:charset w:val="00"/>
    <w:family w:val="swiss"/>
    <w:pitch w:val="variable"/>
    <w:sig w:usb0="00000007" w:usb1="00000000" w:usb2="00000000" w:usb3="00000000" w:csb0="00000093"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Futura Bk">
    <w:altName w:val="Century Gothic"/>
    <w:charset w:val="CC"/>
    <w:family w:val="swiss"/>
    <w:pitch w:val="variable"/>
    <w:sig w:usb0="00000287" w:usb1="00000000" w:usb2="00000000" w:usb3="00000000" w:csb0="0000009F" w:csb1="00000000"/>
  </w:font>
  <w:font w:name="TimokCYR">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TT2B5o00">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47E" w:rsidRDefault="00757F24">
    <w:pPr>
      <w:rPr>
        <w:sz w:val="2"/>
        <w:szCs w:val="2"/>
      </w:rPr>
    </w:pPr>
    <w:r>
      <w:rPr>
        <w:noProof/>
        <w:sz w:val="24"/>
        <w:szCs w:val="24"/>
        <w:lang w:eastAsia="bg-BG"/>
      </w:rPr>
      <w:pict>
        <v:shapetype id="_x0000_t202" coordsize="21600,21600" o:spt="202" path="m,l,21600r21600,l21600,xe">
          <v:stroke joinstyle="miter"/>
          <v:path gradientshapeok="t" o:connecttype="rect"/>
        </v:shapetype>
        <v:shape id="Текстово поле 2" o:spid="_x0000_s2050" type="#_x0000_t202" style="position:absolute;margin-left:517.75pt;margin-top:767.4pt;width:13.55pt;height:10.3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" filled="f" stroked="f">
          <v:textbox style="mso-next-textbox:#Текстово поле 2;mso-fit-shape-to-text:t" inset="0,0,0,0">
            <w:txbxContent>
              <w:p w:rsidR="00C4347E" w:rsidRDefault="00C4347E">
                <w:pPr>
                  <w:pStyle w:val="14"/>
                  <w:shd w:val="clear" w:color="auto" w:fill="auto"/>
                  <w:spacing w:line="240" w:lineRule="auto"/>
                </w:pPr>
                <w:r>
                  <w:fldChar w:fldCharType="begin"/>
                </w:r>
                <w:r>
                  <w:instrText xml:space="preserve"> PAGE \* MERGEFORMAT </w:instrText>
                </w:r>
                <w:r>
                  <w:fldChar w:fldCharType="separate"/>
                </w:r>
                <w:r w:rsidRPr="004E268F">
                  <w:rPr>
                    <w:rStyle w:val="29pt0pt"/>
                    <w:noProof/>
                  </w:rPr>
                  <w:t>124</w:t>
                </w:r>
                <w:r>
                  <w:rPr>
                    <w:rStyle w:val="29pt0pt"/>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47E" w:rsidRDefault="00C4347E">
    <w:pPr>
      <w:pStyle w:val="af7"/>
    </w:pPr>
  </w:p>
  <w:p w:rsidR="00C4347E" w:rsidRDefault="00C4347E">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F24" w:rsidRDefault="00757F24" w:rsidP="007D23DB">
      <w:pPr>
        <w:spacing w:after="0" w:line="240" w:lineRule="auto"/>
      </w:pPr>
      <w:r>
        <w:separator/>
      </w:r>
    </w:p>
  </w:footnote>
  <w:footnote w:type="continuationSeparator" w:id="0">
    <w:p w:rsidR="00757F24" w:rsidRDefault="00757F24" w:rsidP="007D23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47E" w:rsidRDefault="00C4347E">
    <w:pPr>
      <w:pStyle w:val="af5"/>
    </w:pPr>
    <w:r w:rsidRPr="003251E2">
      <w:rPr>
        <w:noProof/>
      </w:rPr>
      <w:drawing>
        <wp:inline distT="0" distB="0" distL="0" distR="0" wp14:anchorId="4FDF73E9" wp14:editId="4A6EA27C">
          <wp:extent cx="5762625" cy="810560"/>
          <wp:effectExtent l="19050" t="0" r="9525" b="0"/>
          <wp:docPr id="3"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2625" cy="810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BB"/>
    <w:multiLevelType w:val="hybridMultilevel"/>
    <w:tmpl w:val="EC4A7E2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5B3638E"/>
    <w:multiLevelType w:val="hybridMultilevel"/>
    <w:tmpl w:val="041CE20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0B045D29"/>
    <w:multiLevelType w:val="hybridMultilevel"/>
    <w:tmpl w:val="53623CB0"/>
    <w:lvl w:ilvl="0" w:tplc="0409000B">
      <w:start w:val="1"/>
      <w:numFmt w:val="bullet"/>
      <w:pStyle w:val="a"/>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A114123"/>
    <w:multiLevelType w:val="hybridMultilevel"/>
    <w:tmpl w:val="CFAECF62"/>
    <w:lvl w:ilvl="0" w:tplc="8ECEE414">
      <w:numFmt w:val="bullet"/>
      <w:lvlText w:val="-"/>
      <w:lvlJc w:val="left"/>
      <w:pPr>
        <w:tabs>
          <w:tab w:val="num" w:pos="1650"/>
        </w:tabs>
        <w:ind w:left="1650" w:hanging="360"/>
      </w:pPr>
      <w:rPr>
        <w:rFonts w:ascii="Times New Roman" w:eastAsia="Times New Roman" w:hAnsi="Times New Roman" w:hint="default"/>
      </w:rPr>
    </w:lvl>
    <w:lvl w:ilvl="1" w:tplc="04020003">
      <w:start w:val="1"/>
      <w:numFmt w:val="bullet"/>
      <w:lvlText w:val="o"/>
      <w:lvlJc w:val="left"/>
      <w:pPr>
        <w:tabs>
          <w:tab w:val="num" w:pos="2010"/>
        </w:tabs>
        <w:ind w:left="2010" w:hanging="360"/>
      </w:pPr>
      <w:rPr>
        <w:rFonts w:ascii="Courier New" w:hAnsi="Courier New" w:hint="default"/>
      </w:rPr>
    </w:lvl>
    <w:lvl w:ilvl="2" w:tplc="04020005">
      <w:start w:val="1"/>
      <w:numFmt w:val="bullet"/>
      <w:lvlText w:val=""/>
      <w:lvlJc w:val="left"/>
      <w:pPr>
        <w:tabs>
          <w:tab w:val="num" w:pos="2730"/>
        </w:tabs>
        <w:ind w:left="2730" w:hanging="360"/>
      </w:pPr>
      <w:rPr>
        <w:rFonts w:ascii="Wingdings" w:hAnsi="Wingdings" w:hint="default"/>
      </w:rPr>
    </w:lvl>
    <w:lvl w:ilvl="3" w:tplc="04020001">
      <w:start w:val="1"/>
      <w:numFmt w:val="bullet"/>
      <w:lvlText w:val=""/>
      <w:lvlJc w:val="left"/>
      <w:pPr>
        <w:tabs>
          <w:tab w:val="num" w:pos="3450"/>
        </w:tabs>
        <w:ind w:left="3450" w:hanging="360"/>
      </w:pPr>
      <w:rPr>
        <w:rFonts w:ascii="Symbol" w:hAnsi="Symbol" w:hint="default"/>
      </w:rPr>
    </w:lvl>
    <w:lvl w:ilvl="4" w:tplc="04020003">
      <w:start w:val="1"/>
      <w:numFmt w:val="bullet"/>
      <w:lvlText w:val="o"/>
      <w:lvlJc w:val="left"/>
      <w:pPr>
        <w:tabs>
          <w:tab w:val="num" w:pos="4170"/>
        </w:tabs>
        <w:ind w:left="4170" w:hanging="360"/>
      </w:pPr>
      <w:rPr>
        <w:rFonts w:ascii="Courier New" w:hAnsi="Courier New" w:hint="default"/>
      </w:rPr>
    </w:lvl>
    <w:lvl w:ilvl="5" w:tplc="04020005">
      <w:start w:val="1"/>
      <w:numFmt w:val="bullet"/>
      <w:lvlText w:val=""/>
      <w:lvlJc w:val="left"/>
      <w:pPr>
        <w:tabs>
          <w:tab w:val="num" w:pos="4890"/>
        </w:tabs>
        <w:ind w:left="4890" w:hanging="360"/>
      </w:pPr>
      <w:rPr>
        <w:rFonts w:ascii="Wingdings" w:hAnsi="Wingdings" w:hint="default"/>
      </w:rPr>
    </w:lvl>
    <w:lvl w:ilvl="6" w:tplc="04020001">
      <w:start w:val="1"/>
      <w:numFmt w:val="bullet"/>
      <w:lvlText w:val=""/>
      <w:lvlJc w:val="left"/>
      <w:pPr>
        <w:tabs>
          <w:tab w:val="num" w:pos="5610"/>
        </w:tabs>
        <w:ind w:left="5610" w:hanging="360"/>
      </w:pPr>
      <w:rPr>
        <w:rFonts w:ascii="Symbol" w:hAnsi="Symbol" w:hint="default"/>
      </w:rPr>
    </w:lvl>
    <w:lvl w:ilvl="7" w:tplc="04020003">
      <w:start w:val="1"/>
      <w:numFmt w:val="bullet"/>
      <w:lvlText w:val="o"/>
      <w:lvlJc w:val="left"/>
      <w:pPr>
        <w:tabs>
          <w:tab w:val="num" w:pos="6330"/>
        </w:tabs>
        <w:ind w:left="6330" w:hanging="360"/>
      </w:pPr>
      <w:rPr>
        <w:rFonts w:ascii="Courier New" w:hAnsi="Courier New" w:hint="default"/>
      </w:rPr>
    </w:lvl>
    <w:lvl w:ilvl="8" w:tplc="04020005">
      <w:start w:val="1"/>
      <w:numFmt w:val="bullet"/>
      <w:lvlText w:val=""/>
      <w:lvlJc w:val="left"/>
      <w:pPr>
        <w:tabs>
          <w:tab w:val="num" w:pos="7050"/>
        </w:tabs>
        <w:ind w:left="7050" w:hanging="360"/>
      </w:pPr>
      <w:rPr>
        <w:rFonts w:ascii="Wingdings" w:hAnsi="Wingdings" w:hint="default"/>
      </w:rPr>
    </w:lvl>
  </w:abstractNum>
  <w:abstractNum w:abstractNumId="4" w15:restartNumberingAfterBreak="0">
    <w:nsid w:val="1C1D3BC4"/>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5BC4716"/>
    <w:multiLevelType w:val="multilevel"/>
    <w:tmpl w:val="CE504F94"/>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A7F07A2"/>
    <w:multiLevelType w:val="hybridMultilevel"/>
    <w:tmpl w:val="85E4DF14"/>
    <w:lvl w:ilvl="0" w:tplc="E772A4FA">
      <w:start w:val="2"/>
      <w:numFmt w:val="bullet"/>
      <w:lvlText w:val="-"/>
      <w:lvlJc w:val="left"/>
      <w:pPr>
        <w:ind w:left="1068" w:hanging="360"/>
      </w:pPr>
      <w:rPr>
        <w:rFonts w:ascii="Batang" w:eastAsia="Batang" w:hAnsi="Batang" w:cs="Times New Roman" w:hint="eastAsia"/>
      </w:rPr>
    </w:lvl>
    <w:lvl w:ilvl="1" w:tplc="04020003">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8" w15:restartNumberingAfterBreak="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9" w15:restartNumberingAfterBreak="0">
    <w:nsid w:val="3A57627A"/>
    <w:multiLevelType w:val="hybridMultilevel"/>
    <w:tmpl w:val="F7C617B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3CF534D3"/>
    <w:multiLevelType w:val="singleLevel"/>
    <w:tmpl w:val="8E1894E4"/>
    <w:lvl w:ilvl="0">
      <w:start w:val="1"/>
      <w:numFmt w:val="upperRoman"/>
      <w:pStyle w:val="4"/>
      <w:lvlText w:val="%1."/>
      <w:lvlJc w:val="left"/>
      <w:pPr>
        <w:tabs>
          <w:tab w:val="num" w:pos="720"/>
        </w:tabs>
        <w:ind w:left="720" w:hanging="720"/>
      </w:pPr>
      <w:rPr>
        <w:rFonts w:hint="default"/>
      </w:rPr>
    </w:lvl>
  </w:abstractNum>
  <w:abstractNum w:abstractNumId="11" w15:restartNumberingAfterBreak="0">
    <w:nsid w:val="3FB01397"/>
    <w:multiLevelType w:val="hybridMultilevel"/>
    <w:tmpl w:val="31B2E58E"/>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3" w15:restartNumberingAfterBreak="0">
    <w:nsid w:val="454F2ADF"/>
    <w:multiLevelType w:val="hybridMultilevel"/>
    <w:tmpl w:val="07AA54F8"/>
    <w:lvl w:ilvl="0" w:tplc="170EBE96">
      <w:start w:val="2"/>
      <w:numFmt w:val="bullet"/>
      <w:lvlText w:val="-"/>
      <w:lvlJc w:val="left"/>
      <w:pPr>
        <w:ind w:left="1494" w:hanging="360"/>
      </w:pPr>
      <w:rPr>
        <w:rFonts w:ascii="Verdana" w:eastAsia="Times New Roman" w:hAnsi="Verdana" w:cs="Times New Roman" w:hint="default"/>
      </w:rPr>
    </w:lvl>
    <w:lvl w:ilvl="1" w:tplc="04020003" w:tentative="1">
      <w:start w:val="1"/>
      <w:numFmt w:val="bullet"/>
      <w:lvlText w:val="o"/>
      <w:lvlJc w:val="left"/>
      <w:pPr>
        <w:ind w:left="2214" w:hanging="360"/>
      </w:pPr>
      <w:rPr>
        <w:rFonts w:ascii="Courier New" w:hAnsi="Courier New" w:cs="Courier New" w:hint="default"/>
      </w:rPr>
    </w:lvl>
    <w:lvl w:ilvl="2" w:tplc="04020005" w:tentative="1">
      <w:start w:val="1"/>
      <w:numFmt w:val="bullet"/>
      <w:lvlText w:val=""/>
      <w:lvlJc w:val="left"/>
      <w:pPr>
        <w:ind w:left="2934" w:hanging="360"/>
      </w:pPr>
      <w:rPr>
        <w:rFonts w:ascii="Wingdings" w:hAnsi="Wingdings" w:hint="default"/>
      </w:rPr>
    </w:lvl>
    <w:lvl w:ilvl="3" w:tplc="04020001" w:tentative="1">
      <w:start w:val="1"/>
      <w:numFmt w:val="bullet"/>
      <w:lvlText w:val=""/>
      <w:lvlJc w:val="left"/>
      <w:pPr>
        <w:ind w:left="3654" w:hanging="360"/>
      </w:pPr>
      <w:rPr>
        <w:rFonts w:ascii="Symbol" w:hAnsi="Symbol" w:hint="default"/>
      </w:rPr>
    </w:lvl>
    <w:lvl w:ilvl="4" w:tplc="04020003" w:tentative="1">
      <w:start w:val="1"/>
      <w:numFmt w:val="bullet"/>
      <w:lvlText w:val="o"/>
      <w:lvlJc w:val="left"/>
      <w:pPr>
        <w:ind w:left="4374" w:hanging="360"/>
      </w:pPr>
      <w:rPr>
        <w:rFonts w:ascii="Courier New" w:hAnsi="Courier New" w:cs="Courier New" w:hint="default"/>
      </w:rPr>
    </w:lvl>
    <w:lvl w:ilvl="5" w:tplc="04020005" w:tentative="1">
      <w:start w:val="1"/>
      <w:numFmt w:val="bullet"/>
      <w:lvlText w:val=""/>
      <w:lvlJc w:val="left"/>
      <w:pPr>
        <w:ind w:left="5094" w:hanging="360"/>
      </w:pPr>
      <w:rPr>
        <w:rFonts w:ascii="Wingdings" w:hAnsi="Wingdings" w:hint="default"/>
      </w:rPr>
    </w:lvl>
    <w:lvl w:ilvl="6" w:tplc="04020001" w:tentative="1">
      <w:start w:val="1"/>
      <w:numFmt w:val="bullet"/>
      <w:lvlText w:val=""/>
      <w:lvlJc w:val="left"/>
      <w:pPr>
        <w:ind w:left="5814" w:hanging="360"/>
      </w:pPr>
      <w:rPr>
        <w:rFonts w:ascii="Symbol" w:hAnsi="Symbol" w:hint="default"/>
      </w:rPr>
    </w:lvl>
    <w:lvl w:ilvl="7" w:tplc="04020003" w:tentative="1">
      <w:start w:val="1"/>
      <w:numFmt w:val="bullet"/>
      <w:lvlText w:val="o"/>
      <w:lvlJc w:val="left"/>
      <w:pPr>
        <w:ind w:left="6534" w:hanging="360"/>
      </w:pPr>
      <w:rPr>
        <w:rFonts w:ascii="Courier New" w:hAnsi="Courier New" w:cs="Courier New" w:hint="default"/>
      </w:rPr>
    </w:lvl>
    <w:lvl w:ilvl="8" w:tplc="04020005" w:tentative="1">
      <w:start w:val="1"/>
      <w:numFmt w:val="bullet"/>
      <w:lvlText w:val=""/>
      <w:lvlJc w:val="left"/>
      <w:pPr>
        <w:ind w:left="7254" w:hanging="360"/>
      </w:pPr>
      <w:rPr>
        <w:rFonts w:ascii="Wingdings" w:hAnsi="Wingdings" w:hint="default"/>
      </w:rPr>
    </w:lvl>
  </w:abstractNum>
  <w:abstractNum w:abstractNumId="14" w15:restartNumberingAfterBreak="0">
    <w:nsid w:val="45A74F47"/>
    <w:multiLevelType w:val="multilevel"/>
    <w:tmpl w:val="5DD659F6"/>
    <w:styleLink w:val="WW8Num10"/>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b/>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15" w15:restartNumberingAfterBreak="0">
    <w:nsid w:val="492024D8"/>
    <w:multiLevelType w:val="multilevel"/>
    <w:tmpl w:val="3ACC36C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783FD2"/>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593E6B3C"/>
    <w:multiLevelType w:val="multilevel"/>
    <w:tmpl w:val="74BCBC36"/>
    <w:lvl w:ilvl="0">
      <w:start w:val="1"/>
      <w:numFmt w:val="decimal"/>
      <w:lvlText w:val="%1."/>
      <w:lvlJc w:val="left"/>
      <w:pPr>
        <w:ind w:left="810" w:hanging="36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3330" w:hanging="1440"/>
      </w:pPr>
      <w:rPr>
        <w:rFonts w:hint="default"/>
      </w:rPr>
    </w:lvl>
    <w:lvl w:ilvl="5">
      <w:start w:val="1"/>
      <w:numFmt w:val="decimal"/>
      <w:isLgl/>
      <w:lvlText w:val="%1.%2.%3.%4.%5.%6"/>
      <w:lvlJc w:val="left"/>
      <w:pPr>
        <w:ind w:left="3690" w:hanging="1440"/>
      </w:pPr>
      <w:rPr>
        <w:rFonts w:hint="default"/>
      </w:rPr>
    </w:lvl>
    <w:lvl w:ilvl="6">
      <w:start w:val="1"/>
      <w:numFmt w:val="decimal"/>
      <w:isLgl/>
      <w:lvlText w:val="%1.%2.%3.%4.%5.%6.%7"/>
      <w:lvlJc w:val="left"/>
      <w:pPr>
        <w:ind w:left="4410" w:hanging="1800"/>
      </w:pPr>
      <w:rPr>
        <w:rFonts w:hint="default"/>
      </w:rPr>
    </w:lvl>
    <w:lvl w:ilvl="7">
      <w:start w:val="1"/>
      <w:numFmt w:val="decimal"/>
      <w:isLgl/>
      <w:lvlText w:val="%1.%2.%3.%4.%5.%6.%7.%8"/>
      <w:lvlJc w:val="left"/>
      <w:pPr>
        <w:ind w:left="5130" w:hanging="2160"/>
      </w:pPr>
      <w:rPr>
        <w:rFonts w:hint="default"/>
      </w:rPr>
    </w:lvl>
    <w:lvl w:ilvl="8">
      <w:start w:val="1"/>
      <w:numFmt w:val="decimal"/>
      <w:isLgl/>
      <w:lvlText w:val="%1.%2.%3.%4.%5.%6.%7.%8.%9"/>
      <w:lvlJc w:val="left"/>
      <w:pPr>
        <w:ind w:left="5490" w:hanging="2160"/>
      </w:pPr>
      <w:rPr>
        <w:rFonts w:hint="default"/>
      </w:rPr>
    </w:lvl>
  </w:abstractNum>
  <w:abstractNum w:abstractNumId="18"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19" w15:restartNumberingAfterBreak="0">
    <w:nsid w:val="622D1AF7"/>
    <w:multiLevelType w:val="multilevel"/>
    <w:tmpl w:val="6BEEFB50"/>
    <w:lvl w:ilvl="0">
      <w:start w:val="1"/>
      <w:numFmt w:val="decimal"/>
      <w:lvlText w:val="%1."/>
      <w:lvlJc w:val="left"/>
      <w:rPr>
        <w:rFonts w:ascii="Verdana" w:eastAsia="Times New Roman" w:hAnsi="Verdana"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493C95"/>
    <w:multiLevelType w:val="hybridMultilevel"/>
    <w:tmpl w:val="DB606A1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1" w15:restartNumberingAfterBreak="0">
    <w:nsid w:val="6B5D0F1E"/>
    <w:multiLevelType w:val="hybridMultilevel"/>
    <w:tmpl w:val="6E9277DE"/>
    <w:lvl w:ilvl="0" w:tplc="054C8794">
      <w:start w:val="1"/>
      <w:numFmt w:val="lowerRoman"/>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6F833542"/>
    <w:multiLevelType w:val="hybridMultilevel"/>
    <w:tmpl w:val="BAE44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651CD8"/>
    <w:multiLevelType w:val="hybridMultilevel"/>
    <w:tmpl w:val="D82486AC"/>
    <w:lvl w:ilvl="0" w:tplc="838C1520">
      <w:start w:val="1"/>
      <w:numFmt w:val="upperRoman"/>
      <w:lvlText w:val="%1."/>
      <w:lvlJc w:val="left"/>
      <w:pPr>
        <w:ind w:left="3981"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7BAB337D"/>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5"/>
  </w:num>
  <w:num w:numId="2">
    <w:abstractNumId w:val="19"/>
  </w:num>
  <w:num w:numId="3">
    <w:abstractNumId w:val="1"/>
  </w:num>
  <w:num w:numId="4">
    <w:abstractNumId w:val="20"/>
  </w:num>
  <w:num w:numId="5">
    <w:abstractNumId w:val="10"/>
  </w:num>
  <w:num w:numId="6">
    <w:abstractNumId w:val="11"/>
  </w:num>
  <w:num w:numId="7">
    <w:abstractNumId w:val="22"/>
  </w:num>
  <w:num w:numId="8">
    <w:abstractNumId w:val="3"/>
  </w:num>
  <w:num w:numId="9">
    <w:abstractNumId w:val="2"/>
  </w:num>
  <w:num w:numId="10">
    <w:abstractNumId w:val="8"/>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8"/>
    <w:lvlOverride w:ilvl="0">
      <w:startOverride w:val="1"/>
    </w:lvlOverride>
  </w:num>
  <w:num w:numId="16">
    <w:abstractNumId w:val="12"/>
    <w:lvlOverride w:ilvl="0">
      <w:startOverride w:val="1"/>
    </w:lvlOverride>
  </w:num>
  <w:num w:numId="17">
    <w:abstractNumId w:val="5"/>
  </w:num>
  <w:num w:numId="18">
    <w:abstractNumId w:val="7"/>
  </w:num>
  <w:num w:numId="19">
    <w:abstractNumId w:val="6"/>
  </w:num>
  <w:num w:numId="20">
    <w:abstractNumId w:val="17"/>
  </w:num>
  <w:num w:numId="21">
    <w:abstractNumId w:val="23"/>
  </w:num>
  <w:num w:numId="22">
    <w:abstractNumId w:val="4"/>
  </w:num>
  <w:num w:numId="23">
    <w:abstractNumId w:val="24"/>
  </w:num>
  <w:num w:numId="24">
    <w:abstractNumId w:val="9"/>
  </w:num>
  <w:num w:numId="25">
    <w:abstractNumId w:val="21"/>
  </w:num>
  <w:num w:numId="26">
    <w:abstractNumId w:val="16"/>
  </w:num>
  <w:num w:numId="27">
    <w:abstractNumId w:val="13"/>
  </w:num>
  <w:num w:numId="28">
    <w:abstractNumId w:val="13"/>
  </w:num>
  <w:num w:numId="29">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08"/>
  <w:hyphenationZone w:val="425"/>
  <w:characterSpacingControl w:val="doNotCompress"/>
  <w:hdrShapeDefaults>
    <o:shapedefaults v:ext="edit" spidmax="2051"/>
    <o:shapelayout v:ext="edit">
      <o:idmap v:ext="edit" data="2"/>
    </o:shapelayout>
  </w:hdrShapeDefaults>
  <w:footnotePr>
    <w:numStart w:val="7"/>
    <w:footnote w:id="-1"/>
    <w:footnote w:id="0"/>
  </w:footnotePr>
  <w:endnotePr>
    <w:endnote w:id="-1"/>
    <w:endnote w:id="0"/>
  </w:endnotePr>
  <w:compat>
    <w:compatSetting w:name="compatibilityMode" w:uri="http://schemas.microsoft.com/office/word" w:val="12"/>
  </w:compat>
  <w:rsids>
    <w:rsidRoot w:val="007D23DB"/>
    <w:rsid w:val="00000001"/>
    <w:rsid w:val="00002755"/>
    <w:rsid w:val="00002DC7"/>
    <w:rsid w:val="00005A32"/>
    <w:rsid w:val="000100CB"/>
    <w:rsid w:val="000102EB"/>
    <w:rsid w:val="00011487"/>
    <w:rsid w:val="0001549A"/>
    <w:rsid w:val="00020B70"/>
    <w:rsid w:val="00021124"/>
    <w:rsid w:val="000254E0"/>
    <w:rsid w:val="00025778"/>
    <w:rsid w:val="00026154"/>
    <w:rsid w:val="0002666F"/>
    <w:rsid w:val="00026A23"/>
    <w:rsid w:val="00027083"/>
    <w:rsid w:val="000278DA"/>
    <w:rsid w:val="00032444"/>
    <w:rsid w:val="0003262B"/>
    <w:rsid w:val="00033FD2"/>
    <w:rsid w:val="00037268"/>
    <w:rsid w:val="00040AF8"/>
    <w:rsid w:val="00041971"/>
    <w:rsid w:val="00045972"/>
    <w:rsid w:val="0005064B"/>
    <w:rsid w:val="00051A17"/>
    <w:rsid w:val="000520D2"/>
    <w:rsid w:val="0005238B"/>
    <w:rsid w:val="000527A8"/>
    <w:rsid w:val="0005357C"/>
    <w:rsid w:val="00060EF6"/>
    <w:rsid w:val="00061B75"/>
    <w:rsid w:val="000628AD"/>
    <w:rsid w:val="000631FF"/>
    <w:rsid w:val="000648C1"/>
    <w:rsid w:val="000655DA"/>
    <w:rsid w:val="0006747D"/>
    <w:rsid w:val="00070F4E"/>
    <w:rsid w:val="00071ACD"/>
    <w:rsid w:val="00072CEB"/>
    <w:rsid w:val="00072DD7"/>
    <w:rsid w:val="000732B3"/>
    <w:rsid w:val="00073BCA"/>
    <w:rsid w:val="000741C4"/>
    <w:rsid w:val="0007471E"/>
    <w:rsid w:val="000748FD"/>
    <w:rsid w:val="0007698D"/>
    <w:rsid w:val="00077827"/>
    <w:rsid w:val="000826FB"/>
    <w:rsid w:val="000830A7"/>
    <w:rsid w:val="000832D9"/>
    <w:rsid w:val="0008374A"/>
    <w:rsid w:val="00084D67"/>
    <w:rsid w:val="00084E85"/>
    <w:rsid w:val="000850FF"/>
    <w:rsid w:val="00085DDE"/>
    <w:rsid w:val="000917F6"/>
    <w:rsid w:val="00091B44"/>
    <w:rsid w:val="0009321B"/>
    <w:rsid w:val="00093319"/>
    <w:rsid w:val="00093410"/>
    <w:rsid w:val="00095843"/>
    <w:rsid w:val="00096E9F"/>
    <w:rsid w:val="000A0842"/>
    <w:rsid w:val="000A0D04"/>
    <w:rsid w:val="000A0F34"/>
    <w:rsid w:val="000A1225"/>
    <w:rsid w:val="000A31D7"/>
    <w:rsid w:val="000A473D"/>
    <w:rsid w:val="000B10B2"/>
    <w:rsid w:val="000B149E"/>
    <w:rsid w:val="000B44F5"/>
    <w:rsid w:val="000B63B4"/>
    <w:rsid w:val="000B66B3"/>
    <w:rsid w:val="000B6A87"/>
    <w:rsid w:val="000B786A"/>
    <w:rsid w:val="000B7B6A"/>
    <w:rsid w:val="000B7C73"/>
    <w:rsid w:val="000C0A3E"/>
    <w:rsid w:val="000C0BB0"/>
    <w:rsid w:val="000C204C"/>
    <w:rsid w:val="000C333C"/>
    <w:rsid w:val="000C3971"/>
    <w:rsid w:val="000C487A"/>
    <w:rsid w:val="000C6D52"/>
    <w:rsid w:val="000D13F7"/>
    <w:rsid w:val="000D158D"/>
    <w:rsid w:val="000D1F46"/>
    <w:rsid w:val="000D34AD"/>
    <w:rsid w:val="000D5757"/>
    <w:rsid w:val="000D6813"/>
    <w:rsid w:val="000D79E7"/>
    <w:rsid w:val="000E056D"/>
    <w:rsid w:val="000E2481"/>
    <w:rsid w:val="000E2488"/>
    <w:rsid w:val="000E2FCF"/>
    <w:rsid w:val="000E328C"/>
    <w:rsid w:val="000E53F1"/>
    <w:rsid w:val="000E5AA3"/>
    <w:rsid w:val="000E60D9"/>
    <w:rsid w:val="000E62E6"/>
    <w:rsid w:val="000E6370"/>
    <w:rsid w:val="000E6EBA"/>
    <w:rsid w:val="000F1BFD"/>
    <w:rsid w:val="000F22F6"/>
    <w:rsid w:val="000F326F"/>
    <w:rsid w:val="000F32F8"/>
    <w:rsid w:val="000F39B6"/>
    <w:rsid w:val="000F414D"/>
    <w:rsid w:val="000F5684"/>
    <w:rsid w:val="000F5AB4"/>
    <w:rsid w:val="000F779B"/>
    <w:rsid w:val="001009F0"/>
    <w:rsid w:val="00102544"/>
    <w:rsid w:val="00106C56"/>
    <w:rsid w:val="0010738F"/>
    <w:rsid w:val="0011076B"/>
    <w:rsid w:val="00112A41"/>
    <w:rsid w:val="00113087"/>
    <w:rsid w:val="001132F0"/>
    <w:rsid w:val="00113C09"/>
    <w:rsid w:val="00115C9A"/>
    <w:rsid w:val="00116C01"/>
    <w:rsid w:val="00117F38"/>
    <w:rsid w:val="0012058A"/>
    <w:rsid w:val="00120904"/>
    <w:rsid w:val="001219D4"/>
    <w:rsid w:val="0012445F"/>
    <w:rsid w:val="001253E4"/>
    <w:rsid w:val="00126499"/>
    <w:rsid w:val="00127233"/>
    <w:rsid w:val="001275D4"/>
    <w:rsid w:val="00127683"/>
    <w:rsid w:val="001278D3"/>
    <w:rsid w:val="00127AF8"/>
    <w:rsid w:val="00130CEE"/>
    <w:rsid w:val="001334E5"/>
    <w:rsid w:val="0013446B"/>
    <w:rsid w:val="001369F0"/>
    <w:rsid w:val="00140E71"/>
    <w:rsid w:val="00141E62"/>
    <w:rsid w:val="00144A90"/>
    <w:rsid w:val="00152463"/>
    <w:rsid w:val="00152E42"/>
    <w:rsid w:val="00152E99"/>
    <w:rsid w:val="00153BB1"/>
    <w:rsid w:val="00154910"/>
    <w:rsid w:val="00155701"/>
    <w:rsid w:val="001559A2"/>
    <w:rsid w:val="00156898"/>
    <w:rsid w:val="00156DA1"/>
    <w:rsid w:val="00162E13"/>
    <w:rsid w:val="0016369E"/>
    <w:rsid w:val="00164576"/>
    <w:rsid w:val="001649BD"/>
    <w:rsid w:val="00165D9C"/>
    <w:rsid w:val="001671D3"/>
    <w:rsid w:val="001705B1"/>
    <w:rsid w:val="00170918"/>
    <w:rsid w:val="00170BC7"/>
    <w:rsid w:val="00170D97"/>
    <w:rsid w:val="001719BF"/>
    <w:rsid w:val="00176034"/>
    <w:rsid w:val="00176FE7"/>
    <w:rsid w:val="001819AA"/>
    <w:rsid w:val="00181CA8"/>
    <w:rsid w:val="00181E67"/>
    <w:rsid w:val="00185619"/>
    <w:rsid w:val="00186477"/>
    <w:rsid w:val="001873FB"/>
    <w:rsid w:val="0019392F"/>
    <w:rsid w:val="001940BD"/>
    <w:rsid w:val="00194B24"/>
    <w:rsid w:val="00196C39"/>
    <w:rsid w:val="001978F4"/>
    <w:rsid w:val="00197AF7"/>
    <w:rsid w:val="001A0B49"/>
    <w:rsid w:val="001A132F"/>
    <w:rsid w:val="001A27EF"/>
    <w:rsid w:val="001A6394"/>
    <w:rsid w:val="001A687D"/>
    <w:rsid w:val="001A7A1D"/>
    <w:rsid w:val="001B13A9"/>
    <w:rsid w:val="001B4827"/>
    <w:rsid w:val="001C1719"/>
    <w:rsid w:val="001C1F2B"/>
    <w:rsid w:val="001C36DE"/>
    <w:rsid w:val="001C7692"/>
    <w:rsid w:val="001D107E"/>
    <w:rsid w:val="001D14E5"/>
    <w:rsid w:val="001D18B1"/>
    <w:rsid w:val="001D19F4"/>
    <w:rsid w:val="001D39D6"/>
    <w:rsid w:val="001D618E"/>
    <w:rsid w:val="001D7DD2"/>
    <w:rsid w:val="001E2722"/>
    <w:rsid w:val="001E28B7"/>
    <w:rsid w:val="001E39C4"/>
    <w:rsid w:val="001E5193"/>
    <w:rsid w:val="001E62D3"/>
    <w:rsid w:val="001E64D7"/>
    <w:rsid w:val="001E7B31"/>
    <w:rsid w:val="001F0215"/>
    <w:rsid w:val="001F0987"/>
    <w:rsid w:val="001F38CC"/>
    <w:rsid w:val="001F5D95"/>
    <w:rsid w:val="0020111A"/>
    <w:rsid w:val="00201172"/>
    <w:rsid w:val="002021F9"/>
    <w:rsid w:val="0020405D"/>
    <w:rsid w:val="002074A3"/>
    <w:rsid w:val="00207BAC"/>
    <w:rsid w:val="00207CD5"/>
    <w:rsid w:val="00214CBB"/>
    <w:rsid w:val="00215412"/>
    <w:rsid w:val="002161B3"/>
    <w:rsid w:val="0022209C"/>
    <w:rsid w:val="002227AC"/>
    <w:rsid w:val="00222A41"/>
    <w:rsid w:val="0022424C"/>
    <w:rsid w:val="002257A5"/>
    <w:rsid w:val="002260F2"/>
    <w:rsid w:val="00231E72"/>
    <w:rsid w:val="002360AD"/>
    <w:rsid w:val="00237001"/>
    <w:rsid w:val="002408AA"/>
    <w:rsid w:val="00241631"/>
    <w:rsid w:val="00241D62"/>
    <w:rsid w:val="00241FAC"/>
    <w:rsid w:val="002442A9"/>
    <w:rsid w:val="00245000"/>
    <w:rsid w:val="002470F5"/>
    <w:rsid w:val="002474B4"/>
    <w:rsid w:val="00247C43"/>
    <w:rsid w:val="002500DC"/>
    <w:rsid w:val="00250702"/>
    <w:rsid w:val="002516E8"/>
    <w:rsid w:val="00253E1D"/>
    <w:rsid w:val="00254612"/>
    <w:rsid w:val="00254775"/>
    <w:rsid w:val="00255A29"/>
    <w:rsid w:val="00255C01"/>
    <w:rsid w:val="00255D10"/>
    <w:rsid w:val="00255D68"/>
    <w:rsid w:val="00256F43"/>
    <w:rsid w:val="00260E1C"/>
    <w:rsid w:val="00261029"/>
    <w:rsid w:val="00264973"/>
    <w:rsid w:val="00264A42"/>
    <w:rsid w:val="002655D2"/>
    <w:rsid w:val="002659A4"/>
    <w:rsid w:val="002664F1"/>
    <w:rsid w:val="00271118"/>
    <w:rsid w:val="00271886"/>
    <w:rsid w:val="0027265A"/>
    <w:rsid w:val="00274403"/>
    <w:rsid w:val="00275569"/>
    <w:rsid w:val="002765BE"/>
    <w:rsid w:val="00276F32"/>
    <w:rsid w:val="002771BA"/>
    <w:rsid w:val="002779FA"/>
    <w:rsid w:val="00280326"/>
    <w:rsid w:val="00280D77"/>
    <w:rsid w:val="00280F26"/>
    <w:rsid w:val="002819A4"/>
    <w:rsid w:val="00282243"/>
    <w:rsid w:val="00283133"/>
    <w:rsid w:val="002833B4"/>
    <w:rsid w:val="00283BEC"/>
    <w:rsid w:val="0028460F"/>
    <w:rsid w:val="00286E72"/>
    <w:rsid w:val="0028700C"/>
    <w:rsid w:val="0029127D"/>
    <w:rsid w:val="00291E18"/>
    <w:rsid w:val="00292F8A"/>
    <w:rsid w:val="00293548"/>
    <w:rsid w:val="0029357E"/>
    <w:rsid w:val="00293F66"/>
    <w:rsid w:val="00294141"/>
    <w:rsid w:val="00296E5E"/>
    <w:rsid w:val="002972A5"/>
    <w:rsid w:val="002A5FE4"/>
    <w:rsid w:val="002A6C82"/>
    <w:rsid w:val="002B1BD5"/>
    <w:rsid w:val="002B2C6B"/>
    <w:rsid w:val="002B3557"/>
    <w:rsid w:val="002B407B"/>
    <w:rsid w:val="002B4FE1"/>
    <w:rsid w:val="002B6BCE"/>
    <w:rsid w:val="002B79CE"/>
    <w:rsid w:val="002B7C10"/>
    <w:rsid w:val="002C299B"/>
    <w:rsid w:val="002C2D14"/>
    <w:rsid w:val="002C4097"/>
    <w:rsid w:val="002C4632"/>
    <w:rsid w:val="002C463E"/>
    <w:rsid w:val="002C5549"/>
    <w:rsid w:val="002C6A44"/>
    <w:rsid w:val="002C6B87"/>
    <w:rsid w:val="002D0277"/>
    <w:rsid w:val="002D2629"/>
    <w:rsid w:val="002D282A"/>
    <w:rsid w:val="002D2DE6"/>
    <w:rsid w:val="002D2FB1"/>
    <w:rsid w:val="002D425E"/>
    <w:rsid w:val="002D42BB"/>
    <w:rsid w:val="002D4921"/>
    <w:rsid w:val="002D516D"/>
    <w:rsid w:val="002D5CE4"/>
    <w:rsid w:val="002D6236"/>
    <w:rsid w:val="002E0AAA"/>
    <w:rsid w:val="002E3027"/>
    <w:rsid w:val="002E7831"/>
    <w:rsid w:val="002E7C46"/>
    <w:rsid w:val="002F28E2"/>
    <w:rsid w:val="002F4767"/>
    <w:rsid w:val="002F4B5F"/>
    <w:rsid w:val="002F57ED"/>
    <w:rsid w:val="002F6BC9"/>
    <w:rsid w:val="00302334"/>
    <w:rsid w:val="00302C82"/>
    <w:rsid w:val="00303085"/>
    <w:rsid w:val="00303382"/>
    <w:rsid w:val="003063BD"/>
    <w:rsid w:val="00307EBC"/>
    <w:rsid w:val="003117F8"/>
    <w:rsid w:val="00311951"/>
    <w:rsid w:val="0031319B"/>
    <w:rsid w:val="003156D7"/>
    <w:rsid w:val="00315722"/>
    <w:rsid w:val="003173A0"/>
    <w:rsid w:val="0032260C"/>
    <w:rsid w:val="003237B6"/>
    <w:rsid w:val="003238AB"/>
    <w:rsid w:val="00323E30"/>
    <w:rsid w:val="003247B9"/>
    <w:rsid w:val="003247FF"/>
    <w:rsid w:val="00324D91"/>
    <w:rsid w:val="003251E2"/>
    <w:rsid w:val="00325D81"/>
    <w:rsid w:val="003263E0"/>
    <w:rsid w:val="00326EF5"/>
    <w:rsid w:val="00326F72"/>
    <w:rsid w:val="003270A5"/>
    <w:rsid w:val="00327272"/>
    <w:rsid w:val="00331854"/>
    <w:rsid w:val="00332694"/>
    <w:rsid w:val="0033374A"/>
    <w:rsid w:val="003357AE"/>
    <w:rsid w:val="0033735C"/>
    <w:rsid w:val="0034149B"/>
    <w:rsid w:val="00341FFF"/>
    <w:rsid w:val="00344E37"/>
    <w:rsid w:val="00345181"/>
    <w:rsid w:val="0035101F"/>
    <w:rsid w:val="00352209"/>
    <w:rsid w:val="0035525A"/>
    <w:rsid w:val="0035707C"/>
    <w:rsid w:val="00364D2B"/>
    <w:rsid w:val="00365203"/>
    <w:rsid w:val="00365A4D"/>
    <w:rsid w:val="00366690"/>
    <w:rsid w:val="00372B6F"/>
    <w:rsid w:val="0037404E"/>
    <w:rsid w:val="00374133"/>
    <w:rsid w:val="003742AE"/>
    <w:rsid w:val="00375C2E"/>
    <w:rsid w:val="003801D1"/>
    <w:rsid w:val="003821AE"/>
    <w:rsid w:val="003847C1"/>
    <w:rsid w:val="00384BDD"/>
    <w:rsid w:val="00385BB7"/>
    <w:rsid w:val="00385CAA"/>
    <w:rsid w:val="00385F1D"/>
    <w:rsid w:val="0038759C"/>
    <w:rsid w:val="00391F0E"/>
    <w:rsid w:val="00393467"/>
    <w:rsid w:val="00393EFF"/>
    <w:rsid w:val="003944AB"/>
    <w:rsid w:val="003946E8"/>
    <w:rsid w:val="00396075"/>
    <w:rsid w:val="003962D9"/>
    <w:rsid w:val="0039709B"/>
    <w:rsid w:val="003A3025"/>
    <w:rsid w:val="003A31EC"/>
    <w:rsid w:val="003A3562"/>
    <w:rsid w:val="003A625A"/>
    <w:rsid w:val="003A6518"/>
    <w:rsid w:val="003A68BC"/>
    <w:rsid w:val="003A7144"/>
    <w:rsid w:val="003B04D3"/>
    <w:rsid w:val="003B14B1"/>
    <w:rsid w:val="003B320E"/>
    <w:rsid w:val="003B3942"/>
    <w:rsid w:val="003B397E"/>
    <w:rsid w:val="003B3DFC"/>
    <w:rsid w:val="003B4172"/>
    <w:rsid w:val="003B4EDC"/>
    <w:rsid w:val="003B72FA"/>
    <w:rsid w:val="003C14C1"/>
    <w:rsid w:val="003C17B1"/>
    <w:rsid w:val="003C2F76"/>
    <w:rsid w:val="003C35D7"/>
    <w:rsid w:val="003C3A09"/>
    <w:rsid w:val="003C481E"/>
    <w:rsid w:val="003C4A29"/>
    <w:rsid w:val="003C7CE7"/>
    <w:rsid w:val="003D0A85"/>
    <w:rsid w:val="003D182C"/>
    <w:rsid w:val="003D1A36"/>
    <w:rsid w:val="003D46D0"/>
    <w:rsid w:val="003D6BCF"/>
    <w:rsid w:val="003D7AED"/>
    <w:rsid w:val="003E073A"/>
    <w:rsid w:val="003E5E6E"/>
    <w:rsid w:val="003E63DE"/>
    <w:rsid w:val="003F02AB"/>
    <w:rsid w:val="003F0CC3"/>
    <w:rsid w:val="003F36E4"/>
    <w:rsid w:val="003F42C8"/>
    <w:rsid w:val="003F4A46"/>
    <w:rsid w:val="003F5372"/>
    <w:rsid w:val="003F5423"/>
    <w:rsid w:val="003F59FD"/>
    <w:rsid w:val="003F6C58"/>
    <w:rsid w:val="003F734A"/>
    <w:rsid w:val="00400E63"/>
    <w:rsid w:val="0040343F"/>
    <w:rsid w:val="004035BC"/>
    <w:rsid w:val="00403F5C"/>
    <w:rsid w:val="00403FEB"/>
    <w:rsid w:val="004042FA"/>
    <w:rsid w:val="004061F7"/>
    <w:rsid w:val="00410363"/>
    <w:rsid w:val="00411F07"/>
    <w:rsid w:val="00412820"/>
    <w:rsid w:val="004136D1"/>
    <w:rsid w:val="00413988"/>
    <w:rsid w:val="00415B66"/>
    <w:rsid w:val="00416F18"/>
    <w:rsid w:val="00416FA3"/>
    <w:rsid w:val="004170BD"/>
    <w:rsid w:val="00420F5A"/>
    <w:rsid w:val="004234B0"/>
    <w:rsid w:val="004238C9"/>
    <w:rsid w:val="004251A1"/>
    <w:rsid w:val="00425305"/>
    <w:rsid w:val="0042664B"/>
    <w:rsid w:val="00426CC5"/>
    <w:rsid w:val="00427405"/>
    <w:rsid w:val="0043113E"/>
    <w:rsid w:val="00431AFE"/>
    <w:rsid w:val="004320FB"/>
    <w:rsid w:val="00433982"/>
    <w:rsid w:val="00434B5F"/>
    <w:rsid w:val="00435FBE"/>
    <w:rsid w:val="00436F2D"/>
    <w:rsid w:val="00437EC2"/>
    <w:rsid w:val="00437EE5"/>
    <w:rsid w:val="0044037D"/>
    <w:rsid w:val="00442539"/>
    <w:rsid w:val="004429FC"/>
    <w:rsid w:val="00442A9D"/>
    <w:rsid w:val="00443B52"/>
    <w:rsid w:val="00445188"/>
    <w:rsid w:val="004451A7"/>
    <w:rsid w:val="004468FC"/>
    <w:rsid w:val="00451647"/>
    <w:rsid w:val="00452162"/>
    <w:rsid w:val="00452485"/>
    <w:rsid w:val="0045420B"/>
    <w:rsid w:val="00455261"/>
    <w:rsid w:val="004560BC"/>
    <w:rsid w:val="00456340"/>
    <w:rsid w:val="00460649"/>
    <w:rsid w:val="00462ADC"/>
    <w:rsid w:val="00462CEA"/>
    <w:rsid w:val="00464006"/>
    <w:rsid w:val="00465CB2"/>
    <w:rsid w:val="00466642"/>
    <w:rsid w:val="00466FA2"/>
    <w:rsid w:val="004673ED"/>
    <w:rsid w:val="004743C8"/>
    <w:rsid w:val="004756AE"/>
    <w:rsid w:val="00476537"/>
    <w:rsid w:val="00476C4C"/>
    <w:rsid w:val="00481AD9"/>
    <w:rsid w:val="00485DE8"/>
    <w:rsid w:val="004901E1"/>
    <w:rsid w:val="00490425"/>
    <w:rsid w:val="00491B04"/>
    <w:rsid w:val="00495826"/>
    <w:rsid w:val="00496FCE"/>
    <w:rsid w:val="004970AA"/>
    <w:rsid w:val="004A0872"/>
    <w:rsid w:val="004A0994"/>
    <w:rsid w:val="004A1FA8"/>
    <w:rsid w:val="004A2A79"/>
    <w:rsid w:val="004A361D"/>
    <w:rsid w:val="004A39E3"/>
    <w:rsid w:val="004A69BA"/>
    <w:rsid w:val="004A6BE6"/>
    <w:rsid w:val="004A76B7"/>
    <w:rsid w:val="004A76BB"/>
    <w:rsid w:val="004A7B98"/>
    <w:rsid w:val="004B1222"/>
    <w:rsid w:val="004B4910"/>
    <w:rsid w:val="004B5231"/>
    <w:rsid w:val="004B588D"/>
    <w:rsid w:val="004B6CAC"/>
    <w:rsid w:val="004C06D9"/>
    <w:rsid w:val="004C1DAB"/>
    <w:rsid w:val="004C2974"/>
    <w:rsid w:val="004C2BCC"/>
    <w:rsid w:val="004C2DB6"/>
    <w:rsid w:val="004C39CF"/>
    <w:rsid w:val="004C4BAE"/>
    <w:rsid w:val="004C4D47"/>
    <w:rsid w:val="004C73A9"/>
    <w:rsid w:val="004D09AE"/>
    <w:rsid w:val="004D1B3D"/>
    <w:rsid w:val="004D1F09"/>
    <w:rsid w:val="004D49F6"/>
    <w:rsid w:val="004D7680"/>
    <w:rsid w:val="004D795F"/>
    <w:rsid w:val="004D7B7B"/>
    <w:rsid w:val="004E1EDD"/>
    <w:rsid w:val="004E3D29"/>
    <w:rsid w:val="004E4CBC"/>
    <w:rsid w:val="004E55B0"/>
    <w:rsid w:val="004E5906"/>
    <w:rsid w:val="004E5D29"/>
    <w:rsid w:val="004E6BB5"/>
    <w:rsid w:val="004E7CA3"/>
    <w:rsid w:val="004F1615"/>
    <w:rsid w:val="004F1BE1"/>
    <w:rsid w:val="004F26E9"/>
    <w:rsid w:val="004F30CD"/>
    <w:rsid w:val="004F30F3"/>
    <w:rsid w:val="004F32D9"/>
    <w:rsid w:val="004F45A4"/>
    <w:rsid w:val="004F4D55"/>
    <w:rsid w:val="004F4E4D"/>
    <w:rsid w:val="004F4F93"/>
    <w:rsid w:val="004F5A44"/>
    <w:rsid w:val="004F6A2C"/>
    <w:rsid w:val="00500A32"/>
    <w:rsid w:val="00501DD4"/>
    <w:rsid w:val="00503407"/>
    <w:rsid w:val="00505E6A"/>
    <w:rsid w:val="005069A7"/>
    <w:rsid w:val="00507936"/>
    <w:rsid w:val="00507A41"/>
    <w:rsid w:val="00507B65"/>
    <w:rsid w:val="00507E97"/>
    <w:rsid w:val="005115B6"/>
    <w:rsid w:val="005137CD"/>
    <w:rsid w:val="005152EC"/>
    <w:rsid w:val="005162BE"/>
    <w:rsid w:val="00520470"/>
    <w:rsid w:val="0052176C"/>
    <w:rsid w:val="00522101"/>
    <w:rsid w:val="005239E3"/>
    <w:rsid w:val="005267F9"/>
    <w:rsid w:val="00531BB0"/>
    <w:rsid w:val="0053202B"/>
    <w:rsid w:val="00532336"/>
    <w:rsid w:val="00535E9A"/>
    <w:rsid w:val="00536D92"/>
    <w:rsid w:val="00537D74"/>
    <w:rsid w:val="00537FCF"/>
    <w:rsid w:val="005409C4"/>
    <w:rsid w:val="005418B8"/>
    <w:rsid w:val="00541F49"/>
    <w:rsid w:val="00541F82"/>
    <w:rsid w:val="00543B43"/>
    <w:rsid w:val="00544656"/>
    <w:rsid w:val="00544BBB"/>
    <w:rsid w:val="00545859"/>
    <w:rsid w:val="00546AE4"/>
    <w:rsid w:val="005477B7"/>
    <w:rsid w:val="005509EA"/>
    <w:rsid w:val="00550C6D"/>
    <w:rsid w:val="00551EF2"/>
    <w:rsid w:val="005523AD"/>
    <w:rsid w:val="00552991"/>
    <w:rsid w:val="005532CD"/>
    <w:rsid w:val="00555B94"/>
    <w:rsid w:val="00556485"/>
    <w:rsid w:val="00556F7F"/>
    <w:rsid w:val="00557B03"/>
    <w:rsid w:val="005611BD"/>
    <w:rsid w:val="00561AB1"/>
    <w:rsid w:val="00564F24"/>
    <w:rsid w:val="00566307"/>
    <w:rsid w:val="00567058"/>
    <w:rsid w:val="00567A99"/>
    <w:rsid w:val="00567B4B"/>
    <w:rsid w:val="00573DDC"/>
    <w:rsid w:val="0057416F"/>
    <w:rsid w:val="005751E9"/>
    <w:rsid w:val="005761CD"/>
    <w:rsid w:val="00576ECE"/>
    <w:rsid w:val="00580F62"/>
    <w:rsid w:val="00582033"/>
    <w:rsid w:val="00585175"/>
    <w:rsid w:val="005857C9"/>
    <w:rsid w:val="00586862"/>
    <w:rsid w:val="00587B48"/>
    <w:rsid w:val="0059066E"/>
    <w:rsid w:val="00590C9C"/>
    <w:rsid w:val="005914ED"/>
    <w:rsid w:val="00595FF0"/>
    <w:rsid w:val="005960E6"/>
    <w:rsid w:val="005969CC"/>
    <w:rsid w:val="0059792F"/>
    <w:rsid w:val="005A045F"/>
    <w:rsid w:val="005A1171"/>
    <w:rsid w:val="005A12B3"/>
    <w:rsid w:val="005A2528"/>
    <w:rsid w:val="005A2B9A"/>
    <w:rsid w:val="005A379F"/>
    <w:rsid w:val="005A6D65"/>
    <w:rsid w:val="005A743A"/>
    <w:rsid w:val="005B0754"/>
    <w:rsid w:val="005B0C86"/>
    <w:rsid w:val="005B3104"/>
    <w:rsid w:val="005B537D"/>
    <w:rsid w:val="005B553C"/>
    <w:rsid w:val="005B5B01"/>
    <w:rsid w:val="005C057D"/>
    <w:rsid w:val="005C07B6"/>
    <w:rsid w:val="005C1423"/>
    <w:rsid w:val="005C5296"/>
    <w:rsid w:val="005C791B"/>
    <w:rsid w:val="005D066B"/>
    <w:rsid w:val="005D6290"/>
    <w:rsid w:val="005D7629"/>
    <w:rsid w:val="005E0EB3"/>
    <w:rsid w:val="005E1CBC"/>
    <w:rsid w:val="005E3CCE"/>
    <w:rsid w:val="005E3DFE"/>
    <w:rsid w:val="005E4C55"/>
    <w:rsid w:val="005E6A0C"/>
    <w:rsid w:val="005F10BD"/>
    <w:rsid w:val="005F1E1F"/>
    <w:rsid w:val="005F4419"/>
    <w:rsid w:val="005F5BE8"/>
    <w:rsid w:val="005F6659"/>
    <w:rsid w:val="005F67E8"/>
    <w:rsid w:val="005F759B"/>
    <w:rsid w:val="005F7B3A"/>
    <w:rsid w:val="005F7CFF"/>
    <w:rsid w:val="00600D2B"/>
    <w:rsid w:val="00601955"/>
    <w:rsid w:val="00603B24"/>
    <w:rsid w:val="006042B4"/>
    <w:rsid w:val="00605E9B"/>
    <w:rsid w:val="0061097F"/>
    <w:rsid w:val="00611342"/>
    <w:rsid w:val="0061249D"/>
    <w:rsid w:val="006128E0"/>
    <w:rsid w:val="00612BE2"/>
    <w:rsid w:val="00614269"/>
    <w:rsid w:val="00620E5B"/>
    <w:rsid w:val="006212F4"/>
    <w:rsid w:val="00622014"/>
    <w:rsid w:val="00622586"/>
    <w:rsid w:val="0062275D"/>
    <w:rsid w:val="0062438C"/>
    <w:rsid w:val="00625159"/>
    <w:rsid w:val="00625DA6"/>
    <w:rsid w:val="006272E1"/>
    <w:rsid w:val="0062746C"/>
    <w:rsid w:val="0063074C"/>
    <w:rsid w:val="0063537B"/>
    <w:rsid w:val="00636210"/>
    <w:rsid w:val="006409BF"/>
    <w:rsid w:val="00641DB3"/>
    <w:rsid w:val="00642497"/>
    <w:rsid w:val="00642722"/>
    <w:rsid w:val="00643356"/>
    <w:rsid w:val="00644721"/>
    <w:rsid w:val="0064504D"/>
    <w:rsid w:val="00645C37"/>
    <w:rsid w:val="00645F50"/>
    <w:rsid w:val="00646390"/>
    <w:rsid w:val="0065285C"/>
    <w:rsid w:val="00652EAA"/>
    <w:rsid w:val="006531B8"/>
    <w:rsid w:val="00656695"/>
    <w:rsid w:val="006576C0"/>
    <w:rsid w:val="00657879"/>
    <w:rsid w:val="0066119A"/>
    <w:rsid w:val="00661335"/>
    <w:rsid w:val="00661BCE"/>
    <w:rsid w:val="006636D3"/>
    <w:rsid w:val="00664805"/>
    <w:rsid w:val="00670AAA"/>
    <w:rsid w:val="00671B38"/>
    <w:rsid w:val="006720FC"/>
    <w:rsid w:val="00672D4F"/>
    <w:rsid w:val="006738C3"/>
    <w:rsid w:val="00673D15"/>
    <w:rsid w:val="00674F07"/>
    <w:rsid w:val="00674F14"/>
    <w:rsid w:val="00675561"/>
    <w:rsid w:val="006758A8"/>
    <w:rsid w:val="00676CA4"/>
    <w:rsid w:val="00677676"/>
    <w:rsid w:val="006808D0"/>
    <w:rsid w:val="00680D5C"/>
    <w:rsid w:val="00681B0C"/>
    <w:rsid w:val="00682878"/>
    <w:rsid w:val="00683D0C"/>
    <w:rsid w:val="00684B0F"/>
    <w:rsid w:val="00684CAA"/>
    <w:rsid w:val="0068554B"/>
    <w:rsid w:val="00685826"/>
    <w:rsid w:val="0068701A"/>
    <w:rsid w:val="00687F55"/>
    <w:rsid w:val="00690DCC"/>
    <w:rsid w:val="00691438"/>
    <w:rsid w:val="0069190E"/>
    <w:rsid w:val="00691B72"/>
    <w:rsid w:val="00692297"/>
    <w:rsid w:val="0069253A"/>
    <w:rsid w:val="00692A4F"/>
    <w:rsid w:val="00692CC7"/>
    <w:rsid w:val="00696E14"/>
    <w:rsid w:val="006A0B53"/>
    <w:rsid w:val="006A0D07"/>
    <w:rsid w:val="006A10A0"/>
    <w:rsid w:val="006A2E34"/>
    <w:rsid w:val="006A338D"/>
    <w:rsid w:val="006A42F0"/>
    <w:rsid w:val="006A7525"/>
    <w:rsid w:val="006B11BB"/>
    <w:rsid w:val="006B1FA1"/>
    <w:rsid w:val="006B24C4"/>
    <w:rsid w:val="006B267A"/>
    <w:rsid w:val="006B35E7"/>
    <w:rsid w:val="006B3A4F"/>
    <w:rsid w:val="006B4903"/>
    <w:rsid w:val="006C06B4"/>
    <w:rsid w:val="006C091A"/>
    <w:rsid w:val="006C1660"/>
    <w:rsid w:val="006C4D6D"/>
    <w:rsid w:val="006C4D92"/>
    <w:rsid w:val="006C54C7"/>
    <w:rsid w:val="006C674F"/>
    <w:rsid w:val="006D18B0"/>
    <w:rsid w:val="006D5F53"/>
    <w:rsid w:val="006D6395"/>
    <w:rsid w:val="006D77FB"/>
    <w:rsid w:val="006E14E7"/>
    <w:rsid w:val="006E1BF0"/>
    <w:rsid w:val="006E42A8"/>
    <w:rsid w:val="006E4312"/>
    <w:rsid w:val="006E43A5"/>
    <w:rsid w:val="006E47AB"/>
    <w:rsid w:val="006F04C6"/>
    <w:rsid w:val="006F55B4"/>
    <w:rsid w:val="006F5844"/>
    <w:rsid w:val="006F5893"/>
    <w:rsid w:val="006F5A83"/>
    <w:rsid w:val="006F6032"/>
    <w:rsid w:val="006F6280"/>
    <w:rsid w:val="006F684B"/>
    <w:rsid w:val="006F75C0"/>
    <w:rsid w:val="006F75D6"/>
    <w:rsid w:val="00704D19"/>
    <w:rsid w:val="00706506"/>
    <w:rsid w:val="00706750"/>
    <w:rsid w:val="0071091D"/>
    <w:rsid w:val="00712948"/>
    <w:rsid w:val="00713718"/>
    <w:rsid w:val="00714A92"/>
    <w:rsid w:val="00715899"/>
    <w:rsid w:val="00716763"/>
    <w:rsid w:val="007179BC"/>
    <w:rsid w:val="00720B83"/>
    <w:rsid w:val="00722346"/>
    <w:rsid w:val="007249B2"/>
    <w:rsid w:val="00724DF7"/>
    <w:rsid w:val="00725526"/>
    <w:rsid w:val="007256C5"/>
    <w:rsid w:val="00725ED2"/>
    <w:rsid w:val="00726747"/>
    <w:rsid w:val="00727733"/>
    <w:rsid w:val="00727E00"/>
    <w:rsid w:val="0073045B"/>
    <w:rsid w:val="0073137C"/>
    <w:rsid w:val="0073161A"/>
    <w:rsid w:val="00733B57"/>
    <w:rsid w:val="007359FA"/>
    <w:rsid w:val="007378D5"/>
    <w:rsid w:val="007403A7"/>
    <w:rsid w:val="00740C15"/>
    <w:rsid w:val="0074367C"/>
    <w:rsid w:val="0074778A"/>
    <w:rsid w:val="00751E56"/>
    <w:rsid w:val="00752563"/>
    <w:rsid w:val="007538AF"/>
    <w:rsid w:val="007538F4"/>
    <w:rsid w:val="00753FD6"/>
    <w:rsid w:val="007553B7"/>
    <w:rsid w:val="00755A70"/>
    <w:rsid w:val="00757F24"/>
    <w:rsid w:val="00761A13"/>
    <w:rsid w:val="00761E7C"/>
    <w:rsid w:val="007629C6"/>
    <w:rsid w:val="00763321"/>
    <w:rsid w:val="00763C5D"/>
    <w:rsid w:val="0076493F"/>
    <w:rsid w:val="007676E6"/>
    <w:rsid w:val="007701BE"/>
    <w:rsid w:val="00770292"/>
    <w:rsid w:val="00770693"/>
    <w:rsid w:val="007712B1"/>
    <w:rsid w:val="00772D54"/>
    <w:rsid w:val="007746E8"/>
    <w:rsid w:val="007753E7"/>
    <w:rsid w:val="00776896"/>
    <w:rsid w:val="00780851"/>
    <w:rsid w:val="007810D9"/>
    <w:rsid w:val="00781ABC"/>
    <w:rsid w:val="007820CD"/>
    <w:rsid w:val="00782FE4"/>
    <w:rsid w:val="007832F0"/>
    <w:rsid w:val="00783A11"/>
    <w:rsid w:val="007845F9"/>
    <w:rsid w:val="007863AE"/>
    <w:rsid w:val="00787E11"/>
    <w:rsid w:val="0079130A"/>
    <w:rsid w:val="00794331"/>
    <w:rsid w:val="00797E7E"/>
    <w:rsid w:val="007A0F15"/>
    <w:rsid w:val="007A110E"/>
    <w:rsid w:val="007A440C"/>
    <w:rsid w:val="007A45D9"/>
    <w:rsid w:val="007A53BE"/>
    <w:rsid w:val="007A6EA9"/>
    <w:rsid w:val="007A7B2B"/>
    <w:rsid w:val="007B1181"/>
    <w:rsid w:val="007B1B1A"/>
    <w:rsid w:val="007B3504"/>
    <w:rsid w:val="007B3B55"/>
    <w:rsid w:val="007B403B"/>
    <w:rsid w:val="007B4DEF"/>
    <w:rsid w:val="007B5645"/>
    <w:rsid w:val="007B64FB"/>
    <w:rsid w:val="007B6523"/>
    <w:rsid w:val="007C09A6"/>
    <w:rsid w:val="007C10B4"/>
    <w:rsid w:val="007C1906"/>
    <w:rsid w:val="007C328E"/>
    <w:rsid w:val="007D0BAC"/>
    <w:rsid w:val="007D1EF4"/>
    <w:rsid w:val="007D23DB"/>
    <w:rsid w:val="007D2E55"/>
    <w:rsid w:val="007D4B14"/>
    <w:rsid w:val="007D5F7F"/>
    <w:rsid w:val="007E248F"/>
    <w:rsid w:val="007E3302"/>
    <w:rsid w:val="007E36EC"/>
    <w:rsid w:val="007E3E99"/>
    <w:rsid w:val="007E3F86"/>
    <w:rsid w:val="007E5328"/>
    <w:rsid w:val="007E600B"/>
    <w:rsid w:val="007E6C88"/>
    <w:rsid w:val="007E7067"/>
    <w:rsid w:val="007E7669"/>
    <w:rsid w:val="007E7977"/>
    <w:rsid w:val="007E7ACD"/>
    <w:rsid w:val="007E7D8D"/>
    <w:rsid w:val="007E7F67"/>
    <w:rsid w:val="007F0C6E"/>
    <w:rsid w:val="007F24AC"/>
    <w:rsid w:val="007F3909"/>
    <w:rsid w:val="007F5A74"/>
    <w:rsid w:val="007F5AAE"/>
    <w:rsid w:val="007F5CF8"/>
    <w:rsid w:val="007F64EF"/>
    <w:rsid w:val="007F6825"/>
    <w:rsid w:val="0080066B"/>
    <w:rsid w:val="00801A9E"/>
    <w:rsid w:val="008024AD"/>
    <w:rsid w:val="00807389"/>
    <w:rsid w:val="00810267"/>
    <w:rsid w:val="008102C3"/>
    <w:rsid w:val="00811281"/>
    <w:rsid w:val="00815310"/>
    <w:rsid w:val="00816FA5"/>
    <w:rsid w:val="008203DE"/>
    <w:rsid w:val="008205FA"/>
    <w:rsid w:val="00821329"/>
    <w:rsid w:val="008217A9"/>
    <w:rsid w:val="00822892"/>
    <w:rsid w:val="00823301"/>
    <w:rsid w:val="00823369"/>
    <w:rsid w:val="00823800"/>
    <w:rsid w:val="008253B5"/>
    <w:rsid w:val="0082553D"/>
    <w:rsid w:val="00825661"/>
    <w:rsid w:val="00825E2D"/>
    <w:rsid w:val="008270BC"/>
    <w:rsid w:val="008271EC"/>
    <w:rsid w:val="00827409"/>
    <w:rsid w:val="0082748B"/>
    <w:rsid w:val="00827D3D"/>
    <w:rsid w:val="008312E1"/>
    <w:rsid w:val="00831A58"/>
    <w:rsid w:val="00832EE5"/>
    <w:rsid w:val="0083314F"/>
    <w:rsid w:val="00834AAD"/>
    <w:rsid w:val="00834EB4"/>
    <w:rsid w:val="0083527C"/>
    <w:rsid w:val="00840DB8"/>
    <w:rsid w:val="00844DDC"/>
    <w:rsid w:val="008454EC"/>
    <w:rsid w:val="00845636"/>
    <w:rsid w:val="00846499"/>
    <w:rsid w:val="00850B12"/>
    <w:rsid w:val="008517A7"/>
    <w:rsid w:val="0085194C"/>
    <w:rsid w:val="00853FBF"/>
    <w:rsid w:val="00854C8E"/>
    <w:rsid w:val="00856AD5"/>
    <w:rsid w:val="0086007E"/>
    <w:rsid w:val="00861090"/>
    <w:rsid w:val="00861157"/>
    <w:rsid w:val="008612FB"/>
    <w:rsid w:val="008622A2"/>
    <w:rsid w:val="008627F4"/>
    <w:rsid w:val="008631DE"/>
    <w:rsid w:val="00863D3C"/>
    <w:rsid w:val="008671EA"/>
    <w:rsid w:val="00867B4D"/>
    <w:rsid w:val="008708D1"/>
    <w:rsid w:val="00871D6D"/>
    <w:rsid w:val="00871E99"/>
    <w:rsid w:val="008739D8"/>
    <w:rsid w:val="00875610"/>
    <w:rsid w:val="00876704"/>
    <w:rsid w:val="0087730B"/>
    <w:rsid w:val="00877F32"/>
    <w:rsid w:val="00880D45"/>
    <w:rsid w:val="00882C9B"/>
    <w:rsid w:val="00884047"/>
    <w:rsid w:val="00884E5C"/>
    <w:rsid w:val="00886025"/>
    <w:rsid w:val="00886326"/>
    <w:rsid w:val="00886BC8"/>
    <w:rsid w:val="00887EA6"/>
    <w:rsid w:val="00891474"/>
    <w:rsid w:val="00891B5E"/>
    <w:rsid w:val="00892915"/>
    <w:rsid w:val="00894556"/>
    <w:rsid w:val="00895D1B"/>
    <w:rsid w:val="00895DBB"/>
    <w:rsid w:val="008969A1"/>
    <w:rsid w:val="00897110"/>
    <w:rsid w:val="008A1168"/>
    <w:rsid w:val="008A223A"/>
    <w:rsid w:val="008A2DB7"/>
    <w:rsid w:val="008A4102"/>
    <w:rsid w:val="008A4272"/>
    <w:rsid w:val="008A5CFD"/>
    <w:rsid w:val="008A7E7D"/>
    <w:rsid w:val="008A7E85"/>
    <w:rsid w:val="008B1440"/>
    <w:rsid w:val="008B1A5B"/>
    <w:rsid w:val="008B2A35"/>
    <w:rsid w:val="008B2B17"/>
    <w:rsid w:val="008B2C14"/>
    <w:rsid w:val="008B47F2"/>
    <w:rsid w:val="008B4941"/>
    <w:rsid w:val="008B50CD"/>
    <w:rsid w:val="008B5944"/>
    <w:rsid w:val="008B74E7"/>
    <w:rsid w:val="008B7E21"/>
    <w:rsid w:val="008C185C"/>
    <w:rsid w:val="008C39AC"/>
    <w:rsid w:val="008C4565"/>
    <w:rsid w:val="008C6E19"/>
    <w:rsid w:val="008D040C"/>
    <w:rsid w:val="008D058F"/>
    <w:rsid w:val="008D262A"/>
    <w:rsid w:val="008D3D1F"/>
    <w:rsid w:val="008D42CF"/>
    <w:rsid w:val="008D4D91"/>
    <w:rsid w:val="008D6FE1"/>
    <w:rsid w:val="008D73CD"/>
    <w:rsid w:val="008D74DA"/>
    <w:rsid w:val="008D7EA2"/>
    <w:rsid w:val="008E150E"/>
    <w:rsid w:val="008E2509"/>
    <w:rsid w:val="008E4BEA"/>
    <w:rsid w:val="008E5B2F"/>
    <w:rsid w:val="008E623E"/>
    <w:rsid w:val="008E6689"/>
    <w:rsid w:val="008E6E2F"/>
    <w:rsid w:val="008F1459"/>
    <w:rsid w:val="008F1BD9"/>
    <w:rsid w:val="008F29D0"/>
    <w:rsid w:val="008F445D"/>
    <w:rsid w:val="008F51A6"/>
    <w:rsid w:val="008F54A5"/>
    <w:rsid w:val="008F5EC8"/>
    <w:rsid w:val="008F616B"/>
    <w:rsid w:val="008F630F"/>
    <w:rsid w:val="009000F6"/>
    <w:rsid w:val="0090657B"/>
    <w:rsid w:val="00906829"/>
    <w:rsid w:val="009072BF"/>
    <w:rsid w:val="0091020C"/>
    <w:rsid w:val="00910641"/>
    <w:rsid w:val="0091095E"/>
    <w:rsid w:val="00910F6A"/>
    <w:rsid w:val="00911620"/>
    <w:rsid w:val="009117E1"/>
    <w:rsid w:val="009121A2"/>
    <w:rsid w:val="009147A8"/>
    <w:rsid w:val="00914847"/>
    <w:rsid w:val="009155C0"/>
    <w:rsid w:val="00915AE9"/>
    <w:rsid w:val="00915CC7"/>
    <w:rsid w:val="009263F2"/>
    <w:rsid w:val="00930A04"/>
    <w:rsid w:val="00930BD7"/>
    <w:rsid w:val="00931C46"/>
    <w:rsid w:val="00931F1E"/>
    <w:rsid w:val="009334E1"/>
    <w:rsid w:val="0093451E"/>
    <w:rsid w:val="00934AD3"/>
    <w:rsid w:val="00934B59"/>
    <w:rsid w:val="009351D3"/>
    <w:rsid w:val="0093638E"/>
    <w:rsid w:val="00936696"/>
    <w:rsid w:val="00937254"/>
    <w:rsid w:val="00937EDA"/>
    <w:rsid w:val="009406D1"/>
    <w:rsid w:val="00940C51"/>
    <w:rsid w:val="009414A7"/>
    <w:rsid w:val="00942BB9"/>
    <w:rsid w:val="00946633"/>
    <w:rsid w:val="00946847"/>
    <w:rsid w:val="0095289F"/>
    <w:rsid w:val="009538BD"/>
    <w:rsid w:val="00954AD6"/>
    <w:rsid w:val="00956509"/>
    <w:rsid w:val="00956BBE"/>
    <w:rsid w:val="00956D00"/>
    <w:rsid w:val="00957BEF"/>
    <w:rsid w:val="00963EED"/>
    <w:rsid w:val="009708BD"/>
    <w:rsid w:val="009716FE"/>
    <w:rsid w:val="00971A8D"/>
    <w:rsid w:val="00971E86"/>
    <w:rsid w:val="009733BB"/>
    <w:rsid w:val="00973BFB"/>
    <w:rsid w:val="009743F9"/>
    <w:rsid w:val="00974A5C"/>
    <w:rsid w:val="00974DE0"/>
    <w:rsid w:val="009759F8"/>
    <w:rsid w:val="00980FB1"/>
    <w:rsid w:val="0098156D"/>
    <w:rsid w:val="00982269"/>
    <w:rsid w:val="00983620"/>
    <w:rsid w:val="00983D6D"/>
    <w:rsid w:val="00983DAA"/>
    <w:rsid w:val="009848CB"/>
    <w:rsid w:val="00985005"/>
    <w:rsid w:val="00985326"/>
    <w:rsid w:val="009855BF"/>
    <w:rsid w:val="009855DB"/>
    <w:rsid w:val="00985EB2"/>
    <w:rsid w:val="00987580"/>
    <w:rsid w:val="00992155"/>
    <w:rsid w:val="00994134"/>
    <w:rsid w:val="00994840"/>
    <w:rsid w:val="00995273"/>
    <w:rsid w:val="00995B7F"/>
    <w:rsid w:val="00996DCA"/>
    <w:rsid w:val="009A33DA"/>
    <w:rsid w:val="009A3983"/>
    <w:rsid w:val="009A42A3"/>
    <w:rsid w:val="009A4B46"/>
    <w:rsid w:val="009A4E35"/>
    <w:rsid w:val="009A5035"/>
    <w:rsid w:val="009A52F5"/>
    <w:rsid w:val="009A6835"/>
    <w:rsid w:val="009B0B1B"/>
    <w:rsid w:val="009B0F4C"/>
    <w:rsid w:val="009B30B7"/>
    <w:rsid w:val="009B3ACE"/>
    <w:rsid w:val="009B3F17"/>
    <w:rsid w:val="009B4846"/>
    <w:rsid w:val="009B55D7"/>
    <w:rsid w:val="009B6C8E"/>
    <w:rsid w:val="009B795D"/>
    <w:rsid w:val="009C1D0C"/>
    <w:rsid w:val="009C4214"/>
    <w:rsid w:val="009C5889"/>
    <w:rsid w:val="009C6E43"/>
    <w:rsid w:val="009C6FC1"/>
    <w:rsid w:val="009C761E"/>
    <w:rsid w:val="009C76A7"/>
    <w:rsid w:val="009C7EC8"/>
    <w:rsid w:val="009D03D7"/>
    <w:rsid w:val="009D3B4D"/>
    <w:rsid w:val="009D5DDD"/>
    <w:rsid w:val="009D6300"/>
    <w:rsid w:val="009D638E"/>
    <w:rsid w:val="009D7064"/>
    <w:rsid w:val="009D7C25"/>
    <w:rsid w:val="009E1D2A"/>
    <w:rsid w:val="009E6024"/>
    <w:rsid w:val="009E60DB"/>
    <w:rsid w:val="009E7EB0"/>
    <w:rsid w:val="009F0156"/>
    <w:rsid w:val="009F0C02"/>
    <w:rsid w:val="009F2E2D"/>
    <w:rsid w:val="009F3F9E"/>
    <w:rsid w:val="009F42C0"/>
    <w:rsid w:val="009F5763"/>
    <w:rsid w:val="00A00FCE"/>
    <w:rsid w:val="00A01462"/>
    <w:rsid w:val="00A01A28"/>
    <w:rsid w:val="00A02D51"/>
    <w:rsid w:val="00A0394B"/>
    <w:rsid w:val="00A04117"/>
    <w:rsid w:val="00A05FC4"/>
    <w:rsid w:val="00A06C2D"/>
    <w:rsid w:val="00A07B3A"/>
    <w:rsid w:val="00A107B5"/>
    <w:rsid w:val="00A11221"/>
    <w:rsid w:val="00A13BCD"/>
    <w:rsid w:val="00A20D5B"/>
    <w:rsid w:val="00A2179E"/>
    <w:rsid w:val="00A21C71"/>
    <w:rsid w:val="00A23A83"/>
    <w:rsid w:val="00A26C86"/>
    <w:rsid w:val="00A313B8"/>
    <w:rsid w:val="00A34537"/>
    <w:rsid w:val="00A34F2B"/>
    <w:rsid w:val="00A363D3"/>
    <w:rsid w:val="00A363F8"/>
    <w:rsid w:val="00A3753A"/>
    <w:rsid w:val="00A40ACE"/>
    <w:rsid w:val="00A4266B"/>
    <w:rsid w:val="00A43282"/>
    <w:rsid w:val="00A446C2"/>
    <w:rsid w:val="00A44E21"/>
    <w:rsid w:val="00A46B8B"/>
    <w:rsid w:val="00A472BD"/>
    <w:rsid w:val="00A47A21"/>
    <w:rsid w:val="00A54168"/>
    <w:rsid w:val="00A56A6F"/>
    <w:rsid w:val="00A56CF6"/>
    <w:rsid w:val="00A576CA"/>
    <w:rsid w:val="00A57961"/>
    <w:rsid w:val="00A60139"/>
    <w:rsid w:val="00A60380"/>
    <w:rsid w:val="00A60AD2"/>
    <w:rsid w:val="00A6182F"/>
    <w:rsid w:val="00A62D1E"/>
    <w:rsid w:val="00A630D8"/>
    <w:rsid w:val="00A63A1F"/>
    <w:rsid w:val="00A64BA5"/>
    <w:rsid w:val="00A66DB4"/>
    <w:rsid w:val="00A67A7C"/>
    <w:rsid w:val="00A70CE4"/>
    <w:rsid w:val="00A71F28"/>
    <w:rsid w:val="00A72469"/>
    <w:rsid w:val="00A72E24"/>
    <w:rsid w:val="00A732E0"/>
    <w:rsid w:val="00A74166"/>
    <w:rsid w:val="00A742E4"/>
    <w:rsid w:val="00A74DC8"/>
    <w:rsid w:val="00A75281"/>
    <w:rsid w:val="00A75D94"/>
    <w:rsid w:val="00A761CF"/>
    <w:rsid w:val="00A7639A"/>
    <w:rsid w:val="00A779BE"/>
    <w:rsid w:val="00A77F06"/>
    <w:rsid w:val="00A82747"/>
    <w:rsid w:val="00A830E9"/>
    <w:rsid w:val="00A860A1"/>
    <w:rsid w:val="00A914B9"/>
    <w:rsid w:val="00A92E3B"/>
    <w:rsid w:val="00A9403A"/>
    <w:rsid w:val="00A940DD"/>
    <w:rsid w:val="00A94537"/>
    <w:rsid w:val="00A96EF3"/>
    <w:rsid w:val="00A970DD"/>
    <w:rsid w:val="00A9766E"/>
    <w:rsid w:val="00A97B51"/>
    <w:rsid w:val="00AA0AED"/>
    <w:rsid w:val="00AA0C3E"/>
    <w:rsid w:val="00AA177A"/>
    <w:rsid w:val="00AA206E"/>
    <w:rsid w:val="00AA2259"/>
    <w:rsid w:val="00AA2B2F"/>
    <w:rsid w:val="00AA34FB"/>
    <w:rsid w:val="00AA3932"/>
    <w:rsid w:val="00AA6CBD"/>
    <w:rsid w:val="00AB0F38"/>
    <w:rsid w:val="00AB1509"/>
    <w:rsid w:val="00AB1F8F"/>
    <w:rsid w:val="00AB29AE"/>
    <w:rsid w:val="00AB373C"/>
    <w:rsid w:val="00AB390E"/>
    <w:rsid w:val="00AB4648"/>
    <w:rsid w:val="00AB61C8"/>
    <w:rsid w:val="00AB63B2"/>
    <w:rsid w:val="00AC0474"/>
    <w:rsid w:val="00AC0488"/>
    <w:rsid w:val="00AC07B0"/>
    <w:rsid w:val="00AC0C3E"/>
    <w:rsid w:val="00AC1096"/>
    <w:rsid w:val="00AC4232"/>
    <w:rsid w:val="00AC44D7"/>
    <w:rsid w:val="00AC5139"/>
    <w:rsid w:val="00AC5255"/>
    <w:rsid w:val="00AC5D2E"/>
    <w:rsid w:val="00AC6800"/>
    <w:rsid w:val="00AC68F6"/>
    <w:rsid w:val="00AC72A7"/>
    <w:rsid w:val="00AD1996"/>
    <w:rsid w:val="00AD2C7D"/>
    <w:rsid w:val="00AD481D"/>
    <w:rsid w:val="00AD49FD"/>
    <w:rsid w:val="00AD5032"/>
    <w:rsid w:val="00AD5144"/>
    <w:rsid w:val="00AE07F0"/>
    <w:rsid w:val="00AE3818"/>
    <w:rsid w:val="00AE5236"/>
    <w:rsid w:val="00AE5A7E"/>
    <w:rsid w:val="00AF04BC"/>
    <w:rsid w:val="00AF16B0"/>
    <w:rsid w:val="00AF341D"/>
    <w:rsid w:val="00AF49C2"/>
    <w:rsid w:val="00AF5A90"/>
    <w:rsid w:val="00B00634"/>
    <w:rsid w:val="00B01185"/>
    <w:rsid w:val="00B01821"/>
    <w:rsid w:val="00B01B73"/>
    <w:rsid w:val="00B020E9"/>
    <w:rsid w:val="00B02194"/>
    <w:rsid w:val="00B05EEE"/>
    <w:rsid w:val="00B06B40"/>
    <w:rsid w:val="00B072D4"/>
    <w:rsid w:val="00B101A0"/>
    <w:rsid w:val="00B10465"/>
    <w:rsid w:val="00B1195E"/>
    <w:rsid w:val="00B12519"/>
    <w:rsid w:val="00B145E4"/>
    <w:rsid w:val="00B14C9B"/>
    <w:rsid w:val="00B15144"/>
    <w:rsid w:val="00B16FF9"/>
    <w:rsid w:val="00B178BA"/>
    <w:rsid w:val="00B17AD6"/>
    <w:rsid w:val="00B21C34"/>
    <w:rsid w:val="00B22424"/>
    <w:rsid w:val="00B23053"/>
    <w:rsid w:val="00B23317"/>
    <w:rsid w:val="00B2338F"/>
    <w:rsid w:val="00B235B5"/>
    <w:rsid w:val="00B23EA8"/>
    <w:rsid w:val="00B26638"/>
    <w:rsid w:val="00B3025B"/>
    <w:rsid w:val="00B3057F"/>
    <w:rsid w:val="00B32C81"/>
    <w:rsid w:val="00B32CFE"/>
    <w:rsid w:val="00B3357B"/>
    <w:rsid w:val="00B33C81"/>
    <w:rsid w:val="00B3484C"/>
    <w:rsid w:val="00B3596C"/>
    <w:rsid w:val="00B35E2F"/>
    <w:rsid w:val="00B366C7"/>
    <w:rsid w:val="00B36AB8"/>
    <w:rsid w:val="00B40839"/>
    <w:rsid w:val="00B41FEF"/>
    <w:rsid w:val="00B42AAD"/>
    <w:rsid w:val="00B43435"/>
    <w:rsid w:val="00B43885"/>
    <w:rsid w:val="00B44449"/>
    <w:rsid w:val="00B44EC6"/>
    <w:rsid w:val="00B464A3"/>
    <w:rsid w:val="00B52B1E"/>
    <w:rsid w:val="00B52EC5"/>
    <w:rsid w:val="00B548A6"/>
    <w:rsid w:val="00B560B0"/>
    <w:rsid w:val="00B606EB"/>
    <w:rsid w:val="00B614CB"/>
    <w:rsid w:val="00B6243F"/>
    <w:rsid w:val="00B635F6"/>
    <w:rsid w:val="00B647B3"/>
    <w:rsid w:val="00B66D73"/>
    <w:rsid w:val="00B67127"/>
    <w:rsid w:val="00B70670"/>
    <w:rsid w:val="00B70BD6"/>
    <w:rsid w:val="00B729AC"/>
    <w:rsid w:val="00B73881"/>
    <w:rsid w:val="00B75161"/>
    <w:rsid w:val="00B755DF"/>
    <w:rsid w:val="00B7618C"/>
    <w:rsid w:val="00B765C8"/>
    <w:rsid w:val="00B80C43"/>
    <w:rsid w:val="00B81B3E"/>
    <w:rsid w:val="00B831CC"/>
    <w:rsid w:val="00B87B17"/>
    <w:rsid w:val="00B90B43"/>
    <w:rsid w:val="00B91603"/>
    <w:rsid w:val="00B917FB"/>
    <w:rsid w:val="00B9213C"/>
    <w:rsid w:val="00B93425"/>
    <w:rsid w:val="00B948A7"/>
    <w:rsid w:val="00B94BE3"/>
    <w:rsid w:val="00B970D8"/>
    <w:rsid w:val="00B977FE"/>
    <w:rsid w:val="00BA11C9"/>
    <w:rsid w:val="00BA1277"/>
    <w:rsid w:val="00BA17D5"/>
    <w:rsid w:val="00BA239E"/>
    <w:rsid w:val="00BA79EE"/>
    <w:rsid w:val="00BB1145"/>
    <w:rsid w:val="00BB1349"/>
    <w:rsid w:val="00BB1443"/>
    <w:rsid w:val="00BB2E26"/>
    <w:rsid w:val="00BB40DF"/>
    <w:rsid w:val="00BB4E45"/>
    <w:rsid w:val="00BB5B52"/>
    <w:rsid w:val="00BB68A2"/>
    <w:rsid w:val="00BB735D"/>
    <w:rsid w:val="00BC0B59"/>
    <w:rsid w:val="00BC1B01"/>
    <w:rsid w:val="00BC324D"/>
    <w:rsid w:val="00BC507C"/>
    <w:rsid w:val="00BC5D18"/>
    <w:rsid w:val="00BC6B78"/>
    <w:rsid w:val="00BC73F4"/>
    <w:rsid w:val="00BC78BD"/>
    <w:rsid w:val="00BD0723"/>
    <w:rsid w:val="00BD0F49"/>
    <w:rsid w:val="00BD3870"/>
    <w:rsid w:val="00BD6D9B"/>
    <w:rsid w:val="00BD7868"/>
    <w:rsid w:val="00BD7D3C"/>
    <w:rsid w:val="00BE0311"/>
    <w:rsid w:val="00BE072E"/>
    <w:rsid w:val="00BE55B0"/>
    <w:rsid w:val="00BE663E"/>
    <w:rsid w:val="00BF224F"/>
    <w:rsid w:val="00BF45A0"/>
    <w:rsid w:val="00BF50FF"/>
    <w:rsid w:val="00BF5190"/>
    <w:rsid w:val="00BF524F"/>
    <w:rsid w:val="00BF7811"/>
    <w:rsid w:val="00C01C86"/>
    <w:rsid w:val="00C029FD"/>
    <w:rsid w:val="00C03485"/>
    <w:rsid w:val="00C03D93"/>
    <w:rsid w:val="00C05310"/>
    <w:rsid w:val="00C064EC"/>
    <w:rsid w:val="00C10EDC"/>
    <w:rsid w:val="00C12AE5"/>
    <w:rsid w:val="00C12E28"/>
    <w:rsid w:val="00C1542F"/>
    <w:rsid w:val="00C17691"/>
    <w:rsid w:val="00C210E9"/>
    <w:rsid w:val="00C218CE"/>
    <w:rsid w:val="00C21950"/>
    <w:rsid w:val="00C221A7"/>
    <w:rsid w:val="00C23785"/>
    <w:rsid w:val="00C23845"/>
    <w:rsid w:val="00C2462F"/>
    <w:rsid w:val="00C24861"/>
    <w:rsid w:val="00C24D0A"/>
    <w:rsid w:val="00C310F9"/>
    <w:rsid w:val="00C31191"/>
    <w:rsid w:val="00C31640"/>
    <w:rsid w:val="00C31DEF"/>
    <w:rsid w:val="00C33925"/>
    <w:rsid w:val="00C341FA"/>
    <w:rsid w:val="00C37E44"/>
    <w:rsid w:val="00C42BDD"/>
    <w:rsid w:val="00C4347E"/>
    <w:rsid w:val="00C4398F"/>
    <w:rsid w:val="00C460D3"/>
    <w:rsid w:val="00C4732C"/>
    <w:rsid w:val="00C50FA7"/>
    <w:rsid w:val="00C5107C"/>
    <w:rsid w:val="00C534F9"/>
    <w:rsid w:val="00C5480F"/>
    <w:rsid w:val="00C54B89"/>
    <w:rsid w:val="00C55493"/>
    <w:rsid w:val="00C559B9"/>
    <w:rsid w:val="00C57475"/>
    <w:rsid w:val="00C57B65"/>
    <w:rsid w:val="00C608B2"/>
    <w:rsid w:val="00C60B78"/>
    <w:rsid w:val="00C61836"/>
    <w:rsid w:val="00C61C8B"/>
    <w:rsid w:val="00C62E4C"/>
    <w:rsid w:val="00C6393F"/>
    <w:rsid w:val="00C64A86"/>
    <w:rsid w:val="00C66214"/>
    <w:rsid w:val="00C6728D"/>
    <w:rsid w:val="00C70847"/>
    <w:rsid w:val="00C71292"/>
    <w:rsid w:val="00C71830"/>
    <w:rsid w:val="00C7191A"/>
    <w:rsid w:val="00C721CB"/>
    <w:rsid w:val="00C72421"/>
    <w:rsid w:val="00C74DD9"/>
    <w:rsid w:val="00C76283"/>
    <w:rsid w:val="00C76AE4"/>
    <w:rsid w:val="00C77C86"/>
    <w:rsid w:val="00C77D57"/>
    <w:rsid w:val="00C80691"/>
    <w:rsid w:val="00C80847"/>
    <w:rsid w:val="00C812F4"/>
    <w:rsid w:val="00C8342A"/>
    <w:rsid w:val="00C8593D"/>
    <w:rsid w:val="00C860EF"/>
    <w:rsid w:val="00C8617C"/>
    <w:rsid w:val="00C86899"/>
    <w:rsid w:val="00C9050F"/>
    <w:rsid w:val="00C925C0"/>
    <w:rsid w:val="00C937B6"/>
    <w:rsid w:val="00C9488F"/>
    <w:rsid w:val="00C94AE6"/>
    <w:rsid w:val="00C9599D"/>
    <w:rsid w:val="00C960D4"/>
    <w:rsid w:val="00C96565"/>
    <w:rsid w:val="00CA0F88"/>
    <w:rsid w:val="00CA2431"/>
    <w:rsid w:val="00CA35B9"/>
    <w:rsid w:val="00CA5015"/>
    <w:rsid w:val="00CA5664"/>
    <w:rsid w:val="00CA737E"/>
    <w:rsid w:val="00CB276B"/>
    <w:rsid w:val="00CB6750"/>
    <w:rsid w:val="00CB7020"/>
    <w:rsid w:val="00CB7BA0"/>
    <w:rsid w:val="00CC1B02"/>
    <w:rsid w:val="00CC1E1A"/>
    <w:rsid w:val="00CC39F5"/>
    <w:rsid w:val="00CC46B4"/>
    <w:rsid w:val="00CC4A5F"/>
    <w:rsid w:val="00CC748A"/>
    <w:rsid w:val="00CC7DF2"/>
    <w:rsid w:val="00CD0710"/>
    <w:rsid w:val="00CD5192"/>
    <w:rsid w:val="00CD6AE6"/>
    <w:rsid w:val="00CE04C0"/>
    <w:rsid w:val="00CE2676"/>
    <w:rsid w:val="00CE304A"/>
    <w:rsid w:val="00CE3640"/>
    <w:rsid w:val="00CE4646"/>
    <w:rsid w:val="00CE479F"/>
    <w:rsid w:val="00CF14D4"/>
    <w:rsid w:val="00CF356F"/>
    <w:rsid w:val="00CF3DA6"/>
    <w:rsid w:val="00CF4F72"/>
    <w:rsid w:val="00CF577B"/>
    <w:rsid w:val="00CF62F4"/>
    <w:rsid w:val="00D003C9"/>
    <w:rsid w:val="00D03437"/>
    <w:rsid w:val="00D03A08"/>
    <w:rsid w:val="00D072D4"/>
    <w:rsid w:val="00D1087C"/>
    <w:rsid w:val="00D10A99"/>
    <w:rsid w:val="00D145BB"/>
    <w:rsid w:val="00D145F6"/>
    <w:rsid w:val="00D165BF"/>
    <w:rsid w:val="00D20166"/>
    <w:rsid w:val="00D205D3"/>
    <w:rsid w:val="00D2108E"/>
    <w:rsid w:val="00D23B96"/>
    <w:rsid w:val="00D256D1"/>
    <w:rsid w:val="00D2689B"/>
    <w:rsid w:val="00D27E5C"/>
    <w:rsid w:val="00D316EE"/>
    <w:rsid w:val="00D34C48"/>
    <w:rsid w:val="00D34CB7"/>
    <w:rsid w:val="00D3760A"/>
    <w:rsid w:val="00D40780"/>
    <w:rsid w:val="00D41335"/>
    <w:rsid w:val="00D41497"/>
    <w:rsid w:val="00D43843"/>
    <w:rsid w:val="00D43EC3"/>
    <w:rsid w:val="00D44BC4"/>
    <w:rsid w:val="00D457C6"/>
    <w:rsid w:val="00D45D8B"/>
    <w:rsid w:val="00D47399"/>
    <w:rsid w:val="00D501BC"/>
    <w:rsid w:val="00D5179C"/>
    <w:rsid w:val="00D51861"/>
    <w:rsid w:val="00D51BD4"/>
    <w:rsid w:val="00D5642C"/>
    <w:rsid w:val="00D57519"/>
    <w:rsid w:val="00D6020B"/>
    <w:rsid w:val="00D60522"/>
    <w:rsid w:val="00D60EC7"/>
    <w:rsid w:val="00D61176"/>
    <w:rsid w:val="00D61BC2"/>
    <w:rsid w:val="00D61FF6"/>
    <w:rsid w:val="00D62753"/>
    <w:rsid w:val="00D62AB0"/>
    <w:rsid w:val="00D637BE"/>
    <w:rsid w:val="00D638C0"/>
    <w:rsid w:val="00D63F54"/>
    <w:rsid w:val="00D64A41"/>
    <w:rsid w:val="00D66238"/>
    <w:rsid w:val="00D67BAE"/>
    <w:rsid w:val="00D710CE"/>
    <w:rsid w:val="00D715CC"/>
    <w:rsid w:val="00D717C6"/>
    <w:rsid w:val="00D725A1"/>
    <w:rsid w:val="00D72DD3"/>
    <w:rsid w:val="00D745EA"/>
    <w:rsid w:val="00D7775F"/>
    <w:rsid w:val="00D779DE"/>
    <w:rsid w:val="00D77D80"/>
    <w:rsid w:val="00D805D4"/>
    <w:rsid w:val="00D8211B"/>
    <w:rsid w:val="00D87062"/>
    <w:rsid w:val="00D900DF"/>
    <w:rsid w:val="00D918C8"/>
    <w:rsid w:val="00D9249E"/>
    <w:rsid w:val="00D92BC0"/>
    <w:rsid w:val="00D93433"/>
    <w:rsid w:val="00D94BB6"/>
    <w:rsid w:val="00D955F1"/>
    <w:rsid w:val="00DA0915"/>
    <w:rsid w:val="00DA5F1E"/>
    <w:rsid w:val="00DA6175"/>
    <w:rsid w:val="00DA6613"/>
    <w:rsid w:val="00DB0C2B"/>
    <w:rsid w:val="00DB1F40"/>
    <w:rsid w:val="00DB30C7"/>
    <w:rsid w:val="00DB3AA1"/>
    <w:rsid w:val="00DB4882"/>
    <w:rsid w:val="00DB5367"/>
    <w:rsid w:val="00DB63CF"/>
    <w:rsid w:val="00DB64AD"/>
    <w:rsid w:val="00DB6817"/>
    <w:rsid w:val="00DC1A4D"/>
    <w:rsid w:val="00DC2571"/>
    <w:rsid w:val="00DC33BF"/>
    <w:rsid w:val="00DC3577"/>
    <w:rsid w:val="00DC4AE4"/>
    <w:rsid w:val="00DC591D"/>
    <w:rsid w:val="00DC5D57"/>
    <w:rsid w:val="00DC657F"/>
    <w:rsid w:val="00DC66A7"/>
    <w:rsid w:val="00DC784B"/>
    <w:rsid w:val="00DD016E"/>
    <w:rsid w:val="00DD06AB"/>
    <w:rsid w:val="00DD1091"/>
    <w:rsid w:val="00DD1FD3"/>
    <w:rsid w:val="00DD258E"/>
    <w:rsid w:val="00DD2D69"/>
    <w:rsid w:val="00DD2F55"/>
    <w:rsid w:val="00DD3A54"/>
    <w:rsid w:val="00DD5F47"/>
    <w:rsid w:val="00DD6D4F"/>
    <w:rsid w:val="00DD74D9"/>
    <w:rsid w:val="00DD78C4"/>
    <w:rsid w:val="00DD7A6C"/>
    <w:rsid w:val="00DE13D3"/>
    <w:rsid w:val="00DE217C"/>
    <w:rsid w:val="00DE425B"/>
    <w:rsid w:val="00DE49CB"/>
    <w:rsid w:val="00DE518A"/>
    <w:rsid w:val="00DE6B91"/>
    <w:rsid w:val="00DE75F4"/>
    <w:rsid w:val="00DE763D"/>
    <w:rsid w:val="00DF09AC"/>
    <w:rsid w:val="00DF1119"/>
    <w:rsid w:val="00DF19FA"/>
    <w:rsid w:val="00DF2E02"/>
    <w:rsid w:val="00DF466E"/>
    <w:rsid w:val="00DF64E0"/>
    <w:rsid w:val="00DF676D"/>
    <w:rsid w:val="00DF719B"/>
    <w:rsid w:val="00DF7D15"/>
    <w:rsid w:val="00E01A6F"/>
    <w:rsid w:val="00E01D13"/>
    <w:rsid w:val="00E02041"/>
    <w:rsid w:val="00E025EE"/>
    <w:rsid w:val="00E02E8F"/>
    <w:rsid w:val="00E03B10"/>
    <w:rsid w:val="00E03FE2"/>
    <w:rsid w:val="00E04AC3"/>
    <w:rsid w:val="00E04E8D"/>
    <w:rsid w:val="00E05366"/>
    <w:rsid w:val="00E05AE8"/>
    <w:rsid w:val="00E11795"/>
    <w:rsid w:val="00E12054"/>
    <w:rsid w:val="00E13B57"/>
    <w:rsid w:val="00E13B82"/>
    <w:rsid w:val="00E157B6"/>
    <w:rsid w:val="00E16490"/>
    <w:rsid w:val="00E164BD"/>
    <w:rsid w:val="00E166E4"/>
    <w:rsid w:val="00E176E2"/>
    <w:rsid w:val="00E178A9"/>
    <w:rsid w:val="00E17A9B"/>
    <w:rsid w:val="00E17D2D"/>
    <w:rsid w:val="00E201EE"/>
    <w:rsid w:val="00E20639"/>
    <w:rsid w:val="00E23619"/>
    <w:rsid w:val="00E23FB1"/>
    <w:rsid w:val="00E2513B"/>
    <w:rsid w:val="00E26D94"/>
    <w:rsid w:val="00E26FD3"/>
    <w:rsid w:val="00E26FE0"/>
    <w:rsid w:val="00E27748"/>
    <w:rsid w:val="00E327CC"/>
    <w:rsid w:val="00E32FBF"/>
    <w:rsid w:val="00E3337D"/>
    <w:rsid w:val="00E334C4"/>
    <w:rsid w:val="00E335C2"/>
    <w:rsid w:val="00E33D1B"/>
    <w:rsid w:val="00E3632A"/>
    <w:rsid w:val="00E373C1"/>
    <w:rsid w:val="00E40604"/>
    <w:rsid w:val="00E40F41"/>
    <w:rsid w:val="00E41463"/>
    <w:rsid w:val="00E42ECD"/>
    <w:rsid w:val="00E50880"/>
    <w:rsid w:val="00E53D5A"/>
    <w:rsid w:val="00E55943"/>
    <w:rsid w:val="00E55EB6"/>
    <w:rsid w:val="00E57328"/>
    <w:rsid w:val="00E57358"/>
    <w:rsid w:val="00E60B8D"/>
    <w:rsid w:val="00E60E55"/>
    <w:rsid w:val="00E612D2"/>
    <w:rsid w:val="00E615EE"/>
    <w:rsid w:val="00E619D1"/>
    <w:rsid w:val="00E62579"/>
    <w:rsid w:val="00E63623"/>
    <w:rsid w:val="00E64A68"/>
    <w:rsid w:val="00E66736"/>
    <w:rsid w:val="00E66742"/>
    <w:rsid w:val="00E67B4A"/>
    <w:rsid w:val="00E7114B"/>
    <w:rsid w:val="00E712A5"/>
    <w:rsid w:val="00E7215A"/>
    <w:rsid w:val="00E72247"/>
    <w:rsid w:val="00E7320B"/>
    <w:rsid w:val="00E734BE"/>
    <w:rsid w:val="00E818B8"/>
    <w:rsid w:val="00E8245D"/>
    <w:rsid w:val="00E82622"/>
    <w:rsid w:val="00E82FA1"/>
    <w:rsid w:val="00E83FBB"/>
    <w:rsid w:val="00E87979"/>
    <w:rsid w:val="00E90216"/>
    <w:rsid w:val="00E90D72"/>
    <w:rsid w:val="00E9144B"/>
    <w:rsid w:val="00E924B2"/>
    <w:rsid w:val="00E952EC"/>
    <w:rsid w:val="00E95D19"/>
    <w:rsid w:val="00E9600C"/>
    <w:rsid w:val="00E969B9"/>
    <w:rsid w:val="00E96C09"/>
    <w:rsid w:val="00EA04BD"/>
    <w:rsid w:val="00EA05EC"/>
    <w:rsid w:val="00EA13AD"/>
    <w:rsid w:val="00EA2A4F"/>
    <w:rsid w:val="00EA4F48"/>
    <w:rsid w:val="00EA64B2"/>
    <w:rsid w:val="00EA65DF"/>
    <w:rsid w:val="00EA6B85"/>
    <w:rsid w:val="00EB05BB"/>
    <w:rsid w:val="00EB2EA9"/>
    <w:rsid w:val="00EB3489"/>
    <w:rsid w:val="00EB417A"/>
    <w:rsid w:val="00EB478C"/>
    <w:rsid w:val="00EB4D9B"/>
    <w:rsid w:val="00EB531D"/>
    <w:rsid w:val="00EB5E24"/>
    <w:rsid w:val="00EB6131"/>
    <w:rsid w:val="00EB75E6"/>
    <w:rsid w:val="00EB7FAB"/>
    <w:rsid w:val="00EC16B8"/>
    <w:rsid w:val="00EC17E1"/>
    <w:rsid w:val="00EC2C65"/>
    <w:rsid w:val="00EC2F67"/>
    <w:rsid w:val="00EC3F6C"/>
    <w:rsid w:val="00EC57A7"/>
    <w:rsid w:val="00EC5911"/>
    <w:rsid w:val="00EC74F2"/>
    <w:rsid w:val="00ED227C"/>
    <w:rsid w:val="00ED2784"/>
    <w:rsid w:val="00ED5049"/>
    <w:rsid w:val="00ED5D01"/>
    <w:rsid w:val="00ED668A"/>
    <w:rsid w:val="00ED6915"/>
    <w:rsid w:val="00ED7B56"/>
    <w:rsid w:val="00EE1627"/>
    <w:rsid w:val="00EE2DE0"/>
    <w:rsid w:val="00EE2F12"/>
    <w:rsid w:val="00EE3C98"/>
    <w:rsid w:val="00EE48B4"/>
    <w:rsid w:val="00EE4B17"/>
    <w:rsid w:val="00EE4CB9"/>
    <w:rsid w:val="00EE5A7C"/>
    <w:rsid w:val="00EE5BFC"/>
    <w:rsid w:val="00EE7EF5"/>
    <w:rsid w:val="00EF2028"/>
    <w:rsid w:val="00EF4082"/>
    <w:rsid w:val="00EF4BD6"/>
    <w:rsid w:val="00EF6226"/>
    <w:rsid w:val="00EF68A9"/>
    <w:rsid w:val="00EF71FD"/>
    <w:rsid w:val="00F0137E"/>
    <w:rsid w:val="00F03C00"/>
    <w:rsid w:val="00F05037"/>
    <w:rsid w:val="00F10899"/>
    <w:rsid w:val="00F1240A"/>
    <w:rsid w:val="00F12F2E"/>
    <w:rsid w:val="00F16B60"/>
    <w:rsid w:val="00F178B4"/>
    <w:rsid w:val="00F2072B"/>
    <w:rsid w:val="00F20DD1"/>
    <w:rsid w:val="00F211A5"/>
    <w:rsid w:val="00F22F95"/>
    <w:rsid w:val="00F23221"/>
    <w:rsid w:val="00F24E0F"/>
    <w:rsid w:val="00F313B8"/>
    <w:rsid w:val="00F31872"/>
    <w:rsid w:val="00F32DCB"/>
    <w:rsid w:val="00F33859"/>
    <w:rsid w:val="00F35BD0"/>
    <w:rsid w:val="00F372BC"/>
    <w:rsid w:val="00F3747E"/>
    <w:rsid w:val="00F41EE3"/>
    <w:rsid w:val="00F42727"/>
    <w:rsid w:val="00F427D4"/>
    <w:rsid w:val="00F428EE"/>
    <w:rsid w:val="00F437B2"/>
    <w:rsid w:val="00F441CE"/>
    <w:rsid w:val="00F4458E"/>
    <w:rsid w:val="00F45DD2"/>
    <w:rsid w:val="00F463DA"/>
    <w:rsid w:val="00F46642"/>
    <w:rsid w:val="00F46991"/>
    <w:rsid w:val="00F5064F"/>
    <w:rsid w:val="00F50C32"/>
    <w:rsid w:val="00F514A1"/>
    <w:rsid w:val="00F51DB5"/>
    <w:rsid w:val="00F52209"/>
    <w:rsid w:val="00F532C1"/>
    <w:rsid w:val="00F549FC"/>
    <w:rsid w:val="00F56CBB"/>
    <w:rsid w:val="00F616E6"/>
    <w:rsid w:val="00F66505"/>
    <w:rsid w:val="00F6665D"/>
    <w:rsid w:val="00F672A6"/>
    <w:rsid w:val="00F723E3"/>
    <w:rsid w:val="00F750FB"/>
    <w:rsid w:val="00F827BB"/>
    <w:rsid w:val="00F83892"/>
    <w:rsid w:val="00F839B9"/>
    <w:rsid w:val="00F84249"/>
    <w:rsid w:val="00F87B48"/>
    <w:rsid w:val="00F90D70"/>
    <w:rsid w:val="00F915BA"/>
    <w:rsid w:val="00F91B8C"/>
    <w:rsid w:val="00F92D9A"/>
    <w:rsid w:val="00F95C03"/>
    <w:rsid w:val="00F95F3A"/>
    <w:rsid w:val="00F96505"/>
    <w:rsid w:val="00F9731E"/>
    <w:rsid w:val="00FA0E63"/>
    <w:rsid w:val="00FA0F60"/>
    <w:rsid w:val="00FA2283"/>
    <w:rsid w:val="00FA243D"/>
    <w:rsid w:val="00FA51B9"/>
    <w:rsid w:val="00FA5453"/>
    <w:rsid w:val="00FA5859"/>
    <w:rsid w:val="00FA727D"/>
    <w:rsid w:val="00FB0524"/>
    <w:rsid w:val="00FB0B4C"/>
    <w:rsid w:val="00FB21D2"/>
    <w:rsid w:val="00FB2486"/>
    <w:rsid w:val="00FB3B0A"/>
    <w:rsid w:val="00FC0915"/>
    <w:rsid w:val="00FC0AF4"/>
    <w:rsid w:val="00FC0E1D"/>
    <w:rsid w:val="00FC193F"/>
    <w:rsid w:val="00FC247C"/>
    <w:rsid w:val="00FC2DEF"/>
    <w:rsid w:val="00FC57D3"/>
    <w:rsid w:val="00FC6B1B"/>
    <w:rsid w:val="00FD004C"/>
    <w:rsid w:val="00FD0A17"/>
    <w:rsid w:val="00FD2231"/>
    <w:rsid w:val="00FD28DD"/>
    <w:rsid w:val="00FD51DE"/>
    <w:rsid w:val="00FD55B5"/>
    <w:rsid w:val="00FD603E"/>
    <w:rsid w:val="00FD75C0"/>
    <w:rsid w:val="00FE0DEB"/>
    <w:rsid w:val="00FE0FD0"/>
    <w:rsid w:val="00FE1089"/>
    <w:rsid w:val="00FE316D"/>
    <w:rsid w:val="00FE3AA9"/>
    <w:rsid w:val="00FE3D90"/>
    <w:rsid w:val="00FE3F46"/>
    <w:rsid w:val="00FE6680"/>
    <w:rsid w:val="00FE7ED6"/>
    <w:rsid w:val="00FF15CB"/>
    <w:rsid w:val="00FF169E"/>
    <w:rsid w:val="00FF1984"/>
    <w:rsid w:val="00FF1DD2"/>
    <w:rsid w:val="00FF2C26"/>
    <w:rsid w:val="00FF2CAC"/>
    <w:rsid w:val="00FF3A8C"/>
    <w:rsid w:val="00FF4B1A"/>
    <w:rsid w:val="00FF5B49"/>
    <w:rsid w:val="00FF6F5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A27467E-EE91-49B7-95FE-CF5E245BD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B7E21"/>
  </w:style>
  <w:style w:type="paragraph" w:styleId="1">
    <w:name w:val="heading 1"/>
    <w:basedOn w:val="a0"/>
    <w:next w:val="a0"/>
    <w:link w:val="10"/>
    <w:qFormat/>
    <w:rsid w:val="007D23DB"/>
    <w:pPr>
      <w:keepNext/>
      <w:spacing w:before="240" w:after="60" w:line="240" w:lineRule="auto"/>
      <w:outlineLvl w:val="0"/>
    </w:pPr>
    <w:rPr>
      <w:rFonts w:ascii="Arial" w:eastAsia="Times New Roman" w:hAnsi="Arial" w:cs="Arial"/>
      <w:b/>
      <w:bCs/>
      <w:kern w:val="32"/>
      <w:sz w:val="32"/>
      <w:szCs w:val="32"/>
      <w:lang w:val="en-US"/>
    </w:rPr>
  </w:style>
  <w:style w:type="paragraph" w:styleId="2">
    <w:name w:val="heading 2"/>
    <w:basedOn w:val="a0"/>
    <w:next w:val="a0"/>
    <w:link w:val="20"/>
    <w:qFormat/>
    <w:rsid w:val="007D23DB"/>
    <w:pPr>
      <w:keepNext/>
      <w:spacing w:before="240" w:after="60" w:line="240" w:lineRule="auto"/>
      <w:outlineLvl w:val="1"/>
    </w:pPr>
    <w:rPr>
      <w:rFonts w:ascii="Arial" w:eastAsia="Courier New" w:hAnsi="Arial" w:cs="Arial"/>
      <w:b/>
      <w:bCs/>
      <w:i/>
      <w:iCs/>
      <w:sz w:val="28"/>
      <w:szCs w:val="28"/>
      <w:lang w:val="en-US" w:eastAsia="bg-BG"/>
    </w:rPr>
  </w:style>
  <w:style w:type="paragraph" w:styleId="3">
    <w:name w:val="heading 3"/>
    <w:basedOn w:val="a0"/>
    <w:next w:val="a0"/>
    <w:link w:val="30"/>
    <w:uiPriority w:val="9"/>
    <w:qFormat/>
    <w:rsid w:val="007D23DB"/>
    <w:pPr>
      <w:keepNext/>
      <w:spacing w:before="240" w:after="60" w:line="240" w:lineRule="auto"/>
      <w:outlineLvl w:val="2"/>
    </w:pPr>
    <w:rPr>
      <w:rFonts w:ascii="Arial" w:eastAsia="Times New Roman" w:hAnsi="Arial" w:cs="Arial"/>
      <w:b/>
      <w:bCs/>
      <w:sz w:val="26"/>
      <w:szCs w:val="26"/>
      <w:lang w:val="en-US" w:eastAsia="bg-BG"/>
    </w:rPr>
  </w:style>
  <w:style w:type="paragraph" w:styleId="4">
    <w:name w:val="heading 4"/>
    <w:basedOn w:val="a0"/>
    <w:next w:val="a0"/>
    <w:link w:val="40"/>
    <w:qFormat/>
    <w:rsid w:val="007D23DB"/>
    <w:pPr>
      <w:keepNext/>
      <w:numPr>
        <w:numId w:val="5"/>
      </w:numPr>
      <w:spacing w:after="0" w:line="240" w:lineRule="auto"/>
      <w:jc w:val="both"/>
      <w:outlineLvl w:val="3"/>
    </w:pPr>
    <w:rPr>
      <w:rFonts w:ascii="ExcelciorCyr" w:eastAsia="Times New Roman" w:hAnsi="ExcelciorCyr" w:cs="ExcelciorCyr"/>
      <w:b/>
      <w:bCs/>
      <w:sz w:val="24"/>
      <w:szCs w:val="24"/>
      <w:u w:val="single"/>
      <w:lang w:eastAsia="bg-BG"/>
    </w:rPr>
  </w:style>
  <w:style w:type="paragraph" w:styleId="6">
    <w:name w:val="heading 6"/>
    <w:basedOn w:val="a0"/>
    <w:next w:val="a0"/>
    <w:link w:val="60"/>
    <w:uiPriority w:val="99"/>
    <w:semiHidden/>
    <w:unhideWhenUsed/>
    <w:qFormat/>
    <w:rsid w:val="00D7775F"/>
    <w:pPr>
      <w:spacing w:before="240" w:after="60" w:line="240" w:lineRule="auto"/>
      <w:outlineLvl w:val="5"/>
    </w:pPr>
    <w:rPr>
      <w:rFonts w:ascii="Calibri" w:eastAsia="Times New Roman" w:hAnsi="Calibri" w:cs="Times New Roman"/>
      <w:b/>
      <w:bCs/>
      <w:lang w:eastAsia="bg-BG"/>
    </w:rPr>
  </w:style>
  <w:style w:type="paragraph" w:styleId="8">
    <w:name w:val="heading 8"/>
    <w:basedOn w:val="a0"/>
    <w:next w:val="a0"/>
    <w:link w:val="80"/>
    <w:qFormat/>
    <w:rsid w:val="007D23DB"/>
    <w:pPr>
      <w:spacing w:before="240" w:after="60" w:line="240" w:lineRule="auto"/>
      <w:outlineLvl w:val="7"/>
    </w:pPr>
    <w:rPr>
      <w:rFonts w:ascii="Times New Roman" w:eastAsia="Times New Roman" w:hAnsi="Times New Roman" w:cs="Times New Roman"/>
      <w:i/>
      <w:iCs/>
      <w:sz w:val="24"/>
      <w:szCs w:val="24"/>
      <w:lang w:val="en-US"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rsid w:val="007D23DB"/>
    <w:rPr>
      <w:rFonts w:ascii="Arial" w:eastAsia="Times New Roman" w:hAnsi="Arial" w:cs="Arial"/>
      <w:b/>
      <w:bCs/>
      <w:kern w:val="32"/>
      <w:sz w:val="32"/>
      <w:szCs w:val="32"/>
      <w:lang w:val="en-US"/>
    </w:rPr>
  </w:style>
  <w:style w:type="character" w:customStyle="1" w:styleId="20">
    <w:name w:val="Заглавие 2 Знак"/>
    <w:basedOn w:val="a1"/>
    <w:link w:val="2"/>
    <w:rsid w:val="007D23DB"/>
    <w:rPr>
      <w:rFonts w:ascii="Arial" w:eastAsia="Courier New" w:hAnsi="Arial" w:cs="Arial"/>
      <w:b/>
      <w:bCs/>
      <w:i/>
      <w:iCs/>
      <w:sz w:val="28"/>
      <w:szCs w:val="28"/>
      <w:lang w:val="en-US" w:eastAsia="bg-BG"/>
    </w:rPr>
  </w:style>
  <w:style w:type="character" w:customStyle="1" w:styleId="30">
    <w:name w:val="Заглавие 3 Знак"/>
    <w:basedOn w:val="a1"/>
    <w:link w:val="3"/>
    <w:uiPriority w:val="9"/>
    <w:rsid w:val="007D23DB"/>
    <w:rPr>
      <w:rFonts w:ascii="Arial" w:eastAsia="Times New Roman" w:hAnsi="Arial" w:cs="Arial"/>
      <w:b/>
      <w:bCs/>
      <w:sz w:val="26"/>
      <w:szCs w:val="26"/>
      <w:lang w:val="en-US" w:eastAsia="bg-BG"/>
    </w:rPr>
  </w:style>
  <w:style w:type="character" w:customStyle="1" w:styleId="40">
    <w:name w:val="Заглавие 4 Знак"/>
    <w:basedOn w:val="a1"/>
    <w:link w:val="4"/>
    <w:rsid w:val="007D23DB"/>
    <w:rPr>
      <w:rFonts w:ascii="ExcelciorCyr" w:eastAsia="Times New Roman" w:hAnsi="ExcelciorCyr" w:cs="ExcelciorCyr"/>
      <w:b/>
      <w:bCs/>
      <w:sz w:val="24"/>
      <w:szCs w:val="24"/>
      <w:u w:val="single"/>
      <w:lang w:eastAsia="bg-BG"/>
    </w:rPr>
  </w:style>
  <w:style w:type="character" w:customStyle="1" w:styleId="80">
    <w:name w:val="Заглавие 8 Знак"/>
    <w:basedOn w:val="a1"/>
    <w:link w:val="8"/>
    <w:rsid w:val="007D23DB"/>
    <w:rPr>
      <w:rFonts w:ascii="Times New Roman" w:eastAsia="Times New Roman" w:hAnsi="Times New Roman" w:cs="Times New Roman"/>
      <w:i/>
      <w:iCs/>
      <w:sz w:val="24"/>
      <w:szCs w:val="24"/>
      <w:lang w:val="en-US" w:eastAsia="bg-BG"/>
    </w:rPr>
  </w:style>
  <w:style w:type="numbering" w:customStyle="1" w:styleId="11">
    <w:name w:val="Без списък1"/>
    <w:next w:val="a3"/>
    <w:semiHidden/>
    <w:unhideWhenUsed/>
    <w:rsid w:val="007D23DB"/>
  </w:style>
  <w:style w:type="character" w:styleId="a4">
    <w:name w:val="Hyperlink"/>
    <w:basedOn w:val="a1"/>
    <w:uiPriority w:val="99"/>
    <w:rsid w:val="007D23DB"/>
    <w:rPr>
      <w:rFonts w:cs="Courier New"/>
      <w:color w:val="auto"/>
      <w:u w:val="single"/>
    </w:rPr>
  </w:style>
  <w:style w:type="character" w:customStyle="1" w:styleId="a5">
    <w:name w:val="Долен колонтитул_"/>
    <w:basedOn w:val="a1"/>
    <w:link w:val="41"/>
    <w:uiPriority w:val="99"/>
    <w:locked/>
    <w:rsid w:val="007D23DB"/>
    <w:rPr>
      <w:rFonts w:ascii="Times New Roman" w:hAnsi="Times New Roman" w:cs="Times New Roman"/>
      <w:sz w:val="15"/>
      <w:szCs w:val="15"/>
      <w:shd w:val="clear" w:color="auto" w:fill="FFFFFF"/>
    </w:rPr>
  </w:style>
  <w:style w:type="character" w:customStyle="1" w:styleId="a6">
    <w:name w:val="Долен колонтитул + Удебелен"/>
    <w:basedOn w:val="a5"/>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a7">
    <w:name w:val="Долен колонтитул + Курсив"/>
    <w:basedOn w:val="a5"/>
    <w:uiPriority w:val="99"/>
    <w:rsid w:val="007D23DB"/>
    <w:rPr>
      <w:rFonts w:ascii="Times New Roman" w:hAnsi="Times New Roman" w:cs="Times New Roman"/>
      <w:i/>
      <w:iCs/>
      <w:color w:val="000000"/>
      <w:spacing w:val="0"/>
      <w:w w:val="100"/>
      <w:position w:val="0"/>
      <w:sz w:val="15"/>
      <w:szCs w:val="15"/>
      <w:shd w:val="clear" w:color="auto" w:fill="FFFFFF"/>
      <w:lang w:val="bg-BG" w:eastAsia="bg-BG"/>
    </w:rPr>
  </w:style>
  <w:style w:type="character" w:customStyle="1" w:styleId="21">
    <w:name w:val="Долен колонтитул + Удебелен2"/>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12">
    <w:name w:val="Долен колонтитул1"/>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2">
    <w:name w:val="Долен колонтитул2"/>
    <w:basedOn w:val="a5"/>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3">
    <w:name w:val="Долен колонтитул (2)_"/>
    <w:basedOn w:val="a1"/>
    <w:link w:val="210"/>
    <w:uiPriority w:val="99"/>
    <w:locked/>
    <w:rsid w:val="007D23DB"/>
    <w:rPr>
      <w:rFonts w:ascii="Times New Roman" w:hAnsi="Times New Roman" w:cs="Times New Roman"/>
      <w:b/>
      <w:bCs/>
      <w:sz w:val="15"/>
      <w:szCs w:val="15"/>
      <w:shd w:val="clear" w:color="auto" w:fill="FFFFFF"/>
    </w:rPr>
  </w:style>
  <w:style w:type="character" w:customStyle="1" w:styleId="24">
    <w:name w:val="Долен колонтитул (2)"/>
    <w:basedOn w:val="23"/>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25">
    <w:name w:val="Долен колонтитул (2) + Не е удебелен"/>
    <w:basedOn w:val="23"/>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13">
    <w:name w:val="Долен колонтитул + Удебелен1"/>
    <w:basedOn w:val="a5"/>
    <w:uiPriority w:val="99"/>
    <w:rsid w:val="007D23DB"/>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31">
    <w:name w:val="Долен колонтитул3"/>
    <w:basedOn w:val="a5"/>
    <w:uiPriority w:val="99"/>
    <w:rsid w:val="007D23DB"/>
    <w:rPr>
      <w:rFonts w:ascii="Times New Roman" w:hAnsi="Times New Roman" w:cs="Times New Roman"/>
      <w:color w:val="000000"/>
      <w:spacing w:val="0"/>
      <w:w w:val="100"/>
      <w:position w:val="0"/>
      <w:sz w:val="15"/>
      <w:szCs w:val="15"/>
      <w:u w:val="single"/>
      <w:shd w:val="clear" w:color="auto" w:fill="FFFFFF"/>
      <w:lang w:val="bg-BG" w:eastAsia="bg-BG"/>
    </w:rPr>
  </w:style>
  <w:style w:type="character" w:customStyle="1" w:styleId="26">
    <w:name w:val="Основен текст (2)_"/>
    <w:basedOn w:val="a1"/>
    <w:link w:val="211"/>
    <w:locked/>
    <w:rsid w:val="007D23DB"/>
    <w:rPr>
      <w:rFonts w:ascii="Times New Roman" w:hAnsi="Times New Roman" w:cs="Times New Roman"/>
      <w:b/>
      <w:bCs/>
      <w:shd w:val="clear" w:color="auto" w:fill="FFFFFF"/>
    </w:rPr>
  </w:style>
  <w:style w:type="character" w:customStyle="1" w:styleId="27">
    <w:name w:val="Заглавие #2_"/>
    <w:basedOn w:val="a1"/>
    <w:link w:val="28"/>
    <w:uiPriority w:val="99"/>
    <w:locked/>
    <w:rsid w:val="007D23DB"/>
    <w:rPr>
      <w:rFonts w:ascii="Times New Roman" w:hAnsi="Times New Roman" w:cs="Times New Roman"/>
      <w:b/>
      <w:bCs/>
      <w:sz w:val="42"/>
      <w:szCs w:val="42"/>
      <w:shd w:val="clear" w:color="auto" w:fill="FFFFFF"/>
    </w:rPr>
  </w:style>
  <w:style w:type="character" w:customStyle="1" w:styleId="a8">
    <w:name w:val="Горен или долен колонтитул_"/>
    <w:basedOn w:val="a1"/>
    <w:link w:val="14"/>
    <w:locked/>
    <w:rsid w:val="007D23DB"/>
    <w:rPr>
      <w:rFonts w:ascii="Times New Roman" w:hAnsi="Times New Roman" w:cs="Times New Roman"/>
      <w:sz w:val="11"/>
      <w:szCs w:val="11"/>
      <w:shd w:val="clear" w:color="auto" w:fill="FFFFFF"/>
    </w:rPr>
  </w:style>
  <w:style w:type="character" w:customStyle="1" w:styleId="85pt0pt">
    <w:name w:val="Горен или долен колонтитул + 8.5 pt.Разредка 0 pt"/>
    <w:basedOn w:val="a8"/>
    <w:uiPriority w:val="99"/>
    <w:rsid w:val="007D23DB"/>
    <w:rPr>
      <w:rFonts w:ascii="Times New Roman" w:hAnsi="Times New Roman" w:cs="Times New Roman"/>
      <w:color w:val="000000"/>
      <w:spacing w:val="10"/>
      <w:w w:val="100"/>
      <w:position w:val="0"/>
      <w:sz w:val="17"/>
      <w:szCs w:val="17"/>
      <w:shd w:val="clear" w:color="auto" w:fill="FFFFFF"/>
      <w:lang w:val="bg-BG" w:eastAsia="bg-BG"/>
    </w:rPr>
  </w:style>
  <w:style w:type="character" w:customStyle="1" w:styleId="22pt">
    <w:name w:val="Основен текст (2) + Разредка 2 pt"/>
    <w:basedOn w:val="26"/>
    <w:uiPriority w:val="99"/>
    <w:rsid w:val="007D23DB"/>
    <w:rPr>
      <w:rFonts w:ascii="Times New Roman" w:hAnsi="Times New Roman" w:cs="Times New Roman"/>
      <w:b/>
      <w:bCs/>
      <w:color w:val="000000"/>
      <w:spacing w:val="50"/>
      <w:w w:val="100"/>
      <w:position w:val="0"/>
      <w:shd w:val="clear" w:color="auto" w:fill="FFFFFF"/>
      <w:lang w:val="bg-BG" w:eastAsia="bg-BG"/>
    </w:rPr>
  </w:style>
  <w:style w:type="character" w:customStyle="1" w:styleId="a9">
    <w:name w:val="Основен текст_"/>
    <w:basedOn w:val="a1"/>
    <w:link w:val="81"/>
    <w:locked/>
    <w:rsid w:val="007D23DB"/>
    <w:rPr>
      <w:rFonts w:ascii="Times New Roman" w:hAnsi="Times New Roman" w:cs="Times New Roman"/>
      <w:shd w:val="clear" w:color="auto" w:fill="FFFFFF"/>
    </w:rPr>
  </w:style>
  <w:style w:type="character" w:customStyle="1" w:styleId="aa">
    <w:name w:val="Основен текст + Удебелен"/>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9">
    <w:name w:val="Основен текст (2) + Не е удебелен"/>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42">
    <w:name w:val="Основен текст (4)_"/>
    <w:basedOn w:val="a1"/>
    <w:link w:val="43"/>
    <w:uiPriority w:val="99"/>
    <w:locked/>
    <w:rsid w:val="007D23DB"/>
    <w:rPr>
      <w:rFonts w:ascii="Times New Roman" w:hAnsi="Times New Roman" w:cs="Times New Roman"/>
      <w:spacing w:val="100"/>
      <w:sz w:val="40"/>
      <w:szCs w:val="40"/>
      <w:shd w:val="clear" w:color="auto" w:fill="FFFFFF"/>
    </w:rPr>
  </w:style>
  <w:style w:type="character" w:customStyle="1" w:styleId="15">
    <w:name w:val="Заглавие #1_"/>
    <w:basedOn w:val="a1"/>
    <w:link w:val="16"/>
    <w:uiPriority w:val="99"/>
    <w:locked/>
    <w:rsid w:val="007D23DB"/>
    <w:rPr>
      <w:rFonts w:ascii="Gulim" w:eastAsia="Gulim" w:hAnsi="Gulim" w:cs="Gulim"/>
      <w:spacing w:val="40"/>
      <w:sz w:val="54"/>
      <w:szCs w:val="54"/>
      <w:shd w:val="clear" w:color="auto" w:fill="FFFFFF"/>
    </w:rPr>
  </w:style>
  <w:style w:type="character" w:customStyle="1" w:styleId="1TimesNewRoman34pt0pt">
    <w:name w:val="Заглавие #1 + Times New Roman.34 pt.Курсив.Разредка 0 pt"/>
    <w:basedOn w:val="15"/>
    <w:uiPriority w:val="99"/>
    <w:rsid w:val="007D23DB"/>
    <w:rPr>
      <w:rFonts w:ascii="Times New Roman" w:eastAsia="Gulim" w:hAnsi="Times New Roman" w:cs="Times New Roman"/>
      <w:i/>
      <w:iCs/>
      <w:color w:val="000000"/>
      <w:spacing w:val="0"/>
      <w:w w:val="100"/>
      <w:position w:val="0"/>
      <w:sz w:val="68"/>
      <w:szCs w:val="68"/>
      <w:shd w:val="clear" w:color="auto" w:fill="FFFFFF"/>
      <w:lang w:val="bg-BG" w:eastAsia="bg-BG"/>
    </w:rPr>
  </w:style>
  <w:style w:type="character" w:customStyle="1" w:styleId="ab">
    <w:name w:val="Горен или долен колонтитул"/>
    <w:basedOn w:val="a8"/>
    <w:uiPriority w:val="99"/>
    <w:rsid w:val="007D23DB"/>
    <w:rPr>
      <w:rFonts w:ascii="Times New Roman" w:hAnsi="Times New Roman" w:cs="Times New Roman"/>
      <w:color w:val="000000"/>
      <w:spacing w:val="0"/>
      <w:w w:val="100"/>
      <w:position w:val="0"/>
      <w:sz w:val="11"/>
      <w:szCs w:val="11"/>
      <w:shd w:val="clear" w:color="auto" w:fill="FFFFFF"/>
      <w:lang w:val="bg-BG" w:eastAsia="bg-BG"/>
    </w:rPr>
  </w:style>
  <w:style w:type="character" w:customStyle="1" w:styleId="32">
    <w:name w:val="Основен текст (3)_"/>
    <w:basedOn w:val="a1"/>
    <w:link w:val="310"/>
    <w:uiPriority w:val="99"/>
    <w:locked/>
    <w:rsid w:val="007D23DB"/>
    <w:rPr>
      <w:rFonts w:ascii="Tahoma" w:hAnsi="Tahoma" w:cs="Tahoma"/>
      <w:sz w:val="16"/>
      <w:szCs w:val="16"/>
      <w:shd w:val="clear" w:color="auto" w:fill="FFFFFF"/>
    </w:rPr>
  </w:style>
  <w:style w:type="character" w:customStyle="1" w:styleId="33">
    <w:name w:val="Основен текст (3)"/>
    <w:basedOn w:val="32"/>
    <w:uiPriority w:val="99"/>
    <w:rsid w:val="007D23DB"/>
    <w:rPr>
      <w:rFonts w:ascii="Tahoma" w:hAnsi="Tahoma" w:cs="Tahoma"/>
      <w:color w:val="000000"/>
      <w:spacing w:val="0"/>
      <w:w w:val="100"/>
      <w:position w:val="0"/>
      <w:sz w:val="16"/>
      <w:szCs w:val="16"/>
      <w:u w:val="single"/>
      <w:shd w:val="clear" w:color="auto" w:fill="FFFFFF"/>
      <w:lang w:val="en-US" w:eastAsia="en-US"/>
    </w:rPr>
  </w:style>
  <w:style w:type="character" w:customStyle="1" w:styleId="17">
    <w:name w:val="Основен текст1"/>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a">
    <w:name w:val="Основен текст (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b">
    <w:name w:val="Основен текст + Удебелен2"/>
    <w:basedOn w:val="a9"/>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c">
    <w:name w:val="Основен текст2"/>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ac">
    <w:name w:val="Заглавие на таблица_"/>
    <w:basedOn w:val="a1"/>
    <w:link w:val="18"/>
    <w:uiPriority w:val="99"/>
    <w:locked/>
    <w:rsid w:val="007D23DB"/>
    <w:rPr>
      <w:rFonts w:ascii="Times New Roman" w:hAnsi="Times New Roman" w:cs="Times New Roman"/>
      <w:b/>
      <w:bCs/>
      <w:shd w:val="clear" w:color="auto" w:fill="FFFFFF"/>
    </w:rPr>
  </w:style>
  <w:style w:type="character" w:customStyle="1" w:styleId="2d">
    <w:name w:val="Заглавие на таблица (2)_"/>
    <w:basedOn w:val="a1"/>
    <w:link w:val="212"/>
    <w:uiPriority w:val="99"/>
    <w:locked/>
    <w:rsid w:val="007D23DB"/>
    <w:rPr>
      <w:rFonts w:ascii="Times New Roman" w:hAnsi="Times New Roman" w:cs="Times New Roman"/>
      <w:shd w:val="clear" w:color="auto" w:fill="FFFFFF"/>
    </w:rPr>
  </w:style>
  <w:style w:type="character" w:customStyle="1" w:styleId="2e">
    <w:name w:val="Заглавие на таблица (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CourierNew105pt">
    <w:name w:val="Основен текст + Courier New.10.5 pt"/>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f">
    <w:name w:val="Заглавие на таблица (2) + Удебелен"/>
    <w:basedOn w:val="2d"/>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213">
    <w:name w:val="Заглавие на таблица (2) + Удебелен1"/>
    <w:basedOn w:val="2d"/>
    <w:uiPriority w:val="99"/>
    <w:rsid w:val="007D23DB"/>
    <w:rPr>
      <w:rFonts w:ascii="Times New Roman" w:hAnsi="Times New Roman" w:cs="Times New Roman"/>
      <w:b/>
      <w:bCs/>
      <w:color w:val="000000"/>
      <w:spacing w:val="0"/>
      <w:w w:val="100"/>
      <w:position w:val="0"/>
      <w:shd w:val="clear" w:color="auto" w:fill="FFFFFF"/>
    </w:rPr>
  </w:style>
  <w:style w:type="character" w:customStyle="1" w:styleId="1pt">
    <w:name w:val="Горен или долен колонтитул + Курсив.Разредка 1 pt"/>
    <w:basedOn w:val="a8"/>
    <w:uiPriority w:val="99"/>
    <w:rsid w:val="007D23DB"/>
    <w:rPr>
      <w:rFonts w:ascii="Times New Roman" w:hAnsi="Times New Roman" w:cs="Times New Roman"/>
      <w:i/>
      <w:iCs/>
      <w:color w:val="000000"/>
      <w:spacing w:val="30"/>
      <w:w w:val="100"/>
      <w:position w:val="0"/>
      <w:sz w:val="11"/>
      <w:szCs w:val="11"/>
      <w:shd w:val="clear" w:color="auto" w:fill="FFFFFF"/>
      <w:lang w:val="bg-BG" w:eastAsia="bg-BG"/>
    </w:rPr>
  </w:style>
  <w:style w:type="character" w:customStyle="1" w:styleId="5">
    <w:name w:val="Основен текст (5)_"/>
    <w:basedOn w:val="a1"/>
    <w:link w:val="51"/>
    <w:uiPriority w:val="99"/>
    <w:locked/>
    <w:rsid w:val="007D23DB"/>
    <w:rPr>
      <w:rFonts w:cs="Courier New"/>
      <w:sz w:val="21"/>
      <w:szCs w:val="21"/>
      <w:shd w:val="clear" w:color="auto" w:fill="FFFFFF"/>
    </w:rPr>
  </w:style>
  <w:style w:type="character" w:customStyle="1" w:styleId="5TimesNewRoman11pt">
    <w:name w:val="Основен текст (5) + Times New Roman.11 pt"/>
    <w:basedOn w:val="5"/>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ad">
    <w:name w:val="Заглавие на таблица"/>
    <w:basedOn w:val="ac"/>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CordiaUPC65pt">
    <w:name w:val="Горен или долен колонтитул + CordiaUPC.6.5 pt.Курсив"/>
    <w:basedOn w:val="a8"/>
    <w:uiPriority w:val="99"/>
    <w:rsid w:val="007D23DB"/>
    <w:rPr>
      <w:rFonts w:ascii="CordiaUPC" w:hAnsi="CordiaUPC" w:cs="CordiaUPC"/>
      <w:i/>
      <w:iCs/>
      <w:color w:val="000000"/>
      <w:spacing w:val="0"/>
      <w:w w:val="100"/>
      <w:position w:val="0"/>
      <w:sz w:val="13"/>
      <w:szCs w:val="13"/>
      <w:shd w:val="clear" w:color="auto" w:fill="FFFFFF"/>
      <w:lang w:val="bg-BG" w:eastAsia="bg-BG"/>
    </w:rPr>
  </w:style>
  <w:style w:type="character" w:customStyle="1" w:styleId="CourierNew105pt-1pt">
    <w:name w:val="Основен текст + Courier New.10.5 pt.Разредка -1 pt"/>
    <w:basedOn w:val="a9"/>
    <w:uiPriority w:val="99"/>
    <w:rsid w:val="007D23DB"/>
    <w:rPr>
      <w:rFonts w:ascii="Courier New" w:hAnsi="Courier New" w:cs="Courier New"/>
      <w:color w:val="000000"/>
      <w:spacing w:val="-20"/>
      <w:w w:val="100"/>
      <w:position w:val="0"/>
      <w:sz w:val="21"/>
      <w:szCs w:val="21"/>
      <w:shd w:val="clear" w:color="auto" w:fill="FFFFFF"/>
      <w:lang w:val="bg-BG" w:eastAsia="bg-BG"/>
    </w:rPr>
  </w:style>
  <w:style w:type="character" w:customStyle="1" w:styleId="240">
    <w:name w:val="Основен текст (2)4"/>
    <w:basedOn w:val="a1"/>
    <w:uiPriority w:val="99"/>
    <w:rsid w:val="007D23DB"/>
    <w:rPr>
      <w:rFonts w:ascii="Times New Roman" w:hAnsi="Times New Roman" w:cs="Times New Roman"/>
      <w:b/>
      <w:bCs/>
      <w:sz w:val="22"/>
      <w:szCs w:val="22"/>
      <w:u w:val="none"/>
    </w:rPr>
  </w:style>
  <w:style w:type="character" w:customStyle="1" w:styleId="ae">
    <w:name w:val="Основен текст + Курсив"/>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82">
    <w:name w:val="Основен текст (8)_"/>
    <w:basedOn w:val="a1"/>
    <w:link w:val="83"/>
    <w:uiPriority w:val="99"/>
    <w:locked/>
    <w:rsid w:val="007D23DB"/>
    <w:rPr>
      <w:rFonts w:ascii="Lucida Sans Unicode" w:hAnsi="Lucida Sans Unicode" w:cs="Lucida Sans Unicode"/>
      <w:sz w:val="9"/>
      <w:szCs w:val="9"/>
      <w:shd w:val="clear" w:color="auto" w:fill="FFFFFF"/>
    </w:rPr>
  </w:style>
  <w:style w:type="character" w:customStyle="1" w:styleId="61">
    <w:name w:val="Основен текст (6)_"/>
    <w:basedOn w:val="a1"/>
    <w:link w:val="62"/>
    <w:uiPriority w:val="99"/>
    <w:locked/>
    <w:rsid w:val="007D23DB"/>
    <w:rPr>
      <w:rFonts w:ascii="Times New Roman" w:hAnsi="Times New Roman" w:cs="Times New Roman"/>
      <w:sz w:val="20"/>
      <w:szCs w:val="20"/>
      <w:shd w:val="clear" w:color="auto" w:fill="FFFFFF"/>
    </w:rPr>
  </w:style>
  <w:style w:type="character" w:customStyle="1" w:styleId="611pt">
    <w:name w:val="Основен текст (6) + 11 pt"/>
    <w:basedOn w:val="61"/>
    <w:uiPriority w:val="99"/>
    <w:rsid w:val="007D23DB"/>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275pt0pt">
    <w:name w:val="Основен текст (2) + 7.5 pt.Не е удебелен.Разредка 0 pt"/>
    <w:basedOn w:val="26"/>
    <w:uiPriority w:val="99"/>
    <w:rsid w:val="007D23DB"/>
    <w:rPr>
      <w:rFonts w:ascii="Times New Roman" w:hAnsi="Times New Roman" w:cs="Times New Roman"/>
      <w:b/>
      <w:bCs/>
      <w:color w:val="000000"/>
      <w:spacing w:val="10"/>
      <w:w w:val="100"/>
      <w:position w:val="0"/>
      <w:sz w:val="15"/>
      <w:szCs w:val="15"/>
      <w:shd w:val="clear" w:color="auto" w:fill="FFFFFF"/>
      <w:lang w:val="bg-BG" w:eastAsia="bg-BG"/>
    </w:rPr>
  </w:style>
  <w:style w:type="character" w:customStyle="1" w:styleId="275pt">
    <w:name w:val="Основен текст (2) + 7.5 pt.Не е удебелен"/>
    <w:basedOn w:val="26"/>
    <w:uiPriority w:val="99"/>
    <w:rsid w:val="007D23DB"/>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CourierNew105pt1">
    <w:name w:val="Основен текст + Courier New.10.5 pt1"/>
    <w:basedOn w:val="a9"/>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210pt">
    <w:name w:val="Основен текст (2) + 10 pt.Не е удебелен"/>
    <w:basedOn w:val="26"/>
    <w:uiPriority w:val="99"/>
    <w:rsid w:val="007D23DB"/>
    <w:rPr>
      <w:rFonts w:ascii="Times New Roman" w:hAnsi="Times New Roman" w:cs="Times New Roman"/>
      <w:b/>
      <w:bCs/>
      <w:color w:val="000000"/>
      <w:spacing w:val="0"/>
      <w:w w:val="100"/>
      <w:position w:val="0"/>
      <w:sz w:val="20"/>
      <w:szCs w:val="20"/>
      <w:shd w:val="clear" w:color="auto" w:fill="FFFFFF"/>
      <w:lang w:val="bg-BG" w:eastAsia="bg-BG"/>
    </w:rPr>
  </w:style>
  <w:style w:type="character" w:customStyle="1" w:styleId="53pt">
    <w:name w:val="Основен текст (5) + Разредка 3 pt"/>
    <w:basedOn w:val="5"/>
    <w:uiPriority w:val="99"/>
    <w:rsid w:val="007D23DB"/>
    <w:rPr>
      <w:rFonts w:ascii="Courier New" w:hAnsi="Courier New" w:cs="Courier New"/>
      <w:color w:val="000000"/>
      <w:spacing w:val="70"/>
      <w:w w:val="100"/>
      <w:position w:val="0"/>
      <w:sz w:val="21"/>
      <w:szCs w:val="21"/>
      <w:shd w:val="clear" w:color="auto" w:fill="FFFFFF"/>
      <w:lang w:val="bg-BG" w:eastAsia="bg-BG"/>
    </w:rPr>
  </w:style>
  <w:style w:type="character" w:customStyle="1" w:styleId="5TimesNewRoman10pt4pt">
    <w:name w:val="Основен текст (5) + Times New Roman.10 pt.Разредка 4 pt"/>
    <w:basedOn w:val="5"/>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7">
    <w:name w:val="Основен текст (7)_"/>
    <w:basedOn w:val="a1"/>
    <w:link w:val="71"/>
    <w:uiPriority w:val="99"/>
    <w:locked/>
    <w:rsid w:val="007D23DB"/>
    <w:rPr>
      <w:rFonts w:ascii="Times New Roman" w:hAnsi="Times New Roman" w:cs="Times New Roman"/>
      <w:sz w:val="10"/>
      <w:szCs w:val="10"/>
      <w:shd w:val="clear" w:color="auto" w:fill="FFFFFF"/>
    </w:rPr>
  </w:style>
  <w:style w:type="character" w:customStyle="1" w:styleId="34">
    <w:name w:val="Заглавие на таблица (3)_"/>
    <w:basedOn w:val="a1"/>
    <w:link w:val="35"/>
    <w:uiPriority w:val="99"/>
    <w:locked/>
    <w:rsid w:val="007D23DB"/>
    <w:rPr>
      <w:rFonts w:cs="Courier New"/>
      <w:sz w:val="21"/>
      <w:szCs w:val="21"/>
      <w:shd w:val="clear" w:color="auto" w:fill="FFFFFF"/>
    </w:rPr>
  </w:style>
  <w:style w:type="character" w:customStyle="1" w:styleId="3pt">
    <w:name w:val="Основен текст + Курсив.Разредка 3 pt"/>
    <w:basedOn w:val="a9"/>
    <w:uiPriority w:val="99"/>
    <w:rsid w:val="007D23DB"/>
    <w:rPr>
      <w:rFonts w:ascii="Times New Roman" w:hAnsi="Times New Roman" w:cs="Times New Roman"/>
      <w:i/>
      <w:iCs/>
      <w:color w:val="000000"/>
      <w:spacing w:val="60"/>
      <w:w w:val="100"/>
      <w:position w:val="0"/>
      <w:shd w:val="clear" w:color="auto" w:fill="FFFFFF"/>
      <w:lang w:val="bg-BG" w:eastAsia="bg-BG"/>
    </w:rPr>
  </w:style>
  <w:style w:type="character" w:customStyle="1" w:styleId="55pt">
    <w:name w:val="Основен текст (5) + Разредка 5 pt"/>
    <w:basedOn w:val="5"/>
    <w:uiPriority w:val="99"/>
    <w:rsid w:val="007D23DB"/>
    <w:rPr>
      <w:rFonts w:ascii="Courier New" w:hAnsi="Courier New" w:cs="Courier New"/>
      <w:color w:val="000000"/>
      <w:spacing w:val="100"/>
      <w:w w:val="100"/>
      <w:position w:val="0"/>
      <w:sz w:val="21"/>
      <w:szCs w:val="21"/>
      <w:shd w:val="clear" w:color="auto" w:fill="FFFFFF"/>
      <w:lang w:val="bg-BG" w:eastAsia="bg-BG"/>
    </w:rPr>
  </w:style>
  <w:style w:type="character" w:customStyle="1" w:styleId="50">
    <w:name w:val="Основен текст (5)"/>
    <w:basedOn w:val="5"/>
    <w:uiPriority w:val="99"/>
    <w:rsid w:val="007D23DB"/>
    <w:rPr>
      <w:rFonts w:ascii="Courier New" w:hAnsi="Courier New" w:cs="Courier New"/>
      <w:color w:val="000000"/>
      <w:spacing w:val="0"/>
      <w:w w:val="100"/>
      <w:position w:val="0"/>
      <w:sz w:val="21"/>
      <w:szCs w:val="21"/>
      <w:shd w:val="clear" w:color="auto" w:fill="FFFFFF"/>
      <w:lang w:val="bg-BG" w:eastAsia="bg-BG"/>
    </w:rPr>
  </w:style>
  <w:style w:type="character" w:customStyle="1" w:styleId="0pt">
    <w:name w:val="Основен текст + Курсив.Разредка 0 pt"/>
    <w:basedOn w:val="a9"/>
    <w:uiPriority w:val="99"/>
    <w:rsid w:val="007D23DB"/>
    <w:rPr>
      <w:rFonts w:ascii="Times New Roman" w:hAnsi="Times New Roman" w:cs="Times New Roman"/>
      <w:i/>
      <w:iCs/>
      <w:color w:val="000000"/>
      <w:spacing w:val="-10"/>
      <w:w w:val="100"/>
      <w:position w:val="0"/>
      <w:shd w:val="clear" w:color="auto" w:fill="FFFFFF"/>
      <w:lang w:val="bg-BG" w:eastAsia="bg-BG"/>
    </w:rPr>
  </w:style>
  <w:style w:type="character" w:customStyle="1" w:styleId="5TimesNewRoman11pt0pt">
    <w:name w:val="Основен текст (5) + Times New Roman.11 pt.Курсив.Разредка 0 pt"/>
    <w:basedOn w:val="5"/>
    <w:uiPriority w:val="99"/>
    <w:rsid w:val="007D23DB"/>
    <w:rPr>
      <w:rFonts w:ascii="Times New Roman" w:hAnsi="Times New Roman" w:cs="Times New Roman"/>
      <w:i/>
      <w:iCs/>
      <w:color w:val="000000"/>
      <w:spacing w:val="-10"/>
      <w:w w:val="100"/>
      <w:position w:val="0"/>
      <w:sz w:val="22"/>
      <w:szCs w:val="22"/>
      <w:shd w:val="clear" w:color="auto" w:fill="FFFFFF"/>
      <w:lang w:val="bg-BG" w:eastAsia="bg-BG"/>
    </w:rPr>
  </w:style>
  <w:style w:type="character" w:customStyle="1" w:styleId="70">
    <w:name w:val="Основен текст (7)"/>
    <w:basedOn w:val="a1"/>
    <w:uiPriority w:val="99"/>
    <w:rsid w:val="007D23DB"/>
    <w:rPr>
      <w:rFonts w:ascii="Times New Roman" w:hAnsi="Times New Roman" w:cs="Times New Roman"/>
      <w:sz w:val="10"/>
      <w:szCs w:val="10"/>
      <w:u w:val="none"/>
    </w:rPr>
  </w:style>
  <w:style w:type="character" w:customStyle="1" w:styleId="9">
    <w:name w:val="Основен текст (9)_"/>
    <w:basedOn w:val="a1"/>
    <w:link w:val="91"/>
    <w:uiPriority w:val="99"/>
    <w:locked/>
    <w:rsid w:val="007D23DB"/>
    <w:rPr>
      <w:rFonts w:ascii="Times New Roman" w:hAnsi="Times New Roman" w:cs="Times New Roman"/>
      <w:i/>
      <w:iCs/>
      <w:shd w:val="clear" w:color="auto" w:fill="FFFFFF"/>
    </w:rPr>
  </w:style>
  <w:style w:type="character" w:customStyle="1" w:styleId="19">
    <w:name w:val="Основен текст + Удебелен1"/>
    <w:basedOn w:val="a9"/>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5TimesNewRoman10pt4pt1">
    <w:name w:val="Основен текст (5) + Times New Roman.10 pt.Разредка 4 pt1"/>
    <w:basedOn w:val="5"/>
    <w:uiPriority w:val="99"/>
    <w:rsid w:val="007D23DB"/>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13pt">
    <w:name w:val="Основен текст + 13 pt"/>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105pt0pt">
    <w:name w:val="Основен текст + 10.5 pt.Курсив.Разредка 0 pt"/>
    <w:basedOn w:val="a9"/>
    <w:uiPriority w:val="99"/>
    <w:rsid w:val="007D23DB"/>
    <w:rPr>
      <w:rFonts w:ascii="Times New Roman" w:hAnsi="Times New Roman" w:cs="Times New Roman"/>
      <w:i/>
      <w:iCs/>
      <w:color w:val="000000"/>
      <w:spacing w:val="10"/>
      <w:w w:val="100"/>
      <w:position w:val="0"/>
      <w:sz w:val="21"/>
      <w:szCs w:val="21"/>
      <w:shd w:val="clear" w:color="auto" w:fill="FFFFFF"/>
      <w:lang w:val="bg-BG" w:eastAsia="bg-BG"/>
    </w:rPr>
  </w:style>
  <w:style w:type="character" w:customStyle="1" w:styleId="1pt0">
    <w:name w:val="Основен текст + Разредка 1 pt"/>
    <w:basedOn w:val="a9"/>
    <w:uiPriority w:val="99"/>
    <w:rsid w:val="007D23DB"/>
    <w:rPr>
      <w:rFonts w:ascii="Times New Roman" w:hAnsi="Times New Roman" w:cs="Times New Roman"/>
      <w:color w:val="000000"/>
      <w:spacing w:val="30"/>
      <w:w w:val="100"/>
      <w:position w:val="0"/>
      <w:shd w:val="clear" w:color="auto" w:fill="FFFFFF"/>
      <w:lang w:val="en-US" w:eastAsia="en-US"/>
    </w:rPr>
  </w:style>
  <w:style w:type="character" w:customStyle="1" w:styleId="36">
    <w:name w:val="Основен текст3"/>
    <w:basedOn w:val="a1"/>
    <w:uiPriority w:val="99"/>
    <w:rsid w:val="007D23DB"/>
    <w:rPr>
      <w:rFonts w:ascii="Times New Roman" w:hAnsi="Times New Roman" w:cs="Times New Roman"/>
      <w:sz w:val="22"/>
      <w:szCs w:val="22"/>
      <w:u w:val="none"/>
    </w:rPr>
  </w:style>
  <w:style w:type="character" w:customStyle="1" w:styleId="230">
    <w:name w:val="Основен текст (2)3"/>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pt">
    <w:name w:val="Горен или долен колонтитул + 9 pt"/>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CordiaUPC16pt">
    <w:name w:val="Основен текст + CordiaUPC.16 pt.Удебелен"/>
    <w:basedOn w:val="a9"/>
    <w:uiPriority w:val="99"/>
    <w:rsid w:val="007D23DB"/>
    <w:rPr>
      <w:rFonts w:ascii="CordiaUPC" w:hAnsi="CordiaUPC" w:cs="CordiaUPC"/>
      <w:b/>
      <w:bCs/>
      <w:color w:val="000000"/>
      <w:spacing w:val="0"/>
      <w:w w:val="100"/>
      <w:position w:val="0"/>
      <w:sz w:val="32"/>
      <w:szCs w:val="32"/>
      <w:shd w:val="clear" w:color="auto" w:fill="FFFFFF"/>
      <w:lang w:val="bg-BG" w:eastAsia="bg-BG"/>
    </w:rPr>
  </w:style>
  <w:style w:type="character" w:customStyle="1" w:styleId="CordiaUPC22pt">
    <w:name w:val="Основен текст + CordiaUPC.22 pt.Удебелен"/>
    <w:basedOn w:val="a9"/>
    <w:uiPriority w:val="99"/>
    <w:rsid w:val="007D23DB"/>
    <w:rPr>
      <w:rFonts w:ascii="CordiaUPC" w:hAnsi="CordiaUPC" w:cs="CordiaUPC"/>
      <w:b/>
      <w:bCs/>
      <w:color w:val="000000"/>
      <w:spacing w:val="0"/>
      <w:w w:val="100"/>
      <w:position w:val="0"/>
      <w:sz w:val="44"/>
      <w:szCs w:val="44"/>
      <w:shd w:val="clear" w:color="auto" w:fill="FFFFFF"/>
      <w:lang w:val="bg-BG" w:eastAsia="bg-BG"/>
    </w:rPr>
  </w:style>
  <w:style w:type="character" w:customStyle="1" w:styleId="100">
    <w:name w:val="Основен текст (10)_"/>
    <w:basedOn w:val="a1"/>
    <w:link w:val="101"/>
    <w:uiPriority w:val="99"/>
    <w:locked/>
    <w:rsid w:val="007D23DB"/>
    <w:rPr>
      <w:rFonts w:ascii="Times New Roman" w:hAnsi="Times New Roman" w:cs="Times New Roman"/>
      <w:sz w:val="15"/>
      <w:szCs w:val="15"/>
      <w:shd w:val="clear" w:color="auto" w:fill="FFFFFF"/>
    </w:rPr>
  </w:style>
  <w:style w:type="character" w:customStyle="1" w:styleId="2f0">
    <w:name w:val="Основен текст + Курсив2"/>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20">
    <w:name w:val="Основен текст (2) + Не е удебелен2"/>
    <w:basedOn w:val="26"/>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0">
    <w:name w:val="Основен текст (9) + Не е курсив"/>
    <w:basedOn w:val="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Tahoma10pt">
    <w:name w:val="Основен текст + Tahoma.10 pt"/>
    <w:basedOn w:val="a9"/>
    <w:uiPriority w:val="99"/>
    <w:rsid w:val="007D23DB"/>
    <w:rPr>
      <w:rFonts w:ascii="Tahoma" w:hAnsi="Tahoma" w:cs="Tahoma"/>
      <w:color w:val="000000"/>
      <w:spacing w:val="0"/>
      <w:w w:val="100"/>
      <w:position w:val="0"/>
      <w:sz w:val="20"/>
      <w:szCs w:val="20"/>
      <w:shd w:val="clear" w:color="auto" w:fill="FFFFFF"/>
      <w:lang w:val="bg-BG" w:eastAsia="bg-BG"/>
    </w:rPr>
  </w:style>
  <w:style w:type="character" w:customStyle="1" w:styleId="105pt">
    <w:name w:val="Основен текст + 10.5 pt.Удебелен"/>
    <w:basedOn w:val="a9"/>
    <w:uiPriority w:val="99"/>
    <w:rsid w:val="007D23DB"/>
    <w:rPr>
      <w:rFonts w:ascii="Times New Roman" w:hAnsi="Times New Roman" w:cs="Times New Roman"/>
      <w:b/>
      <w:bCs/>
      <w:color w:val="000000"/>
      <w:spacing w:val="0"/>
      <w:w w:val="100"/>
      <w:position w:val="0"/>
      <w:sz w:val="21"/>
      <w:szCs w:val="21"/>
      <w:shd w:val="clear" w:color="auto" w:fill="FFFFFF"/>
      <w:lang w:val="bg-BG" w:eastAsia="bg-BG"/>
    </w:rPr>
  </w:style>
  <w:style w:type="character" w:customStyle="1" w:styleId="37">
    <w:name w:val="Заглавие #3_"/>
    <w:basedOn w:val="a1"/>
    <w:link w:val="311"/>
    <w:uiPriority w:val="99"/>
    <w:locked/>
    <w:rsid w:val="007D23DB"/>
    <w:rPr>
      <w:rFonts w:ascii="Times New Roman" w:hAnsi="Times New Roman" w:cs="Times New Roman"/>
      <w:b/>
      <w:bCs/>
      <w:shd w:val="clear" w:color="auto" w:fill="FFFFFF"/>
    </w:rPr>
  </w:style>
  <w:style w:type="character" w:customStyle="1" w:styleId="38">
    <w:name w:val="Заглавие #3"/>
    <w:basedOn w:val="37"/>
    <w:uiPriority w:val="99"/>
    <w:rsid w:val="007D23DB"/>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44">
    <w:name w:val="Основен текст4"/>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a">
    <w:name w:val="Основен текст + Курсив1"/>
    <w:basedOn w:val="a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29pt0pt">
    <w:name w:val="Горен или долен колонтитул (2) + 9 pt.Разредка 0 pt"/>
    <w:basedOn w:val="a1"/>
    <w:rsid w:val="007D23DB"/>
    <w:rPr>
      <w:rFonts w:ascii="Times New Roman" w:hAnsi="Times New Roman" w:cs="Times New Roman"/>
      <w:sz w:val="18"/>
      <w:szCs w:val="18"/>
      <w:u w:val="none"/>
    </w:rPr>
  </w:style>
  <w:style w:type="character" w:customStyle="1" w:styleId="92">
    <w:name w:val="Заглавие #9_"/>
    <w:basedOn w:val="a1"/>
    <w:link w:val="93"/>
    <w:uiPriority w:val="99"/>
    <w:locked/>
    <w:rsid w:val="007D23DB"/>
    <w:rPr>
      <w:rFonts w:ascii="Times New Roman" w:hAnsi="Times New Roman" w:cs="Times New Roman"/>
      <w:b/>
      <w:bCs/>
      <w:shd w:val="clear" w:color="auto" w:fill="FFFFFF"/>
    </w:rPr>
  </w:style>
  <w:style w:type="character" w:customStyle="1" w:styleId="52">
    <w:name w:val="Основен текст5"/>
    <w:basedOn w:val="a9"/>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221">
    <w:name w:val="Основен текст (2)2"/>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2115pt0pt">
    <w:name w:val="Горен или долен колонтитул (2) + 11.5 pt.Удебелен.Разредка 0 pt"/>
    <w:basedOn w:val="a1"/>
    <w:uiPriority w:val="99"/>
    <w:rsid w:val="007D23DB"/>
    <w:rPr>
      <w:rFonts w:ascii="Times New Roman" w:hAnsi="Times New Roman" w:cs="Times New Roman"/>
      <w:b/>
      <w:bCs/>
      <w:sz w:val="23"/>
      <w:szCs w:val="23"/>
      <w:u w:val="none"/>
    </w:rPr>
  </w:style>
  <w:style w:type="character" w:customStyle="1" w:styleId="23pt">
    <w:name w:val="Основен текст (2) + Разредка 3 pt"/>
    <w:basedOn w:val="26"/>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94">
    <w:name w:val="Основен текст (9)"/>
    <w:basedOn w:val="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30">
    <w:name w:val="Основен текст (9) + Не е курсив3"/>
    <w:basedOn w:val="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63">
    <w:name w:val="Основен текст6"/>
    <w:basedOn w:val="a9"/>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214">
    <w:name w:val="Основен текст (2) + Не е удебелен1"/>
    <w:basedOn w:val="26"/>
    <w:uiPriority w:val="99"/>
    <w:rsid w:val="007D23DB"/>
    <w:rPr>
      <w:rFonts w:ascii="Times New Roman" w:hAnsi="Times New Roman" w:cs="Times New Roman"/>
      <w:b/>
      <w:bCs/>
      <w:color w:val="000000"/>
      <w:spacing w:val="0"/>
      <w:w w:val="100"/>
      <w:position w:val="0"/>
      <w:shd w:val="clear" w:color="auto" w:fill="FFFFFF"/>
      <w:lang w:val="bg-BG" w:eastAsia="bg-BG"/>
    </w:rPr>
  </w:style>
  <w:style w:type="character" w:customStyle="1" w:styleId="BookmanOldStyle12pt">
    <w:name w:val="Основен текст + Bookman Old Style.12 pt"/>
    <w:basedOn w:val="a9"/>
    <w:uiPriority w:val="99"/>
    <w:rsid w:val="007D23DB"/>
    <w:rPr>
      <w:rFonts w:ascii="Bookman Old Style" w:hAnsi="Bookman Old Style" w:cs="Bookman Old Style"/>
      <w:color w:val="000000"/>
      <w:spacing w:val="0"/>
      <w:w w:val="100"/>
      <w:position w:val="0"/>
      <w:sz w:val="24"/>
      <w:szCs w:val="24"/>
      <w:shd w:val="clear" w:color="auto" w:fill="FFFFFF"/>
      <w:lang w:val="bg-BG" w:eastAsia="bg-BG"/>
    </w:rPr>
  </w:style>
  <w:style w:type="character" w:customStyle="1" w:styleId="Impact0pt">
    <w:name w:val="Основен текст + Impact.Разредка 0 pt"/>
    <w:basedOn w:val="a9"/>
    <w:uiPriority w:val="99"/>
    <w:rsid w:val="007D23DB"/>
    <w:rPr>
      <w:rFonts w:ascii="Impact" w:hAnsi="Impact" w:cs="Impact"/>
      <w:color w:val="000000"/>
      <w:spacing w:val="10"/>
      <w:w w:val="100"/>
      <w:position w:val="0"/>
      <w:shd w:val="clear" w:color="auto" w:fill="FFFFFF"/>
      <w:lang w:val="bg-BG" w:eastAsia="bg-BG"/>
    </w:rPr>
  </w:style>
  <w:style w:type="character" w:customStyle="1" w:styleId="84">
    <w:name w:val="Заглавие #8_"/>
    <w:basedOn w:val="a1"/>
    <w:link w:val="85"/>
    <w:uiPriority w:val="99"/>
    <w:locked/>
    <w:rsid w:val="007D23DB"/>
    <w:rPr>
      <w:rFonts w:ascii="Times New Roman" w:hAnsi="Times New Roman" w:cs="Times New Roman"/>
      <w:b/>
      <w:bCs/>
      <w:shd w:val="clear" w:color="auto" w:fill="FFFFFF"/>
    </w:rPr>
  </w:style>
  <w:style w:type="character" w:customStyle="1" w:styleId="83pt">
    <w:name w:val="Заглавие #8 + Разредка 3 pt"/>
    <w:basedOn w:val="84"/>
    <w:uiPriority w:val="99"/>
    <w:rsid w:val="007D23DB"/>
    <w:rPr>
      <w:rFonts w:ascii="Times New Roman" w:hAnsi="Times New Roman" w:cs="Times New Roman"/>
      <w:b/>
      <w:bCs/>
      <w:color w:val="000000"/>
      <w:spacing w:val="60"/>
      <w:w w:val="100"/>
      <w:position w:val="0"/>
      <w:shd w:val="clear" w:color="auto" w:fill="FFFFFF"/>
      <w:lang w:val="bg-BG" w:eastAsia="bg-BG"/>
    </w:rPr>
  </w:style>
  <w:style w:type="character" w:customStyle="1" w:styleId="11pt">
    <w:name w:val="Горен или долен колонтитул + 11 pt.Удебелен"/>
    <w:basedOn w:val="a8"/>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115pt">
    <w:name w:val="Горен или долен колонтитул + 11.5 pt.Удебелен"/>
    <w:basedOn w:val="a8"/>
    <w:uiPriority w:val="99"/>
    <w:rsid w:val="007D23DB"/>
    <w:rPr>
      <w:rFonts w:ascii="Times New Roman" w:hAnsi="Times New Roman" w:cs="Times New Roman"/>
      <w:b/>
      <w:bCs/>
      <w:color w:val="000000"/>
      <w:spacing w:val="0"/>
      <w:w w:val="100"/>
      <w:position w:val="0"/>
      <w:sz w:val="23"/>
      <w:szCs w:val="23"/>
      <w:shd w:val="clear" w:color="auto" w:fill="FFFFFF"/>
      <w:lang w:val="bg-BG" w:eastAsia="bg-BG"/>
    </w:rPr>
  </w:style>
  <w:style w:type="character" w:customStyle="1" w:styleId="820">
    <w:name w:val="Заглавие #8 (2)_"/>
    <w:basedOn w:val="a1"/>
    <w:link w:val="821"/>
    <w:uiPriority w:val="99"/>
    <w:locked/>
    <w:rsid w:val="007D23DB"/>
    <w:rPr>
      <w:rFonts w:ascii="Times New Roman" w:hAnsi="Times New Roman" w:cs="Times New Roman"/>
      <w:b/>
      <w:bCs/>
      <w:i/>
      <w:iCs/>
      <w:sz w:val="23"/>
      <w:szCs w:val="23"/>
      <w:shd w:val="clear" w:color="auto" w:fill="FFFFFF"/>
    </w:rPr>
  </w:style>
  <w:style w:type="character" w:customStyle="1" w:styleId="71pt">
    <w:name w:val="Основен текст (7) + Разредка 1 pt"/>
    <w:basedOn w:val="7"/>
    <w:uiPriority w:val="99"/>
    <w:rsid w:val="007D23DB"/>
    <w:rPr>
      <w:rFonts w:ascii="Times New Roman" w:hAnsi="Times New Roman" w:cs="Times New Roman"/>
      <w:color w:val="000000"/>
      <w:spacing w:val="20"/>
      <w:w w:val="100"/>
      <w:position w:val="0"/>
      <w:sz w:val="10"/>
      <w:szCs w:val="10"/>
      <w:shd w:val="clear" w:color="auto" w:fill="FFFFFF"/>
      <w:lang w:val="bg-BG" w:eastAsia="bg-BG"/>
    </w:rPr>
  </w:style>
  <w:style w:type="character" w:customStyle="1" w:styleId="64">
    <w:name w:val="Заглавие #6_"/>
    <w:basedOn w:val="a1"/>
    <w:link w:val="65"/>
    <w:uiPriority w:val="99"/>
    <w:locked/>
    <w:rsid w:val="007D23DB"/>
    <w:rPr>
      <w:rFonts w:ascii="Times New Roman" w:hAnsi="Times New Roman" w:cs="Times New Roman"/>
      <w:b/>
      <w:bCs/>
      <w:spacing w:val="80"/>
      <w:sz w:val="30"/>
      <w:szCs w:val="30"/>
      <w:shd w:val="clear" w:color="auto" w:fill="FFFFFF"/>
    </w:rPr>
  </w:style>
  <w:style w:type="character" w:customStyle="1" w:styleId="60pt">
    <w:name w:val="Заглавие #6 + Разредка 0 pt"/>
    <w:basedOn w:val="64"/>
    <w:uiPriority w:val="99"/>
    <w:rsid w:val="007D23DB"/>
    <w:rPr>
      <w:rFonts w:ascii="Times New Roman" w:hAnsi="Times New Roman" w:cs="Times New Roman"/>
      <w:b/>
      <w:bCs/>
      <w:color w:val="000000"/>
      <w:spacing w:val="0"/>
      <w:w w:val="100"/>
      <w:position w:val="0"/>
      <w:sz w:val="30"/>
      <w:szCs w:val="30"/>
      <w:shd w:val="clear" w:color="auto" w:fill="FFFFFF"/>
      <w:lang w:val="bg-BG" w:eastAsia="bg-BG"/>
    </w:rPr>
  </w:style>
  <w:style w:type="character" w:customStyle="1" w:styleId="85pt">
    <w:name w:val="Горен или долен колонтитул + 8.5 pt"/>
    <w:basedOn w:val="a8"/>
    <w:uiPriority w:val="99"/>
    <w:rsid w:val="007D23DB"/>
    <w:rPr>
      <w:rFonts w:ascii="Times New Roman" w:hAnsi="Times New Roman" w:cs="Times New Roman"/>
      <w:color w:val="000000"/>
      <w:spacing w:val="0"/>
      <w:w w:val="100"/>
      <w:position w:val="0"/>
      <w:sz w:val="17"/>
      <w:szCs w:val="17"/>
      <w:shd w:val="clear" w:color="auto" w:fill="FFFFFF"/>
      <w:lang w:val="bg-BG" w:eastAsia="bg-BG"/>
    </w:rPr>
  </w:style>
  <w:style w:type="character" w:customStyle="1" w:styleId="13pt1">
    <w:name w:val="Основен текст + 13 pt1"/>
    <w:basedOn w:val="a9"/>
    <w:uiPriority w:val="99"/>
    <w:rsid w:val="007D23DB"/>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72">
    <w:name w:val="Заглавие #7_"/>
    <w:basedOn w:val="a1"/>
    <w:link w:val="73"/>
    <w:uiPriority w:val="99"/>
    <w:locked/>
    <w:rsid w:val="007D23DB"/>
    <w:rPr>
      <w:rFonts w:ascii="Times New Roman" w:hAnsi="Times New Roman" w:cs="Times New Roman"/>
      <w:b/>
      <w:bCs/>
      <w:spacing w:val="70"/>
      <w:sz w:val="26"/>
      <w:szCs w:val="26"/>
      <w:shd w:val="clear" w:color="auto" w:fill="FFFFFF"/>
    </w:rPr>
  </w:style>
  <w:style w:type="character" w:customStyle="1" w:styleId="70pt">
    <w:name w:val="Заглавие #7 + Разредка 0 pt"/>
    <w:basedOn w:val="72"/>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70pt0">
    <w:name w:val="Заглавие #7 + Не е удебелен.Разредка 0 pt"/>
    <w:basedOn w:val="72"/>
    <w:uiPriority w:val="99"/>
    <w:rsid w:val="007D23DB"/>
    <w:rPr>
      <w:rFonts w:ascii="Times New Roman" w:hAnsi="Times New Roman" w:cs="Times New Roman"/>
      <w:b/>
      <w:bCs/>
      <w:color w:val="000000"/>
      <w:spacing w:val="0"/>
      <w:w w:val="100"/>
      <w:position w:val="0"/>
      <w:sz w:val="26"/>
      <w:szCs w:val="26"/>
      <w:shd w:val="clear" w:color="auto" w:fill="FFFFFF"/>
      <w:lang w:val="bg-BG" w:eastAsia="bg-BG"/>
    </w:rPr>
  </w:style>
  <w:style w:type="character" w:customStyle="1" w:styleId="115pt3pt">
    <w:name w:val="Горен или долен колонтитул + 11.5 pt.Удебелен.Разредка 3 pt"/>
    <w:basedOn w:val="a8"/>
    <w:uiPriority w:val="99"/>
    <w:rsid w:val="007D23DB"/>
    <w:rPr>
      <w:rFonts w:ascii="Times New Roman" w:hAnsi="Times New Roman" w:cs="Times New Roman"/>
      <w:b/>
      <w:bCs/>
      <w:color w:val="000000"/>
      <w:spacing w:val="70"/>
      <w:w w:val="100"/>
      <w:position w:val="0"/>
      <w:sz w:val="23"/>
      <w:szCs w:val="23"/>
      <w:shd w:val="clear" w:color="auto" w:fill="FFFFFF"/>
      <w:lang w:val="bg-BG" w:eastAsia="bg-BG"/>
    </w:rPr>
  </w:style>
  <w:style w:type="character" w:customStyle="1" w:styleId="320">
    <w:name w:val="Заглавие #3 (2)_"/>
    <w:basedOn w:val="a1"/>
    <w:link w:val="321"/>
    <w:uiPriority w:val="99"/>
    <w:locked/>
    <w:rsid w:val="007D23DB"/>
    <w:rPr>
      <w:rFonts w:ascii="Times New Roman" w:hAnsi="Times New Roman" w:cs="Times New Roman"/>
      <w:shd w:val="clear" w:color="auto" w:fill="FFFFFF"/>
    </w:rPr>
  </w:style>
  <w:style w:type="character" w:customStyle="1" w:styleId="af">
    <w:name w:val="Съдържание_"/>
    <w:basedOn w:val="a1"/>
    <w:link w:val="1b"/>
    <w:uiPriority w:val="99"/>
    <w:locked/>
    <w:rsid w:val="007D23DB"/>
    <w:rPr>
      <w:rFonts w:ascii="Times New Roman" w:hAnsi="Times New Roman" w:cs="Times New Roman"/>
      <w:shd w:val="clear" w:color="auto" w:fill="FFFFFF"/>
    </w:rPr>
  </w:style>
  <w:style w:type="character" w:customStyle="1" w:styleId="102">
    <w:name w:val="Основен текст (10)"/>
    <w:basedOn w:val="a1"/>
    <w:uiPriority w:val="99"/>
    <w:rsid w:val="007D23DB"/>
    <w:rPr>
      <w:rFonts w:ascii="Times New Roman" w:hAnsi="Times New Roman" w:cs="Times New Roman"/>
      <w:sz w:val="15"/>
      <w:szCs w:val="15"/>
      <w:u w:val="none"/>
    </w:rPr>
  </w:style>
  <w:style w:type="character" w:customStyle="1" w:styleId="103">
    <w:name w:val="Основен текст (10)3"/>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213pt3pt">
    <w:name w:val="Основен текст (2) + 13 pt.Разредка 3 pt"/>
    <w:basedOn w:val="26"/>
    <w:uiPriority w:val="99"/>
    <w:rsid w:val="007D23DB"/>
    <w:rPr>
      <w:rFonts w:ascii="Times New Roman" w:hAnsi="Times New Roman" w:cs="Times New Roman"/>
      <w:b/>
      <w:bCs/>
      <w:color w:val="000000"/>
      <w:spacing w:val="70"/>
      <w:w w:val="100"/>
      <w:position w:val="0"/>
      <w:sz w:val="26"/>
      <w:szCs w:val="26"/>
      <w:shd w:val="clear" w:color="auto" w:fill="FFFFFF"/>
      <w:lang w:val="bg-BG" w:eastAsia="bg-BG"/>
    </w:rPr>
  </w:style>
  <w:style w:type="character" w:customStyle="1" w:styleId="2f1">
    <w:name w:val="Основен текст (2) + Не е удебелен.Курсив"/>
    <w:basedOn w:val="26"/>
    <w:uiPriority w:val="99"/>
    <w:rsid w:val="007D23DB"/>
    <w:rPr>
      <w:rFonts w:ascii="Times New Roman" w:hAnsi="Times New Roman" w:cs="Times New Roman"/>
      <w:b/>
      <w:bCs/>
      <w:i/>
      <w:iCs/>
      <w:color w:val="000000"/>
      <w:spacing w:val="0"/>
      <w:w w:val="100"/>
      <w:position w:val="0"/>
      <w:shd w:val="clear" w:color="auto" w:fill="FFFFFF"/>
      <w:lang w:val="bg-BG" w:eastAsia="bg-BG"/>
    </w:rPr>
  </w:style>
  <w:style w:type="character" w:customStyle="1" w:styleId="231">
    <w:name w:val="Заглавие на таблица (2)3"/>
    <w:basedOn w:val="2d"/>
    <w:uiPriority w:val="99"/>
    <w:rsid w:val="007D23DB"/>
    <w:rPr>
      <w:rFonts w:ascii="Times New Roman" w:hAnsi="Times New Roman" w:cs="Times New Roman"/>
      <w:color w:val="000000"/>
      <w:spacing w:val="0"/>
      <w:w w:val="100"/>
      <w:position w:val="0"/>
      <w:shd w:val="clear" w:color="auto" w:fill="FFFFFF"/>
      <w:lang w:val="bg-BG" w:eastAsia="bg-BG"/>
    </w:rPr>
  </w:style>
  <w:style w:type="character" w:customStyle="1" w:styleId="120">
    <w:name w:val="Основен текст (12)_"/>
    <w:basedOn w:val="a1"/>
    <w:link w:val="121"/>
    <w:uiPriority w:val="99"/>
    <w:locked/>
    <w:rsid w:val="007D23DB"/>
    <w:rPr>
      <w:rFonts w:ascii="Consolas" w:hAnsi="Consolas" w:cs="Consolas"/>
      <w:spacing w:val="-20"/>
      <w:sz w:val="20"/>
      <w:szCs w:val="20"/>
      <w:shd w:val="clear" w:color="auto" w:fill="FFFFFF"/>
    </w:rPr>
  </w:style>
  <w:style w:type="character" w:customStyle="1" w:styleId="130">
    <w:name w:val="Основен текст (13)_"/>
    <w:basedOn w:val="a1"/>
    <w:link w:val="131"/>
    <w:uiPriority w:val="99"/>
    <w:locked/>
    <w:rsid w:val="007D23DB"/>
    <w:rPr>
      <w:rFonts w:ascii="Times New Roman" w:hAnsi="Times New Roman" w:cs="Times New Roman"/>
      <w:i/>
      <w:iCs/>
      <w:sz w:val="21"/>
      <w:szCs w:val="21"/>
      <w:shd w:val="clear" w:color="auto" w:fill="FFFFFF"/>
    </w:rPr>
  </w:style>
  <w:style w:type="character" w:customStyle="1" w:styleId="132">
    <w:name w:val="Основен текст (13)"/>
    <w:basedOn w:val="130"/>
    <w:uiPriority w:val="99"/>
    <w:rsid w:val="007D23DB"/>
    <w:rPr>
      <w:rFonts w:ascii="Times New Roman" w:hAnsi="Times New Roman" w:cs="Times New Roman"/>
      <w:i/>
      <w:iCs/>
      <w:color w:val="000000"/>
      <w:spacing w:val="0"/>
      <w:w w:val="100"/>
      <w:position w:val="0"/>
      <w:sz w:val="21"/>
      <w:szCs w:val="21"/>
      <w:u w:val="single"/>
      <w:shd w:val="clear" w:color="auto" w:fill="FFFFFF"/>
      <w:lang w:val="bg-BG" w:eastAsia="bg-BG"/>
    </w:rPr>
  </w:style>
  <w:style w:type="character" w:customStyle="1" w:styleId="1311pt">
    <w:name w:val="Основен текст (13) + 11 pt.Удебелен.Не е курсив"/>
    <w:basedOn w:val="130"/>
    <w:uiPriority w:val="99"/>
    <w:rsid w:val="007D23DB"/>
    <w:rPr>
      <w:rFonts w:ascii="Times New Roman" w:hAnsi="Times New Roman" w:cs="Times New Roman"/>
      <w:b/>
      <w:bCs/>
      <w:i/>
      <w:iCs/>
      <w:color w:val="000000"/>
      <w:spacing w:val="0"/>
      <w:w w:val="100"/>
      <w:position w:val="0"/>
      <w:sz w:val="22"/>
      <w:szCs w:val="22"/>
      <w:shd w:val="clear" w:color="auto" w:fill="FFFFFF"/>
      <w:lang w:val="bg-BG" w:eastAsia="bg-BG"/>
    </w:rPr>
  </w:style>
  <w:style w:type="character" w:customStyle="1" w:styleId="2105pt">
    <w:name w:val="Основен текст (2) + 10.5 pt.Не е удебелен.Курсив"/>
    <w:basedOn w:val="26"/>
    <w:uiPriority w:val="99"/>
    <w:rsid w:val="007D23DB"/>
    <w:rPr>
      <w:rFonts w:ascii="Times New Roman" w:hAnsi="Times New Roman" w:cs="Times New Roman"/>
      <w:b/>
      <w:bCs/>
      <w:i/>
      <w:iCs/>
      <w:color w:val="000000"/>
      <w:spacing w:val="0"/>
      <w:w w:val="100"/>
      <w:position w:val="0"/>
      <w:sz w:val="21"/>
      <w:szCs w:val="21"/>
      <w:shd w:val="clear" w:color="auto" w:fill="FFFFFF"/>
      <w:lang w:val="bg-BG" w:eastAsia="bg-BG"/>
    </w:rPr>
  </w:style>
  <w:style w:type="character" w:customStyle="1" w:styleId="940">
    <w:name w:val="Основен текст (9)4"/>
    <w:basedOn w:val="a1"/>
    <w:uiPriority w:val="99"/>
    <w:rsid w:val="007D23DB"/>
    <w:rPr>
      <w:rFonts w:ascii="Times New Roman" w:hAnsi="Times New Roman" w:cs="Times New Roman"/>
      <w:i/>
      <w:iCs/>
      <w:sz w:val="22"/>
      <w:szCs w:val="22"/>
      <w:u w:val="none"/>
    </w:rPr>
  </w:style>
  <w:style w:type="character" w:customStyle="1" w:styleId="931">
    <w:name w:val="Основен текст (9)3"/>
    <w:basedOn w:val="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20">
    <w:name w:val="Основен текст (9) + Не е курсив2"/>
    <w:basedOn w:val="9"/>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910">
    <w:name w:val="Основен текст (9) + Не е курсив1"/>
    <w:basedOn w:val="9"/>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921">
    <w:name w:val="Основен текст (9)2"/>
    <w:basedOn w:val="9"/>
    <w:uiPriority w:val="99"/>
    <w:rsid w:val="007D23DB"/>
    <w:rPr>
      <w:rFonts w:ascii="Times New Roman" w:hAnsi="Times New Roman" w:cs="Times New Roman"/>
      <w:i/>
      <w:iCs/>
      <w:color w:val="000000"/>
      <w:spacing w:val="0"/>
      <w:w w:val="100"/>
      <w:position w:val="0"/>
      <w:u w:val="single"/>
      <w:shd w:val="clear" w:color="auto" w:fill="FFFFFF"/>
      <w:lang w:val="bg-BG" w:eastAsia="bg-BG"/>
    </w:rPr>
  </w:style>
  <w:style w:type="character" w:customStyle="1" w:styleId="45">
    <w:name w:val="Заглавие #4_"/>
    <w:basedOn w:val="a1"/>
    <w:link w:val="46"/>
    <w:uiPriority w:val="99"/>
    <w:locked/>
    <w:rsid w:val="007D23DB"/>
    <w:rPr>
      <w:rFonts w:ascii="Consolas" w:hAnsi="Consolas" w:cs="Consolas"/>
      <w:spacing w:val="-20"/>
      <w:sz w:val="20"/>
      <w:szCs w:val="20"/>
      <w:shd w:val="clear" w:color="auto" w:fill="FFFFFF"/>
    </w:rPr>
  </w:style>
  <w:style w:type="character" w:customStyle="1" w:styleId="1020">
    <w:name w:val="Основен текст (10)2"/>
    <w:basedOn w:val="100"/>
    <w:uiPriority w:val="99"/>
    <w:rsid w:val="007D23DB"/>
    <w:rPr>
      <w:rFonts w:ascii="Times New Roman" w:hAnsi="Times New Roman" w:cs="Times New Roman"/>
      <w:color w:val="000000"/>
      <w:spacing w:val="0"/>
      <w:w w:val="100"/>
      <w:position w:val="0"/>
      <w:sz w:val="15"/>
      <w:szCs w:val="15"/>
      <w:shd w:val="clear" w:color="auto" w:fill="FFFFFF"/>
      <w:lang w:val="bg-BG" w:eastAsia="bg-BG"/>
    </w:rPr>
  </w:style>
  <w:style w:type="character" w:customStyle="1" w:styleId="15pt4pt">
    <w:name w:val="Горен или долен колонтитул + 15 pt.Удебелен.Разредка 4 pt"/>
    <w:basedOn w:val="a8"/>
    <w:uiPriority w:val="99"/>
    <w:rsid w:val="007D23DB"/>
    <w:rPr>
      <w:rFonts w:ascii="Times New Roman" w:hAnsi="Times New Roman" w:cs="Times New Roman"/>
      <w:b/>
      <w:bCs/>
      <w:color w:val="000000"/>
      <w:spacing w:val="80"/>
      <w:w w:val="100"/>
      <w:position w:val="0"/>
      <w:sz w:val="30"/>
      <w:szCs w:val="30"/>
      <w:shd w:val="clear" w:color="auto" w:fill="FFFFFF"/>
      <w:lang w:val="bg-BG" w:eastAsia="bg-BG"/>
    </w:rPr>
  </w:style>
  <w:style w:type="character" w:customStyle="1" w:styleId="222">
    <w:name w:val="Заглавие на таблица (2)2"/>
    <w:basedOn w:val="2d"/>
    <w:uiPriority w:val="99"/>
    <w:rsid w:val="007D23DB"/>
    <w:rPr>
      <w:rFonts w:ascii="Times New Roman" w:hAnsi="Times New Roman" w:cs="Times New Roman"/>
      <w:color w:val="000000"/>
      <w:spacing w:val="0"/>
      <w:w w:val="100"/>
      <w:position w:val="0"/>
      <w:u w:val="single"/>
      <w:shd w:val="clear" w:color="auto" w:fill="FFFFFF"/>
      <w:lang w:val="bg-BG" w:eastAsia="bg-BG"/>
    </w:rPr>
  </w:style>
  <w:style w:type="character" w:customStyle="1" w:styleId="115pt0">
    <w:name w:val="Основен текст + 11.5 pt.Удебелен.Курсив"/>
    <w:basedOn w:val="a9"/>
    <w:uiPriority w:val="99"/>
    <w:rsid w:val="007D23DB"/>
    <w:rPr>
      <w:rFonts w:ascii="Times New Roman" w:hAnsi="Times New Roman" w:cs="Times New Roman"/>
      <w:b/>
      <w:bCs/>
      <w:i/>
      <w:iCs/>
      <w:color w:val="000000"/>
      <w:spacing w:val="0"/>
      <w:w w:val="100"/>
      <w:position w:val="0"/>
      <w:sz w:val="23"/>
      <w:szCs w:val="23"/>
      <w:shd w:val="clear" w:color="auto" w:fill="FFFFFF"/>
      <w:lang w:val="bg-BG" w:eastAsia="bg-BG"/>
    </w:rPr>
  </w:style>
  <w:style w:type="character" w:customStyle="1" w:styleId="11pt6pt">
    <w:name w:val="Горен или долен колонтитул + 11 pt.Удебелен.Разредка 6 pt"/>
    <w:basedOn w:val="a8"/>
    <w:uiPriority w:val="99"/>
    <w:rsid w:val="007D23DB"/>
    <w:rPr>
      <w:rFonts w:ascii="Times New Roman" w:hAnsi="Times New Roman" w:cs="Times New Roman"/>
      <w:b/>
      <w:bCs/>
      <w:color w:val="000000"/>
      <w:spacing w:val="120"/>
      <w:w w:val="100"/>
      <w:position w:val="0"/>
      <w:sz w:val="22"/>
      <w:szCs w:val="22"/>
      <w:shd w:val="clear" w:color="auto" w:fill="FFFFFF"/>
      <w:lang w:val="bg-BG" w:eastAsia="bg-BG"/>
    </w:rPr>
  </w:style>
  <w:style w:type="character" w:customStyle="1" w:styleId="9pt1">
    <w:name w:val="Горен или долен колонтитул + 9 pt1"/>
    <w:basedOn w:val="a8"/>
    <w:uiPriority w:val="99"/>
    <w:rsid w:val="007D23DB"/>
    <w:rPr>
      <w:rFonts w:ascii="Times New Roman" w:hAnsi="Times New Roman" w:cs="Times New Roman"/>
      <w:color w:val="000000"/>
      <w:spacing w:val="0"/>
      <w:w w:val="100"/>
      <w:position w:val="0"/>
      <w:sz w:val="18"/>
      <w:szCs w:val="18"/>
      <w:shd w:val="clear" w:color="auto" w:fill="FFFFFF"/>
      <w:lang w:val="bg-BG" w:eastAsia="bg-BG"/>
    </w:rPr>
  </w:style>
  <w:style w:type="character" w:customStyle="1" w:styleId="74">
    <w:name w:val="Основен текст7"/>
    <w:basedOn w:val="a9"/>
    <w:uiPriority w:val="99"/>
    <w:rsid w:val="007D23DB"/>
    <w:rPr>
      <w:rFonts w:ascii="Times New Roman" w:hAnsi="Times New Roman" w:cs="Times New Roman"/>
      <w:color w:val="000000"/>
      <w:spacing w:val="0"/>
      <w:w w:val="100"/>
      <w:position w:val="0"/>
      <w:shd w:val="clear" w:color="auto" w:fill="FFFFFF"/>
    </w:rPr>
  </w:style>
  <w:style w:type="character" w:customStyle="1" w:styleId="af0">
    <w:name w:val="Съдържание + Курсив"/>
    <w:basedOn w:val="af"/>
    <w:uiPriority w:val="99"/>
    <w:rsid w:val="007D23DB"/>
    <w:rPr>
      <w:rFonts w:ascii="Times New Roman" w:hAnsi="Times New Roman" w:cs="Times New Roman"/>
      <w:i/>
      <w:iCs/>
      <w:color w:val="000000"/>
      <w:spacing w:val="0"/>
      <w:w w:val="100"/>
      <w:position w:val="0"/>
      <w:shd w:val="clear" w:color="auto" w:fill="FFFFFF"/>
      <w:lang w:val="bg-BG" w:eastAsia="bg-BG"/>
    </w:rPr>
  </w:style>
  <w:style w:type="character" w:customStyle="1" w:styleId="af1">
    <w:name w:val="Съдържание"/>
    <w:basedOn w:val="af"/>
    <w:uiPriority w:val="99"/>
    <w:rsid w:val="007D23DB"/>
    <w:rPr>
      <w:rFonts w:ascii="Times New Roman" w:hAnsi="Times New Roman" w:cs="Times New Roman"/>
      <w:color w:val="000000"/>
      <w:spacing w:val="0"/>
      <w:w w:val="100"/>
      <w:position w:val="0"/>
      <w:shd w:val="clear" w:color="auto" w:fill="FFFFFF"/>
    </w:rPr>
  </w:style>
  <w:style w:type="character" w:customStyle="1" w:styleId="140">
    <w:name w:val="Основен текст (14)_"/>
    <w:basedOn w:val="a1"/>
    <w:link w:val="141"/>
    <w:uiPriority w:val="99"/>
    <w:locked/>
    <w:rsid w:val="007D23DB"/>
    <w:rPr>
      <w:rFonts w:ascii="Times New Roman" w:hAnsi="Times New Roman" w:cs="Times New Roman"/>
      <w:sz w:val="21"/>
      <w:szCs w:val="21"/>
      <w:shd w:val="clear" w:color="auto" w:fill="FFFFFF"/>
    </w:rPr>
  </w:style>
  <w:style w:type="character" w:customStyle="1" w:styleId="150">
    <w:name w:val="Основен текст (15)_"/>
    <w:basedOn w:val="a1"/>
    <w:link w:val="151"/>
    <w:uiPriority w:val="99"/>
    <w:locked/>
    <w:rsid w:val="007D23DB"/>
    <w:rPr>
      <w:rFonts w:ascii="Times New Roman" w:hAnsi="Times New Roman" w:cs="Times New Roman"/>
      <w:b/>
      <w:bCs/>
      <w:spacing w:val="10"/>
      <w:sz w:val="15"/>
      <w:szCs w:val="15"/>
      <w:shd w:val="clear" w:color="auto" w:fill="FFFFFF"/>
    </w:rPr>
  </w:style>
  <w:style w:type="character" w:customStyle="1" w:styleId="152pt">
    <w:name w:val="Основен текст (15) + Разредка 2 pt"/>
    <w:basedOn w:val="150"/>
    <w:uiPriority w:val="99"/>
    <w:rsid w:val="007D23DB"/>
    <w:rPr>
      <w:rFonts w:ascii="Times New Roman" w:hAnsi="Times New Roman" w:cs="Times New Roman"/>
      <w:b/>
      <w:bCs/>
      <w:color w:val="000000"/>
      <w:spacing w:val="40"/>
      <w:w w:val="100"/>
      <w:position w:val="0"/>
      <w:sz w:val="15"/>
      <w:szCs w:val="15"/>
      <w:shd w:val="clear" w:color="auto" w:fill="FFFFFF"/>
      <w:lang w:val="bg-BG" w:eastAsia="bg-BG"/>
    </w:rPr>
  </w:style>
  <w:style w:type="character" w:customStyle="1" w:styleId="160">
    <w:name w:val="Основен текст (16)_"/>
    <w:basedOn w:val="a1"/>
    <w:link w:val="161"/>
    <w:uiPriority w:val="99"/>
    <w:locked/>
    <w:rsid w:val="007D23DB"/>
    <w:rPr>
      <w:rFonts w:ascii="Consolas" w:hAnsi="Consolas" w:cs="Consolas"/>
      <w:sz w:val="21"/>
      <w:szCs w:val="21"/>
      <w:shd w:val="clear" w:color="auto" w:fill="FFFFFF"/>
    </w:rPr>
  </w:style>
  <w:style w:type="character" w:customStyle="1" w:styleId="1585pt19pt">
    <w:name w:val="Основен текст (15) + 8.5 pt.Не е удебелен.Курсив.Разредка 19 pt"/>
    <w:basedOn w:val="150"/>
    <w:uiPriority w:val="99"/>
    <w:rsid w:val="007D23DB"/>
    <w:rPr>
      <w:rFonts w:ascii="Times New Roman" w:hAnsi="Times New Roman" w:cs="Times New Roman"/>
      <w:b/>
      <w:bCs/>
      <w:i/>
      <w:iCs/>
      <w:color w:val="000000"/>
      <w:spacing w:val="380"/>
      <w:w w:val="100"/>
      <w:position w:val="0"/>
      <w:sz w:val="17"/>
      <w:szCs w:val="17"/>
      <w:shd w:val="clear" w:color="auto" w:fill="FFFFFF"/>
      <w:lang w:val="en-US" w:eastAsia="en-US"/>
    </w:rPr>
  </w:style>
  <w:style w:type="character" w:customStyle="1" w:styleId="15Consolas8pt0pt">
    <w:name w:val="Основен текст (15) + Consolas.8 pt.Разредка 0 pt"/>
    <w:basedOn w:val="150"/>
    <w:uiPriority w:val="99"/>
    <w:rsid w:val="007D23DB"/>
    <w:rPr>
      <w:rFonts w:ascii="Consolas" w:hAnsi="Consolas" w:cs="Consolas"/>
      <w:b/>
      <w:bCs/>
      <w:color w:val="000000"/>
      <w:spacing w:val="0"/>
      <w:w w:val="100"/>
      <w:position w:val="0"/>
      <w:sz w:val="16"/>
      <w:szCs w:val="16"/>
      <w:shd w:val="clear" w:color="auto" w:fill="FFFFFF"/>
      <w:lang w:val="bg-BG" w:eastAsia="bg-BG"/>
    </w:rPr>
  </w:style>
  <w:style w:type="character" w:customStyle="1" w:styleId="1585pt0pt">
    <w:name w:val="Основен текст (15) + 8.5 pt.Не е удебелен.Курсив.Разредка 0 pt"/>
    <w:basedOn w:val="150"/>
    <w:uiPriority w:val="99"/>
    <w:rsid w:val="007D23DB"/>
    <w:rPr>
      <w:rFonts w:ascii="Times New Roman" w:hAnsi="Times New Roman" w:cs="Times New Roman"/>
      <w:b/>
      <w:bCs/>
      <w:i/>
      <w:iCs/>
      <w:color w:val="000000"/>
      <w:spacing w:val="0"/>
      <w:w w:val="100"/>
      <w:position w:val="0"/>
      <w:sz w:val="17"/>
      <w:szCs w:val="17"/>
      <w:shd w:val="clear" w:color="auto" w:fill="FFFFFF"/>
      <w:lang w:val="bg-BG" w:eastAsia="bg-BG"/>
    </w:rPr>
  </w:style>
  <w:style w:type="character" w:customStyle="1" w:styleId="170">
    <w:name w:val="Основен текст (17)_"/>
    <w:basedOn w:val="a1"/>
    <w:link w:val="171"/>
    <w:uiPriority w:val="99"/>
    <w:locked/>
    <w:rsid w:val="007D23DB"/>
    <w:rPr>
      <w:rFonts w:ascii="Times New Roman" w:hAnsi="Times New Roman" w:cs="Times New Roman"/>
      <w:spacing w:val="10"/>
      <w:sz w:val="16"/>
      <w:szCs w:val="16"/>
      <w:shd w:val="clear" w:color="auto" w:fill="FFFFFF"/>
    </w:rPr>
  </w:style>
  <w:style w:type="character" w:customStyle="1" w:styleId="172pt">
    <w:name w:val="Основен текст (17) + Разредка 2 pt"/>
    <w:basedOn w:val="170"/>
    <w:uiPriority w:val="99"/>
    <w:rsid w:val="007D23DB"/>
    <w:rPr>
      <w:rFonts w:ascii="Times New Roman" w:hAnsi="Times New Roman" w:cs="Times New Roman"/>
      <w:color w:val="000000"/>
      <w:spacing w:val="40"/>
      <w:w w:val="100"/>
      <w:position w:val="0"/>
      <w:sz w:val="16"/>
      <w:szCs w:val="16"/>
      <w:shd w:val="clear" w:color="auto" w:fill="FFFFFF"/>
      <w:lang w:val="bg-BG" w:eastAsia="bg-BG"/>
    </w:rPr>
  </w:style>
  <w:style w:type="character" w:customStyle="1" w:styleId="180">
    <w:name w:val="Основен текст (18)_"/>
    <w:basedOn w:val="a1"/>
    <w:link w:val="181"/>
    <w:uiPriority w:val="99"/>
    <w:locked/>
    <w:rsid w:val="007D23DB"/>
    <w:rPr>
      <w:rFonts w:ascii="Consolas" w:hAnsi="Consolas" w:cs="Consolas"/>
      <w:shd w:val="clear" w:color="auto" w:fill="FFFFFF"/>
    </w:rPr>
  </w:style>
  <w:style w:type="character" w:customStyle="1" w:styleId="190">
    <w:name w:val="Основен текст (19)_"/>
    <w:basedOn w:val="a1"/>
    <w:link w:val="191"/>
    <w:uiPriority w:val="99"/>
    <w:locked/>
    <w:rsid w:val="007D23DB"/>
    <w:rPr>
      <w:rFonts w:ascii="Times New Roman" w:hAnsi="Times New Roman" w:cs="Times New Roman"/>
      <w:sz w:val="12"/>
      <w:szCs w:val="12"/>
      <w:shd w:val="clear" w:color="auto" w:fill="FFFFFF"/>
    </w:rPr>
  </w:style>
  <w:style w:type="character" w:customStyle="1" w:styleId="199pt">
    <w:name w:val="Основен текст (19) + Разредка 9 pt"/>
    <w:basedOn w:val="190"/>
    <w:uiPriority w:val="99"/>
    <w:rsid w:val="007D23DB"/>
    <w:rPr>
      <w:rFonts w:ascii="Times New Roman" w:hAnsi="Times New Roman" w:cs="Times New Roman"/>
      <w:color w:val="000000"/>
      <w:spacing w:val="180"/>
      <w:w w:val="100"/>
      <w:position w:val="0"/>
      <w:sz w:val="12"/>
      <w:szCs w:val="12"/>
      <w:shd w:val="clear" w:color="auto" w:fill="FFFFFF"/>
      <w:lang w:val="bg-BG" w:eastAsia="bg-BG"/>
    </w:rPr>
  </w:style>
  <w:style w:type="character" w:customStyle="1" w:styleId="200">
    <w:name w:val="Основен текст (20)_"/>
    <w:basedOn w:val="a1"/>
    <w:link w:val="201"/>
    <w:uiPriority w:val="99"/>
    <w:locked/>
    <w:rsid w:val="007D23DB"/>
    <w:rPr>
      <w:rFonts w:ascii="Times New Roman" w:hAnsi="Times New Roman" w:cs="Times New Roman"/>
      <w:sz w:val="14"/>
      <w:szCs w:val="14"/>
      <w:shd w:val="clear" w:color="auto" w:fill="FFFFFF"/>
    </w:rPr>
  </w:style>
  <w:style w:type="character" w:customStyle="1" w:styleId="20Candara">
    <w:name w:val="Основен текст (20) + Candara"/>
    <w:basedOn w:val="200"/>
    <w:uiPriority w:val="99"/>
    <w:rsid w:val="007D23DB"/>
    <w:rPr>
      <w:rFonts w:ascii="Candara" w:hAnsi="Candara" w:cs="Candara"/>
      <w:color w:val="000000"/>
      <w:spacing w:val="0"/>
      <w:w w:val="100"/>
      <w:position w:val="0"/>
      <w:sz w:val="14"/>
      <w:szCs w:val="14"/>
      <w:shd w:val="clear" w:color="auto" w:fill="FFFFFF"/>
      <w:lang w:val="bg-BG" w:eastAsia="bg-BG"/>
    </w:rPr>
  </w:style>
  <w:style w:type="character" w:customStyle="1" w:styleId="20BookmanOldStyle4pt">
    <w:name w:val="Основен текст (20) + Bookman Old Style.4 pt.Курсив"/>
    <w:basedOn w:val="200"/>
    <w:uiPriority w:val="99"/>
    <w:rsid w:val="007D23DB"/>
    <w:rPr>
      <w:rFonts w:ascii="Bookman Old Style" w:hAnsi="Bookman Old Style" w:cs="Bookman Old Style"/>
      <w:i/>
      <w:iCs/>
      <w:color w:val="000000"/>
      <w:spacing w:val="0"/>
      <w:w w:val="100"/>
      <w:position w:val="0"/>
      <w:sz w:val="8"/>
      <w:szCs w:val="8"/>
      <w:shd w:val="clear" w:color="auto" w:fill="FFFFFF"/>
      <w:lang w:val="bg-BG" w:eastAsia="bg-BG"/>
    </w:rPr>
  </w:style>
  <w:style w:type="character" w:customStyle="1" w:styleId="215">
    <w:name w:val="Основен текст (21)_"/>
    <w:basedOn w:val="a1"/>
    <w:link w:val="216"/>
    <w:uiPriority w:val="99"/>
    <w:locked/>
    <w:rsid w:val="007D23DB"/>
    <w:rPr>
      <w:rFonts w:ascii="Times New Roman" w:hAnsi="Times New Roman" w:cs="Times New Roman"/>
      <w:spacing w:val="10"/>
      <w:sz w:val="11"/>
      <w:szCs w:val="11"/>
      <w:shd w:val="clear" w:color="auto" w:fill="FFFFFF"/>
    </w:rPr>
  </w:style>
  <w:style w:type="character" w:customStyle="1" w:styleId="2115pt">
    <w:name w:val="Основен текст (21) + Разредка 15 pt"/>
    <w:basedOn w:val="215"/>
    <w:uiPriority w:val="99"/>
    <w:rsid w:val="007D23DB"/>
    <w:rPr>
      <w:rFonts w:ascii="Times New Roman" w:hAnsi="Times New Roman" w:cs="Times New Roman"/>
      <w:color w:val="000000"/>
      <w:spacing w:val="310"/>
      <w:w w:val="100"/>
      <w:position w:val="0"/>
      <w:sz w:val="11"/>
      <w:szCs w:val="11"/>
      <w:shd w:val="clear" w:color="auto" w:fill="FFFFFF"/>
      <w:lang w:val="bg-BG" w:eastAsia="bg-BG"/>
    </w:rPr>
  </w:style>
  <w:style w:type="character" w:customStyle="1" w:styleId="215pt1pt">
    <w:name w:val="Основен текст (21) + 5 pt.Курсив.Разредка 1 pt"/>
    <w:basedOn w:val="215"/>
    <w:uiPriority w:val="99"/>
    <w:rsid w:val="007D23DB"/>
    <w:rPr>
      <w:rFonts w:ascii="Times New Roman" w:hAnsi="Times New Roman" w:cs="Times New Roman"/>
      <w:i/>
      <w:iCs/>
      <w:color w:val="000000"/>
      <w:spacing w:val="30"/>
      <w:w w:val="100"/>
      <w:position w:val="0"/>
      <w:sz w:val="10"/>
      <w:szCs w:val="10"/>
      <w:shd w:val="clear" w:color="auto" w:fill="FFFFFF"/>
      <w:lang w:val="bg-BG" w:eastAsia="bg-BG"/>
    </w:rPr>
  </w:style>
  <w:style w:type="character" w:customStyle="1" w:styleId="223">
    <w:name w:val="Основен текст (22)_"/>
    <w:basedOn w:val="a1"/>
    <w:link w:val="224"/>
    <w:uiPriority w:val="99"/>
    <w:locked/>
    <w:rsid w:val="007D23DB"/>
    <w:rPr>
      <w:rFonts w:ascii="Times New Roman" w:hAnsi="Times New Roman" w:cs="Times New Roman"/>
      <w:sz w:val="15"/>
      <w:szCs w:val="15"/>
      <w:shd w:val="clear" w:color="auto" w:fill="FFFFFF"/>
    </w:rPr>
  </w:style>
  <w:style w:type="character" w:customStyle="1" w:styleId="227pt">
    <w:name w:val="Основен текст (22) + 7 pt"/>
    <w:basedOn w:val="223"/>
    <w:uiPriority w:val="99"/>
    <w:rsid w:val="007D23DB"/>
    <w:rPr>
      <w:rFonts w:ascii="Times New Roman" w:hAnsi="Times New Roman" w:cs="Times New Roman"/>
      <w:color w:val="000000"/>
      <w:spacing w:val="0"/>
      <w:w w:val="100"/>
      <w:position w:val="0"/>
      <w:sz w:val="14"/>
      <w:szCs w:val="14"/>
      <w:shd w:val="clear" w:color="auto" w:fill="FFFFFF"/>
      <w:lang w:val="bg-BG" w:eastAsia="bg-BG"/>
    </w:rPr>
  </w:style>
  <w:style w:type="character" w:customStyle="1" w:styleId="227pt1pt">
    <w:name w:val="Основен текст (22) + 7 pt.Разредка 1 pt"/>
    <w:basedOn w:val="223"/>
    <w:uiPriority w:val="99"/>
    <w:rsid w:val="007D23DB"/>
    <w:rPr>
      <w:rFonts w:ascii="Times New Roman" w:hAnsi="Times New Roman" w:cs="Times New Roman"/>
      <w:color w:val="000000"/>
      <w:spacing w:val="30"/>
      <w:w w:val="100"/>
      <w:position w:val="0"/>
      <w:sz w:val="14"/>
      <w:szCs w:val="14"/>
      <w:shd w:val="clear" w:color="auto" w:fill="FFFFFF"/>
      <w:lang w:val="bg-BG" w:eastAsia="bg-BG"/>
    </w:rPr>
  </w:style>
  <w:style w:type="character" w:customStyle="1" w:styleId="3pt0">
    <w:name w:val="Основен текст + Разредка 3 pt"/>
    <w:basedOn w:val="a9"/>
    <w:uiPriority w:val="99"/>
    <w:rsid w:val="007D23DB"/>
    <w:rPr>
      <w:rFonts w:ascii="Times New Roman" w:hAnsi="Times New Roman" w:cs="Times New Roman"/>
      <w:color w:val="000000"/>
      <w:spacing w:val="60"/>
      <w:w w:val="100"/>
      <w:position w:val="0"/>
      <w:shd w:val="clear" w:color="auto" w:fill="FFFFFF"/>
      <w:lang w:val="bg-BG" w:eastAsia="bg-BG"/>
    </w:rPr>
  </w:style>
  <w:style w:type="character" w:customStyle="1" w:styleId="232">
    <w:name w:val="Основен текст (23)_"/>
    <w:basedOn w:val="a1"/>
    <w:link w:val="233"/>
    <w:uiPriority w:val="99"/>
    <w:locked/>
    <w:rsid w:val="007D23DB"/>
    <w:rPr>
      <w:rFonts w:ascii="Times New Roman" w:hAnsi="Times New Roman" w:cs="Times New Roman"/>
      <w:shd w:val="clear" w:color="auto" w:fill="FFFFFF"/>
    </w:rPr>
  </w:style>
  <w:style w:type="character" w:customStyle="1" w:styleId="23Impact10pt">
    <w:name w:val="Основен текст (23) + Impact.10 pt"/>
    <w:basedOn w:val="232"/>
    <w:uiPriority w:val="99"/>
    <w:rsid w:val="007D23DB"/>
    <w:rPr>
      <w:rFonts w:ascii="Impact" w:hAnsi="Impact" w:cs="Impact"/>
      <w:color w:val="000000"/>
      <w:spacing w:val="0"/>
      <w:w w:val="100"/>
      <w:position w:val="0"/>
      <w:sz w:val="20"/>
      <w:szCs w:val="20"/>
      <w:shd w:val="clear" w:color="auto" w:fill="FFFFFF"/>
      <w:lang w:val="bg-BG" w:eastAsia="bg-BG"/>
    </w:rPr>
  </w:style>
  <w:style w:type="character" w:customStyle="1" w:styleId="241">
    <w:name w:val="Основен текст (24)_"/>
    <w:basedOn w:val="a1"/>
    <w:link w:val="242"/>
    <w:uiPriority w:val="99"/>
    <w:locked/>
    <w:rsid w:val="007D23DB"/>
    <w:rPr>
      <w:rFonts w:ascii="Times New Roman" w:hAnsi="Times New Roman" w:cs="Times New Roman"/>
      <w:b/>
      <w:bCs/>
      <w:sz w:val="18"/>
      <w:szCs w:val="18"/>
      <w:shd w:val="clear" w:color="auto" w:fill="FFFFFF"/>
    </w:rPr>
  </w:style>
  <w:style w:type="character" w:customStyle="1" w:styleId="243">
    <w:name w:val="Основен текст (24) + Малки букви"/>
    <w:basedOn w:val="241"/>
    <w:uiPriority w:val="99"/>
    <w:rsid w:val="007D23DB"/>
    <w:rPr>
      <w:rFonts w:ascii="Times New Roman" w:hAnsi="Times New Roman" w:cs="Times New Roman"/>
      <w:b/>
      <w:bCs/>
      <w:smallCaps/>
      <w:color w:val="000000"/>
      <w:spacing w:val="0"/>
      <w:w w:val="100"/>
      <w:position w:val="0"/>
      <w:sz w:val="18"/>
      <w:szCs w:val="18"/>
      <w:shd w:val="clear" w:color="auto" w:fill="FFFFFF"/>
      <w:lang w:val="bg-BG" w:eastAsia="bg-BG"/>
    </w:rPr>
  </w:style>
  <w:style w:type="character" w:customStyle="1" w:styleId="250">
    <w:name w:val="Основен текст (25)_"/>
    <w:basedOn w:val="a1"/>
    <w:link w:val="251"/>
    <w:uiPriority w:val="99"/>
    <w:locked/>
    <w:rsid w:val="007D23DB"/>
    <w:rPr>
      <w:rFonts w:ascii="Consolas" w:hAnsi="Consolas" w:cs="Consolas"/>
      <w:sz w:val="20"/>
      <w:szCs w:val="20"/>
      <w:shd w:val="clear" w:color="auto" w:fill="FFFFFF"/>
    </w:rPr>
  </w:style>
  <w:style w:type="character" w:customStyle="1" w:styleId="260">
    <w:name w:val="Основен текст (26)_"/>
    <w:basedOn w:val="a1"/>
    <w:link w:val="261"/>
    <w:uiPriority w:val="99"/>
    <w:locked/>
    <w:rsid w:val="007D23DB"/>
    <w:rPr>
      <w:rFonts w:ascii="Times New Roman" w:hAnsi="Times New Roman" w:cs="Times New Roman"/>
      <w:sz w:val="18"/>
      <w:szCs w:val="18"/>
      <w:shd w:val="clear" w:color="auto" w:fill="FFFFFF"/>
    </w:rPr>
  </w:style>
  <w:style w:type="character" w:customStyle="1" w:styleId="2611pt">
    <w:name w:val="Основен текст (26) + 11 pt.Удебелен"/>
    <w:basedOn w:val="260"/>
    <w:uiPriority w:val="99"/>
    <w:rsid w:val="007D23DB"/>
    <w:rPr>
      <w:rFonts w:ascii="Times New Roman" w:hAnsi="Times New Roman" w:cs="Times New Roman"/>
      <w:b/>
      <w:bCs/>
      <w:color w:val="000000"/>
      <w:spacing w:val="0"/>
      <w:w w:val="100"/>
      <w:position w:val="0"/>
      <w:sz w:val="22"/>
      <w:szCs w:val="22"/>
      <w:shd w:val="clear" w:color="auto" w:fill="FFFFFF"/>
      <w:lang w:val="bg-BG" w:eastAsia="bg-BG"/>
    </w:rPr>
  </w:style>
  <w:style w:type="character" w:customStyle="1" w:styleId="53">
    <w:name w:val="Заглавие #5_"/>
    <w:basedOn w:val="a1"/>
    <w:link w:val="54"/>
    <w:uiPriority w:val="99"/>
    <w:locked/>
    <w:rsid w:val="007D23DB"/>
    <w:rPr>
      <w:rFonts w:ascii="Times New Roman" w:hAnsi="Times New Roman" w:cs="Times New Roman"/>
      <w:shd w:val="clear" w:color="auto" w:fill="FFFFFF"/>
    </w:rPr>
  </w:style>
  <w:style w:type="paragraph" w:customStyle="1" w:styleId="41">
    <w:name w:val="Долен колонтитул4"/>
    <w:basedOn w:val="a0"/>
    <w:link w:val="a5"/>
    <w:uiPriority w:val="99"/>
    <w:rsid w:val="007D23DB"/>
    <w:pPr>
      <w:widowControl w:val="0"/>
      <w:shd w:val="clear" w:color="auto" w:fill="FFFFFF"/>
      <w:spacing w:after="0" w:line="176" w:lineRule="exact"/>
    </w:pPr>
    <w:rPr>
      <w:rFonts w:ascii="Times New Roman" w:hAnsi="Times New Roman" w:cs="Times New Roman"/>
      <w:sz w:val="15"/>
      <w:szCs w:val="15"/>
    </w:rPr>
  </w:style>
  <w:style w:type="paragraph" w:customStyle="1" w:styleId="210">
    <w:name w:val="Долен колонтитул (2)1"/>
    <w:basedOn w:val="a0"/>
    <w:link w:val="23"/>
    <w:uiPriority w:val="99"/>
    <w:rsid w:val="007D23DB"/>
    <w:pPr>
      <w:widowControl w:val="0"/>
      <w:shd w:val="clear" w:color="auto" w:fill="FFFFFF"/>
      <w:spacing w:after="0" w:line="240" w:lineRule="atLeast"/>
      <w:jc w:val="both"/>
    </w:pPr>
    <w:rPr>
      <w:rFonts w:ascii="Times New Roman" w:hAnsi="Times New Roman" w:cs="Times New Roman"/>
      <w:b/>
      <w:bCs/>
      <w:sz w:val="15"/>
      <w:szCs w:val="15"/>
    </w:rPr>
  </w:style>
  <w:style w:type="paragraph" w:customStyle="1" w:styleId="211">
    <w:name w:val="Основен текст (2)1"/>
    <w:basedOn w:val="a0"/>
    <w:link w:val="26"/>
    <w:rsid w:val="007D23DB"/>
    <w:pPr>
      <w:widowControl w:val="0"/>
      <w:shd w:val="clear" w:color="auto" w:fill="FFFFFF"/>
      <w:spacing w:after="0" w:line="277" w:lineRule="exact"/>
      <w:jc w:val="both"/>
    </w:pPr>
    <w:rPr>
      <w:rFonts w:ascii="Times New Roman" w:hAnsi="Times New Roman" w:cs="Times New Roman"/>
      <w:b/>
      <w:bCs/>
    </w:rPr>
  </w:style>
  <w:style w:type="paragraph" w:customStyle="1" w:styleId="28">
    <w:name w:val="Заглавие #2"/>
    <w:basedOn w:val="a0"/>
    <w:link w:val="27"/>
    <w:uiPriority w:val="99"/>
    <w:rsid w:val="007D23DB"/>
    <w:pPr>
      <w:widowControl w:val="0"/>
      <w:shd w:val="clear" w:color="auto" w:fill="FFFFFF"/>
      <w:spacing w:after="0" w:line="240" w:lineRule="atLeast"/>
      <w:jc w:val="center"/>
      <w:outlineLvl w:val="1"/>
    </w:pPr>
    <w:rPr>
      <w:rFonts w:ascii="Times New Roman" w:hAnsi="Times New Roman" w:cs="Times New Roman"/>
      <w:b/>
      <w:bCs/>
      <w:sz w:val="42"/>
      <w:szCs w:val="42"/>
    </w:rPr>
  </w:style>
  <w:style w:type="paragraph" w:customStyle="1" w:styleId="14">
    <w:name w:val="Горен или долен колонтитул1"/>
    <w:basedOn w:val="a0"/>
    <w:link w:val="a8"/>
    <w:rsid w:val="007D23DB"/>
    <w:pPr>
      <w:widowControl w:val="0"/>
      <w:shd w:val="clear" w:color="auto" w:fill="FFFFFF"/>
      <w:spacing w:after="0" w:line="240" w:lineRule="atLeast"/>
    </w:pPr>
    <w:rPr>
      <w:rFonts w:ascii="Times New Roman" w:hAnsi="Times New Roman" w:cs="Times New Roman"/>
      <w:sz w:val="11"/>
      <w:szCs w:val="11"/>
    </w:rPr>
  </w:style>
  <w:style w:type="paragraph" w:customStyle="1" w:styleId="81">
    <w:name w:val="Основен текст8"/>
    <w:basedOn w:val="a0"/>
    <w:link w:val="a9"/>
    <w:rsid w:val="007D23DB"/>
    <w:pPr>
      <w:widowControl w:val="0"/>
      <w:shd w:val="clear" w:color="auto" w:fill="FFFFFF"/>
      <w:spacing w:after="0" w:line="266" w:lineRule="exact"/>
      <w:ind w:hanging="2100"/>
    </w:pPr>
    <w:rPr>
      <w:rFonts w:ascii="Times New Roman" w:hAnsi="Times New Roman" w:cs="Times New Roman"/>
    </w:rPr>
  </w:style>
  <w:style w:type="paragraph" w:customStyle="1" w:styleId="43">
    <w:name w:val="Основен текст (4)"/>
    <w:basedOn w:val="a0"/>
    <w:link w:val="42"/>
    <w:uiPriority w:val="99"/>
    <w:rsid w:val="007D23DB"/>
    <w:pPr>
      <w:widowControl w:val="0"/>
      <w:shd w:val="clear" w:color="auto" w:fill="FFFFFF"/>
      <w:spacing w:after="0" w:line="240" w:lineRule="atLeast"/>
    </w:pPr>
    <w:rPr>
      <w:rFonts w:ascii="Times New Roman" w:hAnsi="Times New Roman" w:cs="Times New Roman"/>
      <w:spacing w:val="100"/>
      <w:sz w:val="40"/>
      <w:szCs w:val="40"/>
    </w:rPr>
  </w:style>
  <w:style w:type="paragraph" w:customStyle="1" w:styleId="16">
    <w:name w:val="Заглавие #1"/>
    <w:basedOn w:val="a0"/>
    <w:link w:val="15"/>
    <w:uiPriority w:val="99"/>
    <w:rsid w:val="007D23DB"/>
    <w:pPr>
      <w:widowControl w:val="0"/>
      <w:shd w:val="clear" w:color="auto" w:fill="FFFFFF"/>
      <w:spacing w:after="0" w:line="240" w:lineRule="atLeast"/>
      <w:jc w:val="center"/>
      <w:outlineLvl w:val="0"/>
    </w:pPr>
    <w:rPr>
      <w:rFonts w:ascii="Gulim" w:eastAsia="Gulim" w:hAnsi="Gulim" w:cs="Gulim"/>
      <w:spacing w:val="40"/>
      <w:sz w:val="54"/>
      <w:szCs w:val="54"/>
    </w:rPr>
  </w:style>
  <w:style w:type="paragraph" w:customStyle="1" w:styleId="310">
    <w:name w:val="Основен текст (3)1"/>
    <w:basedOn w:val="a0"/>
    <w:link w:val="32"/>
    <w:uiPriority w:val="99"/>
    <w:rsid w:val="007D23DB"/>
    <w:pPr>
      <w:widowControl w:val="0"/>
      <w:shd w:val="clear" w:color="auto" w:fill="FFFFFF"/>
      <w:spacing w:after="0" w:line="198" w:lineRule="exact"/>
      <w:jc w:val="right"/>
    </w:pPr>
    <w:rPr>
      <w:rFonts w:ascii="Tahoma" w:hAnsi="Tahoma" w:cs="Tahoma"/>
      <w:sz w:val="16"/>
      <w:szCs w:val="16"/>
    </w:rPr>
  </w:style>
  <w:style w:type="paragraph" w:customStyle="1" w:styleId="18">
    <w:name w:val="Заглавие на таблица1"/>
    <w:basedOn w:val="a0"/>
    <w:link w:val="ac"/>
    <w:uiPriority w:val="99"/>
    <w:rsid w:val="007D23DB"/>
    <w:pPr>
      <w:widowControl w:val="0"/>
      <w:shd w:val="clear" w:color="auto" w:fill="FFFFFF"/>
      <w:spacing w:after="0" w:line="240" w:lineRule="atLeast"/>
      <w:jc w:val="both"/>
    </w:pPr>
    <w:rPr>
      <w:rFonts w:ascii="Times New Roman" w:hAnsi="Times New Roman" w:cs="Times New Roman"/>
      <w:b/>
      <w:bCs/>
    </w:rPr>
  </w:style>
  <w:style w:type="paragraph" w:customStyle="1" w:styleId="212">
    <w:name w:val="Заглавие на таблица (2)1"/>
    <w:basedOn w:val="a0"/>
    <w:link w:val="2d"/>
    <w:uiPriority w:val="99"/>
    <w:rsid w:val="007D23DB"/>
    <w:pPr>
      <w:widowControl w:val="0"/>
      <w:shd w:val="clear" w:color="auto" w:fill="FFFFFF"/>
      <w:spacing w:after="0" w:line="259" w:lineRule="exact"/>
      <w:jc w:val="both"/>
    </w:pPr>
    <w:rPr>
      <w:rFonts w:ascii="Times New Roman" w:hAnsi="Times New Roman" w:cs="Times New Roman"/>
    </w:rPr>
  </w:style>
  <w:style w:type="paragraph" w:customStyle="1" w:styleId="51">
    <w:name w:val="Основен текст (5)1"/>
    <w:basedOn w:val="a0"/>
    <w:link w:val="5"/>
    <w:uiPriority w:val="99"/>
    <w:rsid w:val="007D23DB"/>
    <w:pPr>
      <w:widowControl w:val="0"/>
      <w:shd w:val="clear" w:color="auto" w:fill="FFFFFF"/>
      <w:spacing w:after="0" w:line="256" w:lineRule="exact"/>
    </w:pPr>
    <w:rPr>
      <w:rFonts w:cs="Courier New"/>
      <w:sz w:val="21"/>
      <w:szCs w:val="21"/>
    </w:rPr>
  </w:style>
  <w:style w:type="paragraph" w:customStyle="1" w:styleId="83">
    <w:name w:val="Основен текст (8)"/>
    <w:basedOn w:val="a0"/>
    <w:link w:val="82"/>
    <w:uiPriority w:val="99"/>
    <w:rsid w:val="007D23DB"/>
    <w:pPr>
      <w:widowControl w:val="0"/>
      <w:shd w:val="clear" w:color="auto" w:fill="FFFFFF"/>
      <w:spacing w:after="0" w:line="240" w:lineRule="atLeast"/>
    </w:pPr>
    <w:rPr>
      <w:rFonts w:ascii="Lucida Sans Unicode" w:hAnsi="Lucida Sans Unicode" w:cs="Lucida Sans Unicode"/>
      <w:sz w:val="9"/>
      <w:szCs w:val="9"/>
    </w:rPr>
  </w:style>
  <w:style w:type="paragraph" w:customStyle="1" w:styleId="62">
    <w:name w:val="Основен текст (6)"/>
    <w:basedOn w:val="a0"/>
    <w:link w:val="61"/>
    <w:uiPriority w:val="99"/>
    <w:rsid w:val="007D23DB"/>
    <w:pPr>
      <w:widowControl w:val="0"/>
      <w:shd w:val="clear" w:color="auto" w:fill="FFFFFF"/>
      <w:spacing w:after="0" w:line="240" w:lineRule="atLeast"/>
      <w:ind w:hanging="300"/>
      <w:jc w:val="both"/>
    </w:pPr>
    <w:rPr>
      <w:rFonts w:ascii="Times New Roman" w:hAnsi="Times New Roman" w:cs="Times New Roman"/>
      <w:sz w:val="20"/>
      <w:szCs w:val="20"/>
    </w:rPr>
  </w:style>
  <w:style w:type="paragraph" w:customStyle="1" w:styleId="71">
    <w:name w:val="Основен текст (7)1"/>
    <w:basedOn w:val="a0"/>
    <w:link w:val="7"/>
    <w:uiPriority w:val="99"/>
    <w:rsid w:val="007D23DB"/>
    <w:pPr>
      <w:widowControl w:val="0"/>
      <w:shd w:val="clear" w:color="auto" w:fill="FFFFFF"/>
      <w:spacing w:after="0" w:line="240" w:lineRule="atLeast"/>
    </w:pPr>
    <w:rPr>
      <w:rFonts w:ascii="Times New Roman" w:hAnsi="Times New Roman" w:cs="Times New Roman"/>
      <w:sz w:val="10"/>
      <w:szCs w:val="10"/>
    </w:rPr>
  </w:style>
  <w:style w:type="paragraph" w:customStyle="1" w:styleId="35">
    <w:name w:val="Заглавие на таблица (3)"/>
    <w:basedOn w:val="a0"/>
    <w:link w:val="34"/>
    <w:uiPriority w:val="99"/>
    <w:rsid w:val="007D23DB"/>
    <w:pPr>
      <w:widowControl w:val="0"/>
      <w:shd w:val="clear" w:color="auto" w:fill="FFFFFF"/>
      <w:spacing w:after="0" w:line="240" w:lineRule="atLeast"/>
    </w:pPr>
    <w:rPr>
      <w:rFonts w:cs="Courier New"/>
      <w:sz w:val="21"/>
      <w:szCs w:val="21"/>
    </w:rPr>
  </w:style>
  <w:style w:type="paragraph" w:customStyle="1" w:styleId="91">
    <w:name w:val="Основен текст (9)1"/>
    <w:basedOn w:val="a0"/>
    <w:link w:val="9"/>
    <w:uiPriority w:val="99"/>
    <w:rsid w:val="007D23DB"/>
    <w:pPr>
      <w:widowControl w:val="0"/>
      <w:shd w:val="clear" w:color="auto" w:fill="FFFFFF"/>
      <w:spacing w:after="0" w:line="252" w:lineRule="exact"/>
    </w:pPr>
    <w:rPr>
      <w:rFonts w:ascii="Times New Roman" w:hAnsi="Times New Roman" w:cs="Times New Roman"/>
      <w:i/>
      <w:iCs/>
    </w:rPr>
  </w:style>
  <w:style w:type="paragraph" w:customStyle="1" w:styleId="101">
    <w:name w:val="Основен текст (10)1"/>
    <w:basedOn w:val="a0"/>
    <w:link w:val="100"/>
    <w:uiPriority w:val="99"/>
    <w:rsid w:val="007D23DB"/>
    <w:pPr>
      <w:widowControl w:val="0"/>
      <w:shd w:val="clear" w:color="auto" w:fill="FFFFFF"/>
      <w:spacing w:after="0" w:line="191" w:lineRule="exact"/>
      <w:jc w:val="both"/>
    </w:pPr>
    <w:rPr>
      <w:rFonts w:ascii="Times New Roman" w:hAnsi="Times New Roman" w:cs="Times New Roman"/>
      <w:sz w:val="15"/>
      <w:szCs w:val="15"/>
    </w:rPr>
  </w:style>
  <w:style w:type="paragraph" w:customStyle="1" w:styleId="311">
    <w:name w:val="Заглавие #31"/>
    <w:basedOn w:val="a0"/>
    <w:link w:val="37"/>
    <w:uiPriority w:val="99"/>
    <w:rsid w:val="007D23DB"/>
    <w:pPr>
      <w:widowControl w:val="0"/>
      <w:shd w:val="clear" w:color="auto" w:fill="FFFFFF"/>
      <w:spacing w:after="0" w:line="240" w:lineRule="atLeast"/>
      <w:outlineLvl w:val="2"/>
    </w:pPr>
    <w:rPr>
      <w:rFonts w:ascii="Times New Roman" w:hAnsi="Times New Roman" w:cs="Times New Roman"/>
      <w:b/>
      <w:bCs/>
    </w:rPr>
  </w:style>
  <w:style w:type="paragraph" w:customStyle="1" w:styleId="93">
    <w:name w:val="Заглавие #9"/>
    <w:basedOn w:val="a0"/>
    <w:link w:val="92"/>
    <w:uiPriority w:val="99"/>
    <w:rsid w:val="007D23DB"/>
    <w:pPr>
      <w:widowControl w:val="0"/>
      <w:shd w:val="clear" w:color="auto" w:fill="FFFFFF"/>
      <w:spacing w:after="0" w:line="266" w:lineRule="exact"/>
      <w:jc w:val="both"/>
      <w:outlineLvl w:val="8"/>
    </w:pPr>
    <w:rPr>
      <w:rFonts w:ascii="Times New Roman" w:hAnsi="Times New Roman" w:cs="Times New Roman"/>
      <w:b/>
      <w:bCs/>
    </w:rPr>
  </w:style>
  <w:style w:type="paragraph" w:customStyle="1" w:styleId="85">
    <w:name w:val="Заглавие #8"/>
    <w:basedOn w:val="a0"/>
    <w:link w:val="84"/>
    <w:uiPriority w:val="99"/>
    <w:rsid w:val="007D23DB"/>
    <w:pPr>
      <w:widowControl w:val="0"/>
      <w:shd w:val="clear" w:color="auto" w:fill="FFFFFF"/>
      <w:spacing w:after="0" w:line="240" w:lineRule="atLeast"/>
      <w:jc w:val="center"/>
      <w:outlineLvl w:val="7"/>
    </w:pPr>
    <w:rPr>
      <w:rFonts w:ascii="Times New Roman" w:hAnsi="Times New Roman" w:cs="Times New Roman"/>
      <w:b/>
      <w:bCs/>
    </w:rPr>
  </w:style>
  <w:style w:type="paragraph" w:customStyle="1" w:styleId="821">
    <w:name w:val="Заглавие #8 (2)"/>
    <w:basedOn w:val="a0"/>
    <w:link w:val="820"/>
    <w:uiPriority w:val="99"/>
    <w:rsid w:val="007D23DB"/>
    <w:pPr>
      <w:widowControl w:val="0"/>
      <w:shd w:val="clear" w:color="auto" w:fill="FFFFFF"/>
      <w:spacing w:after="0" w:line="240" w:lineRule="atLeast"/>
      <w:ind w:hanging="280"/>
      <w:jc w:val="both"/>
      <w:outlineLvl w:val="7"/>
    </w:pPr>
    <w:rPr>
      <w:rFonts w:ascii="Times New Roman" w:hAnsi="Times New Roman" w:cs="Times New Roman"/>
      <w:b/>
      <w:bCs/>
      <w:i/>
      <w:iCs/>
      <w:sz w:val="23"/>
      <w:szCs w:val="23"/>
    </w:rPr>
  </w:style>
  <w:style w:type="paragraph" w:customStyle="1" w:styleId="65">
    <w:name w:val="Заглавие #6"/>
    <w:basedOn w:val="a0"/>
    <w:link w:val="64"/>
    <w:uiPriority w:val="99"/>
    <w:rsid w:val="007D23DB"/>
    <w:pPr>
      <w:widowControl w:val="0"/>
      <w:shd w:val="clear" w:color="auto" w:fill="FFFFFF"/>
      <w:spacing w:after="0" w:line="240" w:lineRule="atLeast"/>
      <w:jc w:val="center"/>
      <w:outlineLvl w:val="5"/>
    </w:pPr>
    <w:rPr>
      <w:rFonts w:ascii="Times New Roman" w:hAnsi="Times New Roman" w:cs="Times New Roman"/>
      <w:b/>
      <w:bCs/>
      <w:spacing w:val="80"/>
      <w:sz w:val="30"/>
      <w:szCs w:val="30"/>
    </w:rPr>
  </w:style>
  <w:style w:type="paragraph" w:customStyle="1" w:styleId="73">
    <w:name w:val="Заглавие #7"/>
    <w:basedOn w:val="a0"/>
    <w:link w:val="72"/>
    <w:uiPriority w:val="99"/>
    <w:rsid w:val="007D23DB"/>
    <w:pPr>
      <w:widowControl w:val="0"/>
      <w:shd w:val="clear" w:color="auto" w:fill="FFFFFF"/>
      <w:spacing w:after="0" w:line="240" w:lineRule="atLeast"/>
      <w:jc w:val="center"/>
      <w:outlineLvl w:val="6"/>
    </w:pPr>
    <w:rPr>
      <w:rFonts w:ascii="Times New Roman" w:hAnsi="Times New Roman" w:cs="Times New Roman"/>
      <w:b/>
      <w:bCs/>
      <w:spacing w:val="70"/>
      <w:sz w:val="26"/>
      <w:szCs w:val="26"/>
    </w:rPr>
  </w:style>
  <w:style w:type="paragraph" w:customStyle="1" w:styleId="321">
    <w:name w:val="Заглавие #3 (2)"/>
    <w:basedOn w:val="a0"/>
    <w:link w:val="320"/>
    <w:uiPriority w:val="99"/>
    <w:rsid w:val="007D23DB"/>
    <w:pPr>
      <w:widowControl w:val="0"/>
      <w:shd w:val="clear" w:color="auto" w:fill="FFFFFF"/>
      <w:spacing w:after="0" w:line="240" w:lineRule="atLeast"/>
      <w:jc w:val="both"/>
      <w:outlineLvl w:val="2"/>
    </w:pPr>
    <w:rPr>
      <w:rFonts w:ascii="Times New Roman" w:hAnsi="Times New Roman" w:cs="Times New Roman"/>
    </w:rPr>
  </w:style>
  <w:style w:type="paragraph" w:customStyle="1" w:styleId="1b">
    <w:name w:val="Съдържание1"/>
    <w:basedOn w:val="a0"/>
    <w:link w:val="af"/>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121">
    <w:name w:val="Основен текст (12)"/>
    <w:basedOn w:val="a0"/>
    <w:link w:val="120"/>
    <w:uiPriority w:val="99"/>
    <w:rsid w:val="007D23DB"/>
    <w:pPr>
      <w:widowControl w:val="0"/>
      <w:shd w:val="clear" w:color="auto" w:fill="FFFFFF"/>
      <w:spacing w:after="0" w:line="240" w:lineRule="atLeast"/>
      <w:jc w:val="both"/>
    </w:pPr>
    <w:rPr>
      <w:rFonts w:ascii="Consolas" w:hAnsi="Consolas" w:cs="Consolas"/>
      <w:spacing w:val="-20"/>
      <w:sz w:val="20"/>
      <w:szCs w:val="20"/>
    </w:rPr>
  </w:style>
  <w:style w:type="paragraph" w:customStyle="1" w:styleId="131">
    <w:name w:val="Основен текст (13)1"/>
    <w:basedOn w:val="a0"/>
    <w:link w:val="130"/>
    <w:uiPriority w:val="99"/>
    <w:rsid w:val="007D23DB"/>
    <w:pPr>
      <w:widowControl w:val="0"/>
      <w:shd w:val="clear" w:color="auto" w:fill="FFFFFF"/>
      <w:spacing w:after="0" w:line="240" w:lineRule="atLeast"/>
      <w:jc w:val="both"/>
    </w:pPr>
    <w:rPr>
      <w:rFonts w:ascii="Times New Roman" w:hAnsi="Times New Roman" w:cs="Times New Roman"/>
      <w:i/>
      <w:iCs/>
      <w:sz w:val="21"/>
      <w:szCs w:val="21"/>
    </w:rPr>
  </w:style>
  <w:style w:type="paragraph" w:customStyle="1" w:styleId="46">
    <w:name w:val="Заглавие #4"/>
    <w:basedOn w:val="a0"/>
    <w:link w:val="45"/>
    <w:uiPriority w:val="99"/>
    <w:rsid w:val="007D23DB"/>
    <w:pPr>
      <w:widowControl w:val="0"/>
      <w:shd w:val="clear" w:color="auto" w:fill="FFFFFF"/>
      <w:spacing w:after="0" w:line="240" w:lineRule="atLeast"/>
      <w:jc w:val="both"/>
      <w:outlineLvl w:val="3"/>
    </w:pPr>
    <w:rPr>
      <w:rFonts w:ascii="Consolas" w:hAnsi="Consolas" w:cs="Consolas"/>
      <w:spacing w:val="-20"/>
      <w:sz w:val="20"/>
      <w:szCs w:val="20"/>
    </w:rPr>
  </w:style>
  <w:style w:type="paragraph" w:customStyle="1" w:styleId="141">
    <w:name w:val="Основен текст (14)"/>
    <w:basedOn w:val="a0"/>
    <w:link w:val="140"/>
    <w:uiPriority w:val="99"/>
    <w:rsid w:val="007D23DB"/>
    <w:pPr>
      <w:widowControl w:val="0"/>
      <w:shd w:val="clear" w:color="auto" w:fill="FFFFFF"/>
      <w:spacing w:after="0" w:line="194" w:lineRule="exact"/>
      <w:jc w:val="right"/>
    </w:pPr>
    <w:rPr>
      <w:rFonts w:ascii="Times New Roman" w:hAnsi="Times New Roman" w:cs="Times New Roman"/>
      <w:sz w:val="21"/>
      <w:szCs w:val="21"/>
    </w:rPr>
  </w:style>
  <w:style w:type="paragraph" w:customStyle="1" w:styleId="151">
    <w:name w:val="Основен текст (15)"/>
    <w:basedOn w:val="a0"/>
    <w:link w:val="150"/>
    <w:uiPriority w:val="99"/>
    <w:rsid w:val="007D23DB"/>
    <w:pPr>
      <w:widowControl w:val="0"/>
      <w:shd w:val="clear" w:color="auto" w:fill="FFFFFF"/>
      <w:spacing w:after="0" w:line="194" w:lineRule="exact"/>
      <w:jc w:val="both"/>
    </w:pPr>
    <w:rPr>
      <w:rFonts w:ascii="Times New Roman" w:hAnsi="Times New Roman" w:cs="Times New Roman"/>
      <w:b/>
      <w:bCs/>
      <w:spacing w:val="10"/>
      <w:sz w:val="15"/>
      <w:szCs w:val="15"/>
    </w:rPr>
  </w:style>
  <w:style w:type="paragraph" w:customStyle="1" w:styleId="161">
    <w:name w:val="Основен текст (16)"/>
    <w:basedOn w:val="a0"/>
    <w:link w:val="160"/>
    <w:uiPriority w:val="99"/>
    <w:rsid w:val="007D23DB"/>
    <w:pPr>
      <w:widowControl w:val="0"/>
      <w:shd w:val="clear" w:color="auto" w:fill="FFFFFF"/>
      <w:spacing w:after="0" w:line="198" w:lineRule="exact"/>
      <w:jc w:val="right"/>
    </w:pPr>
    <w:rPr>
      <w:rFonts w:ascii="Consolas" w:hAnsi="Consolas" w:cs="Consolas"/>
      <w:sz w:val="21"/>
      <w:szCs w:val="21"/>
    </w:rPr>
  </w:style>
  <w:style w:type="paragraph" w:customStyle="1" w:styleId="171">
    <w:name w:val="Основен текст (17)"/>
    <w:basedOn w:val="a0"/>
    <w:link w:val="170"/>
    <w:uiPriority w:val="99"/>
    <w:rsid w:val="007D23DB"/>
    <w:pPr>
      <w:widowControl w:val="0"/>
      <w:shd w:val="clear" w:color="auto" w:fill="FFFFFF"/>
      <w:spacing w:after="0" w:line="198" w:lineRule="exact"/>
      <w:ind w:firstLine="560"/>
      <w:jc w:val="both"/>
    </w:pPr>
    <w:rPr>
      <w:rFonts w:ascii="Times New Roman" w:hAnsi="Times New Roman" w:cs="Times New Roman"/>
      <w:spacing w:val="10"/>
      <w:sz w:val="16"/>
      <w:szCs w:val="16"/>
    </w:rPr>
  </w:style>
  <w:style w:type="paragraph" w:customStyle="1" w:styleId="181">
    <w:name w:val="Основен текст (18)"/>
    <w:basedOn w:val="a0"/>
    <w:link w:val="180"/>
    <w:uiPriority w:val="99"/>
    <w:rsid w:val="007D23DB"/>
    <w:pPr>
      <w:widowControl w:val="0"/>
      <w:shd w:val="clear" w:color="auto" w:fill="FFFFFF"/>
      <w:spacing w:after="0" w:line="202" w:lineRule="exact"/>
      <w:jc w:val="right"/>
    </w:pPr>
    <w:rPr>
      <w:rFonts w:ascii="Consolas" w:hAnsi="Consolas" w:cs="Consolas"/>
    </w:rPr>
  </w:style>
  <w:style w:type="paragraph" w:customStyle="1" w:styleId="191">
    <w:name w:val="Основен текст (19)"/>
    <w:basedOn w:val="a0"/>
    <w:link w:val="190"/>
    <w:uiPriority w:val="99"/>
    <w:rsid w:val="007D23DB"/>
    <w:pPr>
      <w:widowControl w:val="0"/>
      <w:shd w:val="clear" w:color="auto" w:fill="FFFFFF"/>
      <w:spacing w:after="0" w:line="202" w:lineRule="exact"/>
      <w:jc w:val="both"/>
    </w:pPr>
    <w:rPr>
      <w:rFonts w:ascii="Times New Roman" w:hAnsi="Times New Roman" w:cs="Times New Roman"/>
      <w:sz w:val="12"/>
      <w:szCs w:val="12"/>
    </w:rPr>
  </w:style>
  <w:style w:type="paragraph" w:customStyle="1" w:styleId="201">
    <w:name w:val="Основен текст (20)"/>
    <w:basedOn w:val="a0"/>
    <w:link w:val="200"/>
    <w:uiPriority w:val="99"/>
    <w:rsid w:val="007D23DB"/>
    <w:pPr>
      <w:widowControl w:val="0"/>
      <w:shd w:val="clear" w:color="auto" w:fill="FFFFFF"/>
      <w:spacing w:after="0" w:line="202" w:lineRule="exact"/>
      <w:jc w:val="both"/>
    </w:pPr>
    <w:rPr>
      <w:rFonts w:ascii="Times New Roman" w:hAnsi="Times New Roman" w:cs="Times New Roman"/>
      <w:sz w:val="14"/>
      <w:szCs w:val="14"/>
    </w:rPr>
  </w:style>
  <w:style w:type="paragraph" w:customStyle="1" w:styleId="216">
    <w:name w:val="Основен текст (21)"/>
    <w:basedOn w:val="a0"/>
    <w:link w:val="215"/>
    <w:uiPriority w:val="99"/>
    <w:rsid w:val="007D23DB"/>
    <w:pPr>
      <w:widowControl w:val="0"/>
      <w:shd w:val="clear" w:color="auto" w:fill="FFFFFF"/>
      <w:spacing w:after="0" w:line="202" w:lineRule="exact"/>
    </w:pPr>
    <w:rPr>
      <w:rFonts w:ascii="Times New Roman" w:hAnsi="Times New Roman" w:cs="Times New Roman"/>
      <w:spacing w:val="10"/>
      <w:sz w:val="11"/>
      <w:szCs w:val="11"/>
    </w:rPr>
  </w:style>
  <w:style w:type="paragraph" w:customStyle="1" w:styleId="224">
    <w:name w:val="Основен текст (22)"/>
    <w:basedOn w:val="a0"/>
    <w:link w:val="223"/>
    <w:uiPriority w:val="99"/>
    <w:rsid w:val="007D23DB"/>
    <w:pPr>
      <w:widowControl w:val="0"/>
      <w:shd w:val="clear" w:color="auto" w:fill="FFFFFF"/>
      <w:spacing w:after="0" w:line="194" w:lineRule="exact"/>
      <w:ind w:hanging="180"/>
    </w:pPr>
    <w:rPr>
      <w:rFonts w:ascii="Times New Roman" w:hAnsi="Times New Roman" w:cs="Times New Roman"/>
      <w:sz w:val="15"/>
      <w:szCs w:val="15"/>
    </w:rPr>
  </w:style>
  <w:style w:type="paragraph" w:customStyle="1" w:styleId="233">
    <w:name w:val="Основен текст (23)"/>
    <w:basedOn w:val="a0"/>
    <w:link w:val="232"/>
    <w:uiPriority w:val="99"/>
    <w:rsid w:val="007D23DB"/>
    <w:pPr>
      <w:widowControl w:val="0"/>
      <w:shd w:val="clear" w:color="auto" w:fill="FFFFFF"/>
      <w:spacing w:after="0" w:line="274" w:lineRule="exact"/>
      <w:jc w:val="both"/>
    </w:pPr>
    <w:rPr>
      <w:rFonts w:ascii="Times New Roman" w:hAnsi="Times New Roman" w:cs="Times New Roman"/>
    </w:rPr>
  </w:style>
  <w:style w:type="paragraph" w:customStyle="1" w:styleId="242">
    <w:name w:val="Основен текст (24)"/>
    <w:basedOn w:val="a0"/>
    <w:link w:val="241"/>
    <w:uiPriority w:val="99"/>
    <w:rsid w:val="007D23DB"/>
    <w:pPr>
      <w:widowControl w:val="0"/>
      <w:shd w:val="clear" w:color="auto" w:fill="FFFFFF"/>
      <w:spacing w:after="0" w:line="240" w:lineRule="atLeast"/>
      <w:jc w:val="both"/>
    </w:pPr>
    <w:rPr>
      <w:rFonts w:ascii="Times New Roman" w:hAnsi="Times New Roman" w:cs="Times New Roman"/>
      <w:b/>
      <w:bCs/>
      <w:sz w:val="18"/>
      <w:szCs w:val="18"/>
    </w:rPr>
  </w:style>
  <w:style w:type="paragraph" w:customStyle="1" w:styleId="251">
    <w:name w:val="Основен текст (25)"/>
    <w:basedOn w:val="a0"/>
    <w:link w:val="250"/>
    <w:uiPriority w:val="99"/>
    <w:rsid w:val="007D23DB"/>
    <w:pPr>
      <w:widowControl w:val="0"/>
      <w:shd w:val="clear" w:color="auto" w:fill="FFFFFF"/>
      <w:spacing w:after="0" w:line="240" w:lineRule="atLeast"/>
    </w:pPr>
    <w:rPr>
      <w:rFonts w:ascii="Consolas" w:hAnsi="Consolas" w:cs="Consolas"/>
      <w:sz w:val="20"/>
      <w:szCs w:val="20"/>
    </w:rPr>
  </w:style>
  <w:style w:type="paragraph" w:customStyle="1" w:styleId="261">
    <w:name w:val="Основен текст (26)"/>
    <w:basedOn w:val="a0"/>
    <w:link w:val="260"/>
    <w:uiPriority w:val="99"/>
    <w:rsid w:val="007D23DB"/>
    <w:pPr>
      <w:widowControl w:val="0"/>
      <w:shd w:val="clear" w:color="auto" w:fill="FFFFFF"/>
      <w:spacing w:after="0" w:line="533" w:lineRule="exact"/>
      <w:jc w:val="both"/>
    </w:pPr>
    <w:rPr>
      <w:rFonts w:ascii="Times New Roman" w:hAnsi="Times New Roman" w:cs="Times New Roman"/>
      <w:sz w:val="18"/>
      <w:szCs w:val="18"/>
    </w:rPr>
  </w:style>
  <w:style w:type="paragraph" w:customStyle="1" w:styleId="54">
    <w:name w:val="Заглавие #5"/>
    <w:basedOn w:val="a0"/>
    <w:link w:val="53"/>
    <w:uiPriority w:val="99"/>
    <w:rsid w:val="007D23DB"/>
    <w:pPr>
      <w:widowControl w:val="0"/>
      <w:shd w:val="clear" w:color="auto" w:fill="FFFFFF"/>
      <w:spacing w:after="0" w:line="240" w:lineRule="atLeast"/>
      <w:jc w:val="both"/>
      <w:outlineLvl w:val="4"/>
    </w:pPr>
    <w:rPr>
      <w:rFonts w:ascii="Times New Roman" w:hAnsi="Times New Roman" w:cs="Times New Roman"/>
    </w:rPr>
  </w:style>
  <w:style w:type="paragraph" w:styleId="af2">
    <w:name w:val="Balloon Text"/>
    <w:basedOn w:val="a0"/>
    <w:link w:val="af3"/>
    <w:uiPriority w:val="99"/>
    <w:semiHidden/>
    <w:rsid w:val="007D23DB"/>
    <w:pPr>
      <w:widowControl w:val="0"/>
      <w:spacing w:after="0" w:line="240" w:lineRule="auto"/>
    </w:pPr>
    <w:rPr>
      <w:rFonts w:ascii="Tahoma" w:eastAsia="Courier New" w:hAnsi="Tahoma" w:cs="Tahoma"/>
      <w:color w:val="000000"/>
      <w:sz w:val="16"/>
      <w:szCs w:val="16"/>
      <w:lang w:eastAsia="bg-BG"/>
    </w:rPr>
  </w:style>
  <w:style w:type="character" w:customStyle="1" w:styleId="af3">
    <w:name w:val="Изнесен текст Знак"/>
    <w:basedOn w:val="a1"/>
    <w:link w:val="af2"/>
    <w:uiPriority w:val="99"/>
    <w:semiHidden/>
    <w:rsid w:val="007D23DB"/>
    <w:rPr>
      <w:rFonts w:ascii="Tahoma" w:eastAsia="Courier New" w:hAnsi="Tahoma" w:cs="Tahoma"/>
      <w:color w:val="000000"/>
      <w:sz w:val="16"/>
      <w:szCs w:val="16"/>
      <w:lang w:eastAsia="bg-BG"/>
    </w:rPr>
  </w:style>
  <w:style w:type="paragraph" w:styleId="af4">
    <w:name w:val="No Spacing"/>
    <w:qFormat/>
    <w:rsid w:val="007D23DB"/>
    <w:pPr>
      <w:widowControl w:val="0"/>
      <w:spacing w:after="0" w:line="240" w:lineRule="auto"/>
    </w:pPr>
    <w:rPr>
      <w:rFonts w:ascii="Courier New" w:eastAsia="Courier New" w:hAnsi="Courier New" w:cs="Courier New"/>
      <w:color w:val="000000"/>
      <w:sz w:val="24"/>
      <w:szCs w:val="24"/>
      <w:lang w:eastAsia="bg-BG"/>
    </w:rPr>
  </w:style>
  <w:style w:type="paragraph" w:styleId="af5">
    <w:name w:val="header"/>
    <w:basedOn w:val="a0"/>
    <w:link w:val="af6"/>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6">
    <w:name w:val="Горен колонтитул Знак"/>
    <w:basedOn w:val="a1"/>
    <w:link w:val="af5"/>
    <w:uiPriority w:val="99"/>
    <w:rsid w:val="007D23DB"/>
    <w:rPr>
      <w:rFonts w:ascii="Courier New" w:eastAsia="Courier New" w:hAnsi="Courier New" w:cs="Courier New"/>
      <w:color w:val="000000"/>
      <w:sz w:val="24"/>
      <w:szCs w:val="24"/>
      <w:lang w:eastAsia="bg-BG"/>
    </w:rPr>
  </w:style>
  <w:style w:type="paragraph" w:styleId="af7">
    <w:name w:val="footer"/>
    <w:basedOn w:val="a0"/>
    <w:link w:val="af8"/>
    <w:uiPriority w:val="99"/>
    <w:rsid w:val="007D23DB"/>
    <w:pPr>
      <w:widowControl w:val="0"/>
      <w:tabs>
        <w:tab w:val="center" w:pos="4536"/>
        <w:tab w:val="right" w:pos="9072"/>
      </w:tabs>
      <w:spacing w:after="0" w:line="240" w:lineRule="auto"/>
    </w:pPr>
    <w:rPr>
      <w:rFonts w:ascii="Courier New" w:eastAsia="Courier New" w:hAnsi="Courier New" w:cs="Courier New"/>
      <w:color w:val="000000"/>
      <w:sz w:val="24"/>
      <w:szCs w:val="24"/>
      <w:lang w:eastAsia="bg-BG"/>
    </w:rPr>
  </w:style>
  <w:style w:type="character" w:customStyle="1" w:styleId="af8">
    <w:name w:val="Долен колонтитул Знак"/>
    <w:basedOn w:val="a1"/>
    <w:link w:val="af7"/>
    <w:uiPriority w:val="99"/>
    <w:rsid w:val="007D23DB"/>
    <w:rPr>
      <w:rFonts w:ascii="Courier New" w:eastAsia="Courier New" w:hAnsi="Courier New" w:cs="Courier New"/>
      <w:color w:val="000000"/>
      <w:sz w:val="24"/>
      <w:szCs w:val="24"/>
      <w:lang w:eastAsia="bg-BG"/>
    </w:rPr>
  </w:style>
  <w:style w:type="character" w:styleId="af9">
    <w:name w:val="Placeholder Text"/>
    <w:basedOn w:val="a1"/>
    <w:uiPriority w:val="99"/>
    <w:semiHidden/>
    <w:rsid w:val="007D23DB"/>
    <w:rPr>
      <w:rFonts w:cs="Courier New"/>
      <w:color w:val="808080"/>
    </w:rPr>
  </w:style>
  <w:style w:type="paragraph" w:styleId="afa">
    <w:name w:val="List Paragraph"/>
    <w:aliases w:val="ПАРАГРАФ"/>
    <w:basedOn w:val="a0"/>
    <w:link w:val="afb"/>
    <w:uiPriority w:val="34"/>
    <w:qFormat/>
    <w:rsid w:val="007D23DB"/>
    <w:pPr>
      <w:widowControl w:val="0"/>
      <w:spacing w:after="0" w:line="240" w:lineRule="auto"/>
      <w:ind w:left="720"/>
    </w:pPr>
    <w:rPr>
      <w:rFonts w:ascii="Courier New" w:eastAsia="Courier New" w:hAnsi="Courier New" w:cs="Courier New"/>
      <w:color w:val="000000"/>
      <w:sz w:val="24"/>
      <w:szCs w:val="24"/>
      <w:lang w:eastAsia="bg-BG"/>
    </w:rPr>
  </w:style>
  <w:style w:type="paragraph" w:customStyle="1" w:styleId="1c">
    <w:name w:val="Списък на абзаци1"/>
    <w:basedOn w:val="a0"/>
    <w:uiPriority w:val="99"/>
    <w:rsid w:val="007D23DB"/>
    <w:pPr>
      <w:spacing w:after="0" w:line="240" w:lineRule="auto"/>
      <w:ind w:left="708"/>
    </w:pPr>
    <w:rPr>
      <w:rFonts w:ascii="Courier New" w:eastAsia="Courier New" w:hAnsi="Courier New" w:cs="Courier New"/>
      <w:sz w:val="20"/>
      <w:szCs w:val="20"/>
      <w:lang w:val="en-US" w:eastAsia="bg-BG"/>
    </w:rPr>
  </w:style>
  <w:style w:type="paragraph" w:styleId="afc">
    <w:name w:val="Normal (Web)"/>
    <w:basedOn w:val="a0"/>
    <w:uiPriority w:val="99"/>
    <w:rsid w:val="007D23DB"/>
    <w:pPr>
      <w:spacing w:before="100" w:beforeAutospacing="1" w:after="100" w:afterAutospacing="1" w:line="240" w:lineRule="auto"/>
    </w:pPr>
    <w:rPr>
      <w:rFonts w:ascii="Courier New" w:eastAsia="Courier New" w:hAnsi="Courier New" w:cs="Courier New"/>
      <w:sz w:val="24"/>
      <w:szCs w:val="24"/>
      <w:lang w:eastAsia="bg-BG"/>
    </w:rPr>
  </w:style>
  <w:style w:type="paragraph" w:styleId="39">
    <w:name w:val="Body Text Indent 3"/>
    <w:basedOn w:val="a0"/>
    <w:link w:val="3a"/>
    <w:rsid w:val="007D23DB"/>
    <w:pPr>
      <w:spacing w:after="0" w:line="240" w:lineRule="auto"/>
      <w:ind w:left="375"/>
      <w:jc w:val="center"/>
    </w:pPr>
    <w:rPr>
      <w:rFonts w:ascii="ExcelciorCyr" w:eastAsia="Courier New" w:hAnsi="ExcelciorCyr" w:cs="ExcelciorCyr"/>
      <w:b/>
      <w:bCs/>
      <w:sz w:val="28"/>
      <w:szCs w:val="28"/>
      <w:lang w:eastAsia="bg-BG"/>
    </w:rPr>
  </w:style>
  <w:style w:type="character" w:customStyle="1" w:styleId="3a">
    <w:name w:val="Основен текст с отстъп 3 Знак"/>
    <w:basedOn w:val="a1"/>
    <w:link w:val="39"/>
    <w:uiPriority w:val="99"/>
    <w:rsid w:val="007D23DB"/>
    <w:rPr>
      <w:rFonts w:ascii="ExcelciorCyr" w:eastAsia="Courier New" w:hAnsi="ExcelciorCyr" w:cs="ExcelciorCyr"/>
      <w:b/>
      <w:bCs/>
      <w:sz w:val="28"/>
      <w:szCs w:val="28"/>
      <w:lang w:eastAsia="bg-BG"/>
    </w:rPr>
  </w:style>
  <w:style w:type="character" w:customStyle="1" w:styleId="BodyTextIndent3Char">
    <w:name w:val="Body Text Indent 3 Char"/>
    <w:basedOn w:val="a1"/>
    <w:locked/>
    <w:rsid w:val="007D23DB"/>
    <w:rPr>
      <w:rFonts w:cs="Courier New"/>
      <w:color w:val="000000"/>
      <w:sz w:val="16"/>
      <w:szCs w:val="16"/>
      <w:lang w:val="bg-BG" w:eastAsia="bg-BG"/>
    </w:rPr>
  </w:style>
  <w:style w:type="paragraph" w:styleId="3b">
    <w:name w:val="Body Text 3"/>
    <w:basedOn w:val="a0"/>
    <w:link w:val="3c"/>
    <w:uiPriority w:val="99"/>
    <w:rsid w:val="007D23DB"/>
    <w:pPr>
      <w:spacing w:after="0" w:line="240" w:lineRule="auto"/>
      <w:jc w:val="center"/>
    </w:pPr>
    <w:rPr>
      <w:rFonts w:ascii="ExcelciorCyr" w:eastAsia="Courier New" w:hAnsi="ExcelciorCyr" w:cs="ExcelciorCyr"/>
      <w:sz w:val="28"/>
      <w:szCs w:val="28"/>
      <w:lang w:eastAsia="bg-BG"/>
    </w:rPr>
  </w:style>
  <w:style w:type="character" w:customStyle="1" w:styleId="3c">
    <w:name w:val="Основен текст 3 Знак"/>
    <w:basedOn w:val="a1"/>
    <w:link w:val="3b"/>
    <w:uiPriority w:val="99"/>
    <w:rsid w:val="007D23DB"/>
    <w:rPr>
      <w:rFonts w:ascii="ExcelciorCyr" w:eastAsia="Courier New" w:hAnsi="ExcelciorCyr" w:cs="ExcelciorCyr"/>
      <w:sz w:val="28"/>
      <w:szCs w:val="28"/>
      <w:lang w:eastAsia="bg-BG"/>
    </w:rPr>
  </w:style>
  <w:style w:type="character" w:customStyle="1" w:styleId="BodyText3Char">
    <w:name w:val="Body Text 3 Char"/>
    <w:basedOn w:val="a1"/>
    <w:locked/>
    <w:rsid w:val="007D23DB"/>
    <w:rPr>
      <w:rFonts w:cs="Courier New"/>
      <w:color w:val="000000"/>
      <w:sz w:val="16"/>
      <w:szCs w:val="16"/>
      <w:lang w:val="bg-BG" w:eastAsia="bg-BG"/>
    </w:rPr>
  </w:style>
  <w:style w:type="paragraph" w:customStyle="1" w:styleId="BodyText21">
    <w:name w:val="Body Text 21"/>
    <w:basedOn w:val="a0"/>
    <w:rsid w:val="007D23DB"/>
    <w:pPr>
      <w:widowControl w:val="0"/>
      <w:overflowPunct w:val="0"/>
      <w:autoSpaceDE w:val="0"/>
      <w:autoSpaceDN w:val="0"/>
      <w:adjustRightInd w:val="0"/>
      <w:spacing w:after="0" w:line="240" w:lineRule="auto"/>
      <w:jc w:val="center"/>
      <w:textAlignment w:val="baseline"/>
    </w:pPr>
    <w:rPr>
      <w:rFonts w:ascii="Courier New" w:eastAsia="Courier New" w:hAnsi="Courier New" w:cs="Courier New"/>
      <w:b/>
      <w:bCs/>
      <w:sz w:val="24"/>
      <w:szCs w:val="24"/>
      <w:lang w:val="en-US"/>
    </w:rPr>
  </w:style>
  <w:style w:type="paragraph" w:styleId="afd">
    <w:name w:val="Body Text"/>
    <w:aliases w:val="Знак"/>
    <w:basedOn w:val="a0"/>
    <w:link w:val="afe"/>
    <w:rsid w:val="007D23DB"/>
    <w:pPr>
      <w:widowControl w:val="0"/>
      <w:spacing w:after="120" w:line="240" w:lineRule="auto"/>
    </w:pPr>
    <w:rPr>
      <w:rFonts w:ascii="Courier New" w:eastAsia="Courier New" w:hAnsi="Courier New" w:cs="Courier New"/>
      <w:color w:val="000000"/>
      <w:sz w:val="24"/>
      <w:szCs w:val="24"/>
      <w:lang w:eastAsia="bg-BG"/>
    </w:rPr>
  </w:style>
  <w:style w:type="character" w:customStyle="1" w:styleId="afe">
    <w:name w:val="Основен текст Знак"/>
    <w:aliases w:val="Знак Знак2"/>
    <w:basedOn w:val="a1"/>
    <w:link w:val="afd"/>
    <w:rsid w:val="007D23DB"/>
    <w:rPr>
      <w:rFonts w:ascii="Courier New" w:eastAsia="Courier New" w:hAnsi="Courier New" w:cs="Courier New"/>
      <w:color w:val="000000"/>
      <w:sz w:val="24"/>
      <w:szCs w:val="24"/>
      <w:lang w:eastAsia="bg-BG"/>
    </w:rPr>
  </w:style>
  <w:style w:type="paragraph" w:customStyle="1" w:styleId="FR1">
    <w:name w:val="FR1"/>
    <w:rsid w:val="007D23DB"/>
    <w:pPr>
      <w:widowControl w:val="0"/>
      <w:spacing w:before="20" w:after="0" w:line="240" w:lineRule="auto"/>
    </w:pPr>
    <w:rPr>
      <w:rFonts w:ascii="Arial" w:eastAsia="Courier New" w:hAnsi="Arial" w:cs="Arial"/>
      <w:lang w:eastAsia="bg-BG"/>
    </w:rPr>
  </w:style>
  <w:style w:type="paragraph" w:customStyle="1" w:styleId="zaglawie">
    <w:name w:val="zaglawie"/>
    <w:basedOn w:val="a0"/>
    <w:rsid w:val="007D23DB"/>
    <w:pPr>
      <w:spacing w:before="100" w:after="100" w:line="240" w:lineRule="auto"/>
      <w:ind w:left="200"/>
      <w:jc w:val="center"/>
    </w:pPr>
    <w:rPr>
      <w:rFonts w:ascii="Courier New" w:eastAsia="Courier New" w:hAnsi="Courier New" w:cs="Courier New"/>
      <w:b/>
      <w:bCs/>
      <w:color w:val="000000"/>
      <w:sz w:val="28"/>
      <w:szCs w:val="28"/>
      <w:lang w:eastAsia="bg-BG"/>
    </w:rPr>
  </w:style>
  <w:style w:type="character" w:customStyle="1" w:styleId="FontStyle39">
    <w:name w:val="Font Style39"/>
    <w:uiPriority w:val="99"/>
    <w:rsid w:val="007D23DB"/>
    <w:rPr>
      <w:rFonts w:ascii="Times New Roman" w:hAnsi="Times New Roman" w:cs="Times New Roman"/>
      <w:i/>
      <w:iCs/>
      <w:sz w:val="20"/>
      <w:szCs w:val="20"/>
    </w:rPr>
  </w:style>
  <w:style w:type="paragraph" w:styleId="2f2">
    <w:name w:val="Body Text 2"/>
    <w:aliases w:val="Char, Char"/>
    <w:basedOn w:val="a0"/>
    <w:link w:val="2f3"/>
    <w:rsid w:val="007D23DB"/>
    <w:pPr>
      <w:spacing w:after="120" w:line="480" w:lineRule="auto"/>
    </w:pPr>
    <w:rPr>
      <w:rFonts w:ascii="Courier New" w:eastAsia="Courier New" w:hAnsi="Courier New" w:cs="Courier New"/>
      <w:sz w:val="20"/>
      <w:szCs w:val="20"/>
      <w:lang w:val="en-US" w:eastAsia="bg-BG"/>
    </w:rPr>
  </w:style>
  <w:style w:type="character" w:customStyle="1" w:styleId="2f3">
    <w:name w:val="Основен текст 2 Знак"/>
    <w:aliases w:val="Char Знак, Char Знак"/>
    <w:basedOn w:val="a1"/>
    <w:link w:val="2f2"/>
    <w:uiPriority w:val="99"/>
    <w:rsid w:val="007D23DB"/>
    <w:rPr>
      <w:rFonts w:ascii="Courier New" w:eastAsia="Courier New" w:hAnsi="Courier New" w:cs="Courier New"/>
      <w:sz w:val="20"/>
      <w:szCs w:val="20"/>
      <w:lang w:val="en-US" w:eastAsia="bg-BG"/>
    </w:rPr>
  </w:style>
  <w:style w:type="character" w:customStyle="1" w:styleId="BodyText2Char">
    <w:name w:val="Body Text 2 Char"/>
    <w:aliases w:val="Char Char"/>
    <w:basedOn w:val="a1"/>
    <w:rsid w:val="007D23DB"/>
    <w:rPr>
      <w:rFonts w:cs="Courier New"/>
      <w:lang w:eastAsia="bg-BG"/>
    </w:rPr>
  </w:style>
  <w:style w:type="paragraph" w:styleId="aff">
    <w:name w:val="Body Text Indent"/>
    <w:basedOn w:val="a0"/>
    <w:link w:val="aff0"/>
    <w:rsid w:val="007D23DB"/>
    <w:pPr>
      <w:spacing w:after="0" w:line="240" w:lineRule="auto"/>
      <w:jc w:val="both"/>
    </w:pPr>
    <w:rPr>
      <w:rFonts w:ascii="Times New Roman" w:eastAsia="Times New Roman" w:hAnsi="Times New Roman" w:cs="Times New Roman"/>
      <w:sz w:val="28"/>
      <w:szCs w:val="28"/>
    </w:rPr>
  </w:style>
  <w:style w:type="character" w:customStyle="1" w:styleId="aff0">
    <w:name w:val="Основен текст с отстъп Знак"/>
    <w:basedOn w:val="a1"/>
    <w:link w:val="aff"/>
    <w:rsid w:val="007D23DB"/>
    <w:rPr>
      <w:rFonts w:ascii="Times New Roman" w:eastAsia="Times New Roman" w:hAnsi="Times New Roman" w:cs="Times New Roman"/>
      <w:sz w:val="28"/>
      <w:szCs w:val="28"/>
    </w:rPr>
  </w:style>
  <w:style w:type="paragraph" w:styleId="aff1">
    <w:name w:val="Title"/>
    <w:basedOn w:val="a0"/>
    <w:link w:val="aff2"/>
    <w:qFormat/>
    <w:rsid w:val="007D23DB"/>
    <w:pPr>
      <w:spacing w:after="0" w:line="240" w:lineRule="auto"/>
      <w:jc w:val="center"/>
    </w:pPr>
    <w:rPr>
      <w:rFonts w:ascii="ExcelciorCyr" w:eastAsia="Times New Roman" w:hAnsi="ExcelciorCyr" w:cs="ExcelciorCyr"/>
      <w:b/>
      <w:bCs/>
      <w:sz w:val="48"/>
      <w:szCs w:val="48"/>
      <w:lang w:val="en-US" w:eastAsia="bg-BG"/>
    </w:rPr>
  </w:style>
  <w:style w:type="character" w:customStyle="1" w:styleId="aff2">
    <w:name w:val="Заглавие Знак"/>
    <w:basedOn w:val="a1"/>
    <w:link w:val="aff1"/>
    <w:rsid w:val="007D23DB"/>
    <w:rPr>
      <w:rFonts w:ascii="ExcelciorCyr" w:eastAsia="Times New Roman" w:hAnsi="ExcelciorCyr" w:cs="ExcelciorCyr"/>
      <w:b/>
      <w:bCs/>
      <w:sz w:val="48"/>
      <w:szCs w:val="48"/>
      <w:lang w:val="en-US" w:eastAsia="bg-BG"/>
    </w:rPr>
  </w:style>
  <w:style w:type="paragraph" w:customStyle="1" w:styleId="1d">
    <w:name w:val="Без разредка1"/>
    <w:uiPriority w:val="99"/>
    <w:rsid w:val="007D23DB"/>
    <w:pPr>
      <w:spacing w:after="0" w:line="240" w:lineRule="auto"/>
    </w:pPr>
    <w:rPr>
      <w:rFonts w:ascii="Calibri" w:eastAsia="Courier New" w:hAnsi="Calibri" w:cs="Calibri"/>
      <w:lang w:val="en-US"/>
    </w:rPr>
  </w:style>
  <w:style w:type="character" w:customStyle="1" w:styleId="CharChar4">
    <w:name w:val="Char Char4"/>
    <w:uiPriority w:val="99"/>
    <w:rsid w:val="007D23DB"/>
    <w:rPr>
      <w:rFonts w:cs="Courier New"/>
      <w:lang w:eastAsia="bg-BG"/>
    </w:rPr>
  </w:style>
  <w:style w:type="paragraph" w:styleId="aff3">
    <w:name w:val="Block Text"/>
    <w:basedOn w:val="a0"/>
    <w:rsid w:val="007D23DB"/>
    <w:pPr>
      <w:spacing w:after="0" w:line="240" w:lineRule="auto"/>
      <w:ind w:left="142" w:right="-241"/>
      <w:jc w:val="both"/>
    </w:pPr>
    <w:rPr>
      <w:rFonts w:ascii="ExcelciorCyr" w:eastAsia="Times New Roman" w:hAnsi="ExcelciorCyr" w:cs="ExcelciorCyr"/>
      <w:sz w:val="24"/>
      <w:szCs w:val="24"/>
      <w:lang w:val="en-US" w:eastAsia="bg-BG"/>
    </w:rPr>
  </w:style>
  <w:style w:type="character" w:customStyle="1" w:styleId="CharChar11">
    <w:name w:val="Char Char11"/>
    <w:uiPriority w:val="99"/>
    <w:rsid w:val="007D23DB"/>
    <w:rPr>
      <w:rFonts w:ascii="ExcelciorCyr" w:hAnsi="ExcelciorCyr" w:cs="ExcelciorCyr"/>
      <w:b/>
      <w:bCs/>
      <w:sz w:val="28"/>
      <w:szCs w:val="28"/>
      <w:lang w:val="bg-BG" w:eastAsia="en-US"/>
    </w:rPr>
  </w:style>
  <w:style w:type="paragraph" w:customStyle="1" w:styleId="CharCharChar1CharCharCharCharCharCharCharCharCharCharCharCharChar">
    <w:name w:val="Char Char Char1 Char Char Char Char Char Char Char 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
    <w:name w:val="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CharCharCharCharCharChar1Char">
    <w:name w:val="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2f4">
    <w:name w:val="Списък на абзаци2"/>
    <w:basedOn w:val="a0"/>
    <w:uiPriority w:val="99"/>
    <w:rsid w:val="007D23DB"/>
    <w:pPr>
      <w:ind w:left="720"/>
    </w:pPr>
    <w:rPr>
      <w:rFonts w:ascii="Calibri" w:eastAsia="Courier New" w:hAnsi="Calibri" w:cs="Calibri"/>
      <w:lang w:val="en-US"/>
    </w:rPr>
  </w:style>
  <w:style w:type="character" w:styleId="aff4">
    <w:name w:val="Strong"/>
    <w:basedOn w:val="a1"/>
    <w:qFormat/>
    <w:rsid w:val="007D23DB"/>
    <w:rPr>
      <w:rFonts w:cs="Courier New"/>
      <w:b/>
      <w:bCs/>
    </w:rPr>
  </w:style>
  <w:style w:type="paragraph" w:customStyle="1" w:styleId="CarChar">
    <w:name w:val="Car Char"/>
    <w:basedOn w:val="a0"/>
    <w:uiPriority w:val="99"/>
    <w:rsid w:val="007D23DB"/>
    <w:pPr>
      <w:spacing w:after="160" w:line="240" w:lineRule="exact"/>
    </w:pPr>
    <w:rPr>
      <w:rFonts w:ascii="Tahoma" w:eastAsia="Times New Roman" w:hAnsi="Tahoma" w:cs="Tahoma"/>
      <w:sz w:val="20"/>
      <w:szCs w:val="20"/>
      <w:lang w:val="en-US"/>
    </w:rPr>
  </w:style>
  <w:style w:type="paragraph" w:customStyle="1" w:styleId="CharCharCharCharCharCharCharCharChar1Char">
    <w:name w:val="Char Char Char Char Char Char Char Char Char1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customStyle="1" w:styleId="Char1">
    <w:name w:val="Char1"/>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aff5">
    <w:name w:val="FollowedHyperlink"/>
    <w:basedOn w:val="a1"/>
    <w:uiPriority w:val="99"/>
    <w:rsid w:val="007D23DB"/>
    <w:rPr>
      <w:rFonts w:cs="Courier New"/>
      <w:color w:val="800080"/>
      <w:u w:val="single"/>
    </w:rPr>
  </w:style>
  <w:style w:type="paragraph" w:customStyle="1" w:styleId="font5">
    <w:name w:val="font5"/>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font6">
    <w:name w:val="font6"/>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font7">
    <w:name w:val="font7"/>
    <w:basedOn w:val="a0"/>
    <w:rsid w:val="007D23DB"/>
    <w:pPr>
      <w:spacing w:before="100" w:beforeAutospacing="1" w:after="100" w:afterAutospacing="1" w:line="240" w:lineRule="auto"/>
    </w:pPr>
    <w:rPr>
      <w:rFonts w:ascii="Arial" w:eastAsia="Times New Roman" w:hAnsi="Arial" w:cs="Arial"/>
      <w:i/>
      <w:iCs/>
      <w:lang w:eastAsia="bg-BG"/>
    </w:rPr>
  </w:style>
  <w:style w:type="paragraph" w:customStyle="1" w:styleId="font8">
    <w:name w:val="font8"/>
    <w:basedOn w:val="a0"/>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font9">
    <w:name w:val="font9"/>
    <w:basedOn w:val="a0"/>
    <w:rsid w:val="007D23DB"/>
    <w:pPr>
      <w:spacing w:before="100" w:beforeAutospacing="1" w:after="100" w:afterAutospacing="1" w:line="240" w:lineRule="auto"/>
    </w:pPr>
    <w:rPr>
      <w:rFonts w:ascii="Arial" w:eastAsia="Times New Roman" w:hAnsi="Arial" w:cs="Arial"/>
      <w:color w:val="FF0000"/>
      <w:lang w:eastAsia="bg-BG"/>
    </w:rPr>
  </w:style>
  <w:style w:type="paragraph" w:customStyle="1" w:styleId="xl19">
    <w:name w:val="xl1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0">
    <w:name w:val="xl2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1">
    <w:name w:val="xl2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lang w:eastAsia="bg-BG"/>
    </w:rPr>
  </w:style>
  <w:style w:type="paragraph" w:customStyle="1" w:styleId="xl22">
    <w:name w:val="xl2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23">
    <w:name w:val="xl2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24">
    <w:name w:val="xl2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25">
    <w:name w:val="xl2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26">
    <w:name w:val="xl2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7">
    <w:name w:val="xl27"/>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28">
    <w:name w:val="xl2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29">
    <w:name w:val="xl2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0">
    <w:name w:val="xl3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1">
    <w:name w:val="xl3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lang w:eastAsia="bg-BG"/>
    </w:rPr>
  </w:style>
  <w:style w:type="paragraph" w:customStyle="1" w:styleId="xl32">
    <w:name w:val="xl3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3">
    <w:name w:val="xl3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4">
    <w:name w:val="xl3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b/>
      <w:bCs/>
      <w:lang w:eastAsia="bg-BG"/>
    </w:rPr>
  </w:style>
  <w:style w:type="paragraph" w:customStyle="1" w:styleId="xl35">
    <w:name w:val="xl3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6">
    <w:name w:val="xl3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37">
    <w:name w:val="xl37"/>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38">
    <w:name w:val="xl3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bCs/>
      <w:lang w:eastAsia="bg-BG"/>
    </w:rPr>
  </w:style>
  <w:style w:type="paragraph" w:customStyle="1" w:styleId="xl39">
    <w:name w:val="xl3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40">
    <w:name w:val="xl4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41">
    <w:name w:val="xl41"/>
    <w:basedOn w:val="a0"/>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2">
    <w:name w:val="xl42"/>
    <w:basedOn w:val="a0"/>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3">
    <w:name w:val="xl43"/>
    <w:basedOn w:val="a0"/>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4">
    <w:name w:val="xl44"/>
    <w:basedOn w:val="a0"/>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5">
    <w:name w:val="xl4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6">
    <w:name w:val="xl46"/>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7">
    <w:name w:val="xl47"/>
    <w:basedOn w:val="a0"/>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8">
    <w:name w:val="xl48"/>
    <w:basedOn w:val="a0"/>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49">
    <w:name w:val="xl49"/>
    <w:basedOn w:val="a0"/>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bottom"/>
    </w:pPr>
    <w:rPr>
      <w:rFonts w:ascii="Arial" w:eastAsia="Times New Roman" w:hAnsi="Arial" w:cs="Arial"/>
      <w:sz w:val="18"/>
      <w:szCs w:val="18"/>
      <w:lang w:eastAsia="bg-BG"/>
    </w:rPr>
  </w:style>
  <w:style w:type="paragraph" w:customStyle="1" w:styleId="xl50">
    <w:name w:val="xl5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51">
    <w:name w:val="xl5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52">
    <w:name w:val="xl5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3">
    <w:name w:val="xl5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u w:val="single"/>
      <w:lang w:eastAsia="bg-BG"/>
    </w:rPr>
  </w:style>
  <w:style w:type="paragraph" w:customStyle="1" w:styleId="xl54">
    <w:name w:val="xl5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u w:val="single"/>
      <w:lang w:eastAsia="bg-BG"/>
    </w:rPr>
  </w:style>
  <w:style w:type="paragraph" w:customStyle="1" w:styleId="xl55">
    <w:name w:val="xl5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56">
    <w:name w:val="xl5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57">
    <w:name w:val="xl57"/>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58">
    <w:name w:val="xl5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bottom"/>
    </w:pPr>
    <w:rPr>
      <w:rFonts w:ascii="Arial" w:eastAsia="Times New Roman" w:hAnsi="Arial" w:cs="Arial"/>
      <w:b/>
      <w:bCs/>
      <w:lang w:eastAsia="bg-BG"/>
    </w:rPr>
  </w:style>
  <w:style w:type="paragraph" w:customStyle="1" w:styleId="xl59">
    <w:name w:val="xl59"/>
    <w:basedOn w:val="a0"/>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0">
    <w:name w:val="xl60"/>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1">
    <w:name w:val="xl61"/>
    <w:basedOn w:val="a0"/>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2">
    <w:name w:val="xl62"/>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63">
    <w:name w:val="xl63"/>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4">
    <w:name w:val="xl64"/>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b/>
      <w:bCs/>
      <w:lang w:eastAsia="bg-BG"/>
    </w:rPr>
  </w:style>
  <w:style w:type="paragraph" w:customStyle="1" w:styleId="xl65">
    <w:name w:val="xl65"/>
    <w:basedOn w:val="a0"/>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66">
    <w:name w:val="xl66"/>
    <w:basedOn w:val="a0"/>
    <w:rsid w:val="007D23DB"/>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lang w:eastAsia="bg-BG"/>
    </w:rPr>
  </w:style>
  <w:style w:type="paragraph" w:customStyle="1" w:styleId="xl67">
    <w:name w:val="xl67"/>
    <w:basedOn w:val="a0"/>
    <w:rsid w:val="007D23DB"/>
    <w:pPr>
      <w:pBdr>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lang w:eastAsia="bg-BG"/>
    </w:rPr>
  </w:style>
  <w:style w:type="paragraph" w:customStyle="1" w:styleId="xl68">
    <w:name w:val="xl6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Times New Roman" w:eastAsia="Times New Roman" w:hAnsi="Times New Roman" w:cs="Times New Roman"/>
      <w:sz w:val="24"/>
      <w:szCs w:val="24"/>
      <w:lang w:eastAsia="bg-BG"/>
    </w:rPr>
  </w:style>
  <w:style w:type="paragraph" w:customStyle="1" w:styleId="xl69">
    <w:name w:val="xl69"/>
    <w:basedOn w:val="a0"/>
    <w:rsid w:val="007D23DB"/>
    <w:pPr>
      <w:spacing w:before="100" w:beforeAutospacing="1" w:after="100" w:afterAutospacing="1" w:line="240" w:lineRule="auto"/>
    </w:pPr>
    <w:rPr>
      <w:rFonts w:ascii="Arial" w:eastAsia="Times New Roman" w:hAnsi="Arial" w:cs="Arial"/>
      <w:lang w:eastAsia="bg-BG"/>
    </w:rPr>
  </w:style>
  <w:style w:type="paragraph" w:customStyle="1" w:styleId="xl70">
    <w:name w:val="xl7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71">
    <w:name w:val="xl71"/>
    <w:basedOn w:val="a0"/>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lang w:eastAsia="bg-BG"/>
    </w:rPr>
  </w:style>
  <w:style w:type="paragraph" w:customStyle="1" w:styleId="xl72">
    <w:name w:val="xl7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73">
    <w:name w:val="xl7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lang w:eastAsia="bg-BG"/>
    </w:rPr>
  </w:style>
  <w:style w:type="paragraph" w:customStyle="1" w:styleId="xl74">
    <w:name w:val="xl7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5">
    <w:name w:val="xl7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lang w:eastAsia="bg-BG"/>
    </w:rPr>
  </w:style>
  <w:style w:type="paragraph" w:customStyle="1" w:styleId="xl76">
    <w:name w:val="xl7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color w:val="FF0000"/>
      <w:lang w:eastAsia="bg-BG"/>
    </w:rPr>
  </w:style>
  <w:style w:type="paragraph" w:customStyle="1" w:styleId="xl77">
    <w:name w:val="xl77"/>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lang w:eastAsia="bg-BG"/>
    </w:rPr>
  </w:style>
  <w:style w:type="paragraph" w:customStyle="1" w:styleId="xl78">
    <w:name w:val="xl78"/>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bg-BG"/>
    </w:rPr>
  </w:style>
  <w:style w:type="paragraph" w:customStyle="1" w:styleId="xl79">
    <w:name w:val="xl79"/>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0">
    <w:name w:val="xl80"/>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b/>
      <w:bCs/>
      <w:u w:val="single"/>
      <w:lang w:eastAsia="bg-BG"/>
    </w:rPr>
  </w:style>
  <w:style w:type="paragraph" w:customStyle="1" w:styleId="xl81">
    <w:name w:val="xl81"/>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lang w:eastAsia="bg-BG"/>
    </w:rPr>
  </w:style>
  <w:style w:type="paragraph" w:customStyle="1" w:styleId="xl82">
    <w:name w:val="xl82"/>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w:eastAsia="Times New Roman" w:hAnsi="Arial" w:cs="Arial"/>
      <w:lang w:eastAsia="bg-BG"/>
    </w:rPr>
  </w:style>
  <w:style w:type="paragraph" w:customStyle="1" w:styleId="xl83">
    <w:name w:val="xl83"/>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lang w:eastAsia="bg-BG"/>
    </w:rPr>
  </w:style>
  <w:style w:type="paragraph" w:customStyle="1" w:styleId="xl84">
    <w:name w:val="xl84"/>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u w:val="single"/>
      <w:lang w:eastAsia="bg-BG"/>
    </w:rPr>
  </w:style>
  <w:style w:type="paragraph" w:customStyle="1" w:styleId="xl85">
    <w:name w:val="xl85"/>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lang w:eastAsia="bg-BG"/>
    </w:rPr>
  </w:style>
  <w:style w:type="paragraph" w:customStyle="1" w:styleId="xl86">
    <w:name w:val="xl86"/>
    <w:basedOn w:val="a0"/>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lang w:eastAsia="bg-BG"/>
    </w:rPr>
  </w:style>
  <w:style w:type="paragraph" w:styleId="2f5">
    <w:name w:val="Body Text Indent 2"/>
    <w:basedOn w:val="a0"/>
    <w:link w:val="2f6"/>
    <w:rsid w:val="007D23DB"/>
    <w:pPr>
      <w:spacing w:after="120" w:line="480" w:lineRule="auto"/>
      <w:ind w:left="360"/>
    </w:pPr>
    <w:rPr>
      <w:rFonts w:ascii="Times New Roman" w:eastAsia="Times New Roman" w:hAnsi="Times New Roman" w:cs="Times New Roman"/>
      <w:sz w:val="20"/>
      <w:szCs w:val="20"/>
      <w:lang w:val="en-US" w:eastAsia="bg-BG"/>
    </w:rPr>
  </w:style>
  <w:style w:type="character" w:customStyle="1" w:styleId="2f6">
    <w:name w:val="Основен текст с отстъп 2 Знак"/>
    <w:basedOn w:val="a1"/>
    <w:link w:val="2f5"/>
    <w:rsid w:val="007D23DB"/>
    <w:rPr>
      <w:rFonts w:ascii="Times New Roman" w:eastAsia="Times New Roman" w:hAnsi="Times New Roman" w:cs="Times New Roman"/>
      <w:sz w:val="20"/>
      <w:szCs w:val="20"/>
      <w:lang w:val="en-US" w:eastAsia="bg-BG"/>
    </w:rPr>
  </w:style>
  <w:style w:type="paragraph" w:customStyle="1" w:styleId="CharCharCharCharCharChar1CharCharCharChar">
    <w:name w:val="Char Char Char Char Char Char1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styleId="HTML">
    <w:name w:val="HTML Typewriter"/>
    <w:basedOn w:val="a1"/>
    <w:rsid w:val="007D23DB"/>
    <w:rPr>
      <w:rFonts w:ascii="Courier New" w:hAnsi="Courier New" w:cs="Courier New"/>
      <w:sz w:val="20"/>
      <w:szCs w:val="20"/>
    </w:rPr>
  </w:style>
  <w:style w:type="paragraph" w:customStyle="1" w:styleId="CharCharCharCharCharChar">
    <w:name w:val="Char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paragraph" w:styleId="aff6">
    <w:name w:val="Plain Text"/>
    <w:basedOn w:val="a0"/>
    <w:link w:val="aff7"/>
    <w:uiPriority w:val="99"/>
    <w:rsid w:val="007D23DB"/>
    <w:pPr>
      <w:spacing w:after="0" w:line="240" w:lineRule="auto"/>
    </w:pPr>
    <w:rPr>
      <w:rFonts w:ascii="ISOCT" w:eastAsia="Times New Roman" w:hAnsi="ISOCT" w:cs="ISOCT"/>
      <w:sz w:val="20"/>
      <w:szCs w:val="20"/>
      <w:lang w:val="en-US"/>
    </w:rPr>
  </w:style>
  <w:style w:type="character" w:customStyle="1" w:styleId="aff7">
    <w:name w:val="Обикновен текст Знак"/>
    <w:basedOn w:val="a1"/>
    <w:link w:val="aff6"/>
    <w:uiPriority w:val="99"/>
    <w:rsid w:val="007D23DB"/>
    <w:rPr>
      <w:rFonts w:ascii="ISOCT" w:eastAsia="Times New Roman" w:hAnsi="ISOCT" w:cs="ISOCT"/>
      <w:sz w:val="20"/>
      <w:szCs w:val="20"/>
      <w:lang w:val="en-US"/>
    </w:rPr>
  </w:style>
  <w:style w:type="character" w:customStyle="1" w:styleId="CharChar6">
    <w:name w:val="Char Char6"/>
    <w:uiPriority w:val="99"/>
    <w:rsid w:val="007D23DB"/>
    <w:rPr>
      <w:rFonts w:ascii="Arial" w:hAnsi="Arial" w:cs="Arial"/>
      <w:b/>
      <w:bCs/>
      <w:sz w:val="26"/>
      <w:szCs w:val="26"/>
      <w:lang w:val="en-US" w:eastAsia="bg-BG"/>
    </w:rPr>
  </w:style>
  <w:style w:type="paragraph" w:styleId="aff8">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ff9"/>
    <w:uiPriority w:val="99"/>
    <w:rsid w:val="007D23DB"/>
    <w:pPr>
      <w:spacing w:after="0" w:line="240" w:lineRule="auto"/>
    </w:pPr>
    <w:rPr>
      <w:rFonts w:ascii="Times New Roman" w:eastAsia="Times New Roman" w:hAnsi="Times New Roman" w:cs="Times New Roman"/>
      <w:sz w:val="20"/>
      <w:szCs w:val="20"/>
    </w:rPr>
  </w:style>
  <w:style w:type="character" w:customStyle="1" w:styleId="aff9">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ff8"/>
    <w:uiPriority w:val="99"/>
    <w:rsid w:val="007D23DB"/>
    <w:rPr>
      <w:rFonts w:ascii="Times New Roman" w:eastAsia="Times New Roman" w:hAnsi="Times New Roman" w:cs="Times New Roman"/>
      <w:sz w:val="20"/>
      <w:szCs w:val="20"/>
    </w:rPr>
  </w:style>
  <w:style w:type="character" w:styleId="affa">
    <w:name w:val="footnote reference"/>
    <w:aliases w:val="Footnote symbol"/>
    <w:basedOn w:val="a1"/>
    <w:uiPriority w:val="99"/>
    <w:rsid w:val="007D23DB"/>
    <w:rPr>
      <w:rFonts w:cs="Courier New"/>
      <w:vertAlign w:val="superscript"/>
    </w:rPr>
  </w:style>
  <w:style w:type="paragraph" w:customStyle="1" w:styleId="normaltableau">
    <w:name w:val="normal_tableau"/>
    <w:basedOn w:val="a0"/>
    <w:uiPriority w:val="99"/>
    <w:rsid w:val="007D23DB"/>
    <w:pPr>
      <w:spacing w:before="120" w:after="120" w:line="240" w:lineRule="auto"/>
      <w:jc w:val="both"/>
    </w:pPr>
    <w:rPr>
      <w:rFonts w:ascii="Optima" w:eastAsia="Times New Roman" w:hAnsi="Optima" w:cs="Optima"/>
      <w:lang w:val="en-GB"/>
    </w:rPr>
  </w:style>
  <w:style w:type="character" w:customStyle="1" w:styleId="CharCharChar1">
    <w:name w:val="Char Char Char1"/>
    <w:uiPriority w:val="99"/>
    <w:rsid w:val="007D23DB"/>
    <w:rPr>
      <w:rFonts w:cs="Courier New"/>
      <w:lang w:val="en-US" w:eastAsia="bg-BG"/>
    </w:rPr>
  </w:style>
  <w:style w:type="character" w:customStyle="1" w:styleId="CharChar3">
    <w:name w:val="Char Char3"/>
    <w:uiPriority w:val="99"/>
    <w:rsid w:val="007D23DB"/>
    <w:rPr>
      <w:rFonts w:cs="Courier New"/>
      <w:sz w:val="28"/>
      <w:szCs w:val="28"/>
      <w:lang w:val="bg-BG" w:eastAsia="en-US"/>
    </w:rPr>
  </w:style>
  <w:style w:type="character" w:customStyle="1" w:styleId="CharChar2">
    <w:name w:val="Char Char2"/>
    <w:uiPriority w:val="99"/>
    <w:rsid w:val="007D23DB"/>
    <w:rPr>
      <w:rFonts w:ascii="ExcelciorCyr" w:hAnsi="ExcelciorCyr" w:cs="ExcelciorCyr"/>
      <w:b/>
      <w:bCs/>
      <w:sz w:val="48"/>
      <w:szCs w:val="48"/>
      <w:lang w:val="en-US" w:eastAsia="bg-BG"/>
    </w:rPr>
  </w:style>
  <w:style w:type="paragraph" w:styleId="HTML0">
    <w:name w:val="HTML Preformatted"/>
    <w:basedOn w:val="a0"/>
    <w:link w:val="HTML1"/>
    <w:uiPriority w:val="99"/>
    <w:rsid w:val="007D2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bg-BG"/>
    </w:rPr>
  </w:style>
  <w:style w:type="character" w:customStyle="1" w:styleId="HTML1">
    <w:name w:val="HTML стандартен Знак"/>
    <w:basedOn w:val="a1"/>
    <w:link w:val="HTML0"/>
    <w:uiPriority w:val="99"/>
    <w:rsid w:val="007D23DB"/>
    <w:rPr>
      <w:rFonts w:ascii="Courier New" w:eastAsia="Times New Roman" w:hAnsi="Courier New" w:cs="Courier New"/>
      <w:sz w:val="20"/>
      <w:szCs w:val="20"/>
      <w:lang w:eastAsia="bg-BG"/>
    </w:rPr>
  </w:style>
  <w:style w:type="paragraph" w:customStyle="1" w:styleId="font0">
    <w:name w:val="font0"/>
    <w:basedOn w:val="a0"/>
    <w:uiPriority w:val="99"/>
    <w:rsid w:val="007D23DB"/>
    <w:pPr>
      <w:spacing w:before="100" w:beforeAutospacing="1" w:after="100" w:afterAutospacing="1" w:line="240" w:lineRule="auto"/>
    </w:pPr>
    <w:rPr>
      <w:rFonts w:ascii="Arial" w:eastAsia="Times New Roman" w:hAnsi="Arial" w:cs="Arial"/>
      <w:sz w:val="20"/>
      <w:szCs w:val="20"/>
      <w:lang w:val="en-US"/>
    </w:rPr>
  </w:style>
  <w:style w:type="paragraph" w:customStyle="1" w:styleId="xl87">
    <w:name w:val="xl87"/>
    <w:basedOn w:val="a0"/>
    <w:uiPriority w:val="99"/>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88">
    <w:name w:val="xl88"/>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9">
    <w:name w:val="xl89"/>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90">
    <w:name w:val="xl9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91">
    <w:name w:val="xl91"/>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92">
    <w:name w:val="xl9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3">
    <w:name w:val="xl93"/>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4">
    <w:name w:val="xl94"/>
    <w:basedOn w:val="a0"/>
    <w:uiPriority w:val="99"/>
    <w:rsid w:val="007D23DB"/>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5">
    <w:name w:val="xl95"/>
    <w:basedOn w:val="a0"/>
    <w:uiPriority w:val="99"/>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96">
    <w:name w:val="xl96"/>
    <w:basedOn w:val="a0"/>
    <w:uiPriority w:val="99"/>
    <w:rsid w:val="007D23DB"/>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7">
    <w:name w:val="xl97"/>
    <w:basedOn w:val="a0"/>
    <w:uiPriority w:val="99"/>
    <w:rsid w:val="007D23DB"/>
    <w:pPr>
      <w:pBdr>
        <w:top w:val="single" w:sz="8"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98">
    <w:name w:val="xl98"/>
    <w:basedOn w:val="a0"/>
    <w:uiPriority w:val="99"/>
    <w:rsid w:val="007D23DB"/>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99">
    <w:name w:val="xl9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00">
    <w:name w:val="xl100"/>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01">
    <w:name w:val="xl10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2">
    <w:name w:val="xl102"/>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03">
    <w:name w:val="xl10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04">
    <w:name w:val="xl10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05">
    <w:name w:val="xl10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06">
    <w:name w:val="xl106"/>
    <w:basedOn w:val="a0"/>
    <w:uiPriority w:val="99"/>
    <w:rsid w:val="007D23DB"/>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7">
    <w:name w:val="xl107"/>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08">
    <w:name w:val="xl108"/>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09">
    <w:name w:val="xl109"/>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0">
    <w:name w:val="xl110"/>
    <w:basedOn w:val="a0"/>
    <w:uiPriority w:val="99"/>
    <w:rsid w:val="007D23DB"/>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1">
    <w:name w:val="xl111"/>
    <w:basedOn w:val="a0"/>
    <w:uiPriority w:val="99"/>
    <w:rsid w:val="007D23D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2">
    <w:name w:val="xl112"/>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3">
    <w:name w:val="xl113"/>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4">
    <w:name w:val="xl114"/>
    <w:basedOn w:val="a0"/>
    <w:uiPriority w:val="99"/>
    <w:rsid w:val="007D23D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15">
    <w:name w:val="xl115"/>
    <w:basedOn w:val="a0"/>
    <w:uiPriority w:val="99"/>
    <w:rsid w:val="007D23D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6">
    <w:name w:val="xl116"/>
    <w:basedOn w:val="a0"/>
    <w:uiPriority w:val="99"/>
    <w:rsid w:val="007D23DB"/>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7">
    <w:name w:val="xl117"/>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18">
    <w:name w:val="xl118"/>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19">
    <w:name w:val="xl119"/>
    <w:basedOn w:val="a0"/>
    <w:uiPriority w:val="99"/>
    <w:rsid w:val="007D23DB"/>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0">
    <w:name w:val="xl120"/>
    <w:basedOn w:val="a0"/>
    <w:uiPriority w:val="99"/>
    <w:rsid w:val="007D23DB"/>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1">
    <w:name w:val="xl12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2">
    <w:name w:val="xl12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123">
    <w:name w:val="xl12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4">
    <w:name w:val="xl12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val="en-US"/>
    </w:rPr>
  </w:style>
  <w:style w:type="paragraph" w:customStyle="1" w:styleId="xl125">
    <w:name w:val="xl12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18"/>
      <w:szCs w:val="18"/>
      <w:lang w:val="en-US"/>
    </w:rPr>
  </w:style>
  <w:style w:type="paragraph" w:customStyle="1" w:styleId="xl126">
    <w:name w:val="xl12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27">
    <w:name w:val="xl12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28">
    <w:name w:val="xl128"/>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29">
    <w:name w:val="xl12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30">
    <w:name w:val="xl13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1">
    <w:name w:val="xl13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2">
    <w:name w:val="xl132"/>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3">
    <w:name w:val="xl13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4">
    <w:name w:val="xl13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35">
    <w:name w:val="xl135"/>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36">
    <w:name w:val="xl136"/>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37">
    <w:name w:val="xl13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38">
    <w:name w:val="xl13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39">
    <w:name w:val="xl139"/>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0">
    <w:name w:val="xl140"/>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1">
    <w:name w:val="xl141"/>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42">
    <w:name w:val="xl142"/>
    <w:basedOn w:val="a0"/>
    <w:uiPriority w:val="99"/>
    <w:rsid w:val="007D23D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US"/>
    </w:rPr>
  </w:style>
  <w:style w:type="paragraph" w:customStyle="1" w:styleId="xl143">
    <w:name w:val="xl143"/>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4">
    <w:name w:val="xl14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5">
    <w:name w:val="xl14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46">
    <w:name w:val="xl14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7">
    <w:name w:val="xl147"/>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8">
    <w:name w:val="xl148"/>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49">
    <w:name w:val="xl149"/>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0">
    <w:name w:val="xl15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51">
    <w:name w:val="xl151"/>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52">
    <w:name w:val="xl15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3">
    <w:name w:val="xl153"/>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54">
    <w:name w:val="xl154"/>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5">
    <w:name w:val="xl155"/>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val="en-US"/>
    </w:rPr>
  </w:style>
  <w:style w:type="paragraph" w:customStyle="1" w:styleId="xl156">
    <w:name w:val="xl15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lang w:val="en-US"/>
    </w:rPr>
  </w:style>
  <w:style w:type="paragraph" w:customStyle="1" w:styleId="xl157">
    <w:name w:val="xl157"/>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lang w:val="en-US"/>
    </w:rPr>
  </w:style>
  <w:style w:type="paragraph" w:customStyle="1" w:styleId="xl158">
    <w:name w:val="xl158"/>
    <w:basedOn w:val="a0"/>
    <w:uiPriority w:val="99"/>
    <w:rsid w:val="007D23D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159">
    <w:name w:val="xl15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0">
    <w:name w:val="xl160"/>
    <w:basedOn w:val="a0"/>
    <w:uiPriority w:val="99"/>
    <w:rsid w:val="007D23D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lang w:val="en-US"/>
    </w:rPr>
  </w:style>
  <w:style w:type="paragraph" w:customStyle="1" w:styleId="xl161">
    <w:name w:val="xl161"/>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val="en-US"/>
    </w:rPr>
  </w:style>
  <w:style w:type="paragraph" w:customStyle="1" w:styleId="xl162">
    <w:name w:val="xl162"/>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3">
    <w:name w:val="xl163"/>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64">
    <w:name w:val="xl164"/>
    <w:basedOn w:val="a0"/>
    <w:uiPriority w:val="99"/>
    <w:rsid w:val="007D23DB"/>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65">
    <w:name w:val="xl165"/>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66">
    <w:name w:val="xl166"/>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167">
    <w:name w:val="xl16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68">
    <w:name w:val="xl16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val="en-US"/>
    </w:rPr>
  </w:style>
  <w:style w:type="paragraph" w:customStyle="1" w:styleId="xl169">
    <w:name w:val="xl16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70">
    <w:name w:val="xl170"/>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71">
    <w:name w:val="xl171"/>
    <w:basedOn w:val="a0"/>
    <w:uiPriority w:val="99"/>
    <w:rsid w:val="007D23D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172">
    <w:name w:val="xl172"/>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3">
    <w:name w:val="xl17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74">
    <w:name w:val="xl174"/>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5">
    <w:name w:val="xl175"/>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6">
    <w:name w:val="xl17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val="en-US"/>
    </w:rPr>
  </w:style>
  <w:style w:type="paragraph" w:customStyle="1" w:styleId="xl177">
    <w:name w:val="xl177"/>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lang w:val="en-US"/>
    </w:rPr>
  </w:style>
  <w:style w:type="paragraph" w:customStyle="1" w:styleId="xl178">
    <w:name w:val="xl17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lang w:val="en-US"/>
    </w:rPr>
  </w:style>
  <w:style w:type="paragraph" w:customStyle="1" w:styleId="xl179">
    <w:name w:val="xl179"/>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lang w:val="en-US"/>
    </w:rPr>
  </w:style>
  <w:style w:type="paragraph" w:customStyle="1" w:styleId="xl180">
    <w:name w:val="xl180"/>
    <w:basedOn w:val="a0"/>
    <w:uiPriority w:val="99"/>
    <w:rsid w:val="007D23DB"/>
    <w:pP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181">
    <w:name w:val="xl181"/>
    <w:basedOn w:val="a0"/>
    <w:uiPriority w:val="99"/>
    <w:rsid w:val="007D23D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82">
    <w:name w:val="xl182"/>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3">
    <w:name w:val="xl183"/>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val="en-US"/>
    </w:rPr>
  </w:style>
  <w:style w:type="paragraph" w:customStyle="1" w:styleId="xl184">
    <w:name w:val="xl184"/>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val="en-US"/>
    </w:rPr>
  </w:style>
  <w:style w:type="paragraph" w:customStyle="1" w:styleId="xl185">
    <w:name w:val="xl185"/>
    <w:basedOn w:val="a0"/>
    <w:uiPriority w:val="99"/>
    <w:rsid w:val="007D23D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6">
    <w:name w:val="xl186"/>
    <w:basedOn w:val="a0"/>
    <w:uiPriority w:val="99"/>
    <w:rsid w:val="007D23DB"/>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87">
    <w:name w:val="xl18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4"/>
      <w:szCs w:val="14"/>
      <w:lang w:val="en-US"/>
    </w:rPr>
  </w:style>
  <w:style w:type="paragraph" w:customStyle="1" w:styleId="xl188">
    <w:name w:val="xl188"/>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val="en-US"/>
    </w:rPr>
  </w:style>
  <w:style w:type="paragraph" w:customStyle="1" w:styleId="xl189">
    <w:name w:val="xl189"/>
    <w:basedOn w:val="a0"/>
    <w:uiPriority w:val="99"/>
    <w:rsid w:val="007D23D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0">
    <w:name w:val="xl190"/>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1">
    <w:name w:val="xl191"/>
    <w:basedOn w:val="a0"/>
    <w:uiPriority w:val="99"/>
    <w:rsid w:val="007D23D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192">
    <w:name w:val="xl192"/>
    <w:basedOn w:val="a0"/>
    <w:uiPriority w:val="99"/>
    <w:rsid w:val="007D23D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lang w:val="en-US"/>
    </w:rPr>
  </w:style>
  <w:style w:type="paragraph" w:customStyle="1" w:styleId="xl193">
    <w:name w:val="xl193"/>
    <w:basedOn w:val="a0"/>
    <w:uiPriority w:val="99"/>
    <w:rsid w:val="007D23D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lang w:val="en-US"/>
    </w:rPr>
  </w:style>
  <w:style w:type="paragraph" w:customStyle="1" w:styleId="xl194">
    <w:name w:val="xl194"/>
    <w:basedOn w:val="a0"/>
    <w:uiPriority w:val="99"/>
    <w:rsid w:val="007D23DB"/>
    <w:pP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5">
    <w:name w:val="xl195"/>
    <w:basedOn w:val="a0"/>
    <w:uiPriority w:val="99"/>
    <w:rsid w:val="007D23D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xl196">
    <w:name w:val="xl196"/>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val="en-US"/>
    </w:rPr>
  </w:style>
  <w:style w:type="paragraph" w:customStyle="1" w:styleId="xl197">
    <w:name w:val="xl197"/>
    <w:basedOn w:val="a0"/>
    <w:uiPriority w:val="99"/>
    <w:rsid w:val="007D23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n-US"/>
    </w:rPr>
  </w:style>
  <w:style w:type="paragraph" w:customStyle="1" w:styleId="xl198">
    <w:name w:val="xl198"/>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99">
    <w:name w:val="xl199"/>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0">
    <w:name w:val="xl200"/>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1">
    <w:name w:val="xl20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2">
    <w:name w:val="xl202"/>
    <w:basedOn w:val="a0"/>
    <w:uiPriority w:val="99"/>
    <w:rsid w:val="007D23DB"/>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203">
    <w:name w:val="xl203"/>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204">
    <w:name w:val="xl204"/>
    <w:basedOn w:val="a0"/>
    <w:uiPriority w:val="99"/>
    <w:rsid w:val="007D23DB"/>
    <w:pPr>
      <w:spacing w:before="100" w:beforeAutospacing="1" w:after="100" w:afterAutospacing="1" w:line="240" w:lineRule="auto"/>
      <w:jc w:val="center"/>
    </w:pPr>
    <w:rPr>
      <w:rFonts w:ascii="Times New Roman" w:eastAsia="Times New Roman" w:hAnsi="Times New Roman" w:cs="Times New Roman"/>
      <w:b/>
      <w:bCs/>
      <w:sz w:val="28"/>
      <w:szCs w:val="28"/>
      <w:lang w:val="en-US"/>
    </w:rPr>
  </w:style>
  <w:style w:type="paragraph" w:customStyle="1" w:styleId="xl205">
    <w:name w:val="xl205"/>
    <w:basedOn w:val="a0"/>
    <w:uiPriority w:val="99"/>
    <w:rsid w:val="007D23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6">
    <w:name w:val="xl206"/>
    <w:basedOn w:val="a0"/>
    <w:uiPriority w:val="99"/>
    <w:rsid w:val="007D23DB"/>
    <w:pP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207">
    <w:name w:val="xl207"/>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8">
    <w:name w:val="xl208"/>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09">
    <w:name w:val="xl209"/>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0">
    <w:name w:val="xl210"/>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1">
    <w:name w:val="xl211"/>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2">
    <w:name w:val="xl212"/>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3">
    <w:name w:val="xl213"/>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4">
    <w:name w:val="xl214"/>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5">
    <w:name w:val="xl215"/>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216">
    <w:name w:val="xl216"/>
    <w:basedOn w:val="a0"/>
    <w:uiPriority w:val="99"/>
    <w:rsid w:val="007D23D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7">
    <w:name w:val="xl217"/>
    <w:basedOn w:val="a0"/>
    <w:uiPriority w:val="99"/>
    <w:rsid w:val="007D23D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8">
    <w:name w:val="xl218"/>
    <w:basedOn w:val="a0"/>
    <w:uiPriority w:val="99"/>
    <w:rsid w:val="007D23D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19">
    <w:name w:val="xl219"/>
    <w:basedOn w:val="a0"/>
    <w:uiPriority w:val="99"/>
    <w:rsid w:val="007D23DB"/>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0">
    <w:name w:val="xl220"/>
    <w:basedOn w:val="a0"/>
    <w:uiPriority w:val="99"/>
    <w:rsid w:val="007D23DB"/>
    <w:pPr>
      <w:pBdr>
        <w:top w:val="single" w:sz="4" w:space="0" w:color="auto"/>
        <w:bottom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1">
    <w:name w:val="xl221"/>
    <w:basedOn w:val="a0"/>
    <w:uiPriority w:val="99"/>
    <w:rsid w:val="007D23DB"/>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222">
    <w:name w:val="xl222"/>
    <w:basedOn w:val="a0"/>
    <w:uiPriority w:val="99"/>
    <w:rsid w:val="007D23DB"/>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itle1">
    <w:name w:val="title1"/>
    <w:basedOn w:val="a0"/>
    <w:uiPriority w:val="99"/>
    <w:rsid w:val="007D23DB"/>
    <w:pPr>
      <w:spacing w:before="100" w:beforeAutospacing="1" w:after="100" w:afterAutospacing="1" w:line="240" w:lineRule="auto"/>
      <w:jc w:val="center"/>
      <w:textAlignment w:val="center"/>
    </w:pPr>
    <w:rPr>
      <w:rFonts w:ascii="Times New Roman" w:eastAsia="Times New Roman" w:hAnsi="Times New Roman" w:cs="Times New Roman"/>
      <w:b/>
      <w:bCs/>
      <w:sz w:val="30"/>
      <w:szCs w:val="30"/>
      <w:lang w:val="en-US"/>
    </w:rPr>
  </w:style>
  <w:style w:type="character" w:customStyle="1" w:styleId="CharChar17">
    <w:name w:val="Char Char17"/>
    <w:uiPriority w:val="99"/>
    <w:rsid w:val="007D23DB"/>
    <w:rPr>
      <w:rFonts w:ascii="Arial" w:hAnsi="Arial" w:cs="Arial"/>
      <w:b/>
      <w:bCs/>
      <w:sz w:val="26"/>
      <w:szCs w:val="26"/>
      <w:lang w:val="en-US" w:eastAsia="bg-BG"/>
    </w:rPr>
  </w:style>
  <w:style w:type="paragraph" w:customStyle="1" w:styleId="CharCharCharCharCharCharCharCharChar">
    <w:name w:val="Char Char Знак Char Char Знак Char Char Char Char Char"/>
    <w:basedOn w:val="a0"/>
    <w:uiPriority w:val="99"/>
    <w:rsid w:val="007D23DB"/>
    <w:pPr>
      <w:tabs>
        <w:tab w:val="left" w:pos="709"/>
      </w:tabs>
      <w:spacing w:after="0" w:line="240" w:lineRule="auto"/>
    </w:pPr>
    <w:rPr>
      <w:rFonts w:ascii="Tahoma" w:eastAsia="Times New Roman" w:hAnsi="Tahoma" w:cs="Tahoma"/>
      <w:sz w:val="24"/>
      <w:szCs w:val="24"/>
      <w:lang w:val="pl-PL" w:eastAsia="pl-PL"/>
    </w:rPr>
  </w:style>
  <w:style w:type="character" w:customStyle="1" w:styleId="ala2">
    <w:name w:val="al_a2"/>
    <w:basedOn w:val="a1"/>
    <w:uiPriority w:val="99"/>
    <w:rsid w:val="007D23DB"/>
    <w:rPr>
      <w:rFonts w:cs="Courier New"/>
    </w:rPr>
  </w:style>
  <w:style w:type="paragraph" w:customStyle="1" w:styleId="3d">
    <w:name w:val="Списък на абзаци3"/>
    <w:basedOn w:val="a0"/>
    <w:uiPriority w:val="99"/>
    <w:rsid w:val="007D23DB"/>
    <w:pPr>
      <w:ind w:left="720"/>
    </w:pPr>
    <w:rPr>
      <w:rFonts w:ascii="Calibri" w:eastAsia="Times New Roman" w:hAnsi="Calibri" w:cs="Calibri"/>
    </w:rPr>
  </w:style>
  <w:style w:type="character" w:customStyle="1" w:styleId="alt2">
    <w:name w:val="al_t2"/>
    <w:basedOn w:val="a1"/>
    <w:uiPriority w:val="99"/>
    <w:rsid w:val="007D23DB"/>
    <w:rPr>
      <w:rFonts w:cs="Courier New"/>
    </w:rPr>
  </w:style>
  <w:style w:type="character" w:customStyle="1" w:styleId="alb2">
    <w:name w:val="al_b2"/>
    <w:basedOn w:val="a1"/>
    <w:uiPriority w:val="99"/>
    <w:rsid w:val="007D23DB"/>
    <w:rPr>
      <w:rFonts w:cs="Courier New"/>
    </w:rPr>
  </w:style>
  <w:style w:type="character" w:customStyle="1" w:styleId="CharChar5">
    <w:name w:val="Char Char5"/>
    <w:uiPriority w:val="99"/>
    <w:rsid w:val="007D23DB"/>
    <w:rPr>
      <w:rFonts w:ascii="Tahoma" w:hAnsi="Tahoma" w:cs="Tahoma"/>
      <w:sz w:val="24"/>
      <w:szCs w:val="24"/>
      <w:lang w:val="bg-BG" w:eastAsia="bg-BG"/>
    </w:rPr>
  </w:style>
  <w:style w:type="character" w:customStyle="1" w:styleId="CharCharChar">
    <w:name w:val="Char Char Char"/>
    <w:uiPriority w:val="99"/>
    <w:rsid w:val="007D23DB"/>
    <w:rPr>
      <w:rFonts w:cs="Courier New"/>
      <w:lang w:val="en-US" w:eastAsia="bg-BG"/>
    </w:rPr>
  </w:style>
  <w:style w:type="character" w:customStyle="1" w:styleId="CharChar31">
    <w:name w:val="Char Char31"/>
    <w:uiPriority w:val="99"/>
    <w:rsid w:val="007D23DB"/>
    <w:rPr>
      <w:rFonts w:cs="Courier New"/>
      <w:sz w:val="28"/>
      <w:szCs w:val="28"/>
      <w:lang w:val="bg-BG" w:eastAsia="en-US"/>
    </w:rPr>
  </w:style>
  <w:style w:type="character" w:customStyle="1" w:styleId="CharChar41">
    <w:name w:val="Char Char41"/>
    <w:uiPriority w:val="99"/>
    <w:rsid w:val="007D23DB"/>
    <w:rPr>
      <w:rFonts w:ascii="ExcelciorCyr" w:hAnsi="ExcelciorCyr" w:cs="ExcelciorCyr"/>
      <w:b/>
      <w:bCs/>
      <w:sz w:val="28"/>
      <w:szCs w:val="28"/>
      <w:lang w:val="bg-BG" w:eastAsia="bg-BG"/>
    </w:rPr>
  </w:style>
  <w:style w:type="character" w:customStyle="1" w:styleId="CharChar21">
    <w:name w:val="Char Char21"/>
    <w:uiPriority w:val="99"/>
    <w:rsid w:val="007D23DB"/>
    <w:rPr>
      <w:rFonts w:ascii="ExcelciorCyr" w:hAnsi="ExcelciorCyr" w:cs="ExcelciorCyr"/>
      <w:b/>
      <w:bCs/>
      <w:sz w:val="48"/>
      <w:szCs w:val="48"/>
      <w:lang w:val="en-US" w:eastAsia="bg-BG"/>
    </w:rPr>
  </w:style>
  <w:style w:type="character" w:customStyle="1" w:styleId="CharChar111">
    <w:name w:val="Char Char111"/>
    <w:uiPriority w:val="99"/>
    <w:rsid w:val="007D23DB"/>
    <w:rPr>
      <w:rFonts w:ascii="ExcelciorCyr" w:hAnsi="ExcelciorCyr" w:cs="ExcelciorCyr"/>
      <w:b/>
      <w:bCs/>
      <w:sz w:val="28"/>
      <w:szCs w:val="28"/>
      <w:lang w:val="bg-BG" w:eastAsia="en-US"/>
    </w:rPr>
  </w:style>
  <w:style w:type="character" w:customStyle="1" w:styleId="CharChar61">
    <w:name w:val="Char Char61"/>
    <w:uiPriority w:val="99"/>
    <w:rsid w:val="007D23DB"/>
    <w:rPr>
      <w:rFonts w:ascii="Arial" w:hAnsi="Arial" w:cs="Arial"/>
      <w:b/>
      <w:bCs/>
      <w:sz w:val="26"/>
      <w:szCs w:val="26"/>
      <w:lang w:val="en-US" w:eastAsia="bg-BG"/>
    </w:rPr>
  </w:style>
  <w:style w:type="paragraph" w:customStyle="1" w:styleId="CharCharChar1CharCharCharCharCharCharCharCharCharCharCharCharChar1">
    <w:name w:val="Char Char Char1 Char Char Char Char Char Char Char Char Char 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1">
    <w:name w:val="Char Char Char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paragraph" w:customStyle="1" w:styleId="CharCharCharCharCharCharChar1Char1">
    <w:name w:val="Char Char Char Char Char Char Char1 Char1"/>
    <w:basedOn w:val="a0"/>
    <w:uiPriority w:val="99"/>
    <w:rsid w:val="007D23DB"/>
    <w:pPr>
      <w:tabs>
        <w:tab w:val="left" w:pos="709"/>
      </w:tabs>
      <w:spacing w:after="0" w:line="240" w:lineRule="auto"/>
    </w:pPr>
    <w:rPr>
      <w:rFonts w:ascii="Tahoma" w:eastAsia="Courier New" w:hAnsi="Tahoma" w:cs="Tahoma"/>
      <w:sz w:val="24"/>
      <w:szCs w:val="24"/>
      <w:lang w:val="pl-PL" w:eastAsia="pl-PL"/>
    </w:rPr>
  </w:style>
  <w:style w:type="table" w:styleId="affb">
    <w:name w:val="Table Grid"/>
    <w:basedOn w:val="a2"/>
    <w:uiPriority w:val="59"/>
    <w:rsid w:val="007D23D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basedOn w:val="a1"/>
    <w:uiPriority w:val="99"/>
    <w:rsid w:val="007D23DB"/>
    <w:rPr>
      <w:rFonts w:cs="Courier New"/>
      <w:sz w:val="16"/>
      <w:szCs w:val="16"/>
    </w:rPr>
  </w:style>
  <w:style w:type="numbering" w:customStyle="1" w:styleId="NoList1">
    <w:name w:val="No List1"/>
    <w:next w:val="a3"/>
    <w:uiPriority w:val="99"/>
    <w:semiHidden/>
    <w:rsid w:val="007D23DB"/>
  </w:style>
  <w:style w:type="paragraph" w:customStyle="1" w:styleId="95">
    <w:name w:val="Основен текст9"/>
    <w:basedOn w:val="a0"/>
    <w:rsid w:val="007D23DB"/>
    <w:pPr>
      <w:widowControl w:val="0"/>
      <w:shd w:val="clear" w:color="auto" w:fill="FFFFFF"/>
      <w:spacing w:after="240" w:line="274" w:lineRule="exact"/>
      <w:ind w:hanging="500"/>
    </w:pPr>
    <w:rPr>
      <w:rFonts w:ascii="Times New Roman" w:eastAsia="Times New Roman" w:hAnsi="Times New Roman" w:cs="Times New Roman"/>
      <w:color w:val="000000"/>
      <w:sz w:val="24"/>
      <w:szCs w:val="24"/>
      <w:lang w:eastAsia="bg-BG" w:bidi="bg-BG"/>
    </w:rPr>
  </w:style>
  <w:style w:type="numbering" w:customStyle="1" w:styleId="110">
    <w:name w:val="Без списък11"/>
    <w:next w:val="a3"/>
    <w:uiPriority w:val="99"/>
    <w:semiHidden/>
    <w:unhideWhenUsed/>
    <w:rsid w:val="007D23DB"/>
  </w:style>
  <w:style w:type="paragraph" w:customStyle="1" w:styleId="Style5">
    <w:name w:val="Style5"/>
    <w:basedOn w:val="a0"/>
    <w:uiPriority w:val="99"/>
    <w:rsid w:val="007D23DB"/>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bg-BG"/>
    </w:rPr>
  </w:style>
  <w:style w:type="character" w:customStyle="1" w:styleId="FontStyle37">
    <w:name w:val="Font Style37"/>
    <w:uiPriority w:val="99"/>
    <w:rsid w:val="007D23DB"/>
    <w:rPr>
      <w:rFonts w:ascii="Times New Roman" w:hAnsi="Times New Roman"/>
      <w:b/>
      <w:sz w:val="20"/>
    </w:rPr>
  </w:style>
  <w:style w:type="paragraph" w:customStyle="1" w:styleId="Style13">
    <w:name w:val="Style13"/>
    <w:basedOn w:val="a0"/>
    <w:uiPriority w:val="99"/>
    <w:rsid w:val="007D23DB"/>
    <w:pPr>
      <w:widowControl w:val="0"/>
      <w:autoSpaceDE w:val="0"/>
      <w:autoSpaceDN w:val="0"/>
      <w:adjustRightInd w:val="0"/>
      <w:spacing w:after="0" w:line="259" w:lineRule="exact"/>
      <w:ind w:firstLine="643"/>
    </w:pPr>
    <w:rPr>
      <w:rFonts w:ascii="Times New Roman" w:eastAsia="Times New Roman" w:hAnsi="Times New Roman" w:cs="Times New Roman"/>
      <w:sz w:val="24"/>
      <w:szCs w:val="24"/>
      <w:lang w:eastAsia="bg-BG"/>
    </w:rPr>
  </w:style>
  <w:style w:type="character" w:customStyle="1" w:styleId="FontStyle38">
    <w:name w:val="Font Style38"/>
    <w:uiPriority w:val="99"/>
    <w:rsid w:val="007D23DB"/>
    <w:rPr>
      <w:rFonts w:ascii="Times New Roman" w:hAnsi="Times New Roman"/>
      <w:sz w:val="20"/>
    </w:rPr>
  </w:style>
  <w:style w:type="paragraph" w:customStyle="1" w:styleId="Style10">
    <w:name w:val="Style10"/>
    <w:basedOn w:val="a0"/>
    <w:uiPriority w:val="99"/>
    <w:rsid w:val="007D23DB"/>
    <w:pPr>
      <w:widowControl w:val="0"/>
      <w:autoSpaceDE w:val="0"/>
      <w:autoSpaceDN w:val="0"/>
      <w:adjustRightInd w:val="0"/>
      <w:spacing w:after="0" w:line="274" w:lineRule="exact"/>
      <w:ind w:firstLine="658"/>
    </w:pPr>
    <w:rPr>
      <w:rFonts w:ascii="Times New Roman" w:eastAsia="Times New Roman" w:hAnsi="Times New Roman" w:cs="Times New Roman"/>
      <w:sz w:val="24"/>
      <w:szCs w:val="24"/>
      <w:lang w:eastAsia="bg-BG"/>
    </w:rPr>
  </w:style>
  <w:style w:type="paragraph" w:customStyle="1" w:styleId="Style14">
    <w:name w:val="Style14"/>
    <w:basedOn w:val="a0"/>
    <w:uiPriority w:val="99"/>
    <w:rsid w:val="007D23DB"/>
    <w:pPr>
      <w:widowControl w:val="0"/>
      <w:autoSpaceDE w:val="0"/>
      <w:autoSpaceDN w:val="0"/>
      <w:adjustRightInd w:val="0"/>
      <w:spacing w:after="0" w:line="518" w:lineRule="exact"/>
      <w:ind w:hanging="648"/>
    </w:pPr>
    <w:rPr>
      <w:rFonts w:ascii="Times New Roman" w:eastAsia="Times New Roman" w:hAnsi="Times New Roman" w:cs="Times New Roman"/>
      <w:sz w:val="24"/>
      <w:szCs w:val="24"/>
      <w:lang w:eastAsia="bg-BG"/>
    </w:rPr>
  </w:style>
  <w:style w:type="paragraph" w:customStyle="1" w:styleId="Style20">
    <w:name w:val="Style20"/>
    <w:basedOn w:val="a0"/>
    <w:uiPriority w:val="99"/>
    <w:rsid w:val="007D23D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bg-BG"/>
    </w:rPr>
  </w:style>
  <w:style w:type="paragraph" w:customStyle="1" w:styleId="Style21">
    <w:name w:val="Style21"/>
    <w:basedOn w:val="a0"/>
    <w:uiPriority w:val="99"/>
    <w:rsid w:val="007D23DB"/>
    <w:pPr>
      <w:widowControl w:val="0"/>
      <w:autoSpaceDE w:val="0"/>
      <w:autoSpaceDN w:val="0"/>
      <w:adjustRightInd w:val="0"/>
      <w:spacing w:after="0" w:line="528" w:lineRule="exact"/>
      <w:ind w:firstLine="682"/>
    </w:pPr>
    <w:rPr>
      <w:rFonts w:ascii="Times New Roman" w:eastAsia="Times New Roman" w:hAnsi="Times New Roman" w:cs="Times New Roman"/>
      <w:sz w:val="24"/>
      <w:szCs w:val="24"/>
      <w:lang w:eastAsia="bg-BG"/>
    </w:rPr>
  </w:style>
  <w:style w:type="character" w:customStyle="1" w:styleId="810">
    <w:name w:val="Основен текст81"/>
    <w:uiPriority w:val="99"/>
    <w:rsid w:val="007D23DB"/>
    <w:rPr>
      <w:rFonts w:ascii="Times New Roman" w:hAnsi="Times New Roman"/>
      <w:sz w:val="21"/>
      <w:shd w:val="clear" w:color="auto" w:fill="FFFFFF"/>
    </w:rPr>
  </w:style>
  <w:style w:type="paragraph" w:customStyle="1" w:styleId="Style6">
    <w:name w:val="Style6"/>
    <w:basedOn w:val="a0"/>
    <w:uiPriority w:val="99"/>
    <w:rsid w:val="007D23DB"/>
    <w:pPr>
      <w:widowControl w:val="0"/>
      <w:autoSpaceDE w:val="0"/>
      <w:autoSpaceDN w:val="0"/>
      <w:adjustRightInd w:val="0"/>
      <w:spacing w:after="0" w:line="261" w:lineRule="exact"/>
      <w:jc w:val="both"/>
    </w:pPr>
    <w:rPr>
      <w:rFonts w:ascii="Times New Roman" w:eastAsia="Times New Roman" w:hAnsi="Times New Roman" w:cs="Times New Roman"/>
      <w:sz w:val="24"/>
      <w:szCs w:val="24"/>
      <w:lang w:eastAsia="bg-BG"/>
    </w:rPr>
  </w:style>
  <w:style w:type="paragraph" w:customStyle="1" w:styleId="Style26">
    <w:name w:val="Style26"/>
    <w:basedOn w:val="a0"/>
    <w:uiPriority w:val="99"/>
    <w:rsid w:val="007D23DB"/>
    <w:pPr>
      <w:widowControl w:val="0"/>
      <w:autoSpaceDE w:val="0"/>
      <w:autoSpaceDN w:val="0"/>
      <w:adjustRightInd w:val="0"/>
      <w:spacing w:after="0" w:line="260" w:lineRule="exact"/>
      <w:jc w:val="both"/>
    </w:pPr>
    <w:rPr>
      <w:rFonts w:ascii="Times New Roman" w:eastAsia="Times New Roman" w:hAnsi="Times New Roman" w:cs="Times New Roman"/>
      <w:sz w:val="24"/>
      <w:szCs w:val="24"/>
      <w:lang w:eastAsia="bg-BG"/>
    </w:rPr>
  </w:style>
  <w:style w:type="paragraph" w:customStyle="1" w:styleId="Style11">
    <w:name w:val="Style11"/>
    <w:basedOn w:val="a0"/>
    <w:uiPriority w:val="99"/>
    <w:rsid w:val="007D23DB"/>
    <w:pPr>
      <w:widowControl w:val="0"/>
      <w:autoSpaceDE w:val="0"/>
      <w:autoSpaceDN w:val="0"/>
      <w:adjustRightInd w:val="0"/>
      <w:spacing w:after="0" w:line="240" w:lineRule="auto"/>
    </w:pPr>
    <w:rPr>
      <w:rFonts w:ascii="Times New Roman" w:eastAsia="Times New Roman" w:hAnsi="Times New Roman" w:cs="Times New Roman"/>
      <w:sz w:val="24"/>
      <w:szCs w:val="24"/>
      <w:lang w:eastAsia="bg-BG"/>
    </w:rPr>
  </w:style>
  <w:style w:type="paragraph" w:customStyle="1" w:styleId="Style18">
    <w:name w:val="Style18"/>
    <w:basedOn w:val="a0"/>
    <w:uiPriority w:val="99"/>
    <w:rsid w:val="007D23DB"/>
    <w:pPr>
      <w:widowControl w:val="0"/>
      <w:autoSpaceDE w:val="0"/>
      <w:autoSpaceDN w:val="0"/>
      <w:adjustRightInd w:val="0"/>
      <w:spacing w:after="0" w:line="259" w:lineRule="exact"/>
      <w:ind w:hanging="331"/>
    </w:pPr>
    <w:rPr>
      <w:rFonts w:ascii="Times New Roman" w:eastAsia="Times New Roman" w:hAnsi="Times New Roman" w:cs="Times New Roman"/>
      <w:sz w:val="24"/>
      <w:szCs w:val="24"/>
      <w:lang w:eastAsia="bg-BG"/>
    </w:rPr>
  </w:style>
  <w:style w:type="paragraph" w:customStyle="1" w:styleId="Style22">
    <w:name w:val="Style22"/>
    <w:basedOn w:val="a0"/>
    <w:uiPriority w:val="99"/>
    <w:rsid w:val="007D23DB"/>
    <w:pPr>
      <w:widowControl w:val="0"/>
      <w:autoSpaceDE w:val="0"/>
      <w:autoSpaceDN w:val="0"/>
      <w:adjustRightInd w:val="0"/>
      <w:spacing w:after="0" w:line="302" w:lineRule="exact"/>
      <w:ind w:firstLine="998"/>
    </w:pPr>
    <w:rPr>
      <w:rFonts w:ascii="Times New Roman" w:eastAsia="Times New Roman" w:hAnsi="Times New Roman" w:cs="Times New Roman"/>
      <w:sz w:val="24"/>
      <w:szCs w:val="24"/>
      <w:lang w:eastAsia="bg-BG"/>
    </w:rPr>
  </w:style>
  <w:style w:type="paragraph" w:customStyle="1" w:styleId="Style15">
    <w:name w:val="Style15"/>
    <w:basedOn w:val="a0"/>
    <w:uiPriority w:val="99"/>
    <w:rsid w:val="007D23DB"/>
    <w:pPr>
      <w:widowControl w:val="0"/>
      <w:autoSpaceDE w:val="0"/>
      <w:autoSpaceDN w:val="0"/>
      <w:adjustRightInd w:val="0"/>
      <w:spacing w:after="0" w:line="528" w:lineRule="exact"/>
      <w:ind w:hanging="648"/>
    </w:pPr>
    <w:rPr>
      <w:rFonts w:ascii="Times New Roman" w:eastAsia="Times New Roman" w:hAnsi="Times New Roman" w:cs="Times New Roman"/>
      <w:sz w:val="24"/>
      <w:szCs w:val="24"/>
      <w:lang w:eastAsia="bg-BG"/>
    </w:rPr>
  </w:style>
  <w:style w:type="paragraph" w:customStyle="1" w:styleId="Style9">
    <w:name w:val="Style9"/>
    <w:basedOn w:val="a0"/>
    <w:rsid w:val="007D23DB"/>
    <w:pPr>
      <w:widowControl w:val="0"/>
      <w:autoSpaceDE w:val="0"/>
      <w:autoSpaceDN w:val="0"/>
      <w:adjustRightInd w:val="0"/>
      <w:spacing w:after="0" w:line="259" w:lineRule="exact"/>
      <w:ind w:firstLine="682"/>
      <w:jc w:val="both"/>
    </w:pPr>
    <w:rPr>
      <w:rFonts w:ascii="Times New Roman" w:eastAsia="Times New Roman" w:hAnsi="Times New Roman" w:cs="Times New Roman"/>
      <w:sz w:val="24"/>
      <w:szCs w:val="24"/>
      <w:lang w:eastAsia="bg-BG"/>
    </w:rPr>
  </w:style>
  <w:style w:type="character" w:customStyle="1" w:styleId="FontStyle42">
    <w:name w:val="Font Style42"/>
    <w:uiPriority w:val="99"/>
    <w:rsid w:val="007D23DB"/>
    <w:rPr>
      <w:rFonts w:ascii="Times New Roman" w:hAnsi="Times New Roman"/>
      <w:b/>
      <w:i/>
      <w:sz w:val="20"/>
    </w:rPr>
  </w:style>
  <w:style w:type="character" w:customStyle="1" w:styleId="FontStyle35">
    <w:name w:val="Font Style35"/>
    <w:uiPriority w:val="99"/>
    <w:rsid w:val="007D23DB"/>
    <w:rPr>
      <w:rFonts w:ascii="Times New Roman" w:hAnsi="Times New Roman"/>
      <w:sz w:val="20"/>
    </w:rPr>
  </w:style>
  <w:style w:type="paragraph" w:customStyle="1" w:styleId="Style7">
    <w:name w:val="Style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8">
    <w:name w:val="Style8"/>
    <w:basedOn w:val="a0"/>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5">
    <w:name w:val="Font Style55"/>
    <w:uiPriority w:val="99"/>
    <w:rsid w:val="007D23DB"/>
    <w:rPr>
      <w:rFonts w:ascii="Arial" w:hAnsi="Arial"/>
      <w:b/>
      <w:sz w:val="20"/>
    </w:rPr>
  </w:style>
  <w:style w:type="character" w:customStyle="1" w:styleId="FontStyle56">
    <w:name w:val="Font Style56"/>
    <w:uiPriority w:val="99"/>
    <w:rsid w:val="007D23DB"/>
    <w:rPr>
      <w:rFonts w:ascii="Arial" w:hAnsi="Arial"/>
      <w:sz w:val="18"/>
    </w:rPr>
  </w:style>
  <w:style w:type="character" w:customStyle="1" w:styleId="FontStyle61">
    <w:name w:val="Font Style61"/>
    <w:uiPriority w:val="99"/>
    <w:rsid w:val="007D23DB"/>
    <w:rPr>
      <w:rFonts w:ascii="Arial" w:hAnsi="Arial"/>
      <w:b/>
      <w:sz w:val="18"/>
    </w:rPr>
  </w:style>
  <w:style w:type="character" w:customStyle="1" w:styleId="FontStyle82">
    <w:name w:val="Font Style82"/>
    <w:uiPriority w:val="99"/>
    <w:rsid w:val="007D23DB"/>
    <w:rPr>
      <w:rFonts w:ascii="Arial" w:hAnsi="Arial"/>
      <w:sz w:val="16"/>
    </w:rPr>
  </w:style>
  <w:style w:type="character" w:customStyle="1" w:styleId="FontStyle86">
    <w:name w:val="Font Style86"/>
    <w:uiPriority w:val="99"/>
    <w:rsid w:val="007D23DB"/>
    <w:rPr>
      <w:rFonts w:ascii="Bookman Old Style" w:hAnsi="Bookman Old Style"/>
      <w:sz w:val="26"/>
    </w:rPr>
  </w:style>
  <w:style w:type="character" w:customStyle="1" w:styleId="FontStyle94">
    <w:name w:val="Font Style94"/>
    <w:uiPriority w:val="99"/>
    <w:rsid w:val="007D23DB"/>
    <w:rPr>
      <w:rFonts w:ascii="Bookman Old Style" w:hAnsi="Bookman Old Style"/>
      <w:sz w:val="24"/>
    </w:rPr>
  </w:style>
  <w:style w:type="paragraph" w:customStyle="1" w:styleId="Style19">
    <w:name w:val="Style1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57">
    <w:name w:val="Font Style57"/>
    <w:uiPriority w:val="99"/>
    <w:rsid w:val="007D23DB"/>
    <w:rPr>
      <w:rFonts w:ascii="Arial" w:hAnsi="Arial"/>
      <w:sz w:val="20"/>
    </w:rPr>
  </w:style>
  <w:style w:type="character" w:customStyle="1" w:styleId="FontStyle58">
    <w:name w:val="Font Style58"/>
    <w:uiPriority w:val="99"/>
    <w:rsid w:val="007D23DB"/>
    <w:rPr>
      <w:rFonts w:ascii="Arial" w:hAnsi="Arial"/>
      <w:b/>
      <w:i/>
      <w:spacing w:val="-10"/>
      <w:sz w:val="38"/>
    </w:rPr>
  </w:style>
  <w:style w:type="character" w:customStyle="1" w:styleId="FontStyle62">
    <w:name w:val="Font Style62"/>
    <w:uiPriority w:val="99"/>
    <w:rsid w:val="007D23DB"/>
    <w:rPr>
      <w:rFonts w:ascii="Arial" w:hAnsi="Arial"/>
      <w:sz w:val="18"/>
    </w:rPr>
  </w:style>
  <w:style w:type="paragraph" w:customStyle="1" w:styleId="Style27">
    <w:name w:val="Style27"/>
    <w:basedOn w:val="a0"/>
    <w:uiPriority w:val="99"/>
    <w:rsid w:val="007D23DB"/>
    <w:pPr>
      <w:widowControl w:val="0"/>
      <w:autoSpaceDE w:val="0"/>
      <w:autoSpaceDN w:val="0"/>
      <w:adjustRightInd w:val="0"/>
      <w:spacing w:after="0" w:line="504" w:lineRule="exact"/>
      <w:jc w:val="center"/>
    </w:pPr>
    <w:rPr>
      <w:rFonts w:ascii="Bookman Old Style" w:eastAsia="Times New Roman" w:hAnsi="Bookman Old Style" w:cs="Times New Roman"/>
      <w:sz w:val="24"/>
      <w:szCs w:val="24"/>
      <w:lang w:eastAsia="bg-BG"/>
    </w:rPr>
  </w:style>
  <w:style w:type="paragraph" w:customStyle="1" w:styleId="Style30">
    <w:name w:val="Style30"/>
    <w:basedOn w:val="a0"/>
    <w:uiPriority w:val="99"/>
    <w:rsid w:val="007D23DB"/>
    <w:pPr>
      <w:widowControl w:val="0"/>
      <w:autoSpaceDE w:val="0"/>
      <w:autoSpaceDN w:val="0"/>
      <w:adjustRightInd w:val="0"/>
      <w:spacing w:after="0" w:line="370" w:lineRule="exact"/>
      <w:jc w:val="center"/>
    </w:pPr>
    <w:rPr>
      <w:rFonts w:ascii="Bookman Old Style" w:eastAsia="Times New Roman" w:hAnsi="Bookman Old Style" w:cs="Times New Roman"/>
      <w:sz w:val="24"/>
      <w:szCs w:val="24"/>
      <w:lang w:eastAsia="bg-BG"/>
    </w:rPr>
  </w:style>
  <w:style w:type="character" w:customStyle="1" w:styleId="FontStyle60">
    <w:name w:val="Font Style60"/>
    <w:uiPriority w:val="99"/>
    <w:rsid w:val="007D23DB"/>
    <w:rPr>
      <w:rFonts w:ascii="Century Schoolbook" w:hAnsi="Century Schoolbook"/>
      <w:b/>
      <w:sz w:val="20"/>
    </w:rPr>
  </w:style>
  <w:style w:type="paragraph" w:customStyle="1" w:styleId="Style32">
    <w:name w:val="Style32"/>
    <w:basedOn w:val="a0"/>
    <w:uiPriority w:val="99"/>
    <w:rsid w:val="007D23DB"/>
    <w:pPr>
      <w:widowControl w:val="0"/>
      <w:autoSpaceDE w:val="0"/>
      <w:autoSpaceDN w:val="0"/>
      <w:adjustRightInd w:val="0"/>
      <w:spacing w:after="0" w:line="240" w:lineRule="auto"/>
      <w:jc w:val="center"/>
    </w:pPr>
    <w:rPr>
      <w:rFonts w:ascii="Bookman Old Style" w:eastAsia="Times New Roman" w:hAnsi="Bookman Old Style" w:cs="Times New Roman"/>
      <w:sz w:val="24"/>
      <w:szCs w:val="24"/>
      <w:lang w:eastAsia="bg-BG"/>
    </w:rPr>
  </w:style>
  <w:style w:type="character" w:customStyle="1" w:styleId="FontStyle90">
    <w:name w:val="Font Style90"/>
    <w:uiPriority w:val="99"/>
    <w:rsid w:val="007D23DB"/>
    <w:rPr>
      <w:rFonts w:ascii="Bookman Old Style" w:hAnsi="Bookman Old Style"/>
      <w:sz w:val="20"/>
    </w:rPr>
  </w:style>
  <w:style w:type="paragraph" w:customStyle="1" w:styleId="Style41">
    <w:name w:val="Style4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4">
    <w:name w:val="Style44"/>
    <w:basedOn w:val="a0"/>
    <w:uiPriority w:val="99"/>
    <w:rsid w:val="007D23DB"/>
    <w:pPr>
      <w:widowControl w:val="0"/>
      <w:autoSpaceDE w:val="0"/>
      <w:autoSpaceDN w:val="0"/>
      <w:adjustRightInd w:val="0"/>
      <w:spacing w:after="0" w:line="274" w:lineRule="exact"/>
      <w:jc w:val="center"/>
    </w:pPr>
    <w:rPr>
      <w:rFonts w:ascii="Bookman Old Style" w:eastAsia="Times New Roman" w:hAnsi="Bookman Old Style" w:cs="Times New Roman"/>
      <w:sz w:val="24"/>
      <w:szCs w:val="24"/>
      <w:lang w:eastAsia="bg-BG"/>
    </w:rPr>
  </w:style>
  <w:style w:type="paragraph" w:customStyle="1" w:styleId="Style45">
    <w:name w:val="Style45"/>
    <w:basedOn w:val="a0"/>
    <w:uiPriority w:val="99"/>
    <w:rsid w:val="007D23DB"/>
    <w:pPr>
      <w:widowControl w:val="0"/>
      <w:autoSpaceDE w:val="0"/>
      <w:autoSpaceDN w:val="0"/>
      <w:adjustRightInd w:val="0"/>
      <w:spacing w:after="0" w:line="276" w:lineRule="exact"/>
    </w:pPr>
    <w:rPr>
      <w:rFonts w:ascii="Bookman Old Style" w:eastAsia="Times New Roman" w:hAnsi="Bookman Old Style" w:cs="Times New Roman"/>
      <w:sz w:val="24"/>
      <w:szCs w:val="24"/>
      <w:lang w:eastAsia="bg-BG"/>
    </w:rPr>
  </w:style>
  <w:style w:type="paragraph" w:customStyle="1" w:styleId="Style46">
    <w:name w:val="Style46"/>
    <w:basedOn w:val="a0"/>
    <w:uiPriority w:val="99"/>
    <w:rsid w:val="007D23DB"/>
    <w:pPr>
      <w:widowControl w:val="0"/>
      <w:autoSpaceDE w:val="0"/>
      <w:autoSpaceDN w:val="0"/>
      <w:adjustRightInd w:val="0"/>
      <w:spacing w:after="0" w:line="552" w:lineRule="exact"/>
      <w:jc w:val="center"/>
    </w:pPr>
    <w:rPr>
      <w:rFonts w:ascii="Bookman Old Style" w:eastAsia="Times New Roman" w:hAnsi="Bookman Old Style" w:cs="Times New Roman"/>
      <w:sz w:val="24"/>
      <w:szCs w:val="24"/>
      <w:lang w:eastAsia="bg-BG"/>
    </w:rPr>
  </w:style>
  <w:style w:type="paragraph" w:customStyle="1" w:styleId="Style49">
    <w:name w:val="Style49"/>
    <w:basedOn w:val="a0"/>
    <w:uiPriority w:val="99"/>
    <w:rsid w:val="007D23DB"/>
    <w:pPr>
      <w:widowControl w:val="0"/>
      <w:autoSpaceDE w:val="0"/>
      <w:autoSpaceDN w:val="0"/>
      <w:adjustRightInd w:val="0"/>
      <w:spacing w:after="0" w:line="274" w:lineRule="exact"/>
      <w:jc w:val="right"/>
    </w:pPr>
    <w:rPr>
      <w:rFonts w:ascii="Bookman Old Style" w:eastAsia="Times New Roman" w:hAnsi="Bookman Old Style" w:cs="Times New Roman"/>
      <w:sz w:val="24"/>
      <w:szCs w:val="24"/>
      <w:lang w:eastAsia="bg-BG"/>
    </w:rPr>
  </w:style>
  <w:style w:type="character" w:customStyle="1" w:styleId="FontStyle64">
    <w:name w:val="Font Style64"/>
    <w:uiPriority w:val="99"/>
    <w:rsid w:val="007D23DB"/>
    <w:rPr>
      <w:rFonts w:ascii="Arial" w:hAnsi="Arial"/>
      <w:sz w:val="22"/>
    </w:rPr>
  </w:style>
  <w:style w:type="character" w:customStyle="1" w:styleId="FontStyle65">
    <w:name w:val="Font Style65"/>
    <w:uiPriority w:val="99"/>
    <w:rsid w:val="007D23DB"/>
    <w:rPr>
      <w:rFonts w:ascii="Arial" w:hAnsi="Arial"/>
      <w:sz w:val="18"/>
    </w:rPr>
  </w:style>
  <w:style w:type="paragraph" w:customStyle="1" w:styleId="Style25">
    <w:name w:val="Style25"/>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9">
    <w:name w:val="Style3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0">
    <w:name w:val="Style50"/>
    <w:basedOn w:val="a0"/>
    <w:uiPriority w:val="99"/>
    <w:rsid w:val="007D23DB"/>
    <w:pPr>
      <w:widowControl w:val="0"/>
      <w:autoSpaceDE w:val="0"/>
      <w:autoSpaceDN w:val="0"/>
      <w:adjustRightInd w:val="0"/>
      <w:spacing w:after="0" w:line="686" w:lineRule="exact"/>
    </w:pPr>
    <w:rPr>
      <w:rFonts w:ascii="Bookman Old Style" w:eastAsia="Times New Roman" w:hAnsi="Bookman Old Style" w:cs="Times New Roman"/>
      <w:sz w:val="24"/>
      <w:szCs w:val="24"/>
      <w:lang w:eastAsia="bg-BG"/>
    </w:rPr>
  </w:style>
  <w:style w:type="character" w:customStyle="1" w:styleId="FontStyle66">
    <w:name w:val="Font Style66"/>
    <w:uiPriority w:val="99"/>
    <w:rsid w:val="007D23DB"/>
    <w:rPr>
      <w:rFonts w:ascii="Arial" w:hAnsi="Arial"/>
      <w:sz w:val="16"/>
    </w:rPr>
  </w:style>
  <w:style w:type="character" w:customStyle="1" w:styleId="FontStyle67">
    <w:name w:val="Font Style67"/>
    <w:uiPriority w:val="99"/>
    <w:rsid w:val="007D23DB"/>
    <w:rPr>
      <w:rFonts w:ascii="Arial" w:hAnsi="Arial"/>
      <w:sz w:val="16"/>
    </w:rPr>
  </w:style>
  <w:style w:type="character" w:customStyle="1" w:styleId="FontStyle68">
    <w:name w:val="Font Style68"/>
    <w:uiPriority w:val="99"/>
    <w:rsid w:val="007D23DB"/>
    <w:rPr>
      <w:rFonts w:ascii="Arial" w:hAnsi="Arial"/>
      <w:sz w:val="16"/>
    </w:rPr>
  </w:style>
  <w:style w:type="character" w:customStyle="1" w:styleId="FontStyle69">
    <w:name w:val="Font Style69"/>
    <w:uiPriority w:val="99"/>
    <w:rsid w:val="007D23DB"/>
    <w:rPr>
      <w:rFonts w:ascii="Arial" w:hAnsi="Arial"/>
      <w:spacing w:val="-30"/>
      <w:sz w:val="26"/>
    </w:rPr>
  </w:style>
  <w:style w:type="character" w:customStyle="1" w:styleId="FontStyle70">
    <w:name w:val="Font Style70"/>
    <w:uiPriority w:val="99"/>
    <w:rsid w:val="007D23DB"/>
    <w:rPr>
      <w:rFonts w:ascii="Arial" w:hAnsi="Arial"/>
      <w:b/>
      <w:i/>
      <w:sz w:val="20"/>
    </w:rPr>
  </w:style>
  <w:style w:type="character" w:customStyle="1" w:styleId="FontStyle72">
    <w:name w:val="Font Style72"/>
    <w:uiPriority w:val="99"/>
    <w:rsid w:val="007D23DB"/>
    <w:rPr>
      <w:rFonts w:ascii="Bookman Old Style" w:hAnsi="Bookman Old Style"/>
      <w:b/>
      <w:sz w:val="20"/>
    </w:rPr>
  </w:style>
  <w:style w:type="paragraph" w:customStyle="1" w:styleId="Style47">
    <w:name w:val="Style47"/>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1">
    <w:name w:val="Font Style71"/>
    <w:uiPriority w:val="99"/>
    <w:rsid w:val="007D23DB"/>
    <w:rPr>
      <w:rFonts w:ascii="Bookman Old Style" w:hAnsi="Bookman Old Style"/>
      <w:b/>
      <w:sz w:val="20"/>
    </w:rPr>
  </w:style>
  <w:style w:type="paragraph" w:customStyle="1" w:styleId="Style16">
    <w:name w:val="Style1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5">
    <w:name w:val="Style35"/>
    <w:basedOn w:val="a0"/>
    <w:uiPriority w:val="99"/>
    <w:rsid w:val="007D23DB"/>
    <w:pPr>
      <w:widowControl w:val="0"/>
      <w:autoSpaceDE w:val="0"/>
      <w:autoSpaceDN w:val="0"/>
      <w:adjustRightInd w:val="0"/>
      <w:spacing w:after="0" w:line="197" w:lineRule="exact"/>
    </w:pPr>
    <w:rPr>
      <w:rFonts w:ascii="Bookman Old Style" w:eastAsia="Times New Roman" w:hAnsi="Bookman Old Style" w:cs="Times New Roman"/>
      <w:sz w:val="24"/>
      <w:szCs w:val="24"/>
      <w:lang w:eastAsia="bg-BG"/>
    </w:rPr>
  </w:style>
  <w:style w:type="paragraph" w:customStyle="1" w:styleId="Style51">
    <w:name w:val="Style5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3">
    <w:name w:val="Font Style73"/>
    <w:uiPriority w:val="99"/>
    <w:rsid w:val="007D23DB"/>
    <w:rPr>
      <w:rFonts w:ascii="Century Schoolbook" w:hAnsi="Century Schoolbook"/>
      <w:b/>
      <w:sz w:val="20"/>
    </w:rPr>
  </w:style>
  <w:style w:type="character" w:customStyle="1" w:styleId="FontStyle74">
    <w:name w:val="Font Style74"/>
    <w:uiPriority w:val="99"/>
    <w:rsid w:val="007D23DB"/>
    <w:rPr>
      <w:rFonts w:ascii="Arial" w:hAnsi="Arial"/>
      <w:smallCaps/>
      <w:sz w:val="14"/>
    </w:rPr>
  </w:style>
  <w:style w:type="character" w:customStyle="1" w:styleId="FontStyle75">
    <w:name w:val="Font Style75"/>
    <w:uiPriority w:val="99"/>
    <w:rsid w:val="007D23DB"/>
    <w:rPr>
      <w:rFonts w:ascii="Trebuchet MS" w:hAnsi="Trebuchet MS"/>
      <w:sz w:val="30"/>
    </w:rPr>
  </w:style>
  <w:style w:type="character" w:customStyle="1" w:styleId="FontStyle76">
    <w:name w:val="Font Style76"/>
    <w:uiPriority w:val="99"/>
    <w:rsid w:val="007D23DB"/>
    <w:rPr>
      <w:rFonts w:ascii="Arial" w:hAnsi="Arial"/>
      <w:sz w:val="14"/>
    </w:rPr>
  </w:style>
  <w:style w:type="paragraph" w:customStyle="1" w:styleId="Style28">
    <w:name w:val="Style2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3">
    <w:name w:val="Style5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77">
    <w:name w:val="Font Style77"/>
    <w:uiPriority w:val="99"/>
    <w:rsid w:val="007D23DB"/>
    <w:rPr>
      <w:rFonts w:ascii="Arial" w:hAnsi="Arial"/>
      <w:sz w:val="20"/>
    </w:rPr>
  </w:style>
  <w:style w:type="character" w:customStyle="1" w:styleId="FontStyle78">
    <w:name w:val="Font Style78"/>
    <w:uiPriority w:val="99"/>
    <w:rsid w:val="007D23DB"/>
    <w:rPr>
      <w:rFonts w:ascii="Arial" w:hAnsi="Arial"/>
      <w:sz w:val="20"/>
    </w:rPr>
  </w:style>
  <w:style w:type="paragraph" w:customStyle="1" w:styleId="Style29">
    <w:name w:val="Style29"/>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2">
    <w:name w:val="Style42"/>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character" w:customStyle="1" w:styleId="FontStyle83">
    <w:name w:val="Font Style83"/>
    <w:uiPriority w:val="99"/>
    <w:rsid w:val="007D23DB"/>
    <w:rPr>
      <w:rFonts w:ascii="Arial" w:hAnsi="Arial"/>
      <w:sz w:val="18"/>
    </w:rPr>
  </w:style>
  <w:style w:type="character" w:customStyle="1" w:styleId="FontStyle84">
    <w:name w:val="Font Style84"/>
    <w:uiPriority w:val="99"/>
    <w:rsid w:val="007D23DB"/>
    <w:rPr>
      <w:rFonts w:ascii="Arial" w:hAnsi="Arial"/>
      <w:b/>
      <w:sz w:val="16"/>
    </w:rPr>
  </w:style>
  <w:style w:type="character" w:customStyle="1" w:styleId="FontStyle85">
    <w:name w:val="Font Style85"/>
    <w:uiPriority w:val="99"/>
    <w:rsid w:val="007D23DB"/>
    <w:rPr>
      <w:rFonts w:ascii="Arial" w:hAnsi="Arial"/>
      <w:sz w:val="16"/>
    </w:rPr>
  </w:style>
  <w:style w:type="character" w:customStyle="1" w:styleId="FontStyle99">
    <w:name w:val="Font Style99"/>
    <w:uiPriority w:val="99"/>
    <w:rsid w:val="007D23DB"/>
    <w:rPr>
      <w:rFonts w:ascii="Arial" w:hAnsi="Arial"/>
      <w:spacing w:val="10"/>
      <w:sz w:val="12"/>
    </w:rPr>
  </w:style>
  <w:style w:type="paragraph" w:customStyle="1" w:styleId="Style1">
    <w:name w:val="Style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3">
    <w:name w:val="Style2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24">
    <w:name w:val="Style2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1">
    <w:name w:val="Style31"/>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4">
    <w:name w:val="Style34"/>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36">
    <w:name w:val="Style36"/>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3">
    <w:name w:val="Style43"/>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48">
    <w:name w:val="Style48"/>
    <w:basedOn w:val="a0"/>
    <w:uiPriority w:val="99"/>
    <w:rsid w:val="007D23DB"/>
    <w:pPr>
      <w:widowControl w:val="0"/>
      <w:autoSpaceDE w:val="0"/>
      <w:autoSpaceDN w:val="0"/>
      <w:adjustRightInd w:val="0"/>
      <w:spacing w:after="0" w:line="240" w:lineRule="auto"/>
    </w:pPr>
    <w:rPr>
      <w:rFonts w:ascii="Bookman Old Style" w:eastAsia="Times New Roman" w:hAnsi="Bookman Old Style" w:cs="Times New Roman"/>
      <w:sz w:val="24"/>
      <w:szCs w:val="24"/>
      <w:lang w:eastAsia="bg-BG"/>
    </w:rPr>
  </w:style>
  <w:style w:type="paragraph" w:customStyle="1" w:styleId="Style52">
    <w:name w:val="Style52"/>
    <w:basedOn w:val="a0"/>
    <w:uiPriority w:val="99"/>
    <w:rsid w:val="007D23DB"/>
    <w:pPr>
      <w:widowControl w:val="0"/>
      <w:autoSpaceDE w:val="0"/>
      <w:autoSpaceDN w:val="0"/>
      <w:adjustRightInd w:val="0"/>
      <w:spacing w:after="0" w:line="91" w:lineRule="exact"/>
      <w:jc w:val="center"/>
    </w:pPr>
    <w:rPr>
      <w:rFonts w:ascii="Bookman Old Style" w:eastAsia="Times New Roman" w:hAnsi="Bookman Old Style" w:cs="Times New Roman"/>
      <w:sz w:val="24"/>
      <w:szCs w:val="24"/>
      <w:lang w:eastAsia="bg-BG"/>
    </w:rPr>
  </w:style>
  <w:style w:type="character" w:customStyle="1" w:styleId="FontStyle87">
    <w:name w:val="Font Style87"/>
    <w:uiPriority w:val="99"/>
    <w:rsid w:val="007D23DB"/>
    <w:rPr>
      <w:rFonts w:ascii="Bookman Old Style" w:hAnsi="Bookman Old Style"/>
      <w:sz w:val="22"/>
    </w:rPr>
  </w:style>
  <w:style w:type="character" w:customStyle="1" w:styleId="FontStyle88">
    <w:name w:val="Font Style88"/>
    <w:uiPriority w:val="99"/>
    <w:rsid w:val="007D23DB"/>
    <w:rPr>
      <w:rFonts w:ascii="Arial" w:hAnsi="Arial"/>
      <w:b/>
      <w:sz w:val="18"/>
    </w:rPr>
  </w:style>
  <w:style w:type="character" w:customStyle="1" w:styleId="FontStyle89">
    <w:name w:val="Font Style89"/>
    <w:uiPriority w:val="99"/>
    <w:rsid w:val="007D23DB"/>
    <w:rPr>
      <w:rFonts w:ascii="Bookman Old Style" w:hAnsi="Bookman Old Style"/>
      <w:i/>
      <w:smallCaps/>
      <w:spacing w:val="40"/>
      <w:sz w:val="16"/>
    </w:rPr>
  </w:style>
  <w:style w:type="character" w:customStyle="1" w:styleId="FontStyle91">
    <w:name w:val="Font Style91"/>
    <w:uiPriority w:val="99"/>
    <w:rsid w:val="007D23DB"/>
    <w:rPr>
      <w:rFonts w:ascii="Bookman Old Style" w:hAnsi="Bookman Old Style"/>
      <w:i/>
      <w:spacing w:val="-10"/>
      <w:sz w:val="10"/>
    </w:rPr>
  </w:style>
  <w:style w:type="character" w:customStyle="1" w:styleId="FontStyle92">
    <w:name w:val="Font Style92"/>
    <w:uiPriority w:val="99"/>
    <w:rsid w:val="007D23DB"/>
    <w:rPr>
      <w:rFonts w:ascii="Bookman Old Style" w:hAnsi="Bookman Old Style"/>
      <w:b/>
      <w:smallCaps/>
      <w:sz w:val="12"/>
    </w:rPr>
  </w:style>
  <w:style w:type="character" w:customStyle="1" w:styleId="FontStyle93">
    <w:name w:val="Font Style93"/>
    <w:uiPriority w:val="99"/>
    <w:rsid w:val="007D23DB"/>
    <w:rPr>
      <w:rFonts w:ascii="Bookman Old Style" w:hAnsi="Bookman Old Style"/>
      <w:w w:val="150"/>
      <w:sz w:val="12"/>
    </w:rPr>
  </w:style>
  <w:style w:type="character" w:customStyle="1" w:styleId="FontStyle95">
    <w:name w:val="Font Style95"/>
    <w:uiPriority w:val="99"/>
    <w:rsid w:val="007D23DB"/>
    <w:rPr>
      <w:rFonts w:ascii="Bookman Old Style" w:hAnsi="Bookman Old Style"/>
      <w:sz w:val="22"/>
    </w:rPr>
  </w:style>
  <w:style w:type="character" w:customStyle="1" w:styleId="FontStyle96">
    <w:name w:val="Font Style96"/>
    <w:uiPriority w:val="99"/>
    <w:rsid w:val="007D23DB"/>
    <w:rPr>
      <w:rFonts w:ascii="Arial" w:hAnsi="Arial"/>
      <w:sz w:val="24"/>
    </w:rPr>
  </w:style>
  <w:style w:type="character" w:customStyle="1" w:styleId="FontStyle97">
    <w:name w:val="Font Style97"/>
    <w:uiPriority w:val="99"/>
    <w:rsid w:val="007D23DB"/>
    <w:rPr>
      <w:rFonts w:ascii="Trebuchet MS" w:hAnsi="Trebuchet MS"/>
      <w:b/>
      <w:sz w:val="20"/>
    </w:rPr>
  </w:style>
  <w:style w:type="character" w:customStyle="1" w:styleId="FontStyle98">
    <w:name w:val="Font Style98"/>
    <w:uiPriority w:val="99"/>
    <w:rsid w:val="007D23DB"/>
    <w:rPr>
      <w:rFonts w:ascii="Garamond" w:hAnsi="Garamond"/>
      <w:b/>
      <w:i/>
      <w:spacing w:val="-10"/>
      <w:sz w:val="8"/>
    </w:rPr>
  </w:style>
  <w:style w:type="table" w:customStyle="1" w:styleId="1e">
    <w:name w:val="Мрежа в таблица1"/>
    <w:basedOn w:val="a2"/>
    <w:next w:val="affb"/>
    <w:uiPriority w:val="59"/>
    <w:locked/>
    <w:rsid w:val="007D23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Мрежа в таблица11"/>
    <w:basedOn w:val="a2"/>
    <w:next w:val="affb"/>
    <w:uiPriority w:val="99"/>
    <w:locked/>
    <w:rsid w:val="00C72421"/>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Мрежа в таблица2"/>
    <w:basedOn w:val="a2"/>
    <w:next w:val="affb"/>
    <w:uiPriority w:val="99"/>
    <w:locked/>
    <w:rsid w:val="00C721CB"/>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Без списък2"/>
    <w:next w:val="a3"/>
    <w:semiHidden/>
    <w:rsid w:val="00DE763D"/>
  </w:style>
  <w:style w:type="paragraph" w:customStyle="1" w:styleId="2f9">
    <w:name w:val="Без разредка2"/>
    <w:qFormat/>
    <w:rsid w:val="00DE763D"/>
    <w:pPr>
      <w:spacing w:after="0" w:line="240" w:lineRule="auto"/>
    </w:pPr>
    <w:rPr>
      <w:rFonts w:ascii="Calibri" w:eastAsia="Calibri" w:hAnsi="Calibri" w:cs="Times New Roman"/>
      <w:lang w:val="en-US"/>
    </w:rPr>
  </w:style>
  <w:style w:type="character" w:customStyle="1" w:styleId="CharChar">
    <w:name w:val="Char Char"/>
    <w:rsid w:val="00DE763D"/>
    <w:rPr>
      <w:lang w:eastAsia="bg-BG"/>
    </w:rPr>
  </w:style>
  <w:style w:type="character" w:customStyle="1" w:styleId="CharChar110">
    <w:name w:val="Char Char11"/>
    <w:rsid w:val="00DE763D"/>
    <w:rPr>
      <w:rFonts w:ascii="ExcelciorCyr" w:hAnsi="ExcelciorCyr"/>
      <w:b/>
      <w:sz w:val="28"/>
      <w:lang w:val="bg-BG" w:eastAsia="en-US" w:bidi="ar-SA"/>
    </w:rPr>
  </w:style>
  <w:style w:type="paragraph" w:customStyle="1" w:styleId="CharCharChar1CharCharCharCharCharCharCharCharCharCharCharCharChar0">
    <w:name w:val="Char Char Char1 Char Char Char Char Char Char Char Char Char Char Char Char Char"/>
    <w:basedOn w:val="a0"/>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0">
    <w:name w:val="Char Char Char Char"/>
    <w:basedOn w:val="a0"/>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1Char0">
    <w:name w:val="Char Char Char Char Char Char Char1 Char"/>
    <w:basedOn w:val="a0"/>
    <w:rsid w:val="00DE763D"/>
    <w:pPr>
      <w:tabs>
        <w:tab w:val="left" w:pos="709"/>
      </w:tabs>
      <w:spacing w:after="0" w:line="240" w:lineRule="auto"/>
    </w:pPr>
    <w:rPr>
      <w:rFonts w:ascii="Tahoma" w:eastAsia="Times New Roman" w:hAnsi="Tahoma" w:cs="Times New Roman"/>
      <w:sz w:val="24"/>
      <w:szCs w:val="24"/>
      <w:lang w:val="pl-PL" w:eastAsia="pl-PL"/>
    </w:rPr>
  </w:style>
  <w:style w:type="table" w:customStyle="1" w:styleId="3e">
    <w:name w:val="Мрежа в таблица3"/>
    <w:basedOn w:val="a2"/>
    <w:next w:val="affb"/>
    <w:rsid w:val="00DE763D"/>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Списък на абзаци4"/>
    <w:basedOn w:val="a0"/>
    <w:qFormat/>
    <w:rsid w:val="00DE763D"/>
    <w:pPr>
      <w:ind w:left="720"/>
      <w:contextualSpacing/>
    </w:pPr>
    <w:rPr>
      <w:rFonts w:ascii="Calibri" w:eastAsia="Calibri" w:hAnsi="Calibri" w:cs="Times New Roman"/>
      <w:lang w:val="en-US"/>
    </w:rPr>
  </w:style>
  <w:style w:type="paragraph" w:customStyle="1" w:styleId="CarChar0">
    <w:name w:val="Car Char"/>
    <w:basedOn w:val="a0"/>
    <w:rsid w:val="00DE763D"/>
    <w:pPr>
      <w:spacing w:after="160" w:line="240" w:lineRule="exact"/>
    </w:pPr>
    <w:rPr>
      <w:rFonts w:ascii="Tahoma" w:eastAsia="Times New Roman" w:hAnsi="Tahoma" w:cs="Times New Roman"/>
      <w:sz w:val="20"/>
      <w:szCs w:val="20"/>
      <w:lang w:val="en-US"/>
    </w:rPr>
  </w:style>
  <w:style w:type="paragraph" w:customStyle="1" w:styleId="CharCharCharCharCharCharCharCharChar1Char0">
    <w:name w:val="Char Char Char Char Char Char Char Char Char1 Char"/>
    <w:basedOn w:val="a0"/>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0">
    <w:name w:val="Char1"/>
    <w:basedOn w:val="a0"/>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1CharCharCharChar0">
    <w:name w:val="Char Char Char Char Char Char1 Char Char Char Char"/>
    <w:basedOn w:val="a0"/>
    <w:rsid w:val="00DE763D"/>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0">
    <w:name w:val="Char Char Char Char Char Char"/>
    <w:basedOn w:val="a0"/>
    <w:rsid w:val="00DE763D"/>
    <w:pPr>
      <w:tabs>
        <w:tab w:val="left" w:pos="709"/>
      </w:tabs>
      <w:spacing w:after="0" w:line="240" w:lineRule="auto"/>
    </w:pPr>
    <w:rPr>
      <w:rFonts w:ascii="Tahoma" w:eastAsia="Times New Roman" w:hAnsi="Tahoma" w:cs="Times New Roman"/>
      <w:sz w:val="24"/>
      <w:szCs w:val="24"/>
      <w:lang w:val="pl-PL" w:eastAsia="pl-PL"/>
    </w:rPr>
  </w:style>
  <w:style w:type="paragraph" w:styleId="affd">
    <w:name w:val="Document Map"/>
    <w:basedOn w:val="a0"/>
    <w:link w:val="affe"/>
    <w:uiPriority w:val="99"/>
    <w:semiHidden/>
    <w:rsid w:val="00DE763D"/>
    <w:pPr>
      <w:shd w:val="clear" w:color="auto" w:fill="000080"/>
      <w:spacing w:after="0" w:line="240" w:lineRule="auto"/>
    </w:pPr>
    <w:rPr>
      <w:rFonts w:ascii="Tahoma" w:eastAsia="Times New Roman" w:hAnsi="Tahoma" w:cs="Tahoma"/>
      <w:sz w:val="20"/>
      <w:szCs w:val="20"/>
      <w:lang w:val="en-US" w:eastAsia="bg-BG"/>
    </w:rPr>
  </w:style>
  <w:style w:type="character" w:customStyle="1" w:styleId="affe">
    <w:name w:val="План на документа Знак"/>
    <w:basedOn w:val="a1"/>
    <w:link w:val="affd"/>
    <w:uiPriority w:val="99"/>
    <w:semiHidden/>
    <w:rsid w:val="00DE763D"/>
    <w:rPr>
      <w:rFonts w:ascii="Tahoma" w:eastAsia="Times New Roman" w:hAnsi="Tahoma" w:cs="Tahoma"/>
      <w:sz w:val="20"/>
      <w:szCs w:val="20"/>
      <w:shd w:val="clear" w:color="auto" w:fill="000080"/>
      <w:lang w:val="en-US" w:eastAsia="bg-BG"/>
    </w:rPr>
  </w:style>
  <w:style w:type="numbering" w:customStyle="1" w:styleId="3f">
    <w:name w:val="Без списък3"/>
    <w:next w:val="a3"/>
    <w:uiPriority w:val="99"/>
    <w:semiHidden/>
    <w:unhideWhenUsed/>
    <w:rsid w:val="00DC5D57"/>
  </w:style>
  <w:style w:type="numbering" w:customStyle="1" w:styleId="122">
    <w:name w:val="Без списък12"/>
    <w:next w:val="a3"/>
    <w:uiPriority w:val="99"/>
    <w:semiHidden/>
    <w:unhideWhenUsed/>
    <w:rsid w:val="00DC5D57"/>
  </w:style>
  <w:style w:type="table" w:customStyle="1" w:styleId="48">
    <w:name w:val="Мрежа в таблица4"/>
    <w:basedOn w:val="a2"/>
    <w:next w:val="affb"/>
    <w:uiPriority w:val="99"/>
    <w:rsid w:val="00DC5D57"/>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DC5D57"/>
  </w:style>
  <w:style w:type="numbering" w:customStyle="1" w:styleId="1110">
    <w:name w:val="Без списък111"/>
    <w:next w:val="a3"/>
    <w:uiPriority w:val="99"/>
    <w:semiHidden/>
    <w:unhideWhenUsed/>
    <w:rsid w:val="00DC5D57"/>
  </w:style>
  <w:style w:type="table" w:customStyle="1" w:styleId="123">
    <w:name w:val="Мрежа в таблица12"/>
    <w:basedOn w:val="a2"/>
    <w:next w:val="affb"/>
    <w:uiPriority w:val="59"/>
    <w:locked/>
    <w:rsid w:val="00DC5D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Мрежа в таблица21"/>
    <w:basedOn w:val="a2"/>
    <w:next w:val="affb"/>
    <w:uiPriority w:val="99"/>
    <w:locked/>
    <w:rsid w:val="000F1BFD"/>
    <w:pPr>
      <w:spacing w:after="0" w:line="240" w:lineRule="auto"/>
    </w:pPr>
    <w:rPr>
      <w:rFonts w:ascii="Times New Roman" w:eastAsia="Courier New" w:hAnsi="Times New Roman" w:cs="Courier New"/>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2"/>
    <w:next w:val="affb"/>
    <w:rsid w:val="00AF5A90"/>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ffb"/>
    <w:rsid w:val="009B4846"/>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
    <w:name w:val="al_t"/>
    <w:basedOn w:val="a1"/>
    <w:rsid w:val="00550C6D"/>
  </w:style>
  <w:style w:type="character" w:customStyle="1" w:styleId="alcapt">
    <w:name w:val="al_capt"/>
    <w:basedOn w:val="a1"/>
    <w:rsid w:val="00550C6D"/>
  </w:style>
  <w:style w:type="character" w:customStyle="1" w:styleId="apple-converted-space">
    <w:name w:val="apple-converted-space"/>
    <w:basedOn w:val="a1"/>
    <w:uiPriority w:val="99"/>
    <w:rsid w:val="00550C6D"/>
  </w:style>
  <w:style w:type="character" w:customStyle="1" w:styleId="subpardislink">
    <w:name w:val="subpardislink"/>
    <w:basedOn w:val="a1"/>
    <w:rsid w:val="00550C6D"/>
  </w:style>
  <w:style w:type="character" w:customStyle="1" w:styleId="ala">
    <w:name w:val="al_a"/>
    <w:basedOn w:val="a1"/>
    <w:uiPriority w:val="99"/>
    <w:rsid w:val="0073137C"/>
  </w:style>
  <w:style w:type="character" w:customStyle="1" w:styleId="subparinclink">
    <w:name w:val="subparinclink"/>
    <w:basedOn w:val="a1"/>
    <w:rsid w:val="0073137C"/>
  </w:style>
  <w:style w:type="character" w:customStyle="1" w:styleId="60">
    <w:name w:val="Заглавие 6 Знак"/>
    <w:basedOn w:val="a1"/>
    <w:link w:val="6"/>
    <w:uiPriority w:val="99"/>
    <w:semiHidden/>
    <w:rsid w:val="00D7775F"/>
    <w:rPr>
      <w:rFonts w:ascii="Calibri" w:eastAsia="Times New Roman" w:hAnsi="Calibri" w:cs="Times New Roman"/>
      <w:b/>
      <w:bCs/>
      <w:lan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a1"/>
    <w:uiPriority w:val="99"/>
    <w:semiHidden/>
    <w:rsid w:val="00D7775F"/>
    <w:rPr>
      <w:sz w:val="20"/>
      <w:szCs w:val="20"/>
    </w:rPr>
  </w:style>
  <w:style w:type="paragraph" w:styleId="afff">
    <w:name w:val="annotation text"/>
    <w:basedOn w:val="a0"/>
    <w:link w:val="afff0"/>
    <w:uiPriority w:val="99"/>
    <w:semiHidden/>
    <w:unhideWhenUsed/>
    <w:rsid w:val="00D7775F"/>
    <w:pPr>
      <w:spacing w:after="0" w:line="240" w:lineRule="auto"/>
    </w:pPr>
    <w:rPr>
      <w:rFonts w:ascii="Times New Roman" w:eastAsia="Times New Roman" w:hAnsi="Times New Roman" w:cs="Times New Roman"/>
      <w:sz w:val="20"/>
      <w:szCs w:val="20"/>
      <w:lang w:eastAsia="bg-BG"/>
    </w:rPr>
  </w:style>
  <w:style w:type="character" w:customStyle="1" w:styleId="afff0">
    <w:name w:val="Текст на коментар Знак"/>
    <w:basedOn w:val="a1"/>
    <w:link w:val="afff"/>
    <w:uiPriority w:val="99"/>
    <w:semiHidden/>
    <w:rsid w:val="00D7775F"/>
    <w:rPr>
      <w:rFonts w:ascii="Times New Roman" w:eastAsia="Times New Roman" w:hAnsi="Times New Roman" w:cs="Times New Roman"/>
      <w:sz w:val="20"/>
      <w:szCs w:val="20"/>
      <w:lang w:eastAsia="bg-BG"/>
    </w:rPr>
  </w:style>
  <w:style w:type="paragraph" w:styleId="a">
    <w:name w:val="List Bullet"/>
    <w:basedOn w:val="a0"/>
    <w:uiPriority w:val="99"/>
    <w:semiHidden/>
    <w:unhideWhenUsed/>
    <w:rsid w:val="00D7775F"/>
    <w:pPr>
      <w:numPr>
        <w:numId w:val="9"/>
      </w:numPr>
      <w:tabs>
        <w:tab w:val="num" w:pos="360"/>
      </w:tabs>
      <w:spacing w:after="0" w:line="240" w:lineRule="auto"/>
      <w:ind w:left="360"/>
    </w:pPr>
    <w:rPr>
      <w:rFonts w:ascii="Times New Roman" w:eastAsia="Times New Roman" w:hAnsi="Times New Roman" w:cs="Times New Roman"/>
      <w:sz w:val="24"/>
      <w:szCs w:val="24"/>
      <w:lang w:eastAsia="bg-BG"/>
    </w:rPr>
  </w:style>
  <w:style w:type="paragraph" w:styleId="3f0">
    <w:name w:val="List 3"/>
    <w:basedOn w:val="a0"/>
    <w:uiPriority w:val="99"/>
    <w:semiHidden/>
    <w:unhideWhenUsed/>
    <w:rsid w:val="00D7775F"/>
    <w:pPr>
      <w:spacing w:after="0" w:line="240" w:lineRule="auto"/>
      <w:ind w:left="849" w:hanging="283"/>
      <w:contextualSpacing/>
    </w:pPr>
    <w:rPr>
      <w:rFonts w:ascii="Times New Roman" w:eastAsia="Times New Roman" w:hAnsi="Times New Roman" w:cs="Times New Roman"/>
      <w:sz w:val="24"/>
      <w:szCs w:val="24"/>
      <w:lang w:eastAsia="bg-BG"/>
    </w:rPr>
  </w:style>
  <w:style w:type="paragraph" w:styleId="3f1">
    <w:name w:val="List Number 3"/>
    <w:basedOn w:val="a0"/>
    <w:uiPriority w:val="99"/>
    <w:semiHidden/>
    <w:unhideWhenUsed/>
    <w:rsid w:val="00D7775F"/>
    <w:pPr>
      <w:tabs>
        <w:tab w:val="num" w:pos="926"/>
      </w:tabs>
      <w:spacing w:after="0" w:line="240" w:lineRule="auto"/>
      <w:ind w:left="926" w:hanging="360"/>
      <w:jc w:val="both"/>
    </w:pPr>
    <w:rPr>
      <w:rFonts w:ascii="Univers" w:eastAsia="Times New Roman" w:hAnsi="Univers" w:cs="Times New Roman"/>
      <w:lang w:val="en-GB" w:eastAsia="bg-BG"/>
    </w:rPr>
  </w:style>
  <w:style w:type="paragraph" w:styleId="afff1">
    <w:name w:val="Subtitle"/>
    <w:basedOn w:val="a0"/>
    <w:next w:val="afd"/>
    <w:link w:val="afff2"/>
    <w:uiPriority w:val="99"/>
    <w:qFormat/>
    <w:rsid w:val="00D7775F"/>
    <w:pPr>
      <w:suppressAutoHyphens/>
      <w:spacing w:after="240" w:line="360" w:lineRule="auto"/>
    </w:pPr>
    <w:rPr>
      <w:rFonts w:ascii="Times New Roman" w:eastAsia="Times New Roman" w:hAnsi="Times New Roman" w:cs="Times New Roman"/>
      <w:b/>
      <w:kern w:val="2"/>
      <w:sz w:val="24"/>
      <w:szCs w:val="20"/>
      <w:lang w:eastAsia="ar-SA"/>
    </w:rPr>
  </w:style>
  <w:style w:type="character" w:customStyle="1" w:styleId="afff2">
    <w:name w:val="Подзаглавие Знак"/>
    <w:basedOn w:val="a1"/>
    <w:link w:val="afff1"/>
    <w:uiPriority w:val="99"/>
    <w:rsid w:val="00D7775F"/>
    <w:rPr>
      <w:rFonts w:ascii="Times New Roman" w:eastAsia="Times New Roman" w:hAnsi="Times New Roman" w:cs="Times New Roman"/>
      <w:b/>
      <w:kern w:val="2"/>
      <w:sz w:val="24"/>
      <w:szCs w:val="20"/>
      <w:lang w:eastAsia="ar-SA"/>
    </w:rPr>
  </w:style>
  <w:style w:type="character" w:customStyle="1" w:styleId="BodyTextChar1">
    <w:name w:val="Body Text Char1"/>
    <w:aliases w:val="Знак Char1"/>
    <w:basedOn w:val="a1"/>
    <w:uiPriority w:val="99"/>
    <w:semiHidden/>
    <w:rsid w:val="00D7775F"/>
  </w:style>
  <w:style w:type="paragraph" w:styleId="afff3">
    <w:name w:val="annotation subject"/>
    <w:basedOn w:val="afff"/>
    <w:next w:val="afff"/>
    <w:link w:val="afff4"/>
    <w:uiPriority w:val="99"/>
    <w:semiHidden/>
    <w:unhideWhenUsed/>
    <w:rsid w:val="00D7775F"/>
    <w:rPr>
      <w:b/>
      <w:bCs/>
    </w:rPr>
  </w:style>
  <w:style w:type="character" w:customStyle="1" w:styleId="afff4">
    <w:name w:val="Предмет на коментар Знак"/>
    <w:basedOn w:val="afff0"/>
    <w:link w:val="afff3"/>
    <w:uiPriority w:val="99"/>
    <w:semiHidden/>
    <w:rsid w:val="00D7775F"/>
    <w:rPr>
      <w:rFonts w:ascii="Times New Roman" w:eastAsia="Times New Roman" w:hAnsi="Times New Roman" w:cs="Times New Roman"/>
      <w:b/>
      <w:bCs/>
      <w:sz w:val="20"/>
      <w:szCs w:val="20"/>
      <w:lang w:eastAsia="bg-BG"/>
    </w:rPr>
  </w:style>
  <w:style w:type="paragraph" w:styleId="afff5">
    <w:name w:val="Revision"/>
    <w:uiPriority w:val="99"/>
    <w:semiHidden/>
    <w:rsid w:val="00D7775F"/>
    <w:pPr>
      <w:spacing w:after="0" w:line="240" w:lineRule="auto"/>
    </w:pPr>
    <w:rPr>
      <w:rFonts w:ascii="Times New Roman" w:eastAsia="Times New Roman" w:hAnsi="Times New Roman" w:cs="Times New Roman"/>
      <w:sz w:val="24"/>
      <w:szCs w:val="24"/>
      <w:lang w:val="en-US"/>
    </w:rPr>
  </w:style>
  <w:style w:type="character" w:customStyle="1" w:styleId="afb">
    <w:name w:val="Списък на абзаци Знак"/>
    <w:aliases w:val="ПАРАГРАФ Знак"/>
    <w:link w:val="afa"/>
    <w:uiPriority w:val="34"/>
    <w:locked/>
    <w:rsid w:val="00D7775F"/>
    <w:rPr>
      <w:rFonts w:ascii="Courier New" w:eastAsia="Courier New" w:hAnsi="Courier New" w:cs="Courier New"/>
      <w:color w:val="000000"/>
      <w:sz w:val="24"/>
      <w:szCs w:val="24"/>
      <w:lang w:eastAsia="bg-BG"/>
    </w:rPr>
  </w:style>
  <w:style w:type="paragraph" w:customStyle="1" w:styleId="Default">
    <w:name w:val="Default"/>
    <w:rsid w:val="00D7775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NoSpacingChar">
    <w:name w:val="No Spacing Char"/>
    <w:link w:val="NoSpacing2"/>
    <w:locked/>
    <w:rsid w:val="00D7775F"/>
    <w:rPr>
      <w:rFonts w:ascii="Calibri" w:hAnsi="Calibri"/>
      <w:lang w:val="en-US"/>
    </w:rPr>
  </w:style>
  <w:style w:type="paragraph" w:customStyle="1" w:styleId="NoSpacing2">
    <w:name w:val="No Spacing2"/>
    <w:link w:val="NoSpacingChar"/>
    <w:qFormat/>
    <w:rsid w:val="00D7775F"/>
    <w:pPr>
      <w:spacing w:after="0" w:line="240" w:lineRule="auto"/>
    </w:pPr>
    <w:rPr>
      <w:rFonts w:ascii="Calibri" w:hAnsi="Calibri"/>
      <w:lang w:val="en-US"/>
    </w:rPr>
  </w:style>
  <w:style w:type="paragraph" w:customStyle="1" w:styleId="afff6">
    <w:name w:val="Знак Знак"/>
    <w:basedOn w:val="a0"/>
    <w:uiPriority w:val="99"/>
    <w:semiHidden/>
    <w:rsid w:val="00D7775F"/>
    <w:pPr>
      <w:tabs>
        <w:tab w:val="left" w:pos="709"/>
      </w:tabs>
      <w:spacing w:after="0" w:line="240" w:lineRule="auto"/>
    </w:pPr>
    <w:rPr>
      <w:rFonts w:ascii="Futura Bk" w:eastAsia="Times New Roman" w:hAnsi="Futura Bk" w:cs="Times New Roman"/>
      <w:noProof/>
      <w:sz w:val="20"/>
      <w:szCs w:val="24"/>
      <w:lang w:val="pl-PL" w:eastAsia="pl-PL"/>
    </w:rPr>
  </w:style>
  <w:style w:type="paragraph" w:customStyle="1" w:styleId="Style">
    <w:name w:val="Style"/>
    <w:uiPriority w:val="99"/>
    <w:rsid w:val="00D7775F"/>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title17">
    <w:name w:val="title17"/>
    <w:basedOn w:val="a0"/>
    <w:rsid w:val="00D7775F"/>
    <w:pPr>
      <w:spacing w:before="100" w:beforeAutospacing="1" w:after="100" w:afterAutospacing="1" w:line="240" w:lineRule="auto"/>
      <w:jc w:val="center"/>
    </w:pPr>
    <w:rPr>
      <w:rFonts w:ascii="Times New Roman" w:eastAsia="Times New Roman" w:hAnsi="Times New Roman" w:cs="Times New Roman"/>
      <w:b/>
      <w:bCs/>
      <w:sz w:val="26"/>
      <w:szCs w:val="26"/>
      <w:lang w:eastAsia="bg-BG"/>
    </w:rPr>
  </w:style>
  <w:style w:type="paragraph" w:customStyle="1" w:styleId="p14">
    <w:name w:val="p14"/>
    <w:basedOn w:val="a0"/>
    <w:uiPriority w:val="99"/>
    <w:rsid w:val="00D7775F"/>
    <w:pPr>
      <w:widowControl w:val="0"/>
      <w:tabs>
        <w:tab w:val="left" w:pos="720"/>
      </w:tabs>
      <w:spacing w:after="0" w:line="280" w:lineRule="atLeast"/>
      <w:jc w:val="both"/>
    </w:pPr>
    <w:rPr>
      <w:rFonts w:ascii="Times New Roman" w:eastAsia="Times New Roman" w:hAnsi="Times New Roman" w:cs="Times New Roman"/>
      <w:sz w:val="24"/>
      <w:szCs w:val="24"/>
      <w:lang w:val="en-GB" w:eastAsia="bg-BG"/>
    </w:rPr>
  </w:style>
  <w:style w:type="paragraph" w:customStyle="1" w:styleId="ListParagraph1">
    <w:name w:val="List Paragraph1"/>
    <w:basedOn w:val="a0"/>
    <w:uiPriority w:val="99"/>
    <w:rsid w:val="00D7775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bg-BG"/>
    </w:rPr>
  </w:style>
  <w:style w:type="paragraph" w:customStyle="1" w:styleId="CharCharChar2CharCharCharCharCharCharCharCharCharCharChar">
    <w:name w:val="Char Char Char2 Char Char Char Char Char Char Char Char Char Char Знак Знак Знак Знак Знак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1CharCharCharCharCharCharCharCharCharCharCharCharCharChar">
    <w:name w:val="Char1 Char Char Char Char Char Char Char Char Char Char Char Char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
    <w:name w:val="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R2">
    <w:name w:val="FR2"/>
    <w:uiPriority w:val="99"/>
    <w:rsid w:val="00D7775F"/>
    <w:pPr>
      <w:widowControl w:val="0"/>
      <w:spacing w:after="0" w:line="240" w:lineRule="auto"/>
      <w:jc w:val="right"/>
    </w:pPr>
    <w:rPr>
      <w:rFonts w:ascii="Arial" w:eastAsia="Times New Roman" w:hAnsi="Arial" w:cs="Times New Roman"/>
      <w:sz w:val="24"/>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
    <w:name w:val="Char Char Char Знак Знак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0">
    <w:name w:val="Char Char Char Знак Знак Char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1Char">
    <w:name w:val="Char Char Char Знак Знак Char Char Char Char Char Char Char Char1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12">
    <w:name w:val="Знак Знак1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1f0">
    <w:name w:val="Знак1 Знак Знак Знак"/>
    <w:basedOn w:val="a0"/>
    <w:uiPriority w:val="99"/>
    <w:rsid w:val="00D7775F"/>
    <w:pPr>
      <w:tabs>
        <w:tab w:val="left" w:pos="709"/>
      </w:tabs>
      <w:spacing w:after="0" w:line="360" w:lineRule="auto"/>
    </w:pPr>
    <w:rPr>
      <w:rFonts w:ascii="Tahoma" w:eastAsia="Times New Roman" w:hAnsi="Tahoma" w:cs="Arial"/>
      <w:sz w:val="28"/>
      <w:szCs w:val="20"/>
      <w:lang w:val="pl-PL" w:eastAsia="pl-PL"/>
    </w:rPr>
  </w:style>
  <w:style w:type="paragraph" w:customStyle="1" w:styleId="Pa11">
    <w:name w:val="Pa11"/>
    <w:basedOn w:val="a0"/>
    <w:next w:val="a0"/>
    <w:uiPriority w:val="99"/>
    <w:rsid w:val="00D7775F"/>
    <w:pPr>
      <w:autoSpaceDE w:val="0"/>
      <w:autoSpaceDN w:val="0"/>
      <w:adjustRightInd w:val="0"/>
      <w:spacing w:after="0" w:line="193" w:lineRule="atLeast"/>
    </w:pPr>
    <w:rPr>
      <w:rFonts w:ascii="TimokCYR" w:eastAsia="Times New Roman" w:hAnsi="TimokCYR" w:cs="Times New Roman"/>
      <w:sz w:val="24"/>
      <w:szCs w:val="24"/>
      <w:lang w:eastAsia="bg-BG"/>
    </w:rPr>
  </w:style>
  <w:style w:type="paragraph" w:customStyle="1" w:styleId="Char2">
    <w:name w:val="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2">
    <w:name w:val="Char 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character" w:customStyle="1" w:styleId="Bulets0">
    <w:name w:val="Bulets Знак"/>
    <w:link w:val="Bulets"/>
    <w:uiPriority w:val="99"/>
    <w:locked/>
    <w:rsid w:val="00D7775F"/>
    <w:rPr>
      <w:rFonts w:ascii="Arial" w:hAnsi="Arial"/>
      <w:sz w:val="24"/>
      <w:lang w:val="en-GB"/>
    </w:rPr>
  </w:style>
  <w:style w:type="paragraph" w:customStyle="1" w:styleId="Bulets">
    <w:name w:val="Bulets"/>
    <w:basedOn w:val="a0"/>
    <w:link w:val="Bulets0"/>
    <w:uiPriority w:val="99"/>
    <w:rsid w:val="00D7775F"/>
    <w:pPr>
      <w:numPr>
        <w:numId w:val="10"/>
      </w:numPr>
      <w:spacing w:before="120" w:after="0" w:line="240" w:lineRule="auto"/>
      <w:jc w:val="both"/>
    </w:pPr>
    <w:rPr>
      <w:rFonts w:ascii="Arial" w:hAnsi="Arial"/>
      <w:sz w:val="24"/>
      <w:lang w:val="en-GB"/>
    </w:rPr>
  </w:style>
  <w:style w:type="paragraph" w:customStyle="1" w:styleId="3CharChar">
    <w:name w:val="Знак Знак3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9">
    <w:name w:val="Знак Знак4"/>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410">
    <w:name w:val="Знак Знак4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1CharChar1">
    <w:name w:val="Char Char1 Знак Char Char Знак Знак1"/>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3">
    <w:name w:val="Char Char Знак Знак Знак Char Char Знак Знак"/>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10">
    <w:name w:val="Title1"/>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WW-BodyTextIndent3">
    <w:name w:val="WW-Body Text Indent 3"/>
    <w:basedOn w:val="a0"/>
    <w:uiPriority w:val="99"/>
    <w:rsid w:val="00D7775F"/>
    <w:pPr>
      <w:suppressAutoHyphens/>
      <w:overflowPunct w:val="0"/>
      <w:spacing w:after="120" w:line="240" w:lineRule="auto"/>
      <w:ind w:left="283"/>
    </w:pPr>
    <w:rPr>
      <w:rFonts w:ascii="Times New Roman" w:eastAsia="Times New Roman" w:hAnsi="Times New Roman" w:cs="Times New Roman"/>
      <w:sz w:val="16"/>
      <w:szCs w:val="16"/>
      <w:lang w:eastAsia="ar-SA"/>
    </w:rPr>
  </w:style>
  <w:style w:type="paragraph" w:customStyle="1" w:styleId="TableContents">
    <w:name w:val="Table Contents"/>
    <w:basedOn w:val="a0"/>
    <w:uiPriority w:val="99"/>
    <w:rsid w:val="00D7775F"/>
    <w:pPr>
      <w:suppressLineNumbers/>
      <w:suppressAutoHyphens/>
      <w:spacing w:after="240" w:line="240" w:lineRule="auto"/>
      <w:jc w:val="both"/>
    </w:pPr>
    <w:rPr>
      <w:rFonts w:ascii="Times New Roman" w:eastAsia="Times New Roman" w:hAnsi="Times New Roman" w:cs="Times New Roman"/>
      <w:sz w:val="24"/>
      <w:szCs w:val="20"/>
      <w:lang w:val="en-GB" w:eastAsia="ar-SA"/>
    </w:rPr>
  </w:style>
  <w:style w:type="paragraph" w:customStyle="1" w:styleId="mayoralty">
    <w:name w:val="mayoral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postcode">
    <w:name w:val="pos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altitude">
    <w:name w:val="altitu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
    <w:name w:val="district"/>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districtcode">
    <w:name w:val="district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
    <w:name w:val="municipality"/>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municipalitycode">
    <w:name w:val="municipalitycode"/>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region">
    <w:name w:val="region"/>
    <w:basedOn w:val="a0"/>
    <w:uiPriority w:val="99"/>
    <w:rsid w:val="00D7775F"/>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customStyle="1" w:styleId="CharCharChar2">
    <w:name w:val="Char Char Char2"/>
    <w:basedOn w:val="a0"/>
    <w:uiPriority w:val="99"/>
    <w:rsid w:val="00D7775F"/>
    <w:pPr>
      <w:tabs>
        <w:tab w:val="left" w:pos="709"/>
      </w:tabs>
      <w:spacing w:after="0" w:line="240" w:lineRule="auto"/>
    </w:pPr>
    <w:rPr>
      <w:rFonts w:ascii="Tahoma" w:eastAsia="Times New Roman" w:hAnsi="Tahoma" w:cs="Times New Roman"/>
      <w:sz w:val="24"/>
      <w:szCs w:val="24"/>
      <w:lang w:val="pl-PL" w:eastAsia="pl-PL"/>
    </w:rPr>
  </w:style>
  <w:style w:type="paragraph" w:customStyle="1" w:styleId="Tiret0">
    <w:name w:val="Tiret 0"/>
    <w:basedOn w:val="a0"/>
    <w:rsid w:val="00D7775F"/>
    <w:pPr>
      <w:numPr>
        <w:numId w:val="11"/>
      </w:numPr>
      <w:spacing w:before="120" w:after="120" w:line="240" w:lineRule="auto"/>
      <w:jc w:val="both"/>
    </w:pPr>
    <w:rPr>
      <w:rFonts w:ascii="Times New Roman" w:eastAsia="Calibri" w:hAnsi="Times New Roman" w:cs="Times New Roman"/>
      <w:sz w:val="24"/>
      <w:lang w:eastAsia="bg-BG"/>
    </w:rPr>
  </w:style>
  <w:style w:type="paragraph" w:customStyle="1" w:styleId="Tiret1">
    <w:name w:val="Tiret 1"/>
    <w:basedOn w:val="a0"/>
    <w:rsid w:val="00D7775F"/>
    <w:pPr>
      <w:numPr>
        <w:numId w:val="12"/>
      </w:numPr>
      <w:spacing w:before="120" w:after="120" w:line="240" w:lineRule="auto"/>
      <w:jc w:val="both"/>
    </w:pPr>
    <w:rPr>
      <w:rFonts w:ascii="Times New Roman" w:eastAsia="Calibri" w:hAnsi="Times New Roman" w:cs="Times New Roman"/>
      <w:sz w:val="24"/>
      <w:lang w:eastAsia="bg-BG"/>
    </w:rPr>
  </w:style>
  <w:style w:type="paragraph" w:customStyle="1" w:styleId="NumPar1">
    <w:name w:val="NumPar 1"/>
    <w:basedOn w:val="a0"/>
    <w:next w:val="a0"/>
    <w:rsid w:val="00D7775F"/>
    <w:pPr>
      <w:numPr>
        <w:numId w:val="13"/>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0"/>
    <w:next w:val="a0"/>
    <w:rsid w:val="00D7775F"/>
    <w:pPr>
      <w:numPr>
        <w:ilvl w:val="1"/>
        <w:numId w:val="13"/>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0"/>
    <w:next w:val="a0"/>
    <w:rsid w:val="00D7775F"/>
    <w:pPr>
      <w:numPr>
        <w:ilvl w:val="2"/>
        <w:numId w:val="13"/>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0"/>
    <w:next w:val="a0"/>
    <w:rsid w:val="00D7775F"/>
    <w:pPr>
      <w:numPr>
        <w:ilvl w:val="3"/>
        <w:numId w:val="13"/>
      </w:numPr>
      <w:spacing w:before="120" w:after="120" w:line="240" w:lineRule="auto"/>
      <w:jc w:val="both"/>
    </w:pPr>
    <w:rPr>
      <w:rFonts w:ascii="Times New Roman" w:eastAsia="Calibri" w:hAnsi="Times New Roman" w:cs="Times New Roman"/>
      <w:sz w:val="24"/>
      <w:lang w:eastAsia="bg-BG"/>
    </w:rPr>
  </w:style>
  <w:style w:type="paragraph" w:customStyle="1" w:styleId="BodyText3">
    <w:name w:val="Body Text3"/>
    <w:basedOn w:val="a0"/>
    <w:uiPriority w:val="99"/>
    <w:rsid w:val="00D7775F"/>
    <w:pPr>
      <w:shd w:val="clear" w:color="auto" w:fill="FFFFFF"/>
      <w:spacing w:after="300" w:line="0" w:lineRule="atLeast"/>
      <w:ind w:hanging="260"/>
    </w:pPr>
    <w:rPr>
      <w:rFonts w:ascii="Times New Roman" w:eastAsia="Times New Roman" w:hAnsi="Times New Roman" w:cs="Times New Roman"/>
      <w:color w:val="000000"/>
    </w:rPr>
  </w:style>
  <w:style w:type="paragraph" w:customStyle="1" w:styleId="title8">
    <w:name w:val="title8"/>
    <w:basedOn w:val="a0"/>
    <w:uiPriority w:val="99"/>
    <w:rsid w:val="00D7775F"/>
    <w:pPr>
      <w:spacing w:after="0" w:line="240" w:lineRule="auto"/>
      <w:ind w:firstLine="1155"/>
    </w:pPr>
    <w:rPr>
      <w:rFonts w:ascii="Times New Roman" w:eastAsia="Times New Roman" w:hAnsi="Times New Roman" w:cs="Times New Roman"/>
      <w:b/>
      <w:bCs/>
      <w:sz w:val="24"/>
      <w:szCs w:val="24"/>
      <w:lang w:eastAsia="bg-BG"/>
    </w:rPr>
  </w:style>
  <w:style w:type="paragraph" w:customStyle="1" w:styleId="BodyTextIndent31">
    <w:name w:val="Body Text Indent 31"/>
    <w:basedOn w:val="a0"/>
    <w:uiPriority w:val="99"/>
    <w:rsid w:val="00D7775F"/>
    <w:pPr>
      <w:suppressAutoHyphens/>
      <w:spacing w:after="0" w:line="240" w:lineRule="auto"/>
      <w:ind w:left="993" w:hanging="333"/>
      <w:jc w:val="both"/>
    </w:pPr>
    <w:rPr>
      <w:rFonts w:ascii="Times New Roman" w:eastAsia="Times New Roman" w:hAnsi="Times New Roman" w:cs="Times New Roman"/>
      <w:b/>
      <w:color w:val="000000"/>
      <w:sz w:val="24"/>
      <w:szCs w:val="20"/>
      <w:lang w:eastAsia="ar-SA"/>
    </w:rPr>
  </w:style>
  <w:style w:type="character" w:styleId="afff7">
    <w:name w:val="page number"/>
    <w:uiPriority w:val="99"/>
    <w:semiHidden/>
    <w:unhideWhenUsed/>
    <w:rsid w:val="00D7775F"/>
    <w:rPr>
      <w:rFonts w:ascii="Times New Roman" w:hAnsi="Times New Roman" w:cs="Times New Roman" w:hint="default"/>
    </w:rPr>
  </w:style>
  <w:style w:type="character" w:styleId="afff8">
    <w:name w:val="endnote reference"/>
    <w:uiPriority w:val="99"/>
    <w:semiHidden/>
    <w:unhideWhenUsed/>
    <w:rsid w:val="00D7775F"/>
    <w:rPr>
      <w:rFonts w:ascii="Times New Roman" w:hAnsi="Times New Roman" w:cs="Times New Roman" w:hint="default"/>
      <w:vertAlign w:val="superscript"/>
    </w:rPr>
  </w:style>
  <w:style w:type="character" w:customStyle="1" w:styleId="samedocreference1">
    <w:name w:val="samedocreference1"/>
    <w:uiPriority w:val="99"/>
    <w:rsid w:val="00D7775F"/>
    <w:rPr>
      <w:color w:val="8B0000"/>
      <w:u w:val="single"/>
    </w:rPr>
  </w:style>
  <w:style w:type="character" w:customStyle="1" w:styleId="newdocreference1">
    <w:name w:val="newdocreference1"/>
    <w:uiPriority w:val="99"/>
    <w:rsid w:val="00D7775F"/>
    <w:rPr>
      <w:color w:val="0000FF"/>
      <w:u w:val="single"/>
    </w:rPr>
  </w:style>
  <w:style w:type="character" w:customStyle="1" w:styleId="apple-style-span">
    <w:name w:val="apple-style-span"/>
    <w:uiPriority w:val="99"/>
    <w:rsid w:val="00D7775F"/>
    <w:rPr>
      <w:rFonts w:ascii="Times New Roman" w:hAnsi="Times New Roman" w:cs="Times New Roman" w:hint="default"/>
    </w:rPr>
  </w:style>
  <w:style w:type="character" w:customStyle="1" w:styleId="newdocreference">
    <w:name w:val="newdocreference"/>
    <w:uiPriority w:val="99"/>
    <w:rsid w:val="00D7775F"/>
    <w:rPr>
      <w:rFonts w:ascii="Times New Roman" w:hAnsi="Times New Roman" w:cs="Times New Roman" w:hint="default"/>
    </w:rPr>
  </w:style>
  <w:style w:type="character" w:customStyle="1" w:styleId="timark">
    <w:name w:val="timark"/>
    <w:uiPriority w:val="99"/>
    <w:rsid w:val="00D7775F"/>
    <w:rPr>
      <w:rFonts w:ascii="Times New Roman" w:hAnsi="Times New Roman" w:cs="Times New Roman" w:hint="default"/>
    </w:rPr>
  </w:style>
  <w:style w:type="character" w:customStyle="1" w:styleId="BuletsChar">
    <w:name w:val="Bulets Char"/>
    <w:uiPriority w:val="99"/>
    <w:rsid w:val="00D7775F"/>
    <w:rPr>
      <w:rFonts w:ascii="Arial" w:hAnsi="Arial" w:cs="Arial" w:hint="default"/>
      <w:sz w:val="24"/>
      <w:lang w:val="en-GB" w:eastAsia="en-US"/>
    </w:rPr>
  </w:style>
  <w:style w:type="character" w:customStyle="1" w:styleId="FontStyle151">
    <w:name w:val="Font Style151"/>
    <w:uiPriority w:val="99"/>
    <w:rsid w:val="00D7775F"/>
    <w:rPr>
      <w:rFonts w:ascii="Times New Roman" w:hAnsi="Times New Roman" w:cs="Times New Roman" w:hint="default"/>
      <w:sz w:val="24"/>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D7775F"/>
    <w:rPr>
      <w:spacing w:val="-2"/>
      <w:lang w:val="en-GB" w:eastAsia="ar-SA" w:bidi="ar-SA"/>
    </w:rPr>
  </w:style>
  <w:style w:type="character" w:customStyle="1" w:styleId="label">
    <w:name w:val="label"/>
    <w:uiPriority w:val="99"/>
    <w:rsid w:val="00D7775F"/>
    <w:rPr>
      <w:rFonts w:ascii="Times New Roman" w:hAnsi="Times New Roman" w:cs="Times New Roman" w:hint="default"/>
    </w:rPr>
  </w:style>
  <w:style w:type="character" w:customStyle="1" w:styleId="value">
    <w:name w:val="value"/>
    <w:uiPriority w:val="99"/>
    <w:rsid w:val="00D7775F"/>
    <w:rPr>
      <w:rFonts w:ascii="Times New Roman" w:hAnsi="Times New Roman" w:cs="Times New Roman" w:hint="default"/>
    </w:rPr>
  </w:style>
  <w:style w:type="character" w:customStyle="1" w:styleId="DeltaViewInsertion">
    <w:name w:val="DeltaView Insertion"/>
    <w:rsid w:val="00D7775F"/>
    <w:rPr>
      <w:b/>
      <w:bCs w:val="0"/>
      <w:i/>
      <w:iCs w:val="0"/>
      <w:spacing w:val="0"/>
      <w:lang w:val="bg-BG" w:eastAsia="bg-BG"/>
    </w:rPr>
  </w:style>
  <w:style w:type="character" w:customStyle="1" w:styleId="FontStyle13">
    <w:name w:val="Font Style13"/>
    <w:rsid w:val="00D7775F"/>
    <w:rPr>
      <w:rFonts w:ascii="Times New Roman" w:hAnsi="Times New Roman" w:cs="Times New Roman" w:hint="default"/>
      <w:sz w:val="26"/>
      <w:szCs w:val="26"/>
    </w:rPr>
  </w:style>
  <w:style w:type="table" w:customStyle="1" w:styleId="55">
    <w:name w:val="Мрежа в таблица5"/>
    <w:basedOn w:val="a2"/>
    <w:next w:val="affb"/>
    <w:uiPriority w:val="99"/>
    <w:rsid w:val="00D7775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
    <w:name w:val="WW8Num10"/>
    <w:rsid w:val="00D7775F"/>
    <w:pPr>
      <w:numPr>
        <w:numId w:val="14"/>
      </w:numPr>
    </w:pPr>
  </w:style>
  <w:style w:type="table" w:customStyle="1" w:styleId="TableGrid3">
    <w:name w:val="Table Grid3"/>
    <w:basedOn w:val="a2"/>
    <w:next w:val="affb"/>
    <w:rsid w:val="0095289F"/>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Текст под линия Знак1"/>
    <w:uiPriority w:val="99"/>
    <w:semiHidden/>
    <w:rsid w:val="00EA6B85"/>
    <w:rPr>
      <w:sz w:val="20"/>
      <w:szCs w:val="20"/>
    </w:rPr>
  </w:style>
  <w:style w:type="character" w:customStyle="1" w:styleId="FontStyle54">
    <w:name w:val="Font Style54"/>
    <w:rsid w:val="00EA6B85"/>
    <w:rPr>
      <w:rFonts w:ascii="Times New Roman" w:hAnsi="Times New Roman" w:cs="Times New Roman"/>
      <w:color w:val="000000"/>
      <w:sz w:val="20"/>
      <w:szCs w:val="20"/>
    </w:rPr>
  </w:style>
  <w:style w:type="character" w:customStyle="1" w:styleId="FontStyle14">
    <w:name w:val="Font Style14"/>
    <w:rsid w:val="00EA6B85"/>
    <w:rPr>
      <w:rFonts w:ascii="Times New Roman" w:hAnsi="Times New Roman" w:cs="Times New Roman"/>
      <w:b/>
      <w:bCs/>
      <w:sz w:val="26"/>
      <w:szCs w:val="26"/>
    </w:rPr>
  </w:style>
  <w:style w:type="character" w:customStyle="1" w:styleId="FontStyle25">
    <w:name w:val="Font Style25"/>
    <w:rsid w:val="00EA6B85"/>
    <w:rPr>
      <w:rFonts w:ascii="Arial Narrow" w:hAnsi="Arial Narrow" w:cs="Arial Narrow" w:hint="default"/>
      <w:sz w:val="16"/>
      <w:szCs w:val="16"/>
    </w:rPr>
  </w:style>
  <w:style w:type="paragraph" w:customStyle="1" w:styleId="m">
    <w:name w:val="m"/>
    <w:basedOn w:val="a0"/>
    <w:rsid w:val="00EA6B85"/>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fff9">
    <w:name w:val="endnote text"/>
    <w:basedOn w:val="a0"/>
    <w:link w:val="afffa"/>
    <w:uiPriority w:val="99"/>
    <w:semiHidden/>
    <w:unhideWhenUsed/>
    <w:rsid w:val="00EA6B85"/>
    <w:rPr>
      <w:rFonts w:ascii="Calibri" w:eastAsia="Calibri" w:hAnsi="Calibri" w:cs="Times New Roman"/>
      <w:sz w:val="20"/>
      <w:szCs w:val="20"/>
    </w:rPr>
  </w:style>
  <w:style w:type="character" w:customStyle="1" w:styleId="afffa">
    <w:name w:val="Текст на бележка в края Знак"/>
    <w:basedOn w:val="a1"/>
    <w:link w:val="afff9"/>
    <w:uiPriority w:val="99"/>
    <w:semiHidden/>
    <w:rsid w:val="00EA6B85"/>
    <w:rPr>
      <w:rFonts w:ascii="Calibri" w:eastAsia="Calibri" w:hAnsi="Calibri" w:cs="Times New Roman"/>
      <w:sz w:val="20"/>
      <w:szCs w:val="20"/>
    </w:rPr>
  </w:style>
  <w:style w:type="character" w:customStyle="1" w:styleId="BodyText1">
    <w:name w:val="Body Text1"/>
    <w:rsid w:val="008708D1"/>
    <w:rPr>
      <w:rFonts w:ascii="Batang" w:eastAsia="Batang" w:hAnsi="Batang"/>
      <w:color w:val="000000"/>
      <w:spacing w:val="-10"/>
      <w:w w:val="100"/>
      <w:position w:val="0"/>
      <w:sz w:val="22"/>
      <w:szCs w:val="22"/>
      <w:lang w:val="bg-BG" w:bidi="ar-SA"/>
    </w:rPr>
  </w:style>
  <w:style w:type="character" w:customStyle="1" w:styleId="search13">
    <w:name w:val="search13"/>
    <w:basedOn w:val="a1"/>
    <w:rsid w:val="005069A7"/>
    <w:rPr>
      <w:shd w:val="clear" w:color="auto" w:fill="99FF99"/>
    </w:rPr>
  </w:style>
  <w:style w:type="character" w:customStyle="1" w:styleId="search23">
    <w:name w:val="search23"/>
    <w:basedOn w:val="a1"/>
    <w:rsid w:val="005069A7"/>
    <w:rPr>
      <w:shd w:val="clear" w:color="auto" w:fill="FF9999"/>
    </w:rPr>
  </w:style>
  <w:style w:type="character" w:customStyle="1" w:styleId="search33">
    <w:name w:val="search33"/>
    <w:basedOn w:val="a1"/>
    <w:rsid w:val="005069A7"/>
    <w:rPr>
      <w:shd w:val="clear" w:color="auto" w:fill="EBBE51"/>
    </w:rPr>
  </w:style>
  <w:style w:type="character" w:customStyle="1" w:styleId="search43">
    <w:name w:val="search43"/>
    <w:basedOn w:val="a1"/>
    <w:rsid w:val="005069A7"/>
    <w:rPr>
      <w:shd w:val="clear" w:color="auto" w:fill="A0FFFF"/>
    </w:rPr>
  </w:style>
  <w:style w:type="character" w:customStyle="1" w:styleId="search53">
    <w:name w:val="search53"/>
    <w:basedOn w:val="a1"/>
    <w:rsid w:val="005069A7"/>
    <w:rPr>
      <w:shd w:val="clear" w:color="auto" w:fill="CCFF99"/>
    </w:rPr>
  </w:style>
  <w:style w:type="character" w:customStyle="1" w:styleId="search63">
    <w:name w:val="search63"/>
    <w:basedOn w:val="a1"/>
    <w:rsid w:val="005069A7"/>
    <w:rPr>
      <w:shd w:val="clear" w:color="auto" w:fill="FFCCCC"/>
    </w:rPr>
  </w:style>
  <w:style w:type="character" w:customStyle="1" w:styleId="search73">
    <w:name w:val="search73"/>
    <w:basedOn w:val="a1"/>
    <w:rsid w:val="005069A7"/>
    <w:rPr>
      <w:shd w:val="clear" w:color="auto" w:fill="99CCFF"/>
    </w:rPr>
  </w:style>
  <w:style w:type="character" w:customStyle="1" w:styleId="search83">
    <w:name w:val="search83"/>
    <w:basedOn w:val="a1"/>
    <w:rsid w:val="005069A7"/>
    <w:rPr>
      <w:shd w:val="clear" w:color="auto" w:fill="AA99AA"/>
    </w:rPr>
  </w:style>
  <w:style w:type="character" w:customStyle="1" w:styleId="search01">
    <w:name w:val="search01"/>
    <w:basedOn w:val="a1"/>
    <w:rsid w:val="00B66D73"/>
    <w:rPr>
      <w:shd w:val="clear" w:color="auto" w:fill="FFFF66"/>
    </w:rPr>
  </w:style>
  <w:style w:type="table" w:customStyle="1" w:styleId="TableGrid4">
    <w:name w:val="Table Grid4"/>
    <w:basedOn w:val="a2"/>
    <w:next w:val="affb"/>
    <w:uiPriority w:val="59"/>
    <w:rsid w:val="00417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80443">
      <w:bodyDiv w:val="1"/>
      <w:marLeft w:val="0"/>
      <w:marRight w:val="0"/>
      <w:marTop w:val="0"/>
      <w:marBottom w:val="0"/>
      <w:divBdr>
        <w:top w:val="none" w:sz="0" w:space="0" w:color="auto"/>
        <w:left w:val="none" w:sz="0" w:space="0" w:color="auto"/>
        <w:bottom w:val="none" w:sz="0" w:space="0" w:color="auto"/>
        <w:right w:val="none" w:sz="0" w:space="0" w:color="auto"/>
      </w:divBdr>
    </w:div>
    <w:div w:id="199779894">
      <w:bodyDiv w:val="1"/>
      <w:marLeft w:val="0"/>
      <w:marRight w:val="0"/>
      <w:marTop w:val="0"/>
      <w:marBottom w:val="0"/>
      <w:divBdr>
        <w:top w:val="none" w:sz="0" w:space="0" w:color="auto"/>
        <w:left w:val="none" w:sz="0" w:space="0" w:color="auto"/>
        <w:bottom w:val="none" w:sz="0" w:space="0" w:color="auto"/>
        <w:right w:val="none" w:sz="0" w:space="0" w:color="auto"/>
      </w:divBdr>
    </w:div>
    <w:div w:id="229000119">
      <w:bodyDiv w:val="1"/>
      <w:marLeft w:val="0"/>
      <w:marRight w:val="0"/>
      <w:marTop w:val="0"/>
      <w:marBottom w:val="0"/>
      <w:divBdr>
        <w:top w:val="none" w:sz="0" w:space="0" w:color="auto"/>
        <w:left w:val="none" w:sz="0" w:space="0" w:color="auto"/>
        <w:bottom w:val="none" w:sz="0" w:space="0" w:color="auto"/>
        <w:right w:val="none" w:sz="0" w:space="0" w:color="auto"/>
      </w:divBdr>
    </w:div>
    <w:div w:id="280112197">
      <w:bodyDiv w:val="1"/>
      <w:marLeft w:val="390"/>
      <w:marRight w:val="390"/>
      <w:marTop w:val="0"/>
      <w:marBottom w:val="0"/>
      <w:divBdr>
        <w:top w:val="none" w:sz="0" w:space="0" w:color="auto"/>
        <w:left w:val="none" w:sz="0" w:space="0" w:color="auto"/>
        <w:bottom w:val="none" w:sz="0" w:space="0" w:color="auto"/>
        <w:right w:val="none" w:sz="0" w:space="0" w:color="auto"/>
      </w:divBdr>
      <w:divsChild>
        <w:div w:id="390156861">
          <w:marLeft w:val="0"/>
          <w:marRight w:val="0"/>
          <w:marTop w:val="0"/>
          <w:marBottom w:val="0"/>
          <w:divBdr>
            <w:top w:val="none" w:sz="0" w:space="0" w:color="auto"/>
            <w:left w:val="none" w:sz="0" w:space="0" w:color="auto"/>
            <w:bottom w:val="none" w:sz="0" w:space="0" w:color="auto"/>
            <w:right w:val="none" w:sz="0" w:space="0" w:color="auto"/>
          </w:divBdr>
        </w:div>
      </w:divsChild>
    </w:div>
    <w:div w:id="500436528">
      <w:bodyDiv w:val="1"/>
      <w:marLeft w:val="0"/>
      <w:marRight w:val="0"/>
      <w:marTop w:val="0"/>
      <w:marBottom w:val="0"/>
      <w:divBdr>
        <w:top w:val="none" w:sz="0" w:space="0" w:color="auto"/>
        <w:left w:val="none" w:sz="0" w:space="0" w:color="auto"/>
        <w:bottom w:val="none" w:sz="0" w:space="0" w:color="auto"/>
        <w:right w:val="none" w:sz="0" w:space="0" w:color="auto"/>
      </w:divBdr>
    </w:div>
    <w:div w:id="678166628">
      <w:bodyDiv w:val="1"/>
      <w:marLeft w:val="0"/>
      <w:marRight w:val="0"/>
      <w:marTop w:val="0"/>
      <w:marBottom w:val="0"/>
      <w:divBdr>
        <w:top w:val="none" w:sz="0" w:space="0" w:color="auto"/>
        <w:left w:val="none" w:sz="0" w:space="0" w:color="auto"/>
        <w:bottom w:val="none" w:sz="0" w:space="0" w:color="auto"/>
        <w:right w:val="none" w:sz="0" w:space="0" w:color="auto"/>
      </w:divBdr>
    </w:div>
    <w:div w:id="754865011">
      <w:bodyDiv w:val="1"/>
      <w:marLeft w:val="0"/>
      <w:marRight w:val="0"/>
      <w:marTop w:val="0"/>
      <w:marBottom w:val="0"/>
      <w:divBdr>
        <w:top w:val="none" w:sz="0" w:space="0" w:color="auto"/>
        <w:left w:val="none" w:sz="0" w:space="0" w:color="auto"/>
        <w:bottom w:val="none" w:sz="0" w:space="0" w:color="auto"/>
        <w:right w:val="none" w:sz="0" w:space="0" w:color="auto"/>
      </w:divBdr>
    </w:div>
    <w:div w:id="757409165">
      <w:bodyDiv w:val="1"/>
      <w:marLeft w:val="0"/>
      <w:marRight w:val="0"/>
      <w:marTop w:val="0"/>
      <w:marBottom w:val="0"/>
      <w:divBdr>
        <w:top w:val="none" w:sz="0" w:space="0" w:color="auto"/>
        <w:left w:val="none" w:sz="0" w:space="0" w:color="auto"/>
        <w:bottom w:val="none" w:sz="0" w:space="0" w:color="auto"/>
        <w:right w:val="none" w:sz="0" w:space="0" w:color="auto"/>
      </w:divBdr>
    </w:div>
    <w:div w:id="904144992">
      <w:bodyDiv w:val="1"/>
      <w:marLeft w:val="0"/>
      <w:marRight w:val="0"/>
      <w:marTop w:val="0"/>
      <w:marBottom w:val="0"/>
      <w:divBdr>
        <w:top w:val="none" w:sz="0" w:space="0" w:color="auto"/>
        <w:left w:val="none" w:sz="0" w:space="0" w:color="auto"/>
        <w:bottom w:val="none" w:sz="0" w:space="0" w:color="auto"/>
        <w:right w:val="none" w:sz="0" w:space="0" w:color="auto"/>
      </w:divBdr>
    </w:div>
    <w:div w:id="1043209064">
      <w:bodyDiv w:val="1"/>
      <w:marLeft w:val="0"/>
      <w:marRight w:val="0"/>
      <w:marTop w:val="0"/>
      <w:marBottom w:val="0"/>
      <w:divBdr>
        <w:top w:val="none" w:sz="0" w:space="0" w:color="auto"/>
        <w:left w:val="none" w:sz="0" w:space="0" w:color="auto"/>
        <w:bottom w:val="none" w:sz="0" w:space="0" w:color="auto"/>
        <w:right w:val="none" w:sz="0" w:space="0" w:color="auto"/>
      </w:divBdr>
    </w:div>
    <w:div w:id="1075053803">
      <w:bodyDiv w:val="1"/>
      <w:marLeft w:val="0"/>
      <w:marRight w:val="0"/>
      <w:marTop w:val="0"/>
      <w:marBottom w:val="0"/>
      <w:divBdr>
        <w:top w:val="none" w:sz="0" w:space="0" w:color="auto"/>
        <w:left w:val="none" w:sz="0" w:space="0" w:color="auto"/>
        <w:bottom w:val="none" w:sz="0" w:space="0" w:color="auto"/>
        <w:right w:val="none" w:sz="0" w:space="0" w:color="auto"/>
      </w:divBdr>
    </w:div>
    <w:div w:id="1135214707">
      <w:bodyDiv w:val="1"/>
      <w:marLeft w:val="0"/>
      <w:marRight w:val="0"/>
      <w:marTop w:val="0"/>
      <w:marBottom w:val="0"/>
      <w:divBdr>
        <w:top w:val="none" w:sz="0" w:space="0" w:color="auto"/>
        <w:left w:val="none" w:sz="0" w:space="0" w:color="auto"/>
        <w:bottom w:val="none" w:sz="0" w:space="0" w:color="auto"/>
        <w:right w:val="none" w:sz="0" w:space="0" w:color="auto"/>
      </w:divBdr>
    </w:div>
    <w:div w:id="1142230980">
      <w:bodyDiv w:val="1"/>
      <w:marLeft w:val="0"/>
      <w:marRight w:val="0"/>
      <w:marTop w:val="0"/>
      <w:marBottom w:val="0"/>
      <w:divBdr>
        <w:top w:val="none" w:sz="0" w:space="0" w:color="auto"/>
        <w:left w:val="none" w:sz="0" w:space="0" w:color="auto"/>
        <w:bottom w:val="none" w:sz="0" w:space="0" w:color="auto"/>
        <w:right w:val="none" w:sz="0" w:space="0" w:color="auto"/>
      </w:divBdr>
    </w:div>
    <w:div w:id="1159617265">
      <w:bodyDiv w:val="1"/>
      <w:marLeft w:val="0"/>
      <w:marRight w:val="0"/>
      <w:marTop w:val="0"/>
      <w:marBottom w:val="0"/>
      <w:divBdr>
        <w:top w:val="none" w:sz="0" w:space="0" w:color="auto"/>
        <w:left w:val="none" w:sz="0" w:space="0" w:color="auto"/>
        <w:bottom w:val="none" w:sz="0" w:space="0" w:color="auto"/>
        <w:right w:val="none" w:sz="0" w:space="0" w:color="auto"/>
      </w:divBdr>
    </w:div>
    <w:div w:id="1169104831">
      <w:bodyDiv w:val="1"/>
      <w:marLeft w:val="0"/>
      <w:marRight w:val="0"/>
      <w:marTop w:val="0"/>
      <w:marBottom w:val="0"/>
      <w:divBdr>
        <w:top w:val="none" w:sz="0" w:space="0" w:color="auto"/>
        <w:left w:val="none" w:sz="0" w:space="0" w:color="auto"/>
        <w:bottom w:val="none" w:sz="0" w:space="0" w:color="auto"/>
        <w:right w:val="none" w:sz="0" w:space="0" w:color="auto"/>
      </w:divBdr>
    </w:div>
    <w:div w:id="1227572162">
      <w:bodyDiv w:val="1"/>
      <w:marLeft w:val="0"/>
      <w:marRight w:val="0"/>
      <w:marTop w:val="0"/>
      <w:marBottom w:val="0"/>
      <w:divBdr>
        <w:top w:val="none" w:sz="0" w:space="0" w:color="auto"/>
        <w:left w:val="none" w:sz="0" w:space="0" w:color="auto"/>
        <w:bottom w:val="none" w:sz="0" w:space="0" w:color="auto"/>
        <w:right w:val="none" w:sz="0" w:space="0" w:color="auto"/>
      </w:divBdr>
    </w:div>
    <w:div w:id="1265383102">
      <w:bodyDiv w:val="1"/>
      <w:marLeft w:val="0"/>
      <w:marRight w:val="0"/>
      <w:marTop w:val="0"/>
      <w:marBottom w:val="0"/>
      <w:divBdr>
        <w:top w:val="none" w:sz="0" w:space="0" w:color="auto"/>
        <w:left w:val="none" w:sz="0" w:space="0" w:color="auto"/>
        <w:bottom w:val="none" w:sz="0" w:space="0" w:color="auto"/>
        <w:right w:val="none" w:sz="0" w:space="0" w:color="auto"/>
      </w:divBdr>
    </w:div>
    <w:div w:id="1267347966">
      <w:bodyDiv w:val="1"/>
      <w:marLeft w:val="0"/>
      <w:marRight w:val="0"/>
      <w:marTop w:val="0"/>
      <w:marBottom w:val="0"/>
      <w:divBdr>
        <w:top w:val="none" w:sz="0" w:space="0" w:color="auto"/>
        <w:left w:val="none" w:sz="0" w:space="0" w:color="auto"/>
        <w:bottom w:val="none" w:sz="0" w:space="0" w:color="auto"/>
        <w:right w:val="none" w:sz="0" w:space="0" w:color="auto"/>
      </w:divBdr>
    </w:div>
    <w:div w:id="1385524431">
      <w:bodyDiv w:val="1"/>
      <w:marLeft w:val="0"/>
      <w:marRight w:val="0"/>
      <w:marTop w:val="0"/>
      <w:marBottom w:val="0"/>
      <w:divBdr>
        <w:top w:val="none" w:sz="0" w:space="0" w:color="auto"/>
        <w:left w:val="none" w:sz="0" w:space="0" w:color="auto"/>
        <w:bottom w:val="none" w:sz="0" w:space="0" w:color="auto"/>
        <w:right w:val="none" w:sz="0" w:space="0" w:color="auto"/>
      </w:divBdr>
    </w:div>
    <w:div w:id="1584484449">
      <w:bodyDiv w:val="1"/>
      <w:marLeft w:val="0"/>
      <w:marRight w:val="0"/>
      <w:marTop w:val="0"/>
      <w:marBottom w:val="0"/>
      <w:divBdr>
        <w:top w:val="none" w:sz="0" w:space="0" w:color="auto"/>
        <w:left w:val="none" w:sz="0" w:space="0" w:color="auto"/>
        <w:bottom w:val="none" w:sz="0" w:space="0" w:color="auto"/>
        <w:right w:val="none" w:sz="0" w:space="0" w:color="auto"/>
      </w:divBdr>
    </w:div>
    <w:div w:id="1591355852">
      <w:bodyDiv w:val="1"/>
      <w:marLeft w:val="0"/>
      <w:marRight w:val="0"/>
      <w:marTop w:val="0"/>
      <w:marBottom w:val="0"/>
      <w:divBdr>
        <w:top w:val="none" w:sz="0" w:space="0" w:color="auto"/>
        <w:left w:val="none" w:sz="0" w:space="0" w:color="auto"/>
        <w:bottom w:val="none" w:sz="0" w:space="0" w:color="auto"/>
        <w:right w:val="none" w:sz="0" w:space="0" w:color="auto"/>
      </w:divBdr>
    </w:div>
    <w:div w:id="1669090634">
      <w:bodyDiv w:val="1"/>
      <w:marLeft w:val="0"/>
      <w:marRight w:val="0"/>
      <w:marTop w:val="0"/>
      <w:marBottom w:val="0"/>
      <w:divBdr>
        <w:top w:val="none" w:sz="0" w:space="0" w:color="auto"/>
        <w:left w:val="none" w:sz="0" w:space="0" w:color="auto"/>
        <w:bottom w:val="none" w:sz="0" w:space="0" w:color="auto"/>
        <w:right w:val="none" w:sz="0" w:space="0" w:color="auto"/>
      </w:divBdr>
    </w:div>
    <w:div w:id="1712657099">
      <w:bodyDiv w:val="1"/>
      <w:marLeft w:val="0"/>
      <w:marRight w:val="0"/>
      <w:marTop w:val="0"/>
      <w:marBottom w:val="0"/>
      <w:divBdr>
        <w:top w:val="none" w:sz="0" w:space="0" w:color="auto"/>
        <w:left w:val="none" w:sz="0" w:space="0" w:color="auto"/>
        <w:bottom w:val="none" w:sz="0" w:space="0" w:color="auto"/>
        <w:right w:val="none" w:sz="0" w:space="0" w:color="auto"/>
      </w:divBdr>
    </w:div>
    <w:div w:id="1895114590">
      <w:bodyDiv w:val="1"/>
      <w:marLeft w:val="390"/>
      <w:marRight w:val="390"/>
      <w:marTop w:val="0"/>
      <w:marBottom w:val="0"/>
      <w:divBdr>
        <w:top w:val="none" w:sz="0" w:space="0" w:color="auto"/>
        <w:left w:val="none" w:sz="0" w:space="0" w:color="auto"/>
        <w:bottom w:val="none" w:sz="0" w:space="0" w:color="auto"/>
        <w:right w:val="none" w:sz="0" w:space="0" w:color="auto"/>
      </w:divBdr>
      <w:divsChild>
        <w:div w:id="762796645">
          <w:marLeft w:val="0"/>
          <w:marRight w:val="0"/>
          <w:marTop w:val="0"/>
          <w:marBottom w:val="0"/>
          <w:divBdr>
            <w:top w:val="none" w:sz="0" w:space="0" w:color="auto"/>
            <w:left w:val="none" w:sz="0" w:space="0" w:color="auto"/>
            <w:bottom w:val="none" w:sz="0" w:space="0" w:color="auto"/>
            <w:right w:val="none" w:sz="0" w:space="0" w:color="auto"/>
          </w:divBdr>
        </w:div>
      </w:divsChild>
    </w:div>
    <w:div w:id="2051299432">
      <w:bodyDiv w:val="1"/>
      <w:marLeft w:val="0"/>
      <w:marRight w:val="0"/>
      <w:marTop w:val="0"/>
      <w:marBottom w:val="0"/>
      <w:divBdr>
        <w:top w:val="none" w:sz="0" w:space="0" w:color="auto"/>
        <w:left w:val="none" w:sz="0" w:space="0" w:color="auto"/>
        <w:bottom w:val="none" w:sz="0" w:space="0" w:color="auto"/>
        <w:right w:val="none" w:sz="0" w:space="0" w:color="auto"/>
      </w:divBdr>
    </w:div>
    <w:div w:id="2091810094">
      <w:bodyDiv w:val="1"/>
      <w:marLeft w:val="390"/>
      <w:marRight w:val="390"/>
      <w:marTop w:val="0"/>
      <w:marBottom w:val="0"/>
      <w:divBdr>
        <w:top w:val="none" w:sz="0" w:space="0" w:color="auto"/>
        <w:left w:val="none" w:sz="0" w:space="0" w:color="auto"/>
        <w:bottom w:val="none" w:sz="0" w:space="0" w:color="auto"/>
        <w:right w:val="none" w:sz="0" w:space="0" w:color="auto"/>
      </w:divBdr>
      <w:divsChild>
        <w:div w:id="890769092">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20NavigateDocument('&#1047;&#1054;&#1055;_2016" TargetMode="External"/><Relationship Id="rId21" Type="http://schemas.openxmlformats.org/officeDocument/2006/relationships/hyperlink" Target="javascript:%20NavigateDocument('&#1050;&#1058;_1986');" TargetMode="External"/><Relationship Id="rId42" Type="http://schemas.openxmlformats.org/officeDocument/2006/relationships/hyperlink" Target="javascript:%20Navigate('&#1095;&#1083;100_&#1072;&#1083;3-5');" TargetMode="External"/><Relationship Id="rId47" Type="http://schemas.openxmlformats.org/officeDocument/2006/relationships/hyperlink" Target="javascript:%20Navigate('%D1%87%D0%BB54_%D0%B0%D0%BB9');" TargetMode="External"/><Relationship Id="rId63" Type="http://schemas.openxmlformats.org/officeDocument/2006/relationships/hyperlink" Target="javascript:%20Navigate('&#1095;&#1083;58_&#1072;&#1083;2');" TargetMode="External"/><Relationship Id="rId68" Type="http://schemas.openxmlformats.org/officeDocument/2006/relationships/image" Target="media/image2.pn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javascript:%20NavigateDocument('&#1050;&#1058;_1986" TargetMode="External"/><Relationship Id="rId29" Type="http://schemas.openxmlformats.org/officeDocument/2006/relationships/hyperlink" Target="javascript:%20NavigateDocument('&#1047;&#1054;&#1055;_2016');" TargetMode="External"/><Relationship Id="rId11" Type="http://schemas.openxmlformats.org/officeDocument/2006/relationships/hyperlink" Target="javascript:%20Navigate('&#1095;&#1083;101_&#1072;&#1083;8-11');" TargetMode="External"/><Relationship Id="rId24" Type="http://schemas.openxmlformats.org/officeDocument/2006/relationships/hyperlink" Target="javascript:%20NavigateDocument('&#1047;&#1054;&#1055;_2016" TargetMode="External"/><Relationship Id="rId32" Type="http://schemas.openxmlformats.org/officeDocument/2006/relationships/hyperlink" Target="javascript:%20Navigate('&#1095;&#1083;72_&#1072;&#1083;1');" TargetMode="External"/><Relationship Id="rId37" Type="http://schemas.openxmlformats.org/officeDocument/2006/relationships/hyperlink" Target="http://www.nap.bg/page?id=178" TargetMode="External"/><Relationship Id="rId40" Type="http://schemas.openxmlformats.org/officeDocument/2006/relationships/hyperlink" Target="http://www.mlsp.government.bg" TargetMode="External"/><Relationship Id="rId45" Type="http://schemas.openxmlformats.org/officeDocument/2006/relationships/hyperlink" Target="javascript:%20Navigate('%D1%87%D0%BB54_%D0%B0%D0%BB7');" TargetMode="External"/><Relationship Id="rId53" Type="http://schemas.openxmlformats.org/officeDocument/2006/relationships/hyperlink" Target="javascript:%20Navigate('%D1%87%D0%BB54_%D0%B0%D0%BB9');" TargetMode="External"/><Relationship Id="rId58" Type="http://schemas.openxmlformats.org/officeDocument/2006/relationships/hyperlink" Target="javascript:%20NavigateDocument('EUC2010_083_01" TargetMode="External"/><Relationship Id="rId66" Type="http://schemas.openxmlformats.org/officeDocument/2006/relationships/hyperlink" Target="http://web.apis.bg/p.php?i=2752471" TargetMode="External"/><Relationship Id="rId5" Type="http://schemas.openxmlformats.org/officeDocument/2006/relationships/webSettings" Target="webSettings.xml"/><Relationship Id="rId61" Type="http://schemas.openxmlformats.org/officeDocument/2006/relationships/hyperlink" Target="javascript:%20Navigate('&#1095;&#1083;58_&#1072;&#1083;2_&#1090;1');" TargetMode="External"/><Relationship Id="rId19" Type="http://schemas.openxmlformats.org/officeDocument/2006/relationships/hyperlink" Target="javascript:%20NavigateDocument('&#1050;&#1058;_1986" TargetMode="External"/><Relationship Id="rId14" Type="http://schemas.openxmlformats.org/officeDocument/2006/relationships/hyperlink" Target="javascript:%20NavigateDocument('&#1058;&#1047;_1991');" TargetMode="External"/><Relationship Id="rId22" Type="http://schemas.openxmlformats.org/officeDocument/2006/relationships/hyperlink" Target="javascript:%20NavigateDocument('&#1047;_&#1090;&#1088;&#1091;&#1076;_&#1084;&#1080;&#1075;&#1088;_&#1084;&#1086;&#1073;&#1080;&#1083;_2016" TargetMode="External"/><Relationship Id="rId27" Type="http://schemas.openxmlformats.org/officeDocument/2006/relationships/hyperlink" Target="javascript:%20NavigateDocument('&#1047;&#1054;&#1055;_2016');" TargetMode="External"/><Relationship Id="rId30" Type="http://schemas.openxmlformats.org/officeDocument/2006/relationships/hyperlink" Target="javascript:%20NavigateDocument('&#1047;&#1054;&#1055;_2016" TargetMode="External"/><Relationship Id="rId35" Type="http://schemas.openxmlformats.org/officeDocument/2006/relationships/hyperlink" Target="javascript:%20NavigateDocument('&#1047;&#1054;&#1055;_2016');" TargetMode="External"/><Relationship Id="rId43" Type="http://schemas.openxmlformats.org/officeDocument/2006/relationships/hyperlink" Target="javascript:%20Navigate('%D1%87%D0%BB54_%D0%B0%D0%BB3-5');" TargetMode="External"/><Relationship Id="rId48" Type="http://schemas.openxmlformats.org/officeDocument/2006/relationships/hyperlink" Target="javascript:%20NavigateDocument('%D0%97%D0%9E%D0%9F_2016" TargetMode="External"/><Relationship Id="rId56" Type="http://schemas.openxmlformats.org/officeDocument/2006/relationships/hyperlink" Target="javascript:%20Navigate('&#1095;&#1083;72_&#1072;&#1083;2');" TargetMode="External"/><Relationship Id="rId64" Type="http://schemas.openxmlformats.org/officeDocument/2006/relationships/hyperlink" Target="javascript:%20Navigate('&#1095;&#1083;43_&#1072;&#1083;1');" TargetMode="External"/><Relationship Id="rId69" Type="http://schemas.openxmlformats.org/officeDocument/2006/relationships/footer" Target="footer1.xml"/><Relationship Id="rId8" Type="http://schemas.openxmlformats.org/officeDocument/2006/relationships/header" Target="header1.xml"/><Relationship Id="rId51" Type="http://schemas.openxmlformats.org/officeDocument/2006/relationships/hyperlink" Target="javascript:%20NavigateDocument('%D0%97%D0%9E%D0%9F_2016"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javascript:%20Navigate('&#1095;&#1083;36_&#1072;&#1083;1');" TargetMode="External"/><Relationship Id="rId17" Type="http://schemas.openxmlformats.org/officeDocument/2006/relationships/hyperlink" Target="javascript:%20NavigateDocument('&#1050;&#1058;_1986" TargetMode="External"/><Relationship Id="rId25" Type="http://schemas.openxmlformats.org/officeDocument/2006/relationships/hyperlink" Target="javascript:%20NavigateDocument('&#1047;&#1054;&#1055;_2016');" TargetMode="External"/><Relationship Id="rId33" Type="http://schemas.openxmlformats.org/officeDocument/2006/relationships/hyperlink" Target="javascript:%20Navigate('&#1095;&#1083;72_&#1072;&#1083;3-5');" TargetMode="External"/><Relationship Id="rId38" Type="http://schemas.openxmlformats.org/officeDocument/2006/relationships/hyperlink" Target="http://www.nap.bg/" TargetMode="External"/><Relationship Id="rId46" Type="http://schemas.openxmlformats.org/officeDocument/2006/relationships/hyperlink" Target="javascript:%20Navigate('%D1%87%D0%BB54_%D0%B0%D0%BB7');" TargetMode="External"/><Relationship Id="rId59" Type="http://schemas.openxmlformats.org/officeDocument/2006/relationships/hyperlink" Target="javascript:%20NavigateDocument('EUC2010_083_01');" TargetMode="External"/><Relationship Id="rId67" Type="http://schemas.openxmlformats.org/officeDocument/2006/relationships/hyperlink" Target="http://web.apis.bg/p.php?i=2752471" TargetMode="External"/><Relationship Id="rId20" Type="http://schemas.openxmlformats.org/officeDocument/2006/relationships/hyperlink" Target="javascript:%20NavigateDocument('&#1050;&#1058;_1986" TargetMode="External"/><Relationship Id="rId41" Type="http://schemas.openxmlformats.org/officeDocument/2006/relationships/hyperlink" Target="javascript:%20Navigate('%D1%87%D0%BB100_%D0%B0%D0%BB1');" TargetMode="External"/><Relationship Id="rId54" Type="http://schemas.openxmlformats.org/officeDocument/2006/relationships/hyperlink" Target="javascript:%20Navigate('%D1%87%D0%BB54_%D0%B0%D0%BB2');" TargetMode="External"/><Relationship Id="rId62" Type="http://schemas.openxmlformats.org/officeDocument/2006/relationships/hyperlink" Target="javascript:%20Navigate('&#1095;&#1083;58_&#1072;&#1083;2_&#1090;2');"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20NavigateDocument('&#1050;&#1058;_1986" TargetMode="External"/><Relationship Id="rId23" Type="http://schemas.openxmlformats.org/officeDocument/2006/relationships/hyperlink" Target="javascript:%20NavigateDocument('&#1047;_&#1090;&#1088;&#1091;&#1076;_&#1084;&#1080;&#1075;&#1088;_&#1084;&#1086;&#1073;&#1080;&#1083;_2016');" TargetMode="External"/><Relationship Id="rId28" Type="http://schemas.openxmlformats.org/officeDocument/2006/relationships/hyperlink" Target="javascript:%20NavigateDocument('&#1047;&#1054;&#1055;_2016" TargetMode="External"/><Relationship Id="rId36" Type="http://schemas.openxmlformats.org/officeDocument/2006/relationships/hyperlink" Target="https://espd.eop.bg/espd-web/filter?lang=bg" TargetMode="External"/><Relationship Id="rId49" Type="http://schemas.openxmlformats.org/officeDocument/2006/relationships/hyperlink" Target="javascript:%20NavigateDocument('%D0%97%D0%9E%D0%9F_2016" TargetMode="External"/><Relationship Id="rId57" Type="http://schemas.openxmlformats.org/officeDocument/2006/relationships/hyperlink" Target="javascript:%20Navigate('&#1087;&#1088;&#1080;&#1083;10');" TargetMode="External"/><Relationship Id="rId10" Type="http://schemas.openxmlformats.org/officeDocument/2006/relationships/hyperlink" Target="http://egateway.dobrich.bg/procurement/list/92e44767-d947-4aa1-9695-3cb81099318f" TargetMode="External"/><Relationship Id="rId31" Type="http://schemas.openxmlformats.org/officeDocument/2006/relationships/hyperlink" Target="javascript:%20Navigate('&#1087;&#1088;&#1080;&#1083;10');" TargetMode="External"/><Relationship Id="rId44" Type="http://schemas.openxmlformats.org/officeDocument/2006/relationships/hyperlink" Target="javascript:%20Navigate('%D1%87%D0%BB39_%D0%B0%D0%BB2');" TargetMode="External"/><Relationship Id="rId52" Type="http://schemas.openxmlformats.org/officeDocument/2006/relationships/hyperlink" Target="javascript:%20NavigateDocument('%D0%97%D0%9E%D0%9F_2016');" TargetMode="External"/><Relationship Id="rId60" Type="http://schemas.openxmlformats.org/officeDocument/2006/relationships/hyperlink" Target="javascript:%20Navigate('&#1095;&#1083;72_&#1072;&#1083;5');" TargetMode="External"/><Relationship Id="rId65" Type="http://schemas.openxmlformats.org/officeDocument/2006/relationships/hyperlink" Target="javascript:%20Navigate('&#1095;&#1083;67_&#1072;&#1083;6');" TargetMode="External"/><Relationship Id="rId4" Type="http://schemas.openxmlformats.org/officeDocument/2006/relationships/settings" Target="settings.xml"/><Relationship Id="rId9" Type="http://schemas.openxmlformats.org/officeDocument/2006/relationships/hyperlink" Target="http://www.dobrich.bg" TargetMode="External"/><Relationship Id="rId13" Type="http://schemas.openxmlformats.org/officeDocument/2006/relationships/hyperlink" Target="javascript:%20NavigateDocument('&#1058;&#1047;_1991" TargetMode="External"/><Relationship Id="rId18" Type="http://schemas.openxmlformats.org/officeDocument/2006/relationships/hyperlink" Target="javascript:%20NavigateDocument('&#1050;&#1058;_1986" TargetMode="External"/><Relationship Id="rId39" Type="http://schemas.openxmlformats.org/officeDocument/2006/relationships/hyperlink" Target="http://www3.moew.government.bg/" TargetMode="External"/><Relationship Id="rId34" Type="http://schemas.openxmlformats.org/officeDocument/2006/relationships/hyperlink" Target="javascript:%20NavigateDocument('&#1047;&#1054;&#1055;_2016" TargetMode="External"/><Relationship Id="rId50" Type="http://schemas.openxmlformats.org/officeDocument/2006/relationships/hyperlink" Target="javascript:%20NavigateDocument('%D0%97%D0%9E%D0%9F_2016" TargetMode="External"/><Relationship Id="rId55" Type="http://schemas.openxmlformats.org/officeDocument/2006/relationships/hyperlink" Target="javascript:%20Navigate('&#1095;&#1083;1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2B5AD-BC80-4F9A-B508-3B161E2C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5190</TotalTime>
  <Pages>93</Pages>
  <Words>27020</Words>
  <Characters>154018</Characters>
  <Application>Microsoft Office Word</Application>
  <DocSecurity>0</DocSecurity>
  <Lines>1283</Lines>
  <Paragraphs>361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874</cp:revision>
  <cp:lastPrinted>2020-06-09T08:31:00Z</cp:lastPrinted>
  <dcterms:created xsi:type="dcterms:W3CDTF">2017-09-16T14:39:00Z</dcterms:created>
  <dcterms:modified xsi:type="dcterms:W3CDTF">2020-06-09T10:05:00Z</dcterms:modified>
</cp:coreProperties>
</file>