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3DB" w:rsidRDefault="007D23DB" w:rsidP="004A1FA8">
      <w:pPr>
        <w:widowControl w:val="0"/>
        <w:spacing w:after="0" w:line="360" w:lineRule="auto"/>
        <w:jc w:val="center"/>
        <w:rPr>
          <w:rFonts w:ascii="Times New Roman" w:eastAsia="Times New Roman" w:hAnsi="Times New Roman" w:cs="Times New Roman"/>
          <w:b/>
          <w:bCs/>
          <w:sz w:val="24"/>
          <w:szCs w:val="24"/>
          <w:lang w:val="en-US" w:eastAsia="bg-BG"/>
        </w:rPr>
      </w:pPr>
    </w:p>
    <w:p w:rsidR="00BA1277" w:rsidRPr="000100CB" w:rsidRDefault="00BA1277" w:rsidP="004A1FA8">
      <w:pPr>
        <w:widowControl w:val="0"/>
        <w:spacing w:after="0" w:line="360" w:lineRule="auto"/>
        <w:jc w:val="center"/>
        <w:rPr>
          <w:rFonts w:ascii="Times New Roman" w:eastAsia="Times New Roman" w:hAnsi="Times New Roman" w:cs="Times New Roman"/>
          <w:b/>
          <w:bCs/>
          <w:sz w:val="24"/>
          <w:szCs w:val="24"/>
          <w:lang w:val="en-US" w:eastAsia="bg-BG"/>
        </w:rPr>
      </w:pPr>
    </w:p>
    <w:p w:rsidR="003251E2" w:rsidRPr="000100CB" w:rsidRDefault="003251E2" w:rsidP="004A1FA8">
      <w:pPr>
        <w:widowControl w:val="0"/>
        <w:spacing w:after="0" w:line="360" w:lineRule="auto"/>
        <w:jc w:val="center"/>
        <w:rPr>
          <w:rFonts w:ascii="Times New Roman" w:eastAsia="Times New Roman" w:hAnsi="Times New Roman" w:cs="Times New Roman"/>
          <w:b/>
          <w:bCs/>
          <w:sz w:val="24"/>
          <w:szCs w:val="24"/>
          <w:lang w:eastAsia="bg-BG"/>
        </w:rPr>
      </w:pPr>
    </w:p>
    <w:p w:rsidR="003251E2" w:rsidRPr="000100CB" w:rsidRDefault="003251E2" w:rsidP="003251E2">
      <w:pPr>
        <w:spacing w:after="0" w:line="360" w:lineRule="auto"/>
        <w:ind w:left="3540" w:firstLine="708"/>
        <w:rPr>
          <w:rFonts w:ascii="Times New Roman" w:hAnsi="Times New Roman" w:cs="Times New Roman"/>
          <w:b/>
          <w:sz w:val="24"/>
          <w:szCs w:val="24"/>
        </w:rPr>
      </w:pPr>
      <w:r w:rsidRPr="000100CB">
        <w:rPr>
          <w:rFonts w:ascii="Times New Roman" w:hAnsi="Times New Roman" w:cs="Times New Roman"/>
          <w:b/>
          <w:sz w:val="24"/>
          <w:szCs w:val="24"/>
        </w:rPr>
        <w:t>УТВЪРДИЛ:……………………..</w:t>
      </w:r>
    </w:p>
    <w:p w:rsidR="003251E2" w:rsidRPr="000100CB" w:rsidRDefault="003251E2" w:rsidP="003251E2">
      <w:pPr>
        <w:spacing w:after="0" w:line="360" w:lineRule="auto"/>
        <w:ind w:left="4248" w:firstLine="708"/>
        <w:rPr>
          <w:rFonts w:ascii="Times New Roman" w:hAnsi="Times New Roman" w:cs="Times New Roman"/>
          <w:b/>
          <w:i/>
          <w:sz w:val="24"/>
          <w:szCs w:val="24"/>
        </w:rPr>
      </w:pPr>
    </w:p>
    <w:p w:rsidR="003251E2" w:rsidRPr="00E33D1B" w:rsidRDefault="003251E2" w:rsidP="003251E2">
      <w:pPr>
        <w:spacing w:after="0" w:line="360" w:lineRule="auto"/>
        <w:ind w:left="4248"/>
        <w:rPr>
          <w:rFonts w:ascii="Times New Roman" w:hAnsi="Times New Roman" w:cs="Times New Roman"/>
          <w:b/>
          <w:sz w:val="24"/>
          <w:szCs w:val="24"/>
        </w:rPr>
      </w:pPr>
      <w:r w:rsidRPr="00E33D1B">
        <w:rPr>
          <w:rFonts w:ascii="Times New Roman" w:hAnsi="Times New Roman" w:cs="Times New Roman"/>
          <w:b/>
          <w:sz w:val="24"/>
          <w:szCs w:val="24"/>
        </w:rPr>
        <w:t>ЙОРДАН ЙОРДАНОВ</w:t>
      </w:r>
    </w:p>
    <w:p w:rsidR="003251E2" w:rsidRPr="000100CB" w:rsidRDefault="003251E2" w:rsidP="003251E2">
      <w:pPr>
        <w:spacing w:after="0" w:line="360" w:lineRule="auto"/>
        <w:rPr>
          <w:rFonts w:ascii="Times New Roman" w:hAnsi="Times New Roman" w:cs="Times New Roman"/>
          <w:b/>
          <w:sz w:val="24"/>
          <w:szCs w:val="24"/>
        </w:rPr>
      </w:pPr>
      <w:r w:rsidRPr="000100CB">
        <w:rPr>
          <w:rFonts w:ascii="Times New Roman" w:hAnsi="Times New Roman" w:cs="Times New Roman"/>
          <w:b/>
          <w:sz w:val="24"/>
          <w:szCs w:val="24"/>
        </w:rPr>
        <w:tab/>
      </w:r>
      <w:r w:rsidRPr="000100CB">
        <w:rPr>
          <w:rFonts w:ascii="Times New Roman" w:hAnsi="Times New Roman" w:cs="Times New Roman"/>
          <w:b/>
          <w:sz w:val="24"/>
          <w:szCs w:val="24"/>
        </w:rPr>
        <w:tab/>
      </w:r>
      <w:r w:rsidRPr="000100CB">
        <w:rPr>
          <w:rFonts w:ascii="Times New Roman" w:hAnsi="Times New Roman" w:cs="Times New Roman"/>
          <w:b/>
          <w:sz w:val="24"/>
          <w:szCs w:val="24"/>
        </w:rPr>
        <w:tab/>
      </w:r>
      <w:r w:rsidRPr="000100CB">
        <w:rPr>
          <w:rFonts w:ascii="Times New Roman" w:hAnsi="Times New Roman" w:cs="Times New Roman"/>
          <w:b/>
          <w:sz w:val="24"/>
          <w:szCs w:val="24"/>
        </w:rPr>
        <w:tab/>
      </w:r>
      <w:r w:rsidRPr="000100CB">
        <w:rPr>
          <w:rFonts w:ascii="Times New Roman" w:hAnsi="Times New Roman" w:cs="Times New Roman"/>
          <w:b/>
          <w:sz w:val="24"/>
          <w:szCs w:val="24"/>
        </w:rPr>
        <w:tab/>
      </w:r>
      <w:r w:rsidRPr="000100CB">
        <w:rPr>
          <w:rFonts w:ascii="Times New Roman" w:hAnsi="Times New Roman" w:cs="Times New Roman"/>
          <w:b/>
          <w:sz w:val="24"/>
          <w:szCs w:val="24"/>
        </w:rPr>
        <w:tab/>
        <w:t>КМЕТ НА ОБЩИНА ГРАД ДОБРИЧ</w:t>
      </w:r>
    </w:p>
    <w:p w:rsidR="007D23DB" w:rsidRPr="000100CB" w:rsidRDefault="007D23DB" w:rsidP="004A1FA8">
      <w:pPr>
        <w:spacing w:after="0" w:line="360" w:lineRule="auto"/>
        <w:jc w:val="center"/>
        <w:rPr>
          <w:rFonts w:ascii="Times New Roman" w:eastAsia="Courier New" w:hAnsi="Times New Roman" w:cs="Times New Roman"/>
          <w:sz w:val="24"/>
          <w:szCs w:val="24"/>
          <w:lang w:eastAsia="bg-BG"/>
        </w:rPr>
      </w:pPr>
    </w:p>
    <w:p w:rsidR="003251E2" w:rsidRDefault="003251E2" w:rsidP="004A1FA8">
      <w:pPr>
        <w:spacing w:after="0" w:line="360" w:lineRule="auto"/>
        <w:jc w:val="center"/>
        <w:rPr>
          <w:rFonts w:ascii="Times New Roman" w:eastAsia="Courier New" w:hAnsi="Times New Roman" w:cs="Times New Roman"/>
          <w:sz w:val="24"/>
          <w:szCs w:val="24"/>
          <w:lang w:eastAsia="bg-BG"/>
        </w:rPr>
      </w:pPr>
    </w:p>
    <w:p w:rsidR="00BA1277" w:rsidRPr="000100CB" w:rsidRDefault="00BA1277" w:rsidP="004A1FA8">
      <w:pPr>
        <w:spacing w:after="0" w:line="360" w:lineRule="auto"/>
        <w:jc w:val="center"/>
        <w:rPr>
          <w:rFonts w:ascii="Times New Roman" w:eastAsia="Courier New" w:hAnsi="Times New Roman" w:cs="Times New Roman"/>
          <w:sz w:val="24"/>
          <w:szCs w:val="24"/>
          <w:lang w:eastAsia="bg-BG"/>
        </w:rPr>
      </w:pPr>
    </w:p>
    <w:p w:rsidR="003251E2" w:rsidRPr="000100CB" w:rsidRDefault="003251E2" w:rsidP="004A1FA8">
      <w:pPr>
        <w:spacing w:after="0" w:line="360" w:lineRule="auto"/>
        <w:jc w:val="center"/>
        <w:rPr>
          <w:rFonts w:ascii="Times New Roman" w:eastAsia="Courier New" w:hAnsi="Times New Roman" w:cs="Times New Roman"/>
          <w:sz w:val="24"/>
          <w:szCs w:val="24"/>
          <w:lang w:eastAsia="bg-BG"/>
        </w:rPr>
      </w:pPr>
    </w:p>
    <w:p w:rsidR="003251E2" w:rsidRPr="000100CB" w:rsidRDefault="003251E2" w:rsidP="003251E2">
      <w:pPr>
        <w:widowControl w:val="0"/>
        <w:spacing w:after="0" w:line="360" w:lineRule="auto"/>
        <w:jc w:val="center"/>
        <w:rPr>
          <w:rFonts w:ascii="Times New Roman" w:eastAsia="Times New Roman" w:hAnsi="Times New Roman" w:cs="Times New Roman"/>
          <w:b/>
          <w:bCs/>
          <w:sz w:val="24"/>
          <w:szCs w:val="24"/>
          <w:lang w:val="en-US" w:eastAsia="bg-BG"/>
        </w:rPr>
      </w:pPr>
      <w:r w:rsidRPr="000100CB">
        <w:rPr>
          <w:rFonts w:ascii="Times New Roman" w:eastAsia="Times New Roman" w:hAnsi="Times New Roman" w:cs="Times New Roman"/>
          <w:b/>
          <w:bCs/>
          <w:sz w:val="24"/>
          <w:szCs w:val="24"/>
          <w:lang w:eastAsia="bg-BG"/>
        </w:rPr>
        <w:t>ДОКУМЕНТАЦИЯ ЗА УЧАСТИЕ В ОТКРИТА ПРОЦЕДУРА</w:t>
      </w:r>
    </w:p>
    <w:p w:rsidR="003251E2" w:rsidRPr="000100CB" w:rsidRDefault="003251E2" w:rsidP="003251E2">
      <w:pPr>
        <w:widowControl w:val="0"/>
        <w:spacing w:after="0" w:line="360" w:lineRule="auto"/>
        <w:jc w:val="center"/>
        <w:rPr>
          <w:rFonts w:ascii="Times New Roman" w:eastAsia="Times New Roman" w:hAnsi="Times New Roman" w:cs="Times New Roman"/>
          <w:b/>
          <w:bCs/>
          <w:sz w:val="24"/>
          <w:szCs w:val="24"/>
          <w:lang w:val="en-US" w:eastAsia="bg-BG"/>
        </w:rPr>
      </w:pPr>
      <w:r w:rsidRPr="000100CB">
        <w:rPr>
          <w:rFonts w:ascii="Times New Roman" w:eastAsia="Times New Roman" w:hAnsi="Times New Roman" w:cs="Times New Roman"/>
          <w:b/>
          <w:bCs/>
          <w:sz w:val="24"/>
          <w:szCs w:val="24"/>
          <w:lang w:eastAsia="bg-BG"/>
        </w:rPr>
        <w:t>ЗА СКЛЮЧВАНЕ НА РАМКОВО СПОРАЗУМЕНИЕ</w:t>
      </w:r>
    </w:p>
    <w:p w:rsidR="003251E2" w:rsidRPr="000100CB" w:rsidRDefault="003251E2" w:rsidP="003251E2">
      <w:pPr>
        <w:widowControl w:val="0"/>
        <w:spacing w:after="0" w:line="360" w:lineRule="auto"/>
        <w:jc w:val="center"/>
        <w:rPr>
          <w:rFonts w:ascii="Times New Roman" w:eastAsia="Times New Roman" w:hAnsi="Times New Roman" w:cs="Times New Roman"/>
          <w:b/>
          <w:bCs/>
          <w:sz w:val="24"/>
          <w:szCs w:val="24"/>
          <w:lang w:val="en-US" w:eastAsia="bg-BG"/>
        </w:rPr>
      </w:pPr>
      <w:r w:rsidRPr="000100CB">
        <w:rPr>
          <w:rFonts w:ascii="Times New Roman" w:eastAsia="Times New Roman" w:hAnsi="Times New Roman" w:cs="Times New Roman"/>
          <w:b/>
          <w:bCs/>
          <w:sz w:val="24"/>
          <w:szCs w:val="24"/>
          <w:lang w:eastAsia="bg-BG"/>
        </w:rPr>
        <w:t>ЗА ВЪЗЛАГАНЕ НА ОБЩЕСТВЕНА ПОРЪЧКА</w:t>
      </w:r>
    </w:p>
    <w:p w:rsidR="003251E2" w:rsidRPr="000100CB" w:rsidRDefault="003251E2" w:rsidP="003251E2">
      <w:pPr>
        <w:widowControl w:val="0"/>
        <w:spacing w:after="0" w:line="360" w:lineRule="auto"/>
        <w:jc w:val="center"/>
        <w:rPr>
          <w:rFonts w:ascii="Times New Roman" w:eastAsia="Times New Roman" w:hAnsi="Times New Roman" w:cs="Times New Roman"/>
          <w:b/>
          <w:bCs/>
          <w:sz w:val="24"/>
          <w:szCs w:val="24"/>
          <w:lang w:val="en-US" w:eastAsia="bg-BG"/>
        </w:rPr>
      </w:pPr>
    </w:p>
    <w:p w:rsidR="003251E2" w:rsidRPr="000100CB" w:rsidRDefault="003251E2" w:rsidP="003251E2">
      <w:pPr>
        <w:widowControl w:val="0"/>
        <w:spacing w:after="0" w:line="360" w:lineRule="auto"/>
        <w:jc w:val="center"/>
        <w:rPr>
          <w:rFonts w:ascii="Times New Roman" w:eastAsia="Times New Roman" w:hAnsi="Times New Roman" w:cs="Times New Roman"/>
          <w:b/>
          <w:bCs/>
          <w:sz w:val="24"/>
          <w:szCs w:val="24"/>
          <w:lang w:val="en-US" w:eastAsia="bg-BG"/>
        </w:rPr>
      </w:pPr>
    </w:p>
    <w:p w:rsidR="003251E2" w:rsidRPr="000100CB" w:rsidRDefault="003251E2" w:rsidP="003251E2">
      <w:pPr>
        <w:widowControl w:val="0"/>
        <w:spacing w:after="0" w:line="360" w:lineRule="auto"/>
        <w:jc w:val="center"/>
        <w:rPr>
          <w:rFonts w:ascii="Times New Roman" w:eastAsia="Times New Roman" w:hAnsi="Times New Roman" w:cs="Times New Roman"/>
          <w:b/>
          <w:bCs/>
          <w:sz w:val="24"/>
          <w:szCs w:val="24"/>
          <w:lang w:val="en-US" w:eastAsia="bg-BG"/>
        </w:rPr>
      </w:pPr>
    </w:p>
    <w:p w:rsidR="003251E2" w:rsidRPr="000100CB" w:rsidRDefault="003251E2" w:rsidP="003251E2">
      <w:pPr>
        <w:widowControl w:val="0"/>
        <w:spacing w:after="0" w:line="360" w:lineRule="auto"/>
        <w:jc w:val="center"/>
        <w:rPr>
          <w:rFonts w:ascii="Times New Roman" w:eastAsia="Times New Roman" w:hAnsi="Times New Roman" w:cs="Times New Roman"/>
          <w:b/>
          <w:bCs/>
          <w:sz w:val="24"/>
          <w:szCs w:val="24"/>
          <w:lang w:val="en-US" w:eastAsia="bg-BG"/>
        </w:rPr>
      </w:pPr>
    </w:p>
    <w:p w:rsidR="003251E2" w:rsidRPr="000100CB" w:rsidRDefault="003251E2" w:rsidP="003251E2">
      <w:pPr>
        <w:widowControl w:val="0"/>
        <w:spacing w:after="0" w:line="360" w:lineRule="auto"/>
        <w:jc w:val="center"/>
        <w:rPr>
          <w:rFonts w:ascii="Times New Roman" w:eastAsia="Times New Roman" w:hAnsi="Times New Roman" w:cs="Times New Roman"/>
          <w:b/>
          <w:bCs/>
          <w:sz w:val="24"/>
          <w:szCs w:val="24"/>
          <w:lang w:val="en-US" w:eastAsia="bg-BG"/>
        </w:rPr>
      </w:pPr>
      <w:r w:rsidRPr="000100CB">
        <w:rPr>
          <w:rFonts w:ascii="Times New Roman" w:eastAsia="Times New Roman" w:hAnsi="Times New Roman" w:cs="Times New Roman"/>
          <w:b/>
          <w:bCs/>
          <w:sz w:val="24"/>
          <w:szCs w:val="24"/>
          <w:lang w:eastAsia="bg-BG"/>
        </w:rPr>
        <w:t>С ПРЕДМЕТ:</w:t>
      </w:r>
    </w:p>
    <w:p w:rsidR="007D23DB" w:rsidRPr="000100CB" w:rsidRDefault="007D23DB" w:rsidP="004A1FA8">
      <w:pPr>
        <w:widowControl w:val="0"/>
        <w:spacing w:after="0" w:line="360" w:lineRule="auto"/>
        <w:jc w:val="center"/>
        <w:rPr>
          <w:rFonts w:ascii="Times New Roman" w:eastAsia="Times New Roman" w:hAnsi="Times New Roman" w:cs="Times New Roman"/>
          <w:b/>
          <w:bCs/>
          <w:sz w:val="24"/>
          <w:szCs w:val="24"/>
          <w:lang w:val="en-US" w:eastAsia="bg-BG"/>
        </w:rPr>
      </w:pPr>
    </w:p>
    <w:p w:rsidR="007D23DB" w:rsidRPr="000100CB" w:rsidRDefault="00490425" w:rsidP="003251E2">
      <w:pPr>
        <w:widowControl w:val="0"/>
        <w:spacing w:after="0" w:line="360" w:lineRule="auto"/>
        <w:jc w:val="center"/>
        <w:rPr>
          <w:rFonts w:ascii="Times New Roman" w:hAnsi="Times New Roman" w:cs="Times New Roman"/>
          <w:b/>
          <w:sz w:val="24"/>
          <w:szCs w:val="24"/>
        </w:rPr>
      </w:pPr>
      <w:r w:rsidRPr="000100CB">
        <w:rPr>
          <w:rFonts w:ascii="Times New Roman" w:hAnsi="Times New Roman" w:cs="Times New Roman"/>
          <w:b/>
          <w:sz w:val="24"/>
          <w:szCs w:val="24"/>
        </w:rPr>
        <w:t>„</w:t>
      </w:r>
      <w:r w:rsidR="006636D3" w:rsidRPr="000100CB">
        <w:rPr>
          <w:rFonts w:ascii="Times New Roman" w:hAnsi="Times New Roman" w:cs="Times New Roman"/>
          <w:b/>
          <w:sz w:val="24"/>
          <w:szCs w:val="24"/>
        </w:rPr>
        <w:t xml:space="preserve">Доставка </w:t>
      </w:r>
      <w:r w:rsidR="00B52EC5" w:rsidRPr="000100CB">
        <w:rPr>
          <w:rFonts w:ascii="Times New Roman" w:hAnsi="Times New Roman" w:cs="Times New Roman"/>
          <w:b/>
          <w:sz w:val="24"/>
          <w:szCs w:val="24"/>
        </w:rPr>
        <w:t xml:space="preserve">чрез покупка на хранителни продукти за нуждите на детски и социални заведения и общински предприятия на територията на Община град Добрич </w:t>
      </w:r>
      <w:r w:rsidR="003251E2" w:rsidRPr="000100CB">
        <w:rPr>
          <w:rFonts w:ascii="Times New Roman" w:hAnsi="Times New Roman" w:cs="Times New Roman"/>
          <w:b/>
          <w:sz w:val="24"/>
          <w:szCs w:val="24"/>
        </w:rPr>
        <w:t>по обособени позиции</w:t>
      </w:r>
      <w:r w:rsidRPr="000100CB">
        <w:rPr>
          <w:rFonts w:ascii="Times New Roman" w:hAnsi="Times New Roman" w:cs="Times New Roman"/>
          <w:b/>
          <w:sz w:val="24"/>
          <w:szCs w:val="24"/>
        </w:rPr>
        <w:t>”</w:t>
      </w:r>
    </w:p>
    <w:p w:rsidR="007D23DB" w:rsidRPr="000100CB" w:rsidRDefault="007D23DB" w:rsidP="004A1FA8">
      <w:pPr>
        <w:widowControl w:val="0"/>
        <w:spacing w:after="0" w:line="360" w:lineRule="auto"/>
        <w:jc w:val="center"/>
        <w:rPr>
          <w:rFonts w:ascii="Times New Roman" w:eastAsia="Times New Roman" w:hAnsi="Times New Roman" w:cs="Times New Roman"/>
          <w:b/>
          <w:bCs/>
          <w:sz w:val="24"/>
          <w:szCs w:val="24"/>
          <w:lang w:val="en-US" w:eastAsia="bg-BG"/>
        </w:rPr>
      </w:pPr>
    </w:p>
    <w:p w:rsidR="007D23DB" w:rsidRPr="000100CB" w:rsidRDefault="007D23DB" w:rsidP="004A1FA8">
      <w:pPr>
        <w:widowControl w:val="0"/>
        <w:spacing w:after="0" w:line="360" w:lineRule="auto"/>
        <w:jc w:val="center"/>
        <w:rPr>
          <w:rFonts w:ascii="Times New Roman" w:eastAsia="Times New Roman" w:hAnsi="Times New Roman" w:cs="Times New Roman"/>
          <w:b/>
          <w:bCs/>
          <w:sz w:val="24"/>
          <w:szCs w:val="24"/>
          <w:lang w:val="en-US" w:eastAsia="bg-BG"/>
        </w:rPr>
      </w:pPr>
    </w:p>
    <w:p w:rsidR="007D23DB" w:rsidRDefault="007D23DB" w:rsidP="004A1FA8">
      <w:pPr>
        <w:widowControl w:val="0"/>
        <w:spacing w:after="0" w:line="360" w:lineRule="auto"/>
        <w:jc w:val="center"/>
        <w:rPr>
          <w:rFonts w:ascii="Times New Roman" w:eastAsia="Times New Roman" w:hAnsi="Times New Roman" w:cs="Times New Roman"/>
          <w:b/>
          <w:bCs/>
          <w:sz w:val="24"/>
          <w:szCs w:val="24"/>
          <w:lang w:val="en-US" w:eastAsia="bg-BG"/>
        </w:rPr>
      </w:pPr>
    </w:p>
    <w:p w:rsidR="00A40ACE" w:rsidRDefault="00A40ACE" w:rsidP="004A1FA8">
      <w:pPr>
        <w:widowControl w:val="0"/>
        <w:spacing w:after="0" w:line="360" w:lineRule="auto"/>
        <w:jc w:val="center"/>
        <w:rPr>
          <w:rFonts w:ascii="Times New Roman" w:eastAsia="Times New Roman" w:hAnsi="Times New Roman" w:cs="Times New Roman"/>
          <w:b/>
          <w:bCs/>
          <w:sz w:val="24"/>
          <w:szCs w:val="24"/>
          <w:lang w:val="en-US" w:eastAsia="bg-BG"/>
        </w:rPr>
      </w:pPr>
    </w:p>
    <w:p w:rsidR="00A40ACE" w:rsidRDefault="00A40ACE" w:rsidP="004A1FA8">
      <w:pPr>
        <w:widowControl w:val="0"/>
        <w:spacing w:after="0" w:line="360" w:lineRule="auto"/>
        <w:jc w:val="center"/>
        <w:rPr>
          <w:rFonts w:ascii="Times New Roman" w:eastAsia="Times New Roman" w:hAnsi="Times New Roman" w:cs="Times New Roman"/>
          <w:b/>
          <w:bCs/>
          <w:sz w:val="24"/>
          <w:szCs w:val="24"/>
          <w:lang w:val="en-US" w:eastAsia="bg-BG"/>
        </w:rPr>
      </w:pPr>
    </w:p>
    <w:p w:rsidR="00A40ACE" w:rsidRDefault="00A40ACE" w:rsidP="004A1FA8">
      <w:pPr>
        <w:widowControl w:val="0"/>
        <w:spacing w:after="0" w:line="360" w:lineRule="auto"/>
        <w:jc w:val="center"/>
        <w:rPr>
          <w:rFonts w:ascii="Times New Roman" w:eastAsia="Times New Roman" w:hAnsi="Times New Roman" w:cs="Times New Roman"/>
          <w:b/>
          <w:bCs/>
          <w:sz w:val="24"/>
          <w:szCs w:val="24"/>
          <w:lang w:val="en-US" w:eastAsia="bg-BG"/>
        </w:rPr>
      </w:pPr>
    </w:p>
    <w:p w:rsidR="00A40ACE" w:rsidRDefault="00A40ACE" w:rsidP="004A1FA8">
      <w:pPr>
        <w:widowControl w:val="0"/>
        <w:spacing w:after="0" w:line="360" w:lineRule="auto"/>
        <w:jc w:val="center"/>
        <w:rPr>
          <w:rFonts w:ascii="Times New Roman" w:eastAsia="Times New Roman" w:hAnsi="Times New Roman" w:cs="Times New Roman"/>
          <w:b/>
          <w:bCs/>
          <w:sz w:val="24"/>
          <w:szCs w:val="24"/>
          <w:lang w:val="en-US" w:eastAsia="bg-BG"/>
        </w:rPr>
      </w:pPr>
    </w:p>
    <w:p w:rsidR="00A40ACE" w:rsidRPr="000100CB" w:rsidRDefault="00A40ACE" w:rsidP="004A1FA8">
      <w:pPr>
        <w:widowControl w:val="0"/>
        <w:spacing w:after="0" w:line="360" w:lineRule="auto"/>
        <w:jc w:val="center"/>
        <w:rPr>
          <w:rFonts w:ascii="Times New Roman" w:eastAsia="Times New Roman" w:hAnsi="Times New Roman" w:cs="Times New Roman"/>
          <w:b/>
          <w:bCs/>
          <w:sz w:val="24"/>
          <w:szCs w:val="24"/>
          <w:lang w:val="en-US" w:eastAsia="bg-BG"/>
        </w:rPr>
      </w:pPr>
    </w:p>
    <w:p w:rsidR="007D23DB" w:rsidRPr="000100CB" w:rsidRDefault="00BA1277" w:rsidP="004A1FA8">
      <w:pPr>
        <w:widowControl w:val="0"/>
        <w:spacing w:after="0" w:line="360" w:lineRule="auto"/>
        <w:jc w:val="center"/>
        <w:rPr>
          <w:rFonts w:ascii="Times New Roman" w:eastAsia="Times New Roman" w:hAnsi="Times New Roman" w:cs="Times New Roman"/>
          <w:b/>
          <w:bCs/>
          <w:sz w:val="24"/>
          <w:szCs w:val="24"/>
          <w:lang w:eastAsia="bg-BG"/>
        </w:rPr>
        <w:sectPr w:rsidR="007D23DB" w:rsidRPr="000100CB" w:rsidSect="003251E2">
          <w:headerReference w:type="default" r:id="rId8"/>
          <w:footnotePr>
            <w:numStart w:val="7"/>
          </w:footnotePr>
          <w:pgSz w:w="11909" w:h="16834"/>
          <w:pgMar w:top="1758" w:right="1417" w:bottom="1417" w:left="1417" w:header="567" w:footer="3" w:gutter="0"/>
          <w:cols w:space="708"/>
          <w:noEndnote/>
          <w:docGrid w:linePitch="360"/>
        </w:sectPr>
      </w:pPr>
      <w:r>
        <w:rPr>
          <w:rFonts w:ascii="Times New Roman" w:eastAsia="Times New Roman" w:hAnsi="Times New Roman" w:cs="Times New Roman"/>
          <w:b/>
          <w:bCs/>
          <w:sz w:val="24"/>
          <w:szCs w:val="24"/>
          <w:lang w:eastAsia="bg-BG"/>
        </w:rPr>
        <w:t>град</w:t>
      </w:r>
      <w:r w:rsidR="00C460D3" w:rsidRPr="000100CB">
        <w:rPr>
          <w:rFonts w:ascii="Times New Roman" w:eastAsia="Times New Roman" w:hAnsi="Times New Roman" w:cs="Times New Roman"/>
          <w:b/>
          <w:bCs/>
          <w:sz w:val="24"/>
          <w:szCs w:val="24"/>
          <w:lang w:eastAsia="bg-BG"/>
        </w:rPr>
        <w:t xml:space="preserve"> Добрич, </w:t>
      </w:r>
      <w:r>
        <w:rPr>
          <w:rFonts w:ascii="Times New Roman" w:eastAsia="Times New Roman" w:hAnsi="Times New Roman" w:cs="Times New Roman"/>
          <w:b/>
          <w:bCs/>
          <w:sz w:val="24"/>
          <w:szCs w:val="24"/>
          <w:lang w:eastAsia="bg-BG"/>
        </w:rPr>
        <w:t xml:space="preserve">2020 </w:t>
      </w:r>
      <w:r w:rsidR="007D23DB" w:rsidRPr="000100CB">
        <w:rPr>
          <w:rFonts w:ascii="Times New Roman" w:eastAsia="Times New Roman" w:hAnsi="Times New Roman" w:cs="Times New Roman"/>
          <w:b/>
          <w:bCs/>
          <w:sz w:val="24"/>
          <w:szCs w:val="24"/>
          <w:lang w:eastAsia="bg-BG"/>
        </w:rPr>
        <w:t>г.</w:t>
      </w:r>
    </w:p>
    <w:p w:rsidR="00C7191A" w:rsidRDefault="00C7191A" w:rsidP="004A1FA8">
      <w:pPr>
        <w:widowControl w:val="0"/>
        <w:spacing w:after="60" w:line="360" w:lineRule="auto"/>
        <w:jc w:val="both"/>
        <w:rPr>
          <w:rFonts w:ascii="Times New Roman" w:eastAsia="Times New Roman" w:hAnsi="Times New Roman" w:cs="Times New Roman"/>
          <w:b/>
          <w:bCs/>
          <w:spacing w:val="50"/>
          <w:sz w:val="24"/>
          <w:szCs w:val="24"/>
          <w:lang w:eastAsia="bg-BG"/>
        </w:rPr>
      </w:pPr>
    </w:p>
    <w:p w:rsidR="00C608B2" w:rsidRPr="000100CB" w:rsidRDefault="00C608B2" w:rsidP="004A1FA8">
      <w:pPr>
        <w:widowControl w:val="0"/>
        <w:spacing w:after="60" w:line="360" w:lineRule="auto"/>
        <w:jc w:val="both"/>
        <w:rPr>
          <w:rFonts w:ascii="Times New Roman" w:eastAsia="Times New Roman" w:hAnsi="Times New Roman" w:cs="Times New Roman"/>
          <w:b/>
          <w:bCs/>
          <w:spacing w:val="50"/>
          <w:sz w:val="24"/>
          <w:szCs w:val="24"/>
          <w:lang w:val="en-US" w:eastAsia="bg-BG"/>
        </w:rPr>
      </w:pPr>
      <w:r w:rsidRPr="000100CB">
        <w:rPr>
          <w:rFonts w:ascii="Times New Roman" w:eastAsia="Times New Roman" w:hAnsi="Times New Roman" w:cs="Times New Roman"/>
          <w:b/>
          <w:bCs/>
          <w:spacing w:val="50"/>
          <w:sz w:val="24"/>
          <w:szCs w:val="24"/>
          <w:lang w:eastAsia="bg-BG"/>
        </w:rPr>
        <w:t>СЪДЪРЖАНИЕ:</w:t>
      </w:r>
    </w:p>
    <w:p w:rsidR="00C608B2" w:rsidRPr="000100CB" w:rsidRDefault="00C608B2" w:rsidP="004A1FA8">
      <w:pPr>
        <w:widowControl w:val="0"/>
        <w:spacing w:after="60" w:line="360" w:lineRule="auto"/>
        <w:jc w:val="both"/>
        <w:rPr>
          <w:rFonts w:ascii="Times New Roman" w:eastAsia="Times New Roman" w:hAnsi="Times New Roman" w:cs="Times New Roman"/>
          <w:b/>
          <w:bCs/>
          <w:sz w:val="24"/>
          <w:szCs w:val="24"/>
          <w:lang w:val="en-US" w:eastAsia="bg-BG"/>
        </w:rPr>
      </w:pPr>
      <w:r w:rsidRPr="000100CB">
        <w:rPr>
          <w:rFonts w:ascii="Times New Roman" w:eastAsia="Times New Roman" w:hAnsi="Times New Roman" w:cs="Times New Roman"/>
          <w:b/>
          <w:bCs/>
          <w:sz w:val="24"/>
          <w:szCs w:val="24"/>
          <w:lang w:eastAsia="bg-BG"/>
        </w:rPr>
        <w:t>УКАЗАНИЯ КЪМ УЧАСТНИЦИТЕ В ОТКРИТАТА ПРОЦЕДУРА</w:t>
      </w:r>
    </w:p>
    <w:p w:rsidR="00C608B2" w:rsidRPr="000100CB" w:rsidRDefault="00C608B2" w:rsidP="004A1FA8">
      <w:pPr>
        <w:widowControl w:val="0"/>
        <w:spacing w:after="60" w:line="360" w:lineRule="auto"/>
        <w:jc w:val="both"/>
        <w:rPr>
          <w:rFonts w:ascii="Times New Roman" w:eastAsia="Times New Roman" w:hAnsi="Times New Roman" w:cs="Times New Roman"/>
          <w:b/>
          <w:bCs/>
          <w:sz w:val="24"/>
          <w:szCs w:val="24"/>
          <w:lang w:eastAsia="bg-BG"/>
        </w:rPr>
      </w:pPr>
      <w:r w:rsidRPr="000100CB">
        <w:rPr>
          <w:rFonts w:ascii="Times New Roman" w:eastAsia="Times New Roman" w:hAnsi="Times New Roman" w:cs="Times New Roman"/>
          <w:b/>
          <w:bCs/>
          <w:sz w:val="24"/>
          <w:szCs w:val="24"/>
          <w:lang w:eastAsia="bg-BG"/>
        </w:rPr>
        <w:t>Раздел I – Обща информация</w:t>
      </w:r>
    </w:p>
    <w:p w:rsidR="00C608B2" w:rsidRPr="000100CB" w:rsidRDefault="00C608B2" w:rsidP="004A1FA8">
      <w:pPr>
        <w:widowControl w:val="0"/>
        <w:spacing w:after="60" w:line="360" w:lineRule="auto"/>
        <w:jc w:val="both"/>
        <w:rPr>
          <w:rFonts w:ascii="Times New Roman" w:eastAsia="Times New Roman" w:hAnsi="Times New Roman" w:cs="Times New Roman"/>
          <w:b/>
          <w:bCs/>
          <w:sz w:val="24"/>
          <w:szCs w:val="24"/>
          <w:lang w:eastAsia="bg-BG"/>
        </w:rPr>
      </w:pPr>
      <w:r w:rsidRPr="000100CB">
        <w:rPr>
          <w:rFonts w:ascii="Times New Roman" w:eastAsia="Times New Roman" w:hAnsi="Times New Roman" w:cs="Times New Roman"/>
          <w:b/>
          <w:bCs/>
          <w:sz w:val="24"/>
          <w:szCs w:val="24"/>
          <w:lang w:eastAsia="bg-BG"/>
        </w:rPr>
        <w:t>Раздел II - Предмет на обществената поръчката</w:t>
      </w:r>
    </w:p>
    <w:p w:rsidR="00C608B2" w:rsidRPr="000100CB" w:rsidRDefault="00C608B2" w:rsidP="004A1FA8">
      <w:pPr>
        <w:widowControl w:val="0"/>
        <w:spacing w:after="60" w:line="360" w:lineRule="auto"/>
        <w:jc w:val="both"/>
        <w:rPr>
          <w:rFonts w:ascii="Times New Roman" w:eastAsia="Times New Roman" w:hAnsi="Times New Roman" w:cs="Times New Roman"/>
          <w:b/>
          <w:bCs/>
          <w:sz w:val="24"/>
          <w:szCs w:val="24"/>
          <w:lang w:val="en-US" w:eastAsia="bg-BG"/>
        </w:rPr>
      </w:pPr>
      <w:r w:rsidRPr="000100CB">
        <w:rPr>
          <w:rFonts w:ascii="Times New Roman" w:eastAsia="Times New Roman" w:hAnsi="Times New Roman" w:cs="Times New Roman"/>
          <w:b/>
          <w:bCs/>
          <w:sz w:val="24"/>
          <w:szCs w:val="24"/>
          <w:lang w:eastAsia="bg-BG"/>
        </w:rPr>
        <w:t>Раздел III – Документация за участие и подаване на офертите</w:t>
      </w:r>
    </w:p>
    <w:p w:rsidR="00C608B2" w:rsidRPr="000100CB" w:rsidRDefault="00C608B2" w:rsidP="004A1FA8">
      <w:pPr>
        <w:widowControl w:val="0"/>
        <w:spacing w:after="60" w:line="360" w:lineRule="auto"/>
        <w:jc w:val="both"/>
        <w:rPr>
          <w:rFonts w:ascii="Times New Roman" w:eastAsia="Times New Roman" w:hAnsi="Times New Roman" w:cs="Times New Roman"/>
          <w:b/>
          <w:bCs/>
          <w:sz w:val="24"/>
          <w:szCs w:val="24"/>
          <w:lang w:eastAsia="bg-BG"/>
        </w:rPr>
      </w:pPr>
      <w:r w:rsidRPr="000100CB">
        <w:rPr>
          <w:rFonts w:ascii="Times New Roman" w:eastAsia="Times New Roman" w:hAnsi="Times New Roman" w:cs="Times New Roman"/>
          <w:b/>
          <w:bCs/>
          <w:sz w:val="24"/>
          <w:szCs w:val="24"/>
          <w:lang w:eastAsia="bg-BG"/>
        </w:rPr>
        <w:t>Раздел IV - Изисквания към участниците в процедурата</w:t>
      </w:r>
    </w:p>
    <w:p w:rsidR="00C608B2" w:rsidRPr="000100CB" w:rsidRDefault="00C608B2" w:rsidP="004A1FA8">
      <w:pPr>
        <w:widowControl w:val="0"/>
        <w:spacing w:after="60" w:line="360" w:lineRule="auto"/>
        <w:jc w:val="both"/>
        <w:rPr>
          <w:rFonts w:ascii="Times New Roman" w:eastAsia="Times New Roman" w:hAnsi="Times New Roman" w:cs="Times New Roman"/>
          <w:b/>
          <w:bCs/>
          <w:sz w:val="24"/>
          <w:szCs w:val="24"/>
          <w:lang w:eastAsia="bg-BG"/>
        </w:rPr>
      </w:pPr>
      <w:r w:rsidRPr="000100CB">
        <w:rPr>
          <w:rFonts w:ascii="Times New Roman" w:eastAsia="Times New Roman" w:hAnsi="Times New Roman" w:cs="Times New Roman"/>
          <w:b/>
          <w:bCs/>
          <w:sz w:val="24"/>
          <w:szCs w:val="24"/>
          <w:lang w:eastAsia="bg-BG"/>
        </w:rPr>
        <w:t>Раздел V - Изисквания към офертата</w:t>
      </w:r>
    </w:p>
    <w:p w:rsidR="00C608B2" w:rsidRPr="000100CB" w:rsidRDefault="00C608B2" w:rsidP="004A1FA8">
      <w:pPr>
        <w:widowControl w:val="0"/>
        <w:spacing w:after="60" w:line="360" w:lineRule="auto"/>
        <w:jc w:val="both"/>
        <w:rPr>
          <w:rFonts w:ascii="Times New Roman" w:eastAsia="Times New Roman" w:hAnsi="Times New Roman" w:cs="Times New Roman"/>
          <w:b/>
          <w:bCs/>
          <w:sz w:val="24"/>
          <w:szCs w:val="24"/>
          <w:lang w:val="en-US" w:eastAsia="bg-BG"/>
        </w:rPr>
      </w:pPr>
      <w:r w:rsidRPr="000100CB">
        <w:rPr>
          <w:rFonts w:ascii="Times New Roman" w:eastAsia="Times New Roman" w:hAnsi="Times New Roman" w:cs="Times New Roman"/>
          <w:b/>
          <w:bCs/>
          <w:sz w:val="24"/>
          <w:szCs w:val="24"/>
          <w:lang w:eastAsia="bg-BG"/>
        </w:rPr>
        <w:t>Раздел VI – Гаранции за изпълнение</w:t>
      </w:r>
    </w:p>
    <w:p w:rsidR="00C608B2" w:rsidRPr="000100CB" w:rsidRDefault="00C608B2" w:rsidP="004A1FA8">
      <w:pPr>
        <w:widowControl w:val="0"/>
        <w:spacing w:after="60" w:line="360" w:lineRule="auto"/>
        <w:jc w:val="both"/>
        <w:rPr>
          <w:rFonts w:ascii="Times New Roman" w:eastAsia="Times New Roman" w:hAnsi="Times New Roman" w:cs="Times New Roman"/>
          <w:b/>
          <w:bCs/>
          <w:sz w:val="24"/>
          <w:szCs w:val="24"/>
          <w:lang w:val="en-US" w:eastAsia="bg-BG"/>
        </w:rPr>
      </w:pPr>
      <w:r w:rsidRPr="000100CB">
        <w:rPr>
          <w:rFonts w:ascii="Times New Roman" w:eastAsia="Times New Roman" w:hAnsi="Times New Roman" w:cs="Times New Roman"/>
          <w:b/>
          <w:bCs/>
          <w:sz w:val="24"/>
          <w:szCs w:val="24"/>
          <w:lang w:eastAsia="bg-BG"/>
        </w:rPr>
        <w:t>Раздел VII - Критерий за възлагане</w:t>
      </w:r>
      <w:r w:rsidRPr="000100CB">
        <w:rPr>
          <w:rFonts w:ascii="Times New Roman" w:eastAsia="Times New Roman" w:hAnsi="Times New Roman" w:cs="Times New Roman"/>
          <w:b/>
          <w:bCs/>
          <w:sz w:val="24"/>
          <w:szCs w:val="24"/>
          <w:lang w:val="en-US" w:eastAsia="bg-BG"/>
        </w:rPr>
        <w:t>.</w:t>
      </w:r>
    </w:p>
    <w:p w:rsidR="00C608B2" w:rsidRPr="000100CB" w:rsidRDefault="00C608B2" w:rsidP="004A1FA8">
      <w:pPr>
        <w:widowControl w:val="0"/>
        <w:spacing w:after="60" w:line="360" w:lineRule="auto"/>
        <w:jc w:val="both"/>
        <w:rPr>
          <w:rFonts w:ascii="Times New Roman" w:eastAsia="Times New Roman" w:hAnsi="Times New Roman" w:cs="Times New Roman"/>
          <w:b/>
          <w:bCs/>
          <w:sz w:val="24"/>
          <w:szCs w:val="24"/>
          <w:lang w:eastAsia="bg-BG"/>
        </w:rPr>
      </w:pPr>
      <w:r w:rsidRPr="000100CB">
        <w:rPr>
          <w:rFonts w:ascii="Times New Roman" w:eastAsia="Times New Roman" w:hAnsi="Times New Roman" w:cs="Times New Roman"/>
          <w:b/>
          <w:bCs/>
          <w:sz w:val="24"/>
          <w:szCs w:val="24"/>
          <w:lang w:eastAsia="bg-BG"/>
        </w:rPr>
        <w:t>Раздел VIII - Условия и ред за провеждане на откритата процедура</w:t>
      </w:r>
    </w:p>
    <w:p w:rsidR="00C608B2" w:rsidRPr="000100CB" w:rsidRDefault="00C608B2" w:rsidP="004A1FA8">
      <w:pPr>
        <w:widowControl w:val="0"/>
        <w:spacing w:after="60" w:line="360" w:lineRule="auto"/>
        <w:jc w:val="both"/>
        <w:rPr>
          <w:rFonts w:ascii="Times New Roman" w:eastAsia="Times New Roman" w:hAnsi="Times New Roman" w:cs="Times New Roman"/>
          <w:b/>
          <w:bCs/>
          <w:sz w:val="24"/>
          <w:szCs w:val="24"/>
          <w:lang w:val="en-US" w:eastAsia="bg-BG"/>
        </w:rPr>
      </w:pPr>
      <w:r w:rsidRPr="000100CB">
        <w:rPr>
          <w:rFonts w:ascii="Times New Roman" w:eastAsia="Times New Roman" w:hAnsi="Times New Roman" w:cs="Times New Roman"/>
          <w:b/>
          <w:bCs/>
          <w:sz w:val="24"/>
          <w:szCs w:val="24"/>
          <w:lang w:eastAsia="bg-BG"/>
        </w:rPr>
        <w:t xml:space="preserve">Раздел IX - Условия и ред за сключване на рамково споразумение </w:t>
      </w:r>
    </w:p>
    <w:p w:rsidR="00C608B2" w:rsidRPr="000100CB" w:rsidRDefault="00C608B2" w:rsidP="004A1FA8">
      <w:pPr>
        <w:widowControl w:val="0"/>
        <w:spacing w:after="60" w:line="360" w:lineRule="auto"/>
        <w:jc w:val="both"/>
        <w:rPr>
          <w:rFonts w:ascii="Times New Roman" w:eastAsia="Times New Roman" w:hAnsi="Times New Roman" w:cs="Times New Roman"/>
          <w:b/>
          <w:bCs/>
          <w:sz w:val="24"/>
          <w:szCs w:val="24"/>
          <w:lang w:eastAsia="bg-BG"/>
        </w:rPr>
      </w:pPr>
      <w:r w:rsidRPr="000100CB">
        <w:rPr>
          <w:rFonts w:ascii="Times New Roman" w:eastAsia="Times New Roman" w:hAnsi="Times New Roman" w:cs="Times New Roman"/>
          <w:b/>
          <w:bCs/>
          <w:sz w:val="24"/>
          <w:szCs w:val="24"/>
          <w:lang w:eastAsia="bg-BG"/>
        </w:rPr>
        <w:t>и на договори в изпълнение на споразумението</w:t>
      </w:r>
    </w:p>
    <w:p w:rsidR="00C608B2" w:rsidRPr="000100CB" w:rsidRDefault="00C608B2" w:rsidP="004A1FA8">
      <w:pPr>
        <w:widowControl w:val="0"/>
        <w:tabs>
          <w:tab w:val="left" w:pos="378"/>
        </w:tabs>
        <w:spacing w:after="60" w:line="360" w:lineRule="auto"/>
        <w:jc w:val="both"/>
        <w:rPr>
          <w:rFonts w:ascii="Times New Roman" w:eastAsia="Times New Roman" w:hAnsi="Times New Roman" w:cs="Times New Roman"/>
          <w:sz w:val="24"/>
          <w:szCs w:val="24"/>
          <w:lang w:eastAsia="bg-BG"/>
        </w:rPr>
      </w:pPr>
      <w:r w:rsidRPr="000100CB">
        <w:rPr>
          <w:rFonts w:ascii="Times New Roman" w:eastAsia="Times New Roman" w:hAnsi="Times New Roman" w:cs="Times New Roman"/>
          <w:b/>
          <w:bCs/>
          <w:sz w:val="24"/>
          <w:szCs w:val="24"/>
          <w:lang w:eastAsia="bg-BG"/>
        </w:rPr>
        <w:t>Раздел X - Други указания</w:t>
      </w:r>
    </w:p>
    <w:p w:rsidR="00C608B2" w:rsidRPr="000100CB" w:rsidRDefault="00C608B2" w:rsidP="004A1FA8">
      <w:pPr>
        <w:widowControl w:val="0"/>
        <w:spacing w:after="60" w:line="360" w:lineRule="auto"/>
        <w:jc w:val="both"/>
        <w:rPr>
          <w:rFonts w:ascii="Times New Roman" w:eastAsia="Times New Roman" w:hAnsi="Times New Roman" w:cs="Times New Roman"/>
          <w:b/>
          <w:bCs/>
          <w:sz w:val="24"/>
          <w:szCs w:val="24"/>
          <w:lang w:val="en-US" w:eastAsia="bg-BG"/>
        </w:rPr>
      </w:pPr>
      <w:r w:rsidRPr="000100CB">
        <w:rPr>
          <w:rFonts w:ascii="Times New Roman" w:eastAsia="Times New Roman" w:hAnsi="Times New Roman" w:cs="Times New Roman"/>
          <w:b/>
          <w:bCs/>
          <w:sz w:val="24"/>
          <w:szCs w:val="24"/>
          <w:lang w:eastAsia="bg-BG"/>
        </w:rPr>
        <w:t>Раздел XI -   (образци):</w:t>
      </w:r>
    </w:p>
    <w:p w:rsidR="00C608B2" w:rsidRPr="000100CB" w:rsidRDefault="00C608B2" w:rsidP="004A1FA8">
      <w:pPr>
        <w:spacing w:line="360" w:lineRule="auto"/>
        <w:rPr>
          <w:rFonts w:ascii="Times New Roman" w:hAnsi="Times New Roman" w:cs="Times New Roman"/>
          <w:bCs/>
          <w:sz w:val="24"/>
          <w:szCs w:val="24"/>
        </w:rPr>
      </w:pPr>
      <w:r w:rsidRPr="000100CB">
        <w:rPr>
          <w:rFonts w:ascii="Times New Roman" w:hAnsi="Times New Roman" w:cs="Times New Roman"/>
          <w:bCs/>
          <w:sz w:val="24"/>
          <w:szCs w:val="24"/>
        </w:rPr>
        <w:t>ЕЕДОП /образец/</w:t>
      </w:r>
    </w:p>
    <w:p w:rsidR="000D5757" w:rsidRPr="000100CB" w:rsidRDefault="000D5757" w:rsidP="000D5757">
      <w:pPr>
        <w:spacing w:line="360" w:lineRule="auto"/>
        <w:rPr>
          <w:rFonts w:ascii="Times New Roman" w:hAnsi="Times New Roman" w:cs="Times New Roman"/>
          <w:bCs/>
          <w:sz w:val="24"/>
          <w:szCs w:val="24"/>
        </w:rPr>
      </w:pPr>
      <w:r w:rsidRPr="000100CB">
        <w:rPr>
          <w:rFonts w:ascii="Times New Roman" w:hAnsi="Times New Roman" w:cs="Times New Roman"/>
          <w:bCs/>
          <w:sz w:val="24"/>
          <w:szCs w:val="24"/>
        </w:rPr>
        <w:t>Заявление  /образец/</w:t>
      </w:r>
    </w:p>
    <w:p w:rsidR="00C608B2" w:rsidRPr="000100CB" w:rsidRDefault="00C608B2" w:rsidP="004A1FA8">
      <w:pPr>
        <w:spacing w:line="360" w:lineRule="auto"/>
        <w:rPr>
          <w:rFonts w:ascii="Times New Roman" w:hAnsi="Times New Roman" w:cs="Times New Roman"/>
          <w:bCs/>
          <w:sz w:val="24"/>
          <w:szCs w:val="24"/>
        </w:rPr>
      </w:pPr>
      <w:r w:rsidRPr="000100CB">
        <w:rPr>
          <w:rFonts w:ascii="Times New Roman" w:hAnsi="Times New Roman" w:cs="Times New Roman"/>
          <w:bCs/>
          <w:sz w:val="24"/>
          <w:szCs w:val="24"/>
        </w:rPr>
        <w:t>Техническо предложение /образец/</w:t>
      </w:r>
    </w:p>
    <w:p w:rsidR="00C608B2" w:rsidRPr="000100CB" w:rsidRDefault="00C608B2" w:rsidP="004A1FA8">
      <w:pPr>
        <w:spacing w:line="360" w:lineRule="auto"/>
        <w:rPr>
          <w:rFonts w:ascii="Times New Roman" w:hAnsi="Times New Roman" w:cs="Times New Roman"/>
          <w:bCs/>
          <w:sz w:val="24"/>
          <w:szCs w:val="24"/>
        </w:rPr>
      </w:pPr>
      <w:r w:rsidRPr="000100CB">
        <w:rPr>
          <w:rFonts w:ascii="Times New Roman" w:hAnsi="Times New Roman" w:cs="Times New Roman"/>
          <w:bCs/>
          <w:sz w:val="24"/>
          <w:szCs w:val="24"/>
        </w:rPr>
        <w:t>Ценово предложение /образец/</w:t>
      </w:r>
    </w:p>
    <w:p w:rsidR="00C608B2" w:rsidRPr="000100CB" w:rsidRDefault="00C608B2" w:rsidP="004A1FA8">
      <w:pPr>
        <w:spacing w:after="60" w:line="360" w:lineRule="auto"/>
        <w:jc w:val="both"/>
        <w:rPr>
          <w:rFonts w:ascii="Times New Roman" w:eastAsia="Courier New" w:hAnsi="Times New Roman" w:cs="Times New Roman"/>
          <w:bCs/>
          <w:sz w:val="24"/>
          <w:szCs w:val="24"/>
          <w:lang w:eastAsia="bg-BG"/>
        </w:rPr>
      </w:pPr>
      <w:r w:rsidRPr="000100CB">
        <w:rPr>
          <w:rFonts w:ascii="Times New Roman" w:eastAsia="Courier New" w:hAnsi="Times New Roman" w:cs="Times New Roman"/>
          <w:b/>
          <w:bCs/>
          <w:sz w:val="24"/>
          <w:szCs w:val="24"/>
          <w:lang w:eastAsia="bg-BG"/>
        </w:rPr>
        <w:t>Договор за изпълнение на обществена поръчка с предмет</w:t>
      </w:r>
      <w:r w:rsidRPr="000100CB">
        <w:rPr>
          <w:rFonts w:ascii="Times New Roman" w:eastAsia="Courier New" w:hAnsi="Times New Roman" w:cs="Times New Roman"/>
          <w:bCs/>
          <w:sz w:val="24"/>
          <w:szCs w:val="24"/>
          <w:lang w:eastAsia="bg-BG"/>
        </w:rPr>
        <w:t xml:space="preserve">: </w:t>
      </w:r>
      <w:r w:rsidR="00FF2CAC" w:rsidRPr="000100CB">
        <w:rPr>
          <w:rFonts w:ascii="Times New Roman" w:eastAsia="Calibri" w:hAnsi="Times New Roman" w:cs="Times New Roman"/>
          <w:sz w:val="24"/>
          <w:szCs w:val="24"/>
        </w:rPr>
        <w:t>„</w:t>
      </w:r>
      <w:r w:rsidR="006636D3" w:rsidRPr="000100CB">
        <w:rPr>
          <w:rFonts w:ascii="Times New Roman" w:eastAsia="Calibri" w:hAnsi="Times New Roman" w:cs="Times New Roman"/>
          <w:sz w:val="24"/>
          <w:szCs w:val="24"/>
        </w:rPr>
        <w:t xml:space="preserve">Доставка </w:t>
      </w:r>
      <w:r w:rsidR="00490425" w:rsidRPr="000100CB">
        <w:rPr>
          <w:rFonts w:ascii="Times New Roman" w:eastAsia="Calibri" w:hAnsi="Times New Roman" w:cs="Times New Roman"/>
          <w:sz w:val="24"/>
          <w:szCs w:val="24"/>
        </w:rPr>
        <w:t>чрез покупка на хранителни продукти за нуждите на детски и социални заведения и общински предприятия на територията на Община град Добрич по обособени позиции</w:t>
      </w:r>
      <w:r w:rsidR="00FF2CAC" w:rsidRPr="000100CB">
        <w:rPr>
          <w:rFonts w:ascii="Times New Roman" w:eastAsia="Calibri" w:hAnsi="Times New Roman" w:cs="Times New Roman"/>
          <w:sz w:val="24"/>
          <w:szCs w:val="24"/>
        </w:rPr>
        <w:t>”</w:t>
      </w:r>
      <w:r w:rsidRPr="000100CB">
        <w:rPr>
          <w:rFonts w:ascii="Times New Roman" w:eastAsia="Courier New" w:hAnsi="Times New Roman" w:cs="Times New Roman"/>
          <w:bCs/>
          <w:sz w:val="24"/>
          <w:szCs w:val="24"/>
          <w:lang w:eastAsia="bg-BG"/>
        </w:rPr>
        <w:t xml:space="preserve"> (проект</w:t>
      </w:r>
      <w:r w:rsidR="00E96C09" w:rsidRPr="000100CB">
        <w:rPr>
          <w:rFonts w:ascii="Times New Roman" w:hAnsi="Times New Roman" w:cs="Times New Roman"/>
          <w:sz w:val="24"/>
          <w:szCs w:val="24"/>
        </w:rPr>
        <w:t xml:space="preserve"> </w:t>
      </w:r>
      <w:r w:rsidR="00E96C09" w:rsidRPr="000100CB">
        <w:rPr>
          <w:rFonts w:ascii="Times New Roman" w:eastAsia="Courier New" w:hAnsi="Times New Roman" w:cs="Times New Roman"/>
          <w:bCs/>
          <w:sz w:val="24"/>
          <w:szCs w:val="24"/>
          <w:lang w:eastAsia="bg-BG"/>
        </w:rPr>
        <w:t>за всички обособени позиции</w:t>
      </w:r>
      <w:r w:rsidRPr="000100CB">
        <w:rPr>
          <w:rFonts w:ascii="Times New Roman" w:eastAsia="Courier New" w:hAnsi="Times New Roman" w:cs="Times New Roman"/>
          <w:bCs/>
          <w:sz w:val="24"/>
          <w:szCs w:val="24"/>
          <w:lang w:eastAsia="bg-BG"/>
        </w:rPr>
        <w:t>)</w:t>
      </w:r>
    </w:p>
    <w:p w:rsidR="00C608B2" w:rsidRPr="000100CB" w:rsidRDefault="00C608B2" w:rsidP="004A1FA8">
      <w:pPr>
        <w:spacing w:after="60" w:line="360" w:lineRule="auto"/>
        <w:jc w:val="both"/>
        <w:rPr>
          <w:rFonts w:ascii="Times New Roman" w:eastAsia="Courier New" w:hAnsi="Times New Roman" w:cs="Times New Roman"/>
          <w:bCs/>
          <w:sz w:val="24"/>
          <w:szCs w:val="24"/>
          <w:lang w:eastAsia="bg-BG"/>
        </w:rPr>
      </w:pPr>
      <w:r w:rsidRPr="000100CB">
        <w:rPr>
          <w:rFonts w:ascii="Times New Roman" w:eastAsia="Courier New" w:hAnsi="Times New Roman" w:cs="Times New Roman"/>
          <w:b/>
          <w:bCs/>
          <w:sz w:val="24"/>
          <w:szCs w:val="24"/>
          <w:lang w:eastAsia="bg-BG"/>
        </w:rPr>
        <w:t xml:space="preserve">Проект на рамково споразумение за възлагане на обществена поръчка </w:t>
      </w:r>
      <w:r w:rsidRPr="000100CB">
        <w:rPr>
          <w:rFonts w:ascii="Times New Roman" w:eastAsia="Courier New" w:hAnsi="Times New Roman" w:cs="Times New Roman"/>
          <w:bCs/>
          <w:sz w:val="24"/>
          <w:szCs w:val="24"/>
          <w:lang w:eastAsia="bg-BG"/>
        </w:rPr>
        <w:t xml:space="preserve">за </w:t>
      </w:r>
      <w:r w:rsidR="002D282A" w:rsidRPr="000100CB">
        <w:rPr>
          <w:rFonts w:ascii="Times New Roman" w:eastAsia="Calibri" w:hAnsi="Times New Roman" w:cs="Times New Roman"/>
          <w:sz w:val="24"/>
          <w:szCs w:val="24"/>
        </w:rPr>
        <w:t>„</w:t>
      </w:r>
      <w:r w:rsidR="00490425" w:rsidRPr="000100CB">
        <w:rPr>
          <w:rFonts w:ascii="Times New Roman" w:eastAsia="Calibri" w:hAnsi="Times New Roman" w:cs="Times New Roman"/>
          <w:sz w:val="24"/>
          <w:szCs w:val="24"/>
        </w:rPr>
        <w:t xml:space="preserve">Доставка </w:t>
      </w:r>
      <w:r w:rsidR="006636D3" w:rsidRPr="000100CB">
        <w:rPr>
          <w:rFonts w:ascii="Times New Roman" w:eastAsia="Calibri" w:hAnsi="Times New Roman" w:cs="Times New Roman"/>
          <w:sz w:val="24"/>
          <w:szCs w:val="24"/>
        </w:rPr>
        <w:t xml:space="preserve">чрез покупка на хранителни продукти </w:t>
      </w:r>
      <w:r w:rsidR="00490425" w:rsidRPr="000100CB">
        <w:rPr>
          <w:rFonts w:ascii="Times New Roman" w:eastAsia="Calibri" w:hAnsi="Times New Roman" w:cs="Times New Roman"/>
          <w:sz w:val="24"/>
          <w:szCs w:val="24"/>
        </w:rPr>
        <w:t>за нуждите на детски и социални заведения и общински предприятия на територията на Община град Добрич по обособени позиции</w:t>
      </w:r>
      <w:r w:rsidR="002D282A" w:rsidRPr="000100CB">
        <w:rPr>
          <w:rFonts w:ascii="Times New Roman" w:eastAsia="Calibri" w:hAnsi="Times New Roman" w:cs="Times New Roman"/>
          <w:sz w:val="24"/>
          <w:szCs w:val="24"/>
        </w:rPr>
        <w:t>”</w:t>
      </w:r>
      <w:r w:rsidRPr="000100CB">
        <w:rPr>
          <w:rFonts w:ascii="Times New Roman" w:eastAsia="Courier New" w:hAnsi="Times New Roman" w:cs="Times New Roman"/>
          <w:bCs/>
          <w:sz w:val="24"/>
          <w:szCs w:val="24"/>
          <w:lang w:eastAsia="bg-BG"/>
        </w:rPr>
        <w:t xml:space="preserve"> (проект</w:t>
      </w:r>
      <w:r w:rsidR="00A77F06" w:rsidRPr="000100CB">
        <w:rPr>
          <w:rFonts w:ascii="Times New Roman" w:hAnsi="Times New Roman" w:cs="Times New Roman"/>
          <w:sz w:val="24"/>
          <w:szCs w:val="24"/>
        </w:rPr>
        <w:t xml:space="preserve"> </w:t>
      </w:r>
      <w:r w:rsidR="00A77F06" w:rsidRPr="000100CB">
        <w:rPr>
          <w:rFonts w:ascii="Times New Roman" w:eastAsia="Courier New" w:hAnsi="Times New Roman" w:cs="Times New Roman"/>
          <w:bCs/>
          <w:sz w:val="24"/>
          <w:szCs w:val="24"/>
          <w:lang w:eastAsia="bg-BG"/>
        </w:rPr>
        <w:t>за всички обособени позиции</w:t>
      </w:r>
      <w:r w:rsidRPr="000100CB">
        <w:rPr>
          <w:rFonts w:ascii="Times New Roman" w:eastAsia="Courier New" w:hAnsi="Times New Roman" w:cs="Times New Roman"/>
          <w:bCs/>
          <w:sz w:val="24"/>
          <w:szCs w:val="24"/>
          <w:lang w:eastAsia="bg-BG"/>
        </w:rPr>
        <w:t>)</w:t>
      </w:r>
    </w:p>
    <w:p w:rsidR="00C608B2" w:rsidRPr="000100CB" w:rsidRDefault="00C608B2" w:rsidP="004A1FA8">
      <w:pPr>
        <w:widowControl w:val="0"/>
        <w:spacing w:after="0" w:line="360" w:lineRule="auto"/>
        <w:jc w:val="both"/>
        <w:rPr>
          <w:rFonts w:ascii="Times New Roman" w:eastAsia="Times New Roman" w:hAnsi="Times New Roman" w:cs="Times New Roman"/>
          <w:b/>
          <w:bCs/>
          <w:sz w:val="24"/>
          <w:szCs w:val="24"/>
          <w:lang w:eastAsia="bg-BG"/>
        </w:rPr>
      </w:pPr>
    </w:p>
    <w:p w:rsidR="007D23DB" w:rsidRPr="000100CB" w:rsidRDefault="007D23DB" w:rsidP="004A1FA8">
      <w:pPr>
        <w:widowControl w:val="0"/>
        <w:spacing w:after="0" w:line="360" w:lineRule="auto"/>
        <w:jc w:val="both"/>
        <w:rPr>
          <w:rFonts w:ascii="Times New Roman" w:eastAsia="Times New Roman" w:hAnsi="Times New Roman" w:cs="Times New Roman"/>
          <w:b/>
          <w:bCs/>
          <w:sz w:val="24"/>
          <w:szCs w:val="24"/>
          <w:lang w:eastAsia="bg-BG"/>
        </w:rPr>
      </w:pPr>
    </w:p>
    <w:p w:rsidR="00490425" w:rsidRPr="000100CB" w:rsidRDefault="00490425" w:rsidP="004A1FA8">
      <w:pPr>
        <w:widowControl w:val="0"/>
        <w:spacing w:after="0" w:line="360" w:lineRule="auto"/>
        <w:jc w:val="both"/>
        <w:rPr>
          <w:rFonts w:ascii="Times New Roman" w:eastAsia="Times New Roman" w:hAnsi="Times New Roman" w:cs="Times New Roman"/>
          <w:b/>
          <w:bCs/>
          <w:sz w:val="24"/>
          <w:szCs w:val="24"/>
          <w:lang w:eastAsia="bg-BG"/>
        </w:rPr>
      </w:pPr>
    </w:p>
    <w:p w:rsidR="007D23DB" w:rsidRPr="000100CB" w:rsidRDefault="007D23DB" w:rsidP="004A1FA8">
      <w:pPr>
        <w:widowControl w:val="0"/>
        <w:spacing w:after="0" w:line="360" w:lineRule="auto"/>
        <w:jc w:val="center"/>
        <w:rPr>
          <w:rFonts w:ascii="Times New Roman" w:eastAsia="Times New Roman" w:hAnsi="Times New Roman" w:cs="Times New Roman"/>
          <w:b/>
          <w:bCs/>
          <w:sz w:val="24"/>
          <w:szCs w:val="24"/>
          <w:lang w:val="en-US" w:eastAsia="bg-BG"/>
        </w:rPr>
      </w:pPr>
      <w:r w:rsidRPr="000100CB">
        <w:rPr>
          <w:rFonts w:ascii="Times New Roman" w:eastAsia="Times New Roman" w:hAnsi="Times New Roman" w:cs="Times New Roman"/>
          <w:b/>
          <w:bCs/>
          <w:sz w:val="24"/>
          <w:szCs w:val="24"/>
          <w:lang w:eastAsia="bg-BG"/>
        </w:rPr>
        <w:t>УКАЗАНИЯ КЪМ УЧАСТНИЦИТЕ В ОТКРИТАТА ПРОЦЕДУРА</w:t>
      </w:r>
    </w:p>
    <w:p w:rsidR="007D23DB" w:rsidRPr="000100CB" w:rsidRDefault="007D23DB" w:rsidP="004A1FA8">
      <w:pPr>
        <w:widowControl w:val="0"/>
        <w:spacing w:after="0" w:line="360" w:lineRule="auto"/>
        <w:jc w:val="center"/>
        <w:rPr>
          <w:rFonts w:ascii="Times New Roman" w:eastAsia="Times New Roman" w:hAnsi="Times New Roman" w:cs="Times New Roman"/>
          <w:b/>
          <w:bCs/>
          <w:sz w:val="24"/>
          <w:szCs w:val="24"/>
          <w:lang w:val="en-US" w:eastAsia="bg-BG"/>
        </w:rPr>
      </w:pPr>
    </w:p>
    <w:p w:rsidR="00C608B2" w:rsidRPr="000100CB" w:rsidRDefault="00271886" w:rsidP="00271886">
      <w:pPr>
        <w:widowControl w:val="0"/>
        <w:spacing w:after="0" w:line="360" w:lineRule="auto"/>
        <w:jc w:val="center"/>
        <w:rPr>
          <w:rFonts w:ascii="Times New Roman" w:eastAsia="Times New Roman" w:hAnsi="Times New Roman" w:cs="Times New Roman"/>
          <w:b/>
          <w:bCs/>
          <w:sz w:val="24"/>
          <w:szCs w:val="24"/>
          <w:lang w:eastAsia="bg-BG"/>
        </w:rPr>
      </w:pPr>
      <w:r w:rsidRPr="000100CB">
        <w:rPr>
          <w:rFonts w:ascii="Times New Roman" w:eastAsia="Times New Roman" w:hAnsi="Times New Roman" w:cs="Times New Roman"/>
          <w:b/>
          <w:bCs/>
          <w:sz w:val="24"/>
          <w:szCs w:val="24"/>
          <w:lang w:eastAsia="bg-BG"/>
        </w:rPr>
        <w:t>Раздел I</w:t>
      </w:r>
    </w:p>
    <w:p w:rsidR="00C608B2" w:rsidRPr="000100CB" w:rsidRDefault="00C608B2" w:rsidP="00271886">
      <w:pPr>
        <w:spacing w:line="360" w:lineRule="auto"/>
        <w:jc w:val="center"/>
        <w:rPr>
          <w:rFonts w:ascii="Times New Roman" w:eastAsia="MS ??" w:hAnsi="Times New Roman" w:cs="Times New Roman"/>
          <w:b/>
          <w:caps/>
          <w:sz w:val="24"/>
          <w:szCs w:val="24"/>
        </w:rPr>
      </w:pPr>
      <w:r w:rsidRPr="000100CB">
        <w:rPr>
          <w:rFonts w:ascii="Times New Roman" w:eastAsia="MS ??" w:hAnsi="Times New Roman" w:cs="Times New Roman"/>
          <w:b/>
          <w:caps/>
          <w:sz w:val="24"/>
          <w:szCs w:val="24"/>
        </w:rPr>
        <w:t>Обща информация</w:t>
      </w:r>
    </w:p>
    <w:p w:rsidR="00C608B2" w:rsidRPr="000100CB" w:rsidRDefault="00C608B2" w:rsidP="004A1FA8">
      <w:pPr>
        <w:spacing w:line="360" w:lineRule="auto"/>
        <w:jc w:val="both"/>
        <w:rPr>
          <w:rFonts w:ascii="Times New Roman" w:eastAsia="MS ??" w:hAnsi="Times New Roman" w:cs="Times New Roman"/>
          <w:b/>
          <w:sz w:val="24"/>
          <w:szCs w:val="24"/>
        </w:rPr>
      </w:pPr>
      <w:r w:rsidRPr="000100CB">
        <w:rPr>
          <w:rFonts w:ascii="Times New Roman" w:eastAsia="MS ??" w:hAnsi="Times New Roman" w:cs="Times New Roman"/>
          <w:b/>
          <w:sz w:val="24"/>
          <w:szCs w:val="24"/>
        </w:rPr>
        <w:t>1. Възложител</w:t>
      </w:r>
      <w:r w:rsidRPr="000100CB">
        <w:rPr>
          <w:rFonts w:ascii="Times New Roman" w:eastAsia="MS ??" w:hAnsi="Times New Roman" w:cs="Times New Roman"/>
          <w:sz w:val="24"/>
          <w:szCs w:val="24"/>
        </w:rPr>
        <w:t xml:space="preserve"> </w:t>
      </w:r>
      <w:r w:rsidRPr="000100CB">
        <w:rPr>
          <w:rFonts w:ascii="Times New Roman" w:eastAsia="MS ??" w:hAnsi="Times New Roman" w:cs="Times New Roman"/>
          <w:b/>
          <w:sz w:val="24"/>
          <w:szCs w:val="24"/>
        </w:rPr>
        <w:t>на поръчката:</w:t>
      </w:r>
    </w:p>
    <w:p w:rsidR="00582033" w:rsidRPr="000100CB" w:rsidRDefault="00582033" w:rsidP="00582033">
      <w:pPr>
        <w:spacing w:line="360" w:lineRule="auto"/>
        <w:jc w:val="both"/>
        <w:rPr>
          <w:rFonts w:ascii="Times New Roman" w:eastAsia="MS ??" w:hAnsi="Times New Roman" w:cs="Times New Roman"/>
          <w:sz w:val="24"/>
          <w:szCs w:val="24"/>
        </w:rPr>
      </w:pPr>
      <w:r w:rsidRPr="000100CB">
        <w:rPr>
          <w:rFonts w:ascii="Times New Roman" w:eastAsia="MS ??" w:hAnsi="Times New Roman" w:cs="Times New Roman"/>
          <w:sz w:val="24"/>
          <w:szCs w:val="24"/>
        </w:rPr>
        <w:t xml:space="preserve">Възложител на настоящата обществена поръчка е Кметът на Община град Добрич, </w:t>
      </w:r>
      <w:r w:rsidRPr="000100CB">
        <w:rPr>
          <w:rFonts w:ascii="Times New Roman" w:hAnsi="Times New Roman" w:cs="Times New Roman"/>
          <w:sz w:val="24"/>
          <w:szCs w:val="24"/>
        </w:rPr>
        <w:t xml:space="preserve">с административен адрес: гр. Добрич 9300, ул. „България” № 12, интернет адрeс: </w:t>
      </w:r>
      <w:hyperlink r:id="rId9" w:history="1">
        <w:r w:rsidR="00B23053" w:rsidRPr="000100CB">
          <w:rPr>
            <w:rStyle w:val="a4"/>
            <w:rFonts w:ascii="Times New Roman" w:hAnsi="Times New Roman" w:cs="Times New Roman"/>
            <w:sz w:val="24"/>
            <w:szCs w:val="24"/>
          </w:rPr>
          <w:t>www.dobrich.bg</w:t>
        </w:r>
      </w:hyperlink>
      <w:r w:rsidR="00B23053" w:rsidRPr="000100CB">
        <w:rPr>
          <w:rFonts w:ascii="Times New Roman" w:hAnsi="Times New Roman" w:cs="Times New Roman"/>
          <w:sz w:val="24"/>
          <w:szCs w:val="24"/>
          <w:lang w:val="en-US"/>
        </w:rPr>
        <w:t xml:space="preserve"> </w:t>
      </w:r>
      <w:r w:rsidRPr="000100CB">
        <w:rPr>
          <w:rFonts w:ascii="Times New Roman" w:eastAsia="MS ??" w:hAnsi="Times New Roman" w:cs="Times New Roman"/>
          <w:sz w:val="24"/>
          <w:szCs w:val="24"/>
        </w:rPr>
        <w:t>- Публичен възложител на основание чл. 5, ал. 2, т. 9 от ЗОП.</w:t>
      </w:r>
    </w:p>
    <w:p w:rsidR="00C608B2" w:rsidRPr="000100CB" w:rsidRDefault="00C608B2" w:rsidP="004A1FA8">
      <w:pPr>
        <w:spacing w:line="360" w:lineRule="auto"/>
        <w:jc w:val="both"/>
        <w:rPr>
          <w:rFonts w:ascii="Times New Roman" w:eastAsia="MS ??" w:hAnsi="Times New Roman" w:cs="Times New Roman"/>
          <w:sz w:val="24"/>
          <w:szCs w:val="24"/>
        </w:rPr>
      </w:pPr>
      <w:r w:rsidRPr="000100CB">
        <w:rPr>
          <w:rFonts w:ascii="Times New Roman" w:eastAsia="MS ??" w:hAnsi="Times New Roman" w:cs="Times New Roman"/>
          <w:b/>
          <w:sz w:val="24"/>
          <w:szCs w:val="24"/>
        </w:rPr>
        <w:t>2.</w:t>
      </w:r>
      <w:r w:rsidRPr="000100CB">
        <w:rPr>
          <w:rFonts w:ascii="Times New Roman" w:eastAsia="MS ??" w:hAnsi="Times New Roman" w:cs="Times New Roman"/>
          <w:sz w:val="24"/>
          <w:szCs w:val="24"/>
        </w:rPr>
        <w:t xml:space="preserve"> </w:t>
      </w:r>
      <w:r w:rsidRPr="000100CB">
        <w:rPr>
          <w:rFonts w:ascii="Times New Roman" w:eastAsia="MS ??" w:hAnsi="Times New Roman" w:cs="Times New Roman"/>
          <w:b/>
          <w:sz w:val="24"/>
          <w:szCs w:val="24"/>
        </w:rPr>
        <w:t>Предмет</w:t>
      </w:r>
      <w:r w:rsidRPr="000100CB">
        <w:rPr>
          <w:rFonts w:ascii="Times New Roman" w:eastAsia="MS ??" w:hAnsi="Times New Roman" w:cs="Times New Roman"/>
          <w:sz w:val="24"/>
          <w:szCs w:val="24"/>
        </w:rPr>
        <w:t xml:space="preserve"> </w:t>
      </w:r>
      <w:r w:rsidRPr="000100CB">
        <w:rPr>
          <w:rFonts w:ascii="Times New Roman" w:eastAsia="MS ??" w:hAnsi="Times New Roman" w:cs="Times New Roman"/>
          <w:b/>
          <w:sz w:val="24"/>
          <w:szCs w:val="24"/>
        </w:rPr>
        <w:t>на поръчката:</w:t>
      </w:r>
      <w:r w:rsidRPr="000100CB">
        <w:rPr>
          <w:rFonts w:ascii="Times New Roman" w:eastAsia="MS ??" w:hAnsi="Times New Roman" w:cs="Times New Roman"/>
          <w:sz w:val="24"/>
          <w:szCs w:val="24"/>
        </w:rPr>
        <w:t xml:space="preserve"> </w:t>
      </w:r>
    </w:p>
    <w:p w:rsidR="00C608B2" w:rsidRPr="000100CB" w:rsidRDefault="00C608B2" w:rsidP="004A1FA8">
      <w:pPr>
        <w:spacing w:line="360" w:lineRule="auto"/>
        <w:jc w:val="both"/>
        <w:rPr>
          <w:rFonts w:ascii="Times New Roman" w:hAnsi="Times New Roman" w:cs="Times New Roman"/>
          <w:b/>
          <w:sz w:val="24"/>
          <w:szCs w:val="24"/>
        </w:rPr>
      </w:pPr>
      <w:r w:rsidRPr="000100CB">
        <w:rPr>
          <w:rFonts w:ascii="Times New Roman" w:eastAsia="MS ??" w:hAnsi="Times New Roman" w:cs="Times New Roman"/>
          <w:sz w:val="24"/>
          <w:szCs w:val="24"/>
        </w:rPr>
        <w:t xml:space="preserve">Настоящата открита процедура е за възлагане </w:t>
      </w:r>
      <w:r w:rsidR="00D44BC4" w:rsidRPr="000100CB">
        <w:rPr>
          <w:rFonts w:ascii="Times New Roman" w:eastAsia="MS ??" w:hAnsi="Times New Roman" w:cs="Times New Roman"/>
          <w:sz w:val="24"/>
          <w:szCs w:val="24"/>
        </w:rPr>
        <w:t>на обществена поръчка с предмет</w:t>
      </w:r>
      <w:r w:rsidRPr="000100CB">
        <w:rPr>
          <w:rFonts w:ascii="Times New Roman" w:eastAsia="MS ??" w:hAnsi="Times New Roman" w:cs="Times New Roman"/>
          <w:sz w:val="24"/>
          <w:szCs w:val="24"/>
        </w:rPr>
        <w:t xml:space="preserve"> </w:t>
      </w:r>
      <w:r w:rsidR="00D77D80" w:rsidRPr="000100CB">
        <w:rPr>
          <w:rFonts w:ascii="Times New Roman" w:eastAsia="MS ??" w:hAnsi="Times New Roman" w:cs="Times New Roman"/>
          <w:b/>
          <w:sz w:val="24"/>
          <w:szCs w:val="24"/>
        </w:rPr>
        <w:t>„</w:t>
      </w:r>
      <w:r w:rsidR="00582033" w:rsidRPr="000100CB">
        <w:rPr>
          <w:rFonts w:ascii="Times New Roman" w:hAnsi="Times New Roman" w:cs="Times New Roman"/>
          <w:b/>
          <w:sz w:val="24"/>
          <w:szCs w:val="24"/>
        </w:rPr>
        <w:t>Доставка чрез покупка на хранителни продукти за нуждите на детски и социални заведения и общински предприятия на територията на Община град Добрич по обособени позиции</w:t>
      </w:r>
      <w:r w:rsidR="00D77D80" w:rsidRPr="000100CB">
        <w:rPr>
          <w:rFonts w:ascii="Times New Roman" w:eastAsia="MS ??" w:hAnsi="Times New Roman" w:cs="Times New Roman"/>
          <w:b/>
          <w:sz w:val="24"/>
          <w:szCs w:val="24"/>
        </w:rPr>
        <w:t>”</w:t>
      </w:r>
      <w:r w:rsidRPr="000100CB">
        <w:rPr>
          <w:rFonts w:ascii="Times New Roman" w:hAnsi="Times New Roman" w:cs="Times New Roman"/>
          <w:b/>
          <w:sz w:val="24"/>
          <w:szCs w:val="24"/>
        </w:rPr>
        <w:t>.</w:t>
      </w:r>
    </w:p>
    <w:p w:rsidR="00C608B2" w:rsidRPr="000100CB" w:rsidRDefault="00C608B2" w:rsidP="004A1FA8">
      <w:pPr>
        <w:spacing w:line="360" w:lineRule="auto"/>
        <w:jc w:val="both"/>
        <w:rPr>
          <w:rFonts w:ascii="Times New Roman" w:eastAsia="MS ??" w:hAnsi="Times New Roman" w:cs="Times New Roman"/>
          <w:sz w:val="24"/>
          <w:szCs w:val="24"/>
        </w:rPr>
      </w:pPr>
      <w:r w:rsidRPr="000100CB">
        <w:rPr>
          <w:rFonts w:ascii="Times New Roman" w:eastAsia="MS ??" w:hAnsi="Times New Roman" w:cs="Times New Roman"/>
          <w:b/>
          <w:sz w:val="24"/>
          <w:szCs w:val="24"/>
        </w:rPr>
        <w:t>3.</w:t>
      </w:r>
      <w:r w:rsidRPr="000100CB">
        <w:rPr>
          <w:rFonts w:ascii="Times New Roman" w:eastAsia="MS ??" w:hAnsi="Times New Roman" w:cs="Times New Roman"/>
          <w:sz w:val="24"/>
          <w:szCs w:val="24"/>
        </w:rPr>
        <w:t xml:space="preserve"> </w:t>
      </w:r>
      <w:r w:rsidRPr="000100CB">
        <w:rPr>
          <w:rFonts w:ascii="Times New Roman" w:eastAsia="MS ??" w:hAnsi="Times New Roman" w:cs="Times New Roman"/>
          <w:b/>
          <w:sz w:val="24"/>
          <w:szCs w:val="24"/>
        </w:rPr>
        <w:t>Обект на настоящата обществена поръчка:</w:t>
      </w:r>
      <w:r w:rsidRPr="000100CB">
        <w:rPr>
          <w:rFonts w:ascii="Times New Roman" w:eastAsia="MS ??" w:hAnsi="Times New Roman" w:cs="Times New Roman"/>
          <w:sz w:val="24"/>
          <w:szCs w:val="24"/>
        </w:rPr>
        <w:t xml:space="preserve"> </w:t>
      </w:r>
    </w:p>
    <w:p w:rsidR="00645F50" w:rsidRPr="000100CB" w:rsidRDefault="00645F50" w:rsidP="004A1FA8">
      <w:pPr>
        <w:spacing w:line="360" w:lineRule="auto"/>
        <w:jc w:val="both"/>
        <w:rPr>
          <w:rFonts w:ascii="Times New Roman" w:eastAsia="MS ??" w:hAnsi="Times New Roman" w:cs="Times New Roman"/>
          <w:sz w:val="24"/>
          <w:szCs w:val="24"/>
        </w:rPr>
      </w:pPr>
      <w:r w:rsidRPr="000100CB">
        <w:rPr>
          <w:rFonts w:ascii="Times New Roman" w:eastAsia="MS ??" w:hAnsi="Times New Roman" w:cs="Times New Roman"/>
          <w:sz w:val="24"/>
          <w:szCs w:val="24"/>
        </w:rPr>
        <w:t>„доставка“ по смисъла на чл.3, ал.1, т.2 от ЗОП.</w:t>
      </w:r>
    </w:p>
    <w:p w:rsidR="00C608B2" w:rsidRPr="000100CB" w:rsidRDefault="00C608B2" w:rsidP="004A1FA8">
      <w:pPr>
        <w:spacing w:line="360" w:lineRule="auto"/>
        <w:jc w:val="both"/>
        <w:rPr>
          <w:rFonts w:ascii="Times New Roman" w:eastAsia="MS ??" w:hAnsi="Times New Roman" w:cs="Times New Roman"/>
          <w:sz w:val="24"/>
          <w:szCs w:val="24"/>
        </w:rPr>
      </w:pPr>
      <w:r w:rsidRPr="000100CB">
        <w:rPr>
          <w:rFonts w:ascii="Times New Roman" w:eastAsia="MS ??" w:hAnsi="Times New Roman" w:cs="Times New Roman"/>
          <w:b/>
          <w:sz w:val="24"/>
          <w:szCs w:val="24"/>
        </w:rPr>
        <w:t>4.</w:t>
      </w:r>
      <w:r w:rsidRPr="000100CB">
        <w:rPr>
          <w:rFonts w:ascii="Times New Roman" w:eastAsia="MS ??" w:hAnsi="Times New Roman" w:cs="Times New Roman"/>
          <w:sz w:val="24"/>
          <w:szCs w:val="24"/>
        </w:rPr>
        <w:t xml:space="preserve"> </w:t>
      </w:r>
      <w:r w:rsidRPr="000100CB">
        <w:rPr>
          <w:rFonts w:ascii="Times New Roman" w:eastAsia="MS ??" w:hAnsi="Times New Roman" w:cs="Times New Roman"/>
          <w:b/>
          <w:sz w:val="24"/>
          <w:szCs w:val="24"/>
        </w:rPr>
        <w:t>Вид на процедурата:</w:t>
      </w:r>
      <w:r w:rsidRPr="000100CB">
        <w:rPr>
          <w:rFonts w:ascii="Times New Roman" w:eastAsia="MS ??" w:hAnsi="Times New Roman" w:cs="Times New Roman"/>
          <w:sz w:val="24"/>
          <w:szCs w:val="24"/>
        </w:rPr>
        <w:t xml:space="preserve"> </w:t>
      </w:r>
    </w:p>
    <w:p w:rsidR="00C608B2" w:rsidRPr="000100CB" w:rsidRDefault="00C608B2" w:rsidP="004A1FA8">
      <w:pPr>
        <w:spacing w:line="360" w:lineRule="auto"/>
        <w:jc w:val="both"/>
        <w:rPr>
          <w:rFonts w:ascii="Times New Roman" w:eastAsia="MS ??" w:hAnsi="Times New Roman" w:cs="Times New Roman"/>
          <w:sz w:val="24"/>
          <w:szCs w:val="24"/>
        </w:rPr>
      </w:pPr>
      <w:r w:rsidRPr="000100CB">
        <w:rPr>
          <w:rFonts w:ascii="Times New Roman" w:eastAsia="MS ??" w:hAnsi="Times New Roman" w:cs="Times New Roman"/>
          <w:sz w:val="24"/>
          <w:szCs w:val="24"/>
        </w:rPr>
        <w:t>Открита процедура за сключване на рамково споразумение по чл.18, ал.</w:t>
      </w:r>
      <w:r w:rsidR="00DF2E02" w:rsidRPr="000100CB">
        <w:rPr>
          <w:rFonts w:ascii="Times New Roman" w:eastAsia="MS ??" w:hAnsi="Times New Roman" w:cs="Times New Roman"/>
          <w:sz w:val="24"/>
          <w:szCs w:val="24"/>
        </w:rPr>
        <w:t>1, т.</w:t>
      </w:r>
      <w:r w:rsidRPr="000100CB">
        <w:rPr>
          <w:rFonts w:ascii="Times New Roman" w:eastAsia="MS ??" w:hAnsi="Times New Roman" w:cs="Times New Roman"/>
          <w:sz w:val="24"/>
          <w:szCs w:val="24"/>
        </w:rPr>
        <w:t>1 от ЗОП.</w:t>
      </w:r>
    </w:p>
    <w:p w:rsidR="00C608B2" w:rsidRPr="000100CB" w:rsidRDefault="00C608B2" w:rsidP="004A1FA8">
      <w:pPr>
        <w:spacing w:line="360" w:lineRule="auto"/>
        <w:jc w:val="both"/>
        <w:rPr>
          <w:rFonts w:ascii="Times New Roman" w:eastAsia="MS ??" w:hAnsi="Times New Roman" w:cs="Times New Roman"/>
          <w:sz w:val="24"/>
          <w:szCs w:val="24"/>
        </w:rPr>
      </w:pPr>
      <w:r w:rsidRPr="000100CB">
        <w:rPr>
          <w:rFonts w:ascii="Times New Roman" w:eastAsia="MS ??" w:hAnsi="Times New Roman" w:cs="Times New Roman"/>
          <w:b/>
          <w:sz w:val="24"/>
          <w:szCs w:val="24"/>
        </w:rPr>
        <w:t>5.</w:t>
      </w:r>
      <w:r w:rsidRPr="000100CB">
        <w:rPr>
          <w:rFonts w:ascii="Times New Roman" w:eastAsia="MS ??" w:hAnsi="Times New Roman" w:cs="Times New Roman"/>
          <w:sz w:val="24"/>
          <w:szCs w:val="24"/>
        </w:rPr>
        <w:t xml:space="preserve"> </w:t>
      </w:r>
      <w:r w:rsidRPr="000100CB">
        <w:rPr>
          <w:rFonts w:ascii="Times New Roman" w:eastAsia="MS ??" w:hAnsi="Times New Roman" w:cs="Times New Roman"/>
          <w:b/>
          <w:sz w:val="24"/>
          <w:szCs w:val="24"/>
        </w:rPr>
        <w:t>Правно основание за откриване на процедурата:</w:t>
      </w:r>
      <w:r w:rsidRPr="000100CB">
        <w:rPr>
          <w:rFonts w:ascii="Times New Roman" w:eastAsia="MS ??" w:hAnsi="Times New Roman" w:cs="Times New Roman"/>
          <w:sz w:val="24"/>
          <w:szCs w:val="24"/>
        </w:rPr>
        <w:t xml:space="preserve"> </w:t>
      </w:r>
    </w:p>
    <w:p w:rsidR="00E01A6F" w:rsidRPr="000100CB" w:rsidRDefault="00E01A6F" w:rsidP="004A1FA8">
      <w:pPr>
        <w:spacing w:line="360" w:lineRule="auto"/>
        <w:jc w:val="both"/>
        <w:rPr>
          <w:rFonts w:ascii="Times New Roman" w:eastAsia="MS ??" w:hAnsi="Times New Roman" w:cs="Times New Roman"/>
          <w:sz w:val="24"/>
          <w:szCs w:val="24"/>
        </w:rPr>
      </w:pPr>
      <w:r w:rsidRPr="000100CB">
        <w:rPr>
          <w:rFonts w:ascii="Times New Roman" w:eastAsia="MS ??" w:hAnsi="Times New Roman" w:cs="Times New Roman"/>
          <w:sz w:val="24"/>
          <w:szCs w:val="24"/>
        </w:rPr>
        <w:t>чл.3, ал.1, т.2, чл.5, ал.2, т.9, чл.20, ал.1, т.1, буква „б“, чл.18, ал.1, т.1 във вр. ал.2, чл.73, ал.1, чл.74 от ЗОП и във връзка с чл.81 от ЗОП.</w:t>
      </w:r>
    </w:p>
    <w:p w:rsidR="003801D1" w:rsidRPr="000100CB" w:rsidRDefault="003801D1" w:rsidP="003801D1">
      <w:pPr>
        <w:tabs>
          <w:tab w:val="left" w:pos="0"/>
        </w:tabs>
        <w:ind w:left="567" w:right="-142" w:hanging="567"/>
        <w:rPr>
          <w:rFonts w:ascii="Times New Roman" w:eastAsia="Times New Roman" w:hAnsi="Times New Roman" w:cs="Times New Roman"/>
          <w:b/>
          <w:bCs/>
          <w:color w:val="000000"/>
          <w:sz w:val="24"/>
          <w:szCs w:val="24"/>
          <w:lang w:eastAsia="bg-BG"/>
        </w:rPr>
      </w:pPr>
      <w:r w:rsidRPr="000100CB">
        <w:rPr>
          <w:rFonts w:ascii="Times New Roman" w:eastAsia="MS ??" w:hAnsi="Times New Roman" w:cs="Times New Roman"/>
          <w:b/>
          <w:sz w:val="24"/>
          <w:szCs w:val="24"/>
        </w:rPr>
        <w:t>6.</w:t>
      </w:r>
      <w:r w:rsidRPr="000100CB">
        <w:rPr>
          <w:rFonts w:ascii="Times New Roman" w:eastAsia="Times New Roman" w:hAnsi="Times New Roman" w:cs="Times New Roman"/>
          <w:b/>
          <w:bCs/>
          <w:color w:val="000000"/>
          <w:sz w:val="24"/>
          <w:szCs w:val="24"/>
          <w:lang w:eastAsia="bg-BG"/>
        </w:rPr>
        <w:t xml:space="preserve"> CРV кодове:</w:t>
      </w:r>
    </w:p>
    <w:p w:rsidR="003801D1" w:rsidRPr="000100CB" w:rsidRDefault="003801D1" w:rsidP="007C09A6">
      <w:pPr>
        <w:tabs>
          <w:tab w:val="left" w:pos="0"/>
        </w:tabs>
        <w:spacing w:after="0" w:line="360" w:lineRule="auto"/>
        <w:ind w:left="567" w:right="-142" w:hanging="567"/>
        <w:rPr>
          <w:rFonts w:ascii="Times New Roman" w:eastAsia="TT2B5o00" w:hAnsi="Times New Roman" w:cs="Times New Roman"/>
          <w:sz w:val="24"/>
          <w:szCs w:val="24"/>
          <w:lang w:eastAsia="bg-BG"/>
        </w:rPr>
      </w:pPr>
      <w:r w:rsidRPr="000100CB">
        <w:rPr>
          <w:rFonts w:ascii="Times New Roman" w:eastAsia="TT2B5o00" w:hAnsi="Times New Roman" w:cs="Times New Roman"/>
          <w:sz w:val="24"/>
          <w:szCs w:val="24"/>
          <w:lang w:eastAsia="bg-BG"/>
        </w:rPr>
        <w:t>Основен обект:</w:t>
      </w:r>
    </w:p>
    <w:p w:rsidR="003801D1" w:rsidRPr="000100CB" w:rsidRDefault="004901E1" w:rsidP="007C09A6">
      <w:pPr>
        <w:tabs>
          <w:tab w:val="left" w:pos="0"/>
        </w:tabs>
        <w:autoSpaceDE w:val="0"/>
        <w:autoSpaceDN w:val="0"/>
        <w:adjustRightInd w:val="0"/>
        <w:spacing w:after="0" w:line="360" w:lineRule="auto"/>
        <w:ind w:left="567" w:hanging="567"/>
        <w:rPr>
          <w:rFonts w:ascii="Times New Roman" w:eastAsia="TT2B5o00" w:hAnsi="Times New Roman" w:cs="Times New Roman"/>
          <w:sz w:val="24"/>
          <w:szCs w:val="24"/>
          <w:lang w:eastAsia="bg-BG"/>
        </w:rPr>
      </w:pPr>
      <w:r w:rsidRPr="000100CB">
        <w:rPr>
          <w:rFonts w:ascii="Times New Roman" w:eastAsia="TT2B5o00" w:hAnsi="Times New Roman" w:cs="Times New Roman"/>
          <w:sz w:val="24"/>
          <w:szCs w:val="24"/>
          <w:lang w:eastAsia="bg-BG"/>
        </w:rPr>
        <w:t>–15800000-6 и описание „Различни хранителни продукти”.</w:t>
      </w:r>
    </w:p>
    <w:p w:rsidR="004901E1" w:rsidRPr="000100CB" w:rsidRDefault="004901E1" w:rsidP="003801D1">
      <w:pPr>
        <w:tabs>
          <w:tab w:val="left" w:pos="0"/>
        </w:tabs>
        <w:autoSpaceDE w:val="0"/>
        <w:autoSpaceDN w:val="0"/>
        <w:adjustRightInd w:val="0"/>
        <w:spacing w:after="0" w:line="240" w:lineRule="auto"/>
        <w:ind w:left="567" w:hanging="567"/>
        <w:rPr>
          <w:rFonts w:ascii="Times New Roman" w:eastAsia="TT2B5o00" w:hAnsi="Times New Roman" w:cs="Times New Roman"/>
          <w:sz w:val="24"/>
          <w:szCs w:val="24"/>
          <w:lang w:eastAsia="bg-BG"/>
        </w:rPr>
      </w:pPr>
    </w:p>
    <w:p w:rsidR="003801D1" w:rsidRPr="000100CB" w:rsidRDefault="003801D1" w:rsidP="003801D1">
      <w:pPr>
        <w:tabs>
          <w:tab w:val="left" w:pos="0"/>
        </w:tabs>
        <w:autoSpaceDE w:val="0"/>
        <w:autoSpaceDN w:val="0"/>
        <w:adjustRightInd w:val="0"/>
        <w:spacing w:after="0" w:line="240" w:lineRule="auto"/>
        <w:ind w:left="567" w:hanging="567"/>
        <w:rPr>
          <w:rFonts w:ascii="Times New Roman" w:eastAsia="TT2B5o00" w:hAnsi="Times New Roman" w:cs="Times New Roman"/>
          <w:sz w:val="24"/>
          <w:szCs w:val="24"/>
          <w:lang w:eastAsia="bg-BG"/>
        </w:rPr>
      </w:pPr>
      <w:r w:rsidRPr="000100CB">
        <w:rPr>
          <w:rFonts w:ascii="Times New Roman" w:eastAsia="TT2B5o00" w:hAnsi="Times New Roman" w:cs="Times New Roman"/>
          <w:sz w:val="24"/>
          <w:szCs w:val="24"/>
          <w:lang w:eastAsia="bg-BG"/>
        </w:rPr>
        <w:t>Допълнителни обекти:</w:t>
      </w:r>
    </w:p>
    <w:p w:rsidR="003801D1" w:rsidRPr="000100CB" w:rsidRDefault="003801D1" w:rsidP="003801D1">
      <w:pPr>
        <w:tabs>
          <w:tab w:val="left" w:pos="0"/>
        </w:tabs>
        <w:autoSpaceDE w:val="0"/>
        <w:autoSpaceDN w:val="0"/>
        <w:adjustRightInd w:val="0"/>
        <w:spacing w:after="0" w:line="240" w:lineRule="auto"/>
        <w:ind w:left="567" w:hanging="567"/>
        <w:rPr>
          <w:rFonts w:ascii="Times New Roman" w:eastAsia="TT2B5o00" w:hAnsi="Times New Roman" w:cs="Times New Roman"/>
          <w:sz w:val="24"/>
          <w:szCs w:val="24"/>
          <w:lang w:eastAsia="bg-BG"/>
        </w:rPr>
      </w:pPr>
    </w:p>
    <w:p w:rsidR="003801D1" w:rsidRPr="000100CB" w:rsidRDefault="00435FBE" w:rsidP="00435FBE">
      <w:pPr>
        <w:spacing w:after="0" w:line="240" w:lineRule="auto"/>
        <w:jc w:val="both"/>
        <w:rPr>
          <w:rFonts w:ascii="Times New Roman" w:eastAsia="TT2B5o00" w:hAnsi="Times New Roman" w:cs="Times New Roman"/>
          <w:sz w:val="24"/>
          <w:szCs w:val="24"/>
          <w:lang w:eastAsia="bg-BG"/>
        </w:rPr>
      </w:pPr>
      <w:r w:rsidRPr="000100CB">
        <w:rPr>
          <w:rFonts w:ascii="Times New Roman" w:eastAsia="TT2B5o00" w:hAnsi="Times New Roman" w:cs="Times New Roman"/>
          <w:sz w:val="24"/>
          <w:szCs w:val="24"/>
          <w:lang w:eastAsia="bg-BG"/>
        </w:rPr>
        <w:t xml:space="preserve">15811100 – Хляб </w:t>
      </w:r>
    </w:p>
    <w:p w:rsidR="00435FBE" w:rsidRPr="000100CB" w:rsidRDefault="00435FBE" w:rsidP="00435FBE">
      <w:pPr>
        <w:spacing w:after="0" w:line="240" w:lineRule="auto"/>
        <w:jc w:val="both"/>
        <w:rPr>
          <w:rFonts w:ascii="Times New Roman" w:eastAsia="MS ??" w:hAnsi="Times New Roman" w:cs="Times New Roman"/>
          <w:sz w:val="24"/>
          <w:szCs w:val="24"/>
        </w:rPr>
      </w:pPr>
      <w:r w:rsidRPr="000100CB">
        <w:rPr>
          <w:rFonts w:ascii="Times New Roman" w:eastAsia="MS ??" w:hAnsi="Times New Roman" w:cs="Times New Roman"/>
          <w:sz w:val="24"/>
          <w:szCs w:val="24"/>
          <w:lang w:val="en-US"/>
        </w:rPr>
        <w:t>15851210</w:t>
      </w:r>
      <w:r w:rsidRPr="000100CB">
        <w:rPr>
          <w:rFonts w:ascii="Times New Roman" w:eastAsia="MS ??" w:hAnsi="Times New Roman" w:cs="Times New Roman"/>
          <w:sz w:val="24"/>
          <w:szCs w:val="24"/>
        </w:rPr>
        <w:t xml:space="preserve"> – Обработени тестени храни</w:t>
      </w:r>
    </w:p>
    <w:p w:rsidR="00435FBE" w:rsidRPr="000100CB" w:rsidRDefault="00435FBE" w:rsidP="00435FBE">
      <w:pPr>
        <w:spacing w:after="0" w:line="240" w:lineRule="auto"/>
        <w:jc w:val="both"/>
        <w:rPr>
          <w:rFonts w:ascii="Times New Roman" w:eastAsia="MS ??" w:hAnsi="Times New Roman" w:cs="Times New Roman"/>
          <w:sz w:val="24"/>
          <w:szCs w:val="24"/>
        </w:rPr>
      </w:pPr>
      <w:r w:rsidRPr="000100CB">
        <w:rPr>
          <w:rFonts w:ascii="Times New Roman" w:eastAsia="MS ??" w:hAnsi="Times New Roman" w:cs="Times New Roman"/>
          <w:sz w:val="24"/>
          <w:szCs w:val="24"/>
        </w:rPr>
        <w:t>15810000 – Хляб, хлебни изделия и пресни сладкарски изделия</w:t>
      </w:r>
    </w:p>
    <w:p w:rsidR="00435FBE" w:rsidRPr="000100CB" w:rsidRDefault="00435FBE" w:rsidP="00435FBE">
      <w:pPr>
        <w:spacing w:after="0" w:line="240" w:lineRule="auto"/>
        <w:jc w:val="both"/>
        <w:rPr>
          <w:rFonts w:ascii="Times New Roman" w:eastAsia="MS ??" w:hAnsi="Times New Roman" w:cs="Times New Roman"/>
          <w:sz w:val="24"/>
          <w:szCs w:val="24"/>
        </w:rPr>
      </w:pPr>
      <w:r w:rsidRPr="000100CB">
        <w:rPr>
          <w:rFonts w:ascii="Times New Roman" w:eastAsia="MS ??" w:hAnsi="Times New Roman" w:cs="Times New Roman"/>
          <w:sz w:val="24"/>
          <w:szCs w:val="24"/>
        </w:rPr>
        <w:lastRenderedPageBreak/>
        <w:t>15511000 – Мляко</w:t>
      </w:r>
    </w:p>
    <w:p w:rsidR="00435FBE" w:rsidRPr="000100CB" w:rsidRDefault="00435FBE" w:rsidP="00435FBE">
      <w:pPr>
        <w:spacing w:after="0" w:line="240" w:lineRule="auto"/>
        <w:jc w:val="both"/>
        <w:rPr>
          <w:rFonts w:ascii="Times New Roman" w:eastAsia="MS ??" w:hAnsi="Times New Roman" w:cs="Times New Roman"/>
          <w:sz w:val="24"/>
          <w:szCs w:val="24"/>
        </w:rPr>
      </w:pPr>
      <w:r w:rsidRPr="000100CB">
        <w:rPr>
          <w:rFonts w:ascii="Times New Roman" w:eastAsia="MS ??" w:hAnsi="Times New Roman" w:cs="Times New Roman"/>
          <w:sz w:val="24"/>
          <w:szCs w:val="24"/>
        </w:rPr>
        <w:t>15500000 – Млечни продукти</w:t>
      </w:r>
    </w:p>
    <w:p w:rsidR="00435FBE" w:rsidRPr="000100CB" w:rsidRDefault="00586862" w:rsidP="00435FBE">
      <w:pPr>
        <w:spacing w:after="0" w:line="240" w:lineRule="auto"/>
        <w:jc w:val="both"/>
        <w:rPr>
          <w:rFonts w:ascii="Times New Roman" w:eastAsia="MS ??" w:hAnsi="Times New Roman" w:cs="Times New Roman"/>
          <w:sz w:val="24"/>
          <w:szCs w:val="24"/>
        </w:rPr>
      </w:pPr>
      <w:r w:rsidRPr="000100CB">
        <w:rPr>
          <w:rFonts w:ascii="Times New Roman" w:eastAsia="MS ??" w:hAnsi="Times New Roman" w:cs="Times New Roman"/>
          <w:sz w:val="24"/>
          <w:szCs w:val="24"/>
        </w:rPr>
        <w:t>15100000 – Месо и месни продукти</w:t>
      </w:r>
    </w:p>
    <w:p w:rsidR="00437EE5" w:rsidRPr="000100CB" w:rsidRDefault="00437EE5" w:rsidP="00435FBE">
      <w:pPr>
        <w:spacing w:after="0" w:line="240" w:lineRule="auto"/>
        <w:jc w:val="both"/>
        <w:rPr>
          <w:rFonts w:ascii="Times New Roman" w:eastAsia="MS ??" w:hAnsi="Times New Roman" w:cs="Times New Roman"/>
          <w:sz w:val="24"/>
          <w:szCs w:val="24"/>
        </w:rPr>
      </w:pPr>
      <w:r w:rsidRPr="000100CB">
        <w:rPr>
          <w:rFonts w:ascii="Times New Roman" w:eastAsia="MS ??" w:hAnsi="Times New Roman" w:cs="Times New Roman"/>
          <w:sz w:val="24"/>
          <w:szCs w:val="24"/>
        </w:rPr>
        <w:t xml:space="preserve">03311000 – Риба </w:t>
      </w:r>
    </w:p>
    <w:p w:rsidR="00437EE5" w:rsidRPr="000100CB" w:rsidRDefault="00437EE5" w:rsidP="00435FBE">
      <w:pPr>
        <w:spacing w:after="0" w:line="240" w:lineRule="auto"/>
        <w:jc w:val="both"/>
        <w:rPr>
          <w:rFonts w:ascii="Times New Roman" w:eastAsia="MS ??" w:hAnsi="Times New Roman" w:cs="Times New Roman"/>
          <w:sz w:val="24"/>
          <w:szCs w:val="24"/>
        </w:rPr>
      </w:pPr>
      <w:r w:rsidRPr="000100CB">
        <w:rPr>
          <w:rFonts w:ascii="Times New Roman" w:eastAsia="MS ??" w:hAnsi="Times New Roman" w:cs="Times New Roman"/>
          <w:sz w:val="24"/>
          <w:szCs w:val="24"/>
        </w:rPr>
        <w:t>03142500 – Птичи яйца</w:t>
      </w:r>
    </w:p>
    <w:p w:rsidR="00437EE5" w:rsidRPr="000100CB" w:rsidRDefault="00437EE5" w:rsidP="00435FBE">
      <w:pPr>
        <w:spacing w:after="0" w:line="240" w:lineRule="auto"/>
        <w:jc w:val="both"/>
        <w:rPr>
          <w:rFonts w:ascii="Times New Roman" w:eastAsia="MS ??" w:hAnsi="Times New Roman" w:cs="Times New Roman"/>
          <w:sz w:val="24"/>
          <w:szCs w:val="24"/>
        </w:rPr>
      </w:pPr>
      <w:r w:rsidRPr="000100CB">
        <w:rPr>
          <w:rFonts w:ascii="Times New Roman" w:eastAsia="MS ??" w:hAnsi="Times New Roman" w:cs="Times New Roman"/>
          <w:sz w:val="24"/>
          <w:szCs w:val="24"/>
        </w:rPr>
        <w:t xml:space="preserve">03221210 – Фасул </w:t>
      </w:r>
    </w:p>
    <w:p w:rsidR="00437EE5" w:rsidRPr="000100CB" w:rsidRDefault="00437EE5" w:rsidP="00435FBE">
      <w:pPr>
        <w:spacing w:after="0" w:line="240" w:lineRule="auto"/>
        <w:jc w:val="both"/>
        <w:rPr>
          <w:rFonts w:ascii="Times New Roman" w:eastAsia="MS ??" w:hAnsi="Times New Roman" w:cs="Times New Roman"/>
          <w:sz w:val="24"/>
          <w:szCs w:val="24"/>
        </w:rPr>
      </w:pPr>
      <w:r w:rsidRPr="000100CB">
        <w:rPr>
          <w:rFonts w:ascii="Times New Roman" w:eastAsia="MS ??" w:hAnsi="Times New Roman" w:cs="Times New Roman"/>
          <w:sz w:val="24"/>
          <w:szCs w:val="24"/>
        </w:rPr>
        <w:t xml:space="preserve">03212211 – Леща </w:t>
      </w:r>
    </w:p>
    <w:p w:rsidR="00437EE5" w:rsidRPr="000100CB" w:rsidRDefault="00437EE5" w:rsidP="00435FBE">
      <w:pPr>
        <w:spacing w:after="0" w:line="240" w:lineRule="auto"/>
        <w:jc w:val="both"/>
        <w:rPr>
          <w:rFonts w:ascii="Times New Roman" w:eastAsia="MS ??" w:hAnsi="Times New Roman" w:cs="Times New Roman"/>
          <w:sz w:val="24"/>
          <w:szCs w:val="24"/>
        </w:rPr>
      </w:pPr>
      <w:r w:rsidRPr="000100CB">
        <w:rPr>
          <w:rFonts w:ascii="Times New Roman" w:eastAsia="MS ??" w:hAnsi="Times New Roman" w:cs="Times New Roman"/>
          <w:sz w:val="24"/>
          <w:szCs w:val="24"/>
        </w:rPr>
        <w:t>15831000 – Захар</w:t>
      </w:r>
    </w:p>
    <w:p w:rsidR="00437EE5" w:rsidRPr="000100CB" w:rsidRDefault="00437EE5" w:rsidP="00435FBE">
      <w:pPr>
        <w:spacing w:after="0" w:line="240" w:lineRule="auto"/>
        <w:jc w:val="both"/>
        <w:rPr>
          <w:rFonts w:ascii="Times New Roman" w:eastAsia="MS ??" w:hAnsi="Times New Roman" w:cs="Times New Roman"/>
          <w:sz w:val="24"/>
          <w:szCs w:val="24"/>
        </w:rPr>
      </w:pPr>
      <w:r w:rsidRPr="000100CB">
        <w:rPr>
          <w:rFonts w:ascii="Times New Roman" w:eastAsia="MS ??" w:hAnsi="Times New Roman" w:cs="Times New Roman"/>
          <w:sz w:val="24"/>
          <w:szCs w:val="24"/>
        </w:rPr>
        <w:t>15411200 – Олио за готвене</w:t>
      </w:r>
    </w:p>
    <w:p w:rsidR="00437EE5" w:rsidRPr="000100CB" w:rsidRDefault="00437EE5" w:rsidP="00435FBE">
      <w:pPr>
        <w:spacing w:after="0" w:line="240" w:lineRule="auto"/>
        <w:jc w:val="both"/>
        <w:rPr>
          <w:rFonts w:ascii="Times New Roman" w:eastAsia="MS ??" w:hAnsi="Times New Roman" w:cs="Times New Roman"/>
          <w:sz w:val="24"/>
          <w:szCs w:val="24"/>
        </w:rPr>
      </w:pPr>
      <w:r w:rsidRPr="000100CB">
        <w:rPr>
          <w:rFonts w:ascii="Times New Roman" w:eastAsia="MS ??" w:hAnsi="Times New Roman" w:cs="Times New Roman"/>
          <w:sz w:val="24"/>
          <w:szCs w:val="24"/>
        </w:rPr>
        <w:t>15625000 – Грис</w:t>
      </w:r>
    </w:p>
    <w:p w:rsidR="00437EE5" w:rsidRPr="000100CB" w:rsidRDefault="00437EE5" w:rsidP="00435FBE">
      <w:pPr>
        <w:spacing w:after="0" w:line="240" w:lineRule="auto"/>
        <w:jc w:val="both"/>
        <w:rPr>
          <w:rFonts w:ascii="Times New Roman" w:eastAsia="MS ??" w:hAnsi="Times New Roman" w:cs="Times New Roman"/>
          <w:sz w:val="24"/>
          <w:szCs w:val="24"/>
        </w:rPr>
      </w:pPr>
      <w:r w:rsidRPr="000100CB">
        <w:rPr>
          <w:rFonts w:ascii="Times New Roman" w:eastAsia="MS ??" w:hAnsi="Times New Roman" w:cs="Times New Roman"/>
          <w:sz w:val="24"/>
          <w:szCs w:val="24"/>
        </w:rPr>
        <w:t>15612120 – Брашно за хляб</w:t>
      </w:r>
    </w:p>
    <w:p w:rsidR="00437EE5" w:rsidRPr="000100CB" w:rsidRDefault="00D145BB" w:rsidP="00435FBE">
      <w:pPr>
        <w:spacing w:after="0" w:line="240" w:lineRule="auto"/>
        <w:jc w:val="both"/>
        <w:rPr>
          <w:rFonts w:ascii="Times New Roman" w:eastAsia="MS ??" w:hAnsi="Times New Roman" w:cs="Times New Roman"/>
          <w:sz w:val="24"/>
          <w:szCs w:val="24"/>
        </w:rPr>
      </w:pPr>
      <w:r w:rsidRPr="000100CB">
        <w:rPr>
          <w:rFonts w:ascii="Times New Roman" w:eastAsia="MS ??" w:hAnsi="Times New Roman" w:cs="Times New Roman"/>
          <w:sz w:val="24"/>
          <w:szCs w:val="24"/>
        </w:rPr>
        <w:t>03220000 – Зеленчуци, плодове и черупкови плодове</w:t>
      </w:r>
    </w:p>
    <w:p w:rsidR="00D145BB" w:rsidRPr="000100CB" w:rsidRDefault="00D145BB" w:rsidP="00435FBE">
      <w:pPr>
        <w:spacing w:after="0" w:line="240" w:lineRule="auto"/>
        <w:jc w:val="both"/>
        <w:rPr>
          <w:rFonts w:ascii="Times New Roman" w:eastAsia="MS ??" w:hAnsi="Times New Roman" w:cs="Times New Roman"/>
          <w:sz w:val="24"/>
          <w:szCs w:val="24"/>
        </w:rPr>
      </w:pPr>
      <w:r w:rsidRPr="000100CB">
        <w:rPr>
          <w:rFonts w:ascii="Times New Roman" w:eastAsia="MS ??" w:hAnsi="Times New Roman" w:cs="Times New Roman"/>
          <w:sz w:val="24"/>
          <w:szCs w:val="24"/>
        </w:rPr>
        <w:t xml:space="preserve">15872200 – Подправки </w:t>
      </w:r>
    </w:p>
    <w:p w:rsidR="00D145BB" w:rsidRPr="000100CB" w:rsidRDefault="00D145BB" w:rsidP="00435FBE">
      <w:pPr>
        <w:spacing w:after="0" w:line="240" w:lineRule="auto"/>
        <w:jc w:val="both"/>
        <w:rPr>
          <w:rFonts w:ascii="Times New Roman" w:eastAsia="MS ??" w:hAnsi="Times New Roman" w:cs="Times New Roman"/>
          <w:sz w:val="24"/>
          <w:szCs w:val="24"/>
        </w:rPr>
      </w:pPr>
      <w:r w:rsidRPr="000100CB">
        <w:rPr>
          <w:rFonts w:ascii="Times New Roman" w:eastAsia="MS ??" w:hAnsi="Times New Roman" w:cs="Times New Roman"/>
          <w:sz w:val="24"/>
          <w:szCs w:val="24"/>
        </w:rPr>
        <w:t>15841000 – Какао</w:t>
      </w:r>
    </w:p>
    <w:p w:rsidR="00D145BB" w:rsidRPr="000100CB" w:rsidRDefault="00D145BB" w:rsidP="00435FBE">
      <w:pPr>
        <w:spacing w:after="0" w:line="240" w:lineRule="auto"/>
        <w:jc w:val="both"/>
        <w:rPr>
          <w:rFonts w:ascii="Times New Roman" w:eastAsia="MS ??" w:hAnsi="Times New Roman" w:cs="Times New Roman"/>
          <w:sz w:val="24"/>
          <w:szCs w:val="24"/>
        </w:rPr>
      </w:pPr>
      <w:r w:rsidRPr="000100CB">
        <w:rPr>
          <w:rFonts w:ascii="Times New Roman" w:eastAsia="MS ??" w:hAnsi="Times New Roman" w:cs="Times New Roman"/>
          <w:sz w:val="24"/>
          <w:szCs w:val="24"/>
        </w:rPr>
        <w:t>15863000 – Чай</w:t>
      </w:r>
    </w:p>
    <w:p w:rsidR="00D145BB" w:rsidRPr="000100CB" w:rsidRDefault="00D145BB" w:rsidP="00435FBE">
      <w:pPr>
        <w:spacing w:after="0" w:line="240" w:lineRule="auto"/>
        <w:jc w:val="both"/>
        <w:rPr>
          <w:rFonts w:ascii="Times New Roman" w:eastAsia="MS ??" w:hAnsi="Times New Roman" w:cs="Times New Roman"/>
          <w:sz w:val="24"/>
          <w:szCs w:val="24"/>
        </w:rPr>
      </w:pPr>
      <w:r w:rsidRPr="000100CB">
        <w:rPr>
          <w:rFonts w:ascii="Times New Roman" w:eastAsia="MS ??" w:hAnsi="Times New Roman" w:cs="Times New Roman"/>
          <w:sz w:val="24"/>
          <w:szCs w:val="24"/>
        </w:rPr>
        <w:t>15300000 – Плодове и зеленчуци, преработени и консервирани</w:t>
      </w:r>
    </w:p>
    <w:p w:rsidR="00D145BB" w:rsidRPr="000100CB" w:rsidRDefault="00D145BB" w:rsidP="00435FBE">
      <w:pPr>
        <w:spacing w:after="0" w:line="240" w:lineRule="auto"/>
        <w:jc w:val="both"/>
        <w:rPr>
          <w:rFonts w:ascii="Times New Roman" w:eastAsia="MS ??" w:hAnsi="Times New Roman" w:cs="Times New Roman"/>
          <w:sz w:val="24"/>
          <w:szCs w:val="24"/>
        </w:rPr>
      </w:pPr>
      <w:r w:rsidRPr="000100CB">
        <w:rPr>
          <w:rFonts w:ascii="Times New Roman" w:eastAsia="MS ??" w:hAnsi="Times New Roman" w:cs="Times New Roman"/>
          <w:sz w:val="24"/>
          <w:szCs w:val="24"/>
        </w:rPr>
        <w:t>15332400 – Консервирани плодове</w:t>
      </w:r>
    </w:p>
    <w:p w:rsidR="00D145BB" w:rsidRPr="000100CB" w:rsidRDefault="00D145BB" w:rsidP="00435FBE">
      <w:pPr>
        <w:spacing w:after="0" w:line="240" w:lineRule="auto"/>
        <w:jc w:val="both"/>
        <w:rPr>
          <w:rFonts w:ascii="Times New Roman" w:eastAsia="MS ??" w:hAnsi="Times New Roman" w:cs="Times New Roman"/>
          <w:sz w:val="24"/>
          <w:szCs w:val="24"/>
        </w:rPr>
      </w:pPr>
      <w:r w:rsidRPr="000100CB">
        <w:rPr>
          <w:rFonts w:ascii="Times New Roman" w:eastAsia="MS ??" w:hAnsi="Times New Roman" w:cs="Times New Roman"/>
          <w:sz w:val="24"/>
          <w:szCs w:val="24"/>
        </w:rPr>
        <w:t>15332410 – Сушени плодове</w:t>
      </w:r>
    </w:p>
    <w:p w:rsidR="00D145BB" w:rsidRPr="000100CB" w:rsidRDefault="00D145BB" w:rsidP="00435FBE">
      <w:pPr>
        <w:spacing w:after="0" w:line="240" w:lineRule="auto"/>
        <w:jc w:val="both"/>
        <w:rPr>
          <w:rFonts w:ascii="Times New Roman" w:eastAsia="MS ??" w:hAnsi="Times New Roman" w:cs="Times New Roman"/>
          <w:sz w:val="24"/>
          <w:szCs w:val="24"/>
        </w:rPr>
      </w:pPr>
      <w:r w:rsidRPr="000100CB">
        <w:rPr>
          <w:rFonts w:ascii="Times New Roman" w:eastAsia="MS ??" w:hAnsi="Times New Roman" w:cs="Times New Roman"/>
          <w:sz w:val="24"/>
          <w:szCs w:val="24"/>
        </w:rPr>
        <w:t>15331000 – Зеленчуци, преработени</w:t>
      </w:r>
    </w:p>
    <w:p w:rsidR="00D145BB" w:rsidRPr="000100CB" w:rsidRDefault="00D145BB" w:rsidP="00435FBE">
      <w:pPr>
        <w:spacing w:after="0" w:line="240" w:lineRule="auto"/>
        <w:jc w:val="both"/>
        <w:rPr>
          <w:rFonts w:ascii="Times New Roman" w:eastAsia="MS ??" w:hAnsi="Times New Roman" w:cs="Times New Roman"/>
          <w:sz w:val="24"/>
          <w:szCs w:val="24"/>
        </w:rPr>
      </w:pPr>
      <w:r w:rsidRPr="000100CB">
        <w:rPr>
          <w:rFonts w:ascii="Times New Roman" w:eastAsia="MS ??" w:hAnsi="Times New Roman" w:cs="Times New Roman"/>
          <w:sz w:val="24"/>
          <w:szCs w:val="24"/>
        </w:rPr>
        <w:t>15331400 – Зеленчуци в консерва и/или в кутия</w:t>
      </w:r>
    </w:p>
    <w:p w:rsidR="00B3484C" w:rsidRPr="000100CB" w:rsidRDefault="00B3484C" w:rsidP="00435FBE">
      <w:pPr>
        <w:spacing w:after="0" w:line="240" w:lineRule="auto"/>
        <w:jc w:val="both"/>
        <w:rPr>
          <w:rFonts w:ascii="Times New Roman" w:eastAsia="MS ??" w:hAnsi="Times New Roman" w:cs="Times New Roman"/>
          <w:sz w:val="24"/>
          <w:szCs w:val="24"/>
        </w:rPr>
      </w:pPr>
    </w:p>
    <w:p w:rsidR="00435FBE" w:rsidRPr="000100CB" w:rsidRDefault="00B3484C" w:rsidP="00435FBE">
      <w:pPr>
        <w:spacing w:after="0" w:line="240" w:lineRule="auto"/>
        <w:jc w:val="both"/>
        <w:rPr>
          <w:rFonts w:ascii="Times New Roman" w:eastAsia="MS ??" w:hAnsi="Times New Roman" w:cs="Times New Roman"/>
          <w:sz w:val="24"/>
          <w:szCs w:val="24"/>
        </w:rPr>
      </w:pPr>
      <w:r w:rsidRPr="000100CB">
        <w:rPr>
          <w:rFonts w:ascii="Times New Roman" w:eastAsia="MS ??" w:hAnsi="Times New Roman" w:cs="Times New Roman"/>
          <w:sz w:val="24"/>
          <w:szCs w:val="24"/>
        </w:rPr>
        <w:t>И други  съгласно техническата спецификация</w:t>
      </w:r>
    </w:p>
    <w:p w:rsidR="003847C1" w:rsidRPr="000100CB" w:rsidRDefault="003847C1" w:rsidP="004A1FA8">
      <w:pPr>
        <w:spacing w:line="360" w:lineRule="auto"/>
        <w:jc w:val="both"/>
        <w:rPr>
          <w:rFonts w:ascii="Times New Roman" w:eastAsia="MS ??" w:hAnsi="Times New Roman" w:cs="Times New Roman"/>
          <w:sz w:val="24"/>
          <w:szCs w:val="24"/>
        </w:rPr>
      </w:pPr>
    </w:p>
    <w:p w:rsidR="00C608B2" w:rsidRPr="000100CB" w:rsidRDefault="00C608B2" w:rsidP="004A1FA8">
      <w:pPr>
        <w:widowControl w:val="0"/>
        <w:spacing w:after="0" w:line="360" w:lineRule="auto"/>
        <w:jc w:val="center"/>
        <w:rPr>
          <w:rFonts w:ascii="Times New Roman" w:eastAsia="Times New Roman" w:hAnsi="Times New Roman" w:cs="Times New Roman"/>
          <w:b/>
          <w:bCs/>
          <w:sz w:val="24"/>
          <w:szCs w:val="24"/>
          <w:lang w:eastAsia="bg-BG"/>
        </w:rPr>
      </w:pPr>
      <w:r w:rsidRPr="000100CB">
        <w:rPr>
          <w:rFonts w:ascii="Times New Roman" w:eastAsia="Times New Roman" w:hAnsi="Times New Roman" w:cs="Times New Roman"/>
          <w:b/>
          <w:bCs/>
          <w:sz w:val="24"/>
          <w:szCs w:val="24"/>
          <w:lang w:eastAsia="bg-BG"/>
        </w:rPr>
        <w:t>Раздел II</w:t>
      </w:r>
    </w:p>
    <w:p w:rsidR="007D23DB" w:rsidRPr="000100CB" w:rsidRDefault="007D23DB" w:rsidP="004A1FA8">
      <w:pPr>
        <w:widowControl w:val="0"/>
        <w:spacing w:after="0" w:line="360" w:lineRule="auto"/>
        <w:jc w:val="center"/>
        <w:rPr>
          <w:rFonts w:ascii="Times New Roman" w:eastAsia="Times New Roman" w:hAnsi="Times New Roman" w:cs="Times New Roman"/>
          <w:b/>
          <w:bCs/>
          <w:sz w:val="24"/>
          <w:szCs w:val="24"/>
          <w:lang w:val="en-US" w:eastAsia="bg-BG"/>
        </w:rPr>
      </w:pPr>
      <w:r w:rsidRPr="000100CB">
        <w:rPr>
          <w:rFonts w:ascii="Times New Roman" w:eastAsia="Times New Roman" w:hAnsi="Times New Roman" w:cs="Times New Roman"/>
          <w:b/>
          <w:bCs/>
          <w:sz w:val="24"/>
          <w:szCs w:val="24"/>
          <w:lang w:eastAsia="bg-BG"/>
        </w:rPr>
        <w:t>ПРЕДМЕТ НА ОБЩЕСТВЕНАТА ПОРЪЧКА</w:t>
      </w:r>
    </w:p>
    <w:p w:rsidR="007D23DB" w:rsidRPr="000100CB" w:rsidRDefault="007D23DB" w:rsidP="004A1FA8">
      <w:pPr>
        <w:widowControl w:val="0"/>
        <w:spacing w:after="0" w:line="360" w:lineRule="auto"/>
        <w:jc w:val="both"/>
        <w:rPr>
          <w:rFonts w:ascii="Times New Roman" w:eastAsia="Times New Roman" w:hAnsi="Times New Roman" w:cs="Times New Roman"/>
          <w:b/>
          <w:bCs/>
          <w:sz w:val="24"/>
          <w:szCs w:val="24"/>
          <w:lang w:val="en-US" w:eastAsia="bg-BG"/>
        </w:rPr>
      </w:pPr>
    </w:p>
    <w:p w:rsidR="007D23DB" w:rsidRPr="000100CB" w:rsidRDefault="007D23DB" w:rsidP="004A1FA8">
      <w:pPr>
        <w:widowControl w:val="0"/>
        <w:tabs>
          <w:tab w:val="left" w:pos="1314"/>
        </w:tabs>
        <w:spacing w:after="0" w:line="360" w:lineRule="auto"/>
        <w:jc w:val="both"/>
        <w:rPr>
          <w:rFonts w:ascii="Times New Roman" w:eastAsia="Times New Roman" w:hAnsi="Times New Roman" w:cs="Times New Roman"/>
          <w:b/>
          <w:bCs/>
          <w:sz w:val="24"/>
          <w:szCs w:val="24"/>
          <w:lang w:eastAsia="bg-BG"/>
        </w:rPr>
      </w:pPr>
      <w:r w:rsidRPr="000100CB">
        <w:rPr>
          <w:rFonts w:ascii="Times New Roman" w:eastAsia="Times New Roman" w:hAnsi="Times New Roman" w:cs="Times New Roman"/>
          <w:b/>
          <w:bCs/>
          <w:sz w:val="24"/>
          <w:szCs w:val="24"/>
          <w:lang w:val="en-US" w:eastAsia="bg-BG"/>
        </w:rPr>
        <w:t>1.</w:t>
      </w:r>
      <w:r w:rsidR="00B21C34" w:rsidRPr="000100CB">
        <w:rPr>
          <w:rFonts w:ascii="Times New Roman" w:eastAsia="Times New Roman" w:hAnsi="Times New Roman" w:cs="Times New Roman"/>
          <w:b/>
          <w:bCs/>
          <w:sz w:val="24"/>
          <w:szCs w:val="24"/>
          <w:lang w:eastAsia="bg-BG"/>
        </w:rPr>
        <w:t xml:space="preserve"> </w:t>
      </w:r>
      <w:r w:rsidRPr="000100CB">
        <w:rPr>
          <w:rFonts w:ascii="Times New Roman" w:eastAsia="Times New Roman" w:hAnsi="Times New Roman" w:cs="Times New Roman"/>
          <w:b/>
          <w:bCs/>
          <w:sz w:val="24"/>
          <w:szCs w:val="24"/>
          <w:lang w:eastAsia="bg-BG"/>
        </w:rPr>
        <w:t>Кратко описание на предмета на обществената поръчка</w:t>
      </w:r>
    </w:p>
    <w:p w:rsidR="00B70BD6" w:rsidRPr="000100CB" w:rsidRDefault="007D23DB" w:rsidP="004A1FA8">
      <w:pPr>
        <w:spacing w:after="0" w:line="360" w:lineRule="auto"/>
        <w:jc w:val="both"/>
        <w:rPr>
          <w:rFonts w:ascii="Times New Roman" w:eastAsia="MS ??" w:hAnsi="Times New Roman" w:cs="Times New Roman"/>
          <w:sz w:val="24"/>
          <w:szCs w:val="24"/>
        </w:rPr>
      </w:pPr>
      <w:r w:rsidRPr="000100CB">
        <w:rPr>
          <w:rFonts w:ascii="Times New Roman" w:eastAsia="Courier New" w:hAnsi="Times New Roman" w:cs="Times New Roman"/>
          <w:sz w:val="24"/>
          <w:szCs w:val="24"/>
          <w:lang w:eastAsia="bg-BG"/>
        </w:rPr>
        <w:t xml:space="preserve">Предметът на настоящата обществена поръчка е </w:t>
      </w:r>
      <w:r w:rsidR="00ED6915" w:rsidRPr="000100CB">
        <w:rPr>
          <w:rFonts w:ascii="Times New Roman" w:eastAsia="MS ??" w:hAnsi="Times New Roman" w:cs="Times New Roman"/>
          <w:b/>
          <w:sz w:val="24"/>
          <w:szCs w:val="24"/>
        </w:rPr>
        <w:t>„</w:t>
      </w:r>
      <w:r w:rsidR="00582033" w:rsidRPr="000100CB">
        <w:rPr>
          <w:rFonts w:ascii="Times New Roman" w:hAnsi="Times New Roman" w:cs="Times New Roman"/>
          <w:b/>
          <w:sz w:val="24"/>
          <w:szCs w:val="24"/>
        </w:rPr>
        <w:t>Доставка чрез покупка на хранителни продукти за нуждите на детски и социални заведения и общински предприятия на територията на Община град Добрич по обособени позиции</w:t>
      </w:r>
      <w:r w:rsidR="00ED6915" w:rsidRPr="000100CB">
        <w:rPr>
          <w:rFonts w:ascii="Times New Roman" w:eastAsia="MS ??" w:hAnsi="Times New Roman" w:cs="Times New Roman"/>
          <w:b/>
          <w:sz w:val="24"/>
          <w:szCs w:val="24"/>
        </w:rPr>
        <w:t>”</w:t>
      </w:r>
      <w:r w:rsidR="00247C43" w:rsidRPr="00F427D4">
        <w:rPr>
          <w:rFonts w:ascii="Times New Roman" w:eastAsia="MS ??" w:hAnsi="Times New Roman" w:cs="Times New Roman"/>
          <w:sz w:val="24"/>
          <w:szCs w:val="24"/>
        </w:rPr>
        <w:t>,</w:t>
      </w:r>
      <w:r w:rsidR="00247C43" w:rsidRPr="000100CB">
        <w:rPr>
          <w:rFonts w:ascii="Times New Roman" w:eastAsia="MS ??" w:hAnsi="Times New Roman" w:cs="Times New Roman"/>
          <w:b/>
          <w:sz w:val="24"/>
          <w:szCs w:val="24"/>
        </w:rPr>
        <w:t xml:space="preserve"> </w:t>
      </w:r>
      <w:r w:rsidR="00247C43" w:rsidRPr="000100CB">
        <w:rPr>
          <w:rFonts w:ascii="Times New Roman" w:eastAsia="MS ??" w:hAnsi="Times New Roman" w:cs="Times New Roman"/>
          <w:sz w:val="24"/>
          <w:szCs w:val="24"/>
        </w:rPr>
        <w:t>както следва:</w:t>
      </w:r>
    </w:p>
    <w:p w:rsidR="00FD0A17" w:rsidRPr="000100CB" w:rsidRDefault="002B3557" w:rsidP="00B3484C">
      <w:pPr>
        <w:jc w:val="both"/>
        <w:rPr>
          <w:rFonts w:ascii="Times New Roman" w:hAnsi="Times New Roman" w:cs="Times New Roman"/>
          <w:sz w:val="24"/>
          <w:szCs w:val="24"/>
        </w:rPr>
      </w:pPr>
      <w:r w:rsidRPr="000100CB">
        <w:rPr>
          <w:rFonts w:ascii="Times New Roman" w:hAnsi="Times New Roman" w:cs="Times New Roman"/>
          <w:b/>
          <w:sz w:val="24"/>
          <w:szCs w:val="24"/>
        </w:rPr>
        <w:t xml:space="preserve"> - О</w:t>
      </w:r>
      <w:r w:rsidR="00576ECE" w:rsidRPr="000100CB">
        <w:rPr>
          <w:rFonts w:ascii="Times New Roman" w:hAnsi="Times New Roman" w:cs="Times New Roman"/>
          <w:b/>
          <w:sz w:val="24"/>
          <w:szCs w:val="24"/>
        </w:rPr>
        <w:t>бособена позиция</w:t>
      </w:r>
      <w:r w:rsidR="00AF16B0" w:rsidRPr="000100CB">
        <w:rPr>
          <w:rFonts w:ascii="Times New Roman" w:hAnsi="Times New Roman" w:cs="Times New Roman"/>
          <w:b/>
          <w:sz w:val="24"/>
          <w:szCs w:val="24"/>
        </w:rPr>
        <w:t xml:space="preserve"> 1 „</w:t>
      </w:r>
      <w:r w:rsidR="00B3484C" w:rsidRPr="000100CB">
        <w:rPr>
          <w:rFonts w:ascii="Times New Roman" w:hAnsi="Times New Roman" w:cs="Times New Roman"/>
          <w:b/>
          <w:sz w:val="24"/>
          <w:szCs w:val="24"/>
        </w:rPr>
        <w:t xml:space="preserve">Доставка  на </w:t>
      </w:r>
      <w:r w:rsidR="00B3484C" w:rsidRPr="000100CB">
        <w:rPr>
          <w:rFonts w:ascii="Times New Roman" w:hAnsi="Times New Roman" w:cs="Times New Roman"/>
          <w:b/>
          <w:bCs/>
          <w:color w:val="000000"/>
          <w:sz w:val="24"/>
          <w:szCs w:val="24"/>
        </w:rPr>
        <w:t>хляб, тестени и пресни сладкарски изделия, зърнени храни и храни на зърнена основа</w:t>
      </w:r>
      <w:r w:rsidR="00B3484C" w:rsidRPr="000100CB">
        <w:rPr>
          <w:rFonts w:ascii="Times New Roman" w:hAnsi="Times New Roman" w:cs="Times New Roman"/>
          <w:b/>
          <w:sz w:val="24"/>
          <w:szCs w:val="24"/>
        </w:rPr>
        <w:t xml:space="preserve"> за нуждите на детски и социални заведения и общински предприятия на територията на Община град Добрич</w:t>
      </w:r>
      <w:r w:rsidR="00AF16B0" w:rsidRPr="000100CB">
        <w:rPr>
          <w:rFonts w:ascii="Times New Roman" w:hAnsi="Times New Roman" w:cs="Times New Roman"/>
          <w:b/>
          <w:sz w:val="24"/>
          <w:szCs w:val="24"/>
        </w:rPr>
        <w:t>“</w:t>
      </w:r>
      <w:r w:rsidR="00FD0A17" w:rsidRPr="000100CB">
        <w:rPr>
          <w:rFonts w:ascii="Times New Roman" w:hAnsi="Times New Roman" w:cs="Times New Roman"/>
          <w:sz w:val="24"/>
          <w:szCs w:val="24"/>
        </w:rPr>
        <w:t>, съгласно Техническата спецификация, в частта за тази обособена позиция.</w:t>
      </w:r>
    </w:p>
    <w:p w:rsidR="00442A9D" w:rsidRPr="000100CB" w:rsidRDefault="002B3557" w:rsidP="00B3484C">
      <w:pPr>
        <w:jc w:val="both"/>
        <w:rPr>
          <w:rFonts w:ascii="Times New Roman" w:hAnsi="Times New Roman" w:cs="Times New Roman"/>
          <w:sz w:val="24"/>
          <w:szCs w:val="24"/>
        </w:rPr>
      </w:pPr>
      <w:r w:rsidRPr="000100CB">
        <w:rPr>
          <w:rFonts w:ascii="Times New Roman" w:hAnsi="Times New Roman" w:cs="Times New Roman"/>
          <w:b/>
          <w:sz w:val="24"/>
          <w:szCs w:val="24"/>
        </w:rPr>
        <w:t xml:space="preserve"> - </w:t>
      </w:r>
      <w:r w:rsidR="00576ECE" w:rsidRPr="000100CB">
        <w:rPr>
          <w:rFonts w:ascii="Times New Roman" w:hAnsi="Times New Roman" w:cs="Times New Roman"/>
          <w:b/>
          <w:sz w:val="24"/>
          <w:szCs w:val="24"/>
        </w:rPr>
        <w:t>Обособена позиция</w:t>
      </w:r>
      <w:r w:rsidR="00AF16B0" w:rsidRPr="000100CB">
        <w:rPr>
          <w:rFonts w:ascii="Times New Roman" w:hAnsi="Times New Roman" w:cs="Times New Roman"/>
          <w:b/>
          <w:snapToGrid w:val="0"/>
          <w:color w:val="000000"/>
          <w:sz w:val="24"/>
          <w:szCs w:val="24"/>
        </w:rPr>
        <w:t xml:space="preserve"> 2 „</w:t>
      </w:r>
      <w:r w:rsidR="00B3484C" w:rsidRPr="000100CB">
        <w:rPr>
          <w:rFonts w:ascii="Times New Roman" w:hAnsi="Times New Roman" w:cs="Times New Roman"/>
          <w:b/>
          <w:sz w:val="24"/>
          <w:szCs w:val="24"/>
        </w:rPr>
        <w:t xml:space="preserve">Доставка  на </w:t>
      </w:r>
      <w:r w:rsidR="00B3484C" w:rsidRPr="000100CB">
        <w:rPr>
          <w:rFonts w:ascii="Times New Roman" w:hAnsi="Times New Roman" w:cs="Times New Roman"/>
          <w:b/>
          <w:bCs/>
          <w:color w:val="000000"/>
          <w:sz w:val="24"/>
          <w:szCs w:val="24"/>
        </w:rPr>
        <w:t>мляко и млечни продукти</w:t>
      </w:r>
      <w:r w:rsidR="00B3484C" w:rsidRPr="000100CB">
        <w:rPr>
          <w:rFonts w:ascii="Times New Roman" w:hAnsi="Times New Roman" w:cs="Times New Roman"/>
          <w:b/>
          <w:sz w:val="24"/>
          <w:szCs w:val="24"/>
        </w:rPr>
        <w:t xml:space="preserve"> за нуждите на детски и социални заведения и общински предприятия на територията на Община град Добрич</w:t>
      </w:r>
      <w:r w:rsidR="00AF16B0" w:rsidRPr="000100CB">
        <w:rPr>
          <w:rFonts w:ascii="Times New Roman" w:hAnsi="Times New Roman" w:cs="Times New Roman"/>
          <w:b/>
          <w:snapToGrid w:val="0"/>
          <w:color w:val="000000"/>
          <w:sz w:val="24"/>
          <w:szCs w:val="24"/>
        </w:rPr>
        <w:t>"</w:t>
      </w:r>
      <w:r w:rsidR="00442A9D" w:rsidRPr="000100CB">
        <w:rPr>
          <w:rFonts w:ascii="Times New Roman" w:hAnsi="Times New Roman" w:cs="Times New Roman"/>
          <w:sz w:val="24"/>
          <w:szCs w:val="24"/>
        </w:rPr>
        <w:t>, съгласно Техническата спецификация, в частта за тази обособена позиция.</w:t>
      </w:r>
    </w:p>
    <w:p w:rsidR="00442A9D" w:rsidRPr="000100CB" w:rsidRDefault="002B3557" w:rsidP="00B3484C">
      <w:pPr>
        <w:jc w:val="both"/>
        <w:rPr>
          <w:rFonts w:ascii="Times New Roman" w:hAnsi="Times New Roman" w:cs="Times New Roman"/>
          <w:sz w:val="24"/>
          <w:szCs w:val="24"/>
        </w:rPr>
      </w:pPr>
      <w:r w:rsidRPr="000100CB">
        <w:rPr>
          <w:rFonts w:ascii="Times New Roman" w:hAnsi="Times New Roman" w:cs="Times New Roman"/>
          <w:b/>
          <w:sz w:val="24"/>
          <w:szCs w:val="24"/>
        </w:rPr>
        <w:t xml:space="preserve"> - </w:t>
      </w:r>
      <w:r w:rsidR="00576ECE" w:rsidRPr="000100CB">
        <w:rPr>
          <w:rFonts w:ascii="Times New Roman" w:hAnsi="Times New Roman" w:cs="Times New Roman"/>
          <w:b/>
          <w:sz w:val="24"/>
          <w:szCs w:val="24"/>
        </w:rPr>
        <w:t>Обособена позиция</w:t>
      </w:r>
      <w:r w:rsidR="00AF16B0" w:rsidRPr="000100CB">
        <w:rPr>
          <w:rFonts w:ascii="Times New Roman" w:hAnsi="Times New Roman" w:cs="Times New Roman"/>
          <w:b/>
          <w:snapToGrid w:val="0"/>
          <w:color w:val="000000"/>
          <w:sz w:val="24"/>
          <w:szCs w:val="24"/>
        </w:rPr>
        <w:t xml:space="preserve"> 3 „</w:t>
      </w:r>
      <w:r w:rsidR="00B3484C" w:rsidRPr="000100CB">
        <w:rPr>
          <w:rFonts w:ascii="Times New Roman" w:hAnsi="Times New Roman" w:cs="Times New Roman"/>
          <w:b/>
          <w:sz w:val="24"/>
          <w:szCs w:val="24"/>
        </w:rPr>
        <w:t xml:space="preserve">Доставка  на </w:t>
      </w:r>
      <w:r w:rsidR="00B3484C" w:rsidRPr="000100CB">
        <w:rPr>
          <w:rFonts w:ascii="Times New Roman" w:hAnsi="Times New Roman" w:cs="Times New Roman"/>
          <w:b/>
          <w:bCs/>
          <w:color w:val="000000"/>
          <w:sz w:val="24"/>
          <w:szCs w:val="24"/>
        </w:rPr>
        <w:t>месо и месни продукти</w:t>
      </w:r>
      <w:r w:rsidR="00B3484C" w:rsidRPr="000100CB">
        <w:rPr>
          <w:rFonts w:ascii="Times New Roman" w:hAnsi="Times New Roman" w:cs="Times New Roman"/>
          <w:b/>
          <w:sz w:val="24"/>
          <w:szCs w:val="24"/>
        </w:rPr>
        <w:t xml:space="preserve"> за нуждите на детски и социални заведения и общински предприятия на територията на Община град Добрич</w:t>
      </w:r>
      <w:r w:rsidR="00AF16B0" w:rsidRPr="000100CB">
        <w:rPr>
          <w:rFonts w:ascii="Times New Roman" w:hAnsi="Times New Roman" w:cs="Times New Roman"/>
          <w:b/>
          <w:snapToGrid w:val="0"/>
          <w:color w:val="000000"/>
          <w:sz w:val="24"/>
          <w:szCs w:val="24"/>
        </w:rPr>
        <w:t>“</w:t>
      </w:r>
      <w:r w:rsidR="00443B52" w:rsidRPr="000100CB">
        <w:rPr>
          <w:rFonts w:ascii="Times New Roman" w:hAnsi="Times New Roman" w:cs="Times New Roman"/>
          <w:sz w:val="24"/>
          <w:szCs w:val="24"/>
        </w:rPr>
        <w:t>, съгласно Техническата спецификация, в частта за тази обособена позиция.</w:t>
      </w:r>
    </w:p>
    <w:p w:rsidR="00443B52" w:rsidRPr="000100CB" w:rsidRDefault="002B3557" w:rsidP="00B3484C">
      <w:pPr>
        <w:jc w:val="both"/>
        <w:rPr>
          <w:rFonts w:ascii="Times New Roman" w:hAnsi="Times New Roman" w:cs="Times New Roman"/>
          <w:sz w:val="24"/>
          <w:szCs w:val="24"/>
        </w:rPr>
      </w:pPr>
      <w:r w:rsidRPr="000100CB">
        <w:rPr>
          <w:rFonts w:ascii="Times New Roman" w:hAnsi="Times New Roman" w:cs="Times New Roman"/>
          <w:b/>
          <w:sz w:val="24"/>
          <w:szCs w:val="24"/>
        </w:rPr>
        <w:lastRenderedPageBreak/>
        <w:t xml:space="preserve"> - </w:t>
      </w:r>
      <w:r w:rsidR="00576ECE" w:rsidRPr="000100CB">
        <w:rPr>
          <w:rFonts w:ascii="Times New Roman" w:hAnsi="Times New Roman" w:cs="Times New Roman"/>
          <w:b/>
          <w:sz w:val="24"/>
          <w:szCs w:val="24"/>
        </w:rPr>
        <w:t>Обособена позиция</w:t>
      </w:r>
      <w:r w:rsidR="00AF16B0" w:rsidRPr="000100CB">
        <w:rPr>
          <w:rFonts w:ascii="Times New Roman" w:hAnsi="Times New Roman" w:cs="Times New Roman"/>
          <w:b/>
          <w:snapToGrid w:val="0"/>
          <w:color w:val="000000"/>
          <w:sz w:val="24"/>
          <w:szCs w:val="24"/>
        </w:rPr>
        <w:t xml:space="preserve"> </w:t>
      </w:r>
      <w:r w:rsidR="00576ECE" w:rsidRPr="000100CB">
        <w:rPr>
          <w:rFonts w:ascii="Times New Roman" w:hAnsi="Times New Roman" w:cs="Times New Roman"/>
          <w:b/>
          <w:snapToGrid w:val="0"/>
          <w:color w:val="000000"/>
          <w:sz w:val="24"/>
          <w:szCs w:val="24"/>
        </w:rPr>
        <w:t xml:space="preserve">4 </w:t>
      </w:r>
      <w:r w:rsidR="00AF16B0" w:rsidRPr="000100CB">
        <w:rPr>
          <w:rFonts w:ascii="Times New Roman" w:hAnsi="Times New Roman" w:cs="Times New Roman"/>
          <w:b/>
          <w:snapToGrid w:val="0"/>
          <w:color w:val="000000"/>
          <w:sz w:val="24"/>
          <w:szCs w:val="24"/>
        </w:rPr>
        <w:t>„</w:t>
      </w:r>
      <w:r w:rsidR="00B3484C" w:rsidRPr="000100CB">
        <w:rPr>
          <w:rFonts w:ascii="Times New Roman" w:hAnsi="Times New Roman" w:cs="Times New Roman"/>
          <w:b/>
          <w:sz w:val="24"/>
          <w:szCs w:val="24"/>
        </w:rPr>
        <w:t xml:space="preserve">Доставка  на </w:t>
      </w:r>
      <w:r w:rsidR="00B3484C" w:rsidRPr="000100CB">
        <w:rPr>
          <w:rFonts w:ascii="Times New Roman" w:hAnsi="Times New Roman" w:cs="Times New Roman"/>
          <w:b/>
          <w:bCs/>
          <w:color w:val="000000"/>
          <w:sz w:val="24"/>
          <w:szCs w:val="24"/>
        </w:rPr>
        <w:t>риба и рибни продукти</w:t>
      </w:r>
      <w:r w:rsidR="00B3484C" w:rsidRPr="000100CB">
        <w:rPr>
          <w:rFonts w:ascii="Times New Roman" w:hAnsi="Times New Roman" w:cs="Times New Roman"/>
          <w:b/>
          <w:sz w:val="24"/>
          <w:szCs w:val="24"/>
        </w:rPr>
        <w:t xml:space="preserve"> за нуждите на детски и социални заведения и общински предприятия на територията на Община град Добрич</w:t>
      </w:r>
      <w:r w:rsidR="00AF16B0" w:rsidRPr="000100CB">
        <w:rPr>
          <w:rFonts w:ascii="Times New Roman" w:hAnsi="Times New Roman" w:cs="Times New Roman"/>
          <w:b/>
          <w:snapToGrid w:val="0"/>
          <w:color w:val="000000"/>
          <w:sz w:val="24"/>
          <w:szCs w:val="24"/>
        </w:rPr>
        <w:t>“</w:t>
      </w:r>
      <w:r w:rsidR="000F39B6" w:rsidRPr="000100CB">
        <w:rPr>
          <w:rFonts w:ascii="Times New Roman" w:hAnsi="Times New Roman" w:cs="Times New Roman"/>
          <w:b/>
          <w:snapToGrid w:val="0"/>
          <w:color w:val="000000"/>
          <w:sz w:val="24"/>
          <w:szCs w:val="24"/>
        </w:rPr>
        <w:t>,</w:t>
      </w:r>
      <w:r w:rsidR="00443B52" w:rsidRPr="000100CB">
        <w:rPr>
          <w:rFonts w:ascii="Times New Roman" w:hAnsi="Times New Roman" w:cs="Times New Roman"/>
          <w:sz w:val="24"/>
          <w:szCs w:val="24"/>
        </w:rPr>
        <w:t xml:space="preserve"> съгласно Техническата спецификация, в частта за тази обособена позиция.</w:t>
      </w:r>
    </w:p>
    <w:p w:rsidR="00443B52" w:rsidRPr="000100CB" w:rsidRDefault="002B3557" w:rsidP="00B3484C">
      <w:pPr>
        <w:jc w:val="both"/>
        <w:rPr>
          <w:rFonts w:ascii="Times New Roman" w:hAnsi="Times New Roman" w:cs="Times New Roman"/>
          <w:sz w:val="24"/>
          <w:szCs w:val="24"/>
        </w:rPr>
      </w:pPr>
      <w:r w:rsidRPr="000100CB">
        <w:rPr>
          <w:rFonts w:ascii="Times New Roman" w:hAnsi="Times New Roman" w:cs="Times New Roman"/>
          <w:b/>
          <w:sz w:val="24"/>
          <w:szCs w:val="24"/>
        </w:rPr>
        <w:t xml:space="preserve"> - </w:t>
      </w:r>
      <w:r w:rsidR="00576ECE" w:rsidRPr="000100CB">
        <w:rPr>
          <w:rFonts w:ascii="Times New Roman" w:hAnsi="Times New Roman" w:cs="Times New Roman"/>
          <w:b/>
          <w:sz w:val="24"/>
          <w:szCs w:val="24"/>
        </w:rPr>
        <w:t>Обособена позиция 5</w:t>
      </w:r>
      <w:r w:rsidR="00AF16B0" w:rsidRPr="000100CB">
        <w:rPr>
          <w:rFonts w:ascii="Times New Roman" w:hAnsi="Times New Roman" w:cs="Times New Roman"/>
          <w:b/>
          <w:snapToGrid w:val="0"/>
          <w:color w:val="000000"/>
          <w:sz w:val="24"/>
          <w:szCs w:val="24"/>
        </w:rPr>
        <w:t xml:space="preserve"> „</w:t>
      </w:r>
      <w:r w:rsidR="00B3484C" w:rsidRPr="000100CB">
        <w:rPr>
          <w:rFonts w:ascii="Times New Roman" w:hAnsi="Times New Roman" w:cs="Times New Roman"/>
          <w:b/>
          <w:sz w:val="24"/>
          <w:szCs w:val="24"/>
        </w:rPr>
        <w:t xml:space="preserve">Доставка  на </w:t>
      </w:r>
      <w:r w:rsidR="00B3484C" w:rsidRPr="000100CB">
        <w:rPr>
          <w:rFonts w:ascii="Times New Roman" w:hAnsi="Times New Roman" w:cs="Times New Roman"/>
          <w:b/>
          <w:snapToGrid w:val="0"/>
          <w:color w:val="000000"/>
          <w:sz w:val="24"/>
          <w:szCs w:val="24"/>
        </w:rPr>
        <w:t>яйца</w:t>
      </w:r>
      <w:r w:rsidR="00B3484C" w:rsidRPr="000100CB">
        <w:rPr>
          <w:rFonts w:ascii="Times New Roman" w:hAnsi="Times New Roman" w:cs="Times New Roman"/>
          <w:b/>
          <w:sz w:val="24"/>
          <w:szCs w:val="24"/>
        </w:rPr>
        <w:t xml:space="preserve"> за нуждите на детски и социални заведения и общински предприятия на територията на Община град Добрич</w:t>
      </w:r>
      <w:r w:rsidR="00B3484C" w:rsidRPr="000100CB">
        <w:rPr>
          <w:rFonts w:ascii="Times New Roman" w:hAnsi="Times New Roman" w:cs="Times New Roman"/>
          <w:b/>
          <w:snapToGrid w:val="0"/>
          <w:color w:val="000000"/>
          <w:sz w:val="24"/>
          <w:szCs w:val="24"/>
        </w:rPr>
        <w:t xml:space="preserve"> </w:t>
      </w:r>
      <w:r w:rsidR="00AF16B0" w:rsidRPr="000100CB">
        <w:rPr>
          <w:rFonts w:ascii="Times New Roman" w:hAnsi="Times New Roman" w:cs="Times New Roman"/>
          <w:b/>
          <w:snapToGrid w:val="0"/>
          <w:color w:val="000000"/>
          <w:sz w:val="24"/>
          <w:szCs w:val="24"/>
        </w:rPr>
        <w:t>”</w:t>
      </w:r>
      <w:r w:rsidR="00443B52" w:rsidRPr="000100CB">
        <w:rPr>
          <w:rFonts w:ascii="Times New Roman" w:hAnsi="Times New Roman" w:cs="Times New Roman"/>
          <w:sz w:val="24"/>
          <w:szCs w:val="24"/>
        </w:rPr>
        <w:t>, съгласно Техническата спецификация, в частта за тази обособена позиция.</w:t>
      </w:r>
    </w:p>
    <w:p w:rsidR="000F39B6" w:rsidRPr="000100CB" w:rsidRDefault="002B3557" w:rsidP="00B3484C">
      <w:pPr>
        <w:jc w:val="both"/>
        <w:rPr>
          <w:rFonts w:ascii="Times New Roman" w:hAnsi="Times New Roman" w:cs="Times New Roman"/>
          <w:sz w:val="24"/>
          <w:szCs w:val="24"/>
        </w:rPr>
      </w:pPr>
      <w:r w:rsidRPr="000100CB">
        <w:rPr>
          <w:rFonts w:ascii="Times New Roman" w:hAnsi="Times New Roman" w:cs="Times New Roman"/>
          <w:b/>
          <w:sz w:val="24"/>
          <w:szCs w:val="24"/>
        </w:rPr>
        <w:t xml:space="preserve"> - </w:t>
      </w:r>
      <w:r w:rsidR="00576ECE" w:rsidRPr="000100CB">
        <w:rPr>
          <w:rFonts w:ascii="Times New Roman" w:hAnsi="Times New Roman" w:cs="Times New Roman"/>
          <w:b/>
          <w:sz w:val="24"/>
          <w:szCs w:val="24"/>
        </w:rPr>
        <w:t xml:space="preserve">Обособена позиция </w:t>
      </w:r>
      <w:r w:rsidR="00AF16B0" w:rsidRPr="000100CB">
        <w:rPr>
          <w:rFonts w:ascii="Times New Roman" w:hAnsi="Times New Roman" w:cs="Times New Roman"/>
          <w:b/>
          <w:snapToGrid w:val="0"/>
          <w:color w:val="000000"/>
          <w:sz w:val="24"/>
          <w:szCs w:val="24"/>
        </w:rPr>
        <w:t xml:space="preserve">6 </w:t>
      </w:r>
      <w:r w:rsidR="0063537B" w:rsidRPr="000100CB">
        <w:rPr>
          <w:rFonts w:ascii="Times New Roman" w:hAnsi="Times New Roman" w:cs="Times New Roman"/>
          <w:b/>
          <w:snapToGrid w:val="0"/>
          <w:color w:val="000000"/>
          <w:sz w:val="24"/>
          <w:szCs w:val="24"/>
        </w:rPr>
        <w:t>„</w:t>
      </w:r>
      <w:r w:rsidR="00B3484C" w:rsidRPr="000100CB">
        <w:rPr>
          <w:rFonts w:ascii="Times New Roman" w:hAnsi="Times New Roman" w:cs="Times New Roman"/>
          <w:b/>
          <w:sz w:val="24"/>
          <w:szCs w:val="24"/>
        </w:rPr>
        <w:t xml:space="preserve">Доставка  на </w:t>
      </w:r>
      <w:r w:rsidR="00B3484C" w:rsidRPr="000100CB">
        <w:rPr>
          <w:rFonts w:ascii="Times New Roman" w:hAnsi="Times New Roman" w:cs="Times New Roman"/>
          <w:b/>
          <w:bCs/>
          <w:color w:val="000000"/>
          <w:sz w:val="24"/>
          <w:szCs w:val="24"/>
        </w:rPr>
        <w:t>варива</w:t>
      </w:r>
      <w:r w:rsidR="00B3484C" w:rsidRPr="000100CB">
        <w:rPr>
          <w:rFonts w:ascii="Times New Roman" w:hAnsi="Times New Roman" w:cs="Times New Roman"/>
          <w:b/>
          <w:sz w:val="24"/>
          <w:szCs w:val="24"/>
        </w:rPr>
        <w:t xml:space="preserve"> за нуждите на детски и социални заведения и общински предприятия на територията на Община град Добрич</w:t>
      </w:r>
      <w:r w:rsidR="0063537B" w:rsidRPr="000100CB">
        <w:rPr>
          <w:rFonts w:ascii="Times New Roman" w:hAnsi="Times New Roman" w:cs="Times New Roman"/>
          <w:b/>
          <w:snapToGrid w:val="0"/>
          <w:color w:val="000000"/>
          <w:sz w:val="24"/>
          <w:szCs w:val="24"/>
        </w:rPr>
        <w:t>“</w:t>
      </w:r>
      <w:r w:rsidR="000F39B6" w:rsidRPr="000100CB">
        <w:rPr>
          <w:rFonts w:ascii="Times New Roman" w:hAnsi="Times New Roman" w:cs="Times New Roman"/>
          <w:b/>
          <w:snapToGrid w:val="0"/>
          <w:color w:val="000000"/>
          <w:sz w:val="24"/>
          <w:szCs w:val="24"/>
        </w:rPr>
        <w:t xml:space="preserve"> </w:t>
      </w:r>
      <w:r w:rsidR="000F39B6" w:rsidRPr="000100CB">
        <w:rPr>
          <w:rFonts w:ascii="Times New Roman" w:hAnsi="Times New Roman" w:cs="Times New Roman"/>
          <w:sz w:val="24"/>
          <w:szCs w:val="24"/>
        </w:rPr>
        <w:t>, съгласно Техническата спецификация, в частта за тази обособена позиция.</w:t>
      </w:r>
    </w:p>
    <w:p w:rsidR="00443B52" w:rsidRPr="000100CB" w:rsidRDefault="002B3557" w:rsidP="00B3484C">
      <w:pPr>
        <w:spacing w:after="0"/>
        <w:jc w:val="both"/>
        <w:rPr>
          <w:rFonts w:ascii="Times New Roman" w:hAnsi="Times New Roman" w:cs="Times New Roman"/>
          <w:sz w:val="24"/>
          <w:szCs w:val="24"/>
        </w:rPr>
      </w:pPr>
      <w:r w:rsidRPr="000100CB">
        <w:rPr>
          <w:rFonts w:ascii="Times New Roman" w:hAnsi="Times New Roman" w:cs="Times New Roman"/>
          <w:b/>
          <w:sz w:val="24"/>
          <w:szCs w:val="24"/>
        </w:rPr>
        <w:t xml:space="preserve"> - </w:t>
      </w:r>
      <w:r w:rsidR="00576ECE" w:rsidRPr="000100CB">
        <w:rPr>
          <w:rFonts w:ascii="Times New Roman" w:hAnsi="Times New Roman" w:cs="Times New Roman"/>
          <w:b/>
          <w:sz w:val="24"/>
          <w:szCs w:val="24"/>
        </w:rPr>
        <w:t>Обособена позиция</w:t>
      </w:r>
      <w:r w:rsidR="0063537B" w:rsidRPr="000100CB">
        <w:rPr>
          <w:rFonts w:ascii="Times New Roman" w:hAnsi="Times New Roman" w:cs="Times New Roman"/>
          <w:b/>
          <w:snapToGrid w:val="0"/>
          <w:color w:val="000000"/>
          <w:sz w:val="24"/>
          <w:szCs w:val="24"/>
        </w:rPr>
        <w:t xml:space="preserve"> 7 „</w:t>
      </w:r>
      <w:r w:rsidR="00B3484C" w:rsidRPr="000100CB">
        <w:rPr>
          <w:rFonts w:ascii="Times New Roman" w:hAnsi="Times New Roman" w:cs="Times New Roman"/>
          <w:b/>
          <w:sz w:val="24"/>
          <w:szCs w:val="24"/>
        </w:rPr>
        <w:t xml:space="preserve">Доставка на </w:t>
      </w:r>
      <w:r w:rsidR="00B3484C" w:rsidRPr="000100CB">
        <w:rPr>
          <w:rFonts w:ascii="Times New Roman" w:hAnsi="Times New Roman" w:cs="Times New Roman"/>
          <w:b/>
          <w:bCs/>
          <w:color w:val="000000"/>
          <w:sz w:val="24"/>
          <w:szCs w:val="24"/>
        </w:rPr>
        <w:t>масла и мазнини</w:t>
      </w:r>
      <w:r w:rsidR="00B3484C" w:rsidRPr="000100CB">
        <w:rPr>
          <w:rFonts w:ascii="Times New Roman" w:hAnsi="Times New Roman" w:cs="Times New Roman"/>
          <w:b/>
          <w:sz w:val="24"/>
          <w:szCs w:val="24"/>
        </w:rPr>
        <w:t xml:space="preserve"> за нуждите на детски и социални заведения и общински предприятия на територията на Община град Добрич</w:t>
      </w:r>
      <w:r w:rsidR="0063537B" w:rsidRPr="000100CB">
        <w:rPr>
          <w:rFonts w:ascii="Times New Roman" w:hAnsi="Times New Roman" w:cs="Times New Roman"/>
          <w:b/>
          <w:snapToGrid w:val="0"/>
          <w:color w:val="000000"/>
          <w:sz w:val="24"/>
          <w:szCs w:val="24"/>
        </w:rPr>
        <w:t>“</w:t>
      </w:r>
      <w:r w:rsidR="00443B52" w:rsidRPr="000100CB">
        <w:rPr>
          <w:rFonts w:ascii="Times New Roman" w:hAnsi="Times New Roman" w:cs="Times New Roman"/>
          <w:sz w:val="24"/>
          <w:szCs w:val="24"/>
        </w:rPr>
        <w:t>, съгласно Техническата спецификация, в частта за тази обособена позиция.</w:t>
      </w:r>
    </w:p>
    <w:p w:rsidR="00BD6D9B" w:rsidRPr="000100CB" w:rsidRDefault="00BD6D9B" w:rsidP="00BD6D9B">
      <w:pPr>
        <w:spacing w:after="0" w:line="360" w:lineRule="auto"/>
        <w:jc w:val="both"/>
        <w:rPr>
          <w:rFonts w:ascii="Times New Roman" w:hAnsi="Times New Roman" w:cs="Times New Roman"/>
          <w:sz w:val="24"/>
          <w:szCs w:val="24"/>
        </w:rPr>
      </w:pPr>
    </w:p>
    <w:p w:rsidR="00443B52" w:rsidRPr="000100CB" w:rsidRDefault="002B3557" w:rsidP="000F39B6">
      <w:pPr>
        <w:spacing w:after="0"/>
        <w:rPr>
          <w:rFonts w:ascii="Times New Roman" w:hAnsi="Times New Roman" w:cs="Times New Roman"/>
          <w:sz w:val="24"/>
          <w:szCs w:val="24"/>
        </w:rPr>
      </w:pPr>
      <w:r w:rsidRPr="000100CB">
        <w:rPr>
          <w:rFonts w:ascii="Times New Roman" w:hAnsi="Times New Roman" w:cs="Times New Roman"/>
          <w:b/>
          <w:sz w:val="24"/>
          <w:szCs w:val="24"/>
        </w:rPr>
        <w:t xml:space="preserve"> - </w:t>
      </w:r>
      <w:r w:rsidR="00576ECE" w:rsidRPr="000100CB">
        <w:rPr>
          <w:rFonts w:ascii="Times New Roman" w:hAnsi="Times New Roman" w:cs="Times New Roman"/>
          <w:b/>
          <w:sz w:val="24"/>
          <w:szCs w:val="24"/>
        </w:rPr>
        <w:t>Обособена позиция</w:t>
      </w:r>
      <w:r w:rsidR="0063537B" w:rsidRPr="000100CB">
        <w:rPr>
          <w:rFonts w:ascii="Times New Roman" w:hAnsi="Times New Roman" w:cs="Times New Roman"/>
          <w:b/>
          <w:snapToGrid w:val="0"/>
          <w:color w:val="000000"/>
          <w:sz w:val="24"/>
          <w:szCs w:val="24"/>
        </w:rPr>
        <w:t xml:space="preserve"> 8 „</w:t>
      </w:r>
      <w:r w:rsidR="00B3484C" w:rsidRPr="000100CB">
        <w:rPr>
          <w:rFonts w:ascii="Times New Roman" w:hAnsi="Times New Roman" w:cs="Times New Roman"/>
          <w:b/>
          <w:sz w:val="24"/>
          <w:szCs w:val="24"/>
        </w:rPr>
        <w:t xml:space="preserve">Доставка  на </w:t>
      </w:r>
      <w:r w:rsidR="00B3484C" w:rsidRPr="000100CB">
        <w:rPr>
          <w:rFonts w:ascii="Times New Roman" w:hAnsi="Times New Roman" w:cs="Times New Roman"/>
          <w:b/>
          <w:bCs/>
          <w:color w:val="000000"/>
          <w:sz w:val="24"/>
          <w:szCs w:val="24"/>
        </w:rPr>
        <w:t>захар, захарни и други изделия</w:t>
      </w:r>
      <w:r w:rsidR="00B3484C" w:rsidRPr="000100CB">
        <w:rPr>
          <w:rFonts w:ascii="Times New Roman" w:hAnsi="Times New Roman" w:cs="Times New Roman"/>
          <w:b/>
          <w:sz w:val="24"/>
          <w:szCs w:val="24"/>
        </w:rPr>
        <w:t xml:space="preserve"> за нуждите на детски и социални заведения и общински предприятия на територията на Община град Добрич</w:t>
      </w:r>
      <w:r w:rsidR="0063537B" w:rsidRPr="000100CB">
        <w:rPr>
          <w:rFonts w:ascii="Times New Roman" w:hAnsi="Times New Roman" w:cs="Times New Roman"/>
          <w:b/>
          <w:snapToGrid w:val="0"/>
          <w:color w:val="000000"/>
          <w:sz w:val="24"/>
          <w:szCs w:val="24"/>
        </w:rPr>
        <w:t>“</w:t>
      </w:r>
      <w:r w:rsidR="00443B52" w:rsidRPr="000100CB">
        <w:rPr>
          <w:rFonts w:ascii="Times New Roman" w:hAnsi="Times New Roman" w:cs="Times New Roman"/>
          <w:sz w:val="24"/>
          <w:szCs w:val="24"/>
        </w:rPr>
        <w:t xml:space="preserve"> съгласно Техническата спецификация, в частта за тази обособена позиция.</w:t>
      </w:r>
    </w:p>
    <w:p w:rsidR="000F39B6" w:rsidRPr="000100CB" w:rsidRDefault="000F39B6" w:rsidP="000F39B6">
      <w:pPr>
        <w:spacing w:after="0"/>
        <w:rPr>
          <w:rFonts w:ascii="Times New Roman" w:hAnsi="Times New Roman" w:cs="Times New Roman"/>
          <w:sz w:val="24"/>
          <w:szCs w:val="24"/>
        </w:rPr>
      </w:pPr>
    </w:p>
    <w:p w:rsidR="00443B52" w:rsidRPr="000100CB" w:rsidRDefault="002B3557" w:rsidP="000F39B6">
      <w:pPr>
        <w:spacing w:line="360" w:lineRule="auto"/>
        <w:jc w:val="both"/>
        <w:rPr>
          <w:rFonts w:ascii="Times New Roman" w:hAnsi="Times New Roman" w:cs="Times New Roman"/>
          <w:sz w:val="24"/>
          <w:szCs w:val="24"/>
        </w:rPr>
      </w:pPr>
      <w:r w:rsidRPr="000100CB">
        <w:rPr>
          <w:rFonts w:ascii="Times New Roman" w:hAnsi="Times New Roman" w:cs="Times New Roman"/>
          <w:b/>
          <w:sz w:val="24"/>
          <w:szCs w:val="24"/>
        </w:rPr>
        <w:t xml:space="preserve"> - </w:t>
      </w:r>
      <w:r w:rsidR="00576ECE" w:rsidRPr="000100CB">
        <w:rPr>
          <w:rFonts w:ascii="Times New Roman" w:hAnsi="Times New Roman" w:cs="Times New Roman"/>
          <w:b/>
          <w:sz w:val="24"/>
          <w:szCs w:val="24"/>
        </w:rPr>
        <w:t>Обособена позиция</w:t>
      </w:r>
      <w:r w:rsidR="0063537B" w:rsidRPr="000100CB">
        <w:rPr>
          <w:rFonts w:ascii="Times New Roman" w:hAnsi="Times New Roman" w:cs="Times New Roman"/>
          <w:b/>
          <w:snapToGrid w:val="0"/>
          <w:color w:val="000000"/>
          <w:sz w:val="24"/>
          <w:szCs w:val="24"/>
        </w:rPr>
        <w:t xml:space="preserve"> 9 „</w:t>
      </w:r>
      <w:r w:rsidR="00B3484C" w:rsidRPr="000100CB">
        <w:rPr>
          <w:rFonts w:ascii="Times New Roman" w:hAnsi="Times New Roman" w:cs="Times New Roman"/>
          <w:b/>
          <w:sz w:val="24"/>
          <w:szCs w:val="24"/>
        </w:rPr>
        <w:t xml:space="preserve">Доставка  на </w:t>
      </w:r>
      <w:r w:rsidR="00B3484C" w:rsidRPr="000100CB">
        <w:rPr>
          <w:rFonts w:ascii="Times New Roman" w:hAnsi="Times New Roman" w:cs="Times New Roman"/>
          <w:b/>
          <w:bCs/>
          <w:color w:val="000000"/>
          <w:sz w:val="24"/>
          <w:szCs w:val="24"/>
        </w:rPr>
        <w:t>плодове</w:t>
      </w:r>
      <w:r w:rsidR="00B3484C" w:rsidRPr="000100CB">
        <w:rPr>
          <w:rFonts w:ascii="Times New Roman" w:hAnsi="Times New Roman" w:cs="Times New Roman"/>
          <w:b/>
          <w:bCs/>
          <w:color w:val="000000"/>
          <w:sz w:val="24"/>
          <w:szCs w:val="24"/>
          <w:lang w:val="en-US"/>
        </w:rPr>
        <w:t xml:space="preserve"> - </w:t>
      </w:r>
      <w:r w:rsidR="00B3484C" w:rsidRPr="000100CB">
        <w:rPr>
          <w:rFonts w:ascii="Times New Roman" w:hAnsi="Times New Roman" w:cs="Times New Roman"/>
          <w:b/>
          <w:bCs/>
          <w:color w:val="000000"/>
          <w:sz w:val="24"/>
          <w:szCs w:val="24"/>
        </w:rPr>
        <w:t>пресни, замразени, консервирани</w:t>
      </w:r>
      <w:r w:rsidR="00B3484C" w:rsidRPr="000100CB">
        <w:rPr>
          <w:rFonts w:ascii="Times New Roman" w:hAnsi="Times New Roman" w:cs="Times New Roman"/>
          <w:b/>
          <w:sz w:val="24"/>
          <w:szCs w:val="24"/>
        </w:rPr>
        <w:t xml:space="preserve"> за нуждите на детски и социални заведения и общински предприятия на територията на Община град Добрич</w:t>
      </w:r>
      <w:r w:rsidR="0063537B" w:rsidRPr="000100CB">
        <w:rPr>
          <w:rFonts w:ascii="Times New Roman" w:hAnsi="Times New Roman" w:cs="Times New Roman"/>
          <w:b/>
          <w:snapToGrid w:val="0"/>
          <w:color w:val="000000"/>
          <w:sz w:val="24"/>
          <w:szCs w:val="24"/>
        </w:rPr>
        <w:t>“</w:t>
      </w:r>
      <w:r w:rsidR="00443B52" w:rsidRPr="000100CB">
        <w:rPr>
          <w:rFonts w:ascii="Times New Roman" w:hAnsi="Times New Roman" w:cs="Times New Roman"/>
          <w:sz w:val="24"/>
          <w:szCs w:val="24"/>
        </w:rPr>
        <w:t>, съгласно Техническата спецификация, в ч</w:t>
      </w:r>
      <w:r w:rsidR="00A363D3" w:rsidRPr="000100CB">
        <w:rPr>
          <w:rFonts w:ascii="Times New Roman" w:hAnsi="Times New Roman" w:cs="Times New Roman"/>
          <w:sz w:val="24"/>
          <w:szCs w:val="24"/>
        </w:rPr>
        <w:t>астта за тази обособена позиция,</w:t>
      </w:r>
    </w:p>
    <w:p w:rsidR="000F39B6" w:rsidRPr="000100CB" w:rsidRDefault="000F39B6" w:rsidP="000F39B6">
      <w:pPr>
        <w:spacing w:line="360" w:lineRule="auto"/>
        <w:jc w:val="both"/>
        <w:rPr>
          <w:rFonts w:ascii="Times New Roman" w:hAnsi="Times New Roman" w:cs="Times New Roman"/>
          <w:sz w:val="24"/>
          <w:szCs w:val="24"/>
        </w:rPr>
      </w:pPr>
      <w:r w:rsidRPr="000100CB">
        <w:rPr>
          <w:rFonts w:ascii="Times New Roman" w:hAnsi="Times New Roman" w:cs="Times New Roman"/>
          <w:b/>
          <w:sz w:val="24"/>
          <w:szCs w:val="24"/>
        </w:rPr>
        <w:t>- Обособена позиция</w:t>
      </w:r>
      <w:r w:rsidRPr="000100CB">
        <w:rPr>
          <w:rFonts w:ascii="Times New Roman" w:hAnsi="Times New Roman" w:cs="Times New Roman"/>
          <w:b/>
          <w:snapToGrid w:val="0"/>
          <w:color w:val="000000"/>
          <w:sz w:val="24"/>
          <w:szCs w:val="24"/>
        </w:rPr>
        <w:t xml:space="preserve"> 10 „</w:t>
      </w:r>
      <w:r w:rsidR="00B3484C" w:rsidRPr="000100CB">
        <w:rPr>
          <w:rFonts w:ascii="Times New Roman" w:hAnsi="Times New Roman" w:cs="Times New Roman"/>
          <w:b/>
          <w:sz w:val="24"/>
          <w:szCs w:val="24"/>
        </w:rPr>
        <w:t xml:space="preserve">Доставка  на </w:t>
      </w:r>
      <w:r w:rsidR="00B3484C" w:rsidRPr="000100CB">
        <w:rPr>
          <w:rFonts w:ascii="Times New Roman" w:hAnsi="Times New Roman" w:cs="Times New Roman"/>
          <w:b/>
          <w:bCs/>
          <w:color w:val="000000"/>
          <w:sz w:val="24"/>
          <w:szCs w:val="24"/>
        </w:rPr>
        <w:t>зеленчуци – пресни, замразени, консервирани</w:t>
      </w:r>
      <w:r w:rsidR="00B3484C" w:rsidRPr="000100CB">
        <w:rPr>
          <w:rFonts w:ascii="Times New Roman" w:hAnsi="Times New Roman" w:cs="Times New Roman"/>
          <w:b/>
          <w:sz w:val="24"/>
          <w:szCs w:val="24"/>
        </w:rPr>
        <w:t xml:space="preserve"> за нуждите на детски и социални заведения и общински предприятия на територията на Община град Добрич</w:t>
      </w:r>
      <w:r w:rsidRPr="000100CB">
        <w:rPr>
          <w:rFonts w:ascii="Times New Roman" w:hAnsi="Times New Roman" w:cs="Times New Roman"/>
          <w:b/>
          <w:snapToGrid w:val="0"/>
          <w:color w:val="000000"/>
          <w:sz w:val="24"/>
          <w:szCs w:val="24"/>
        </w:rPr>
        <w:t>“</w:t>
      </w:r>
      <w:r w:rsidRPr="000100CB">
        <w:rPr>
          <w:rFonts w:ascii="Times New Roman" w:hAnsi="Times New Roman" w:cs="Times New Roman"/>
          <w:sz w:val="24"/>
          <w:szCs w:val="24"/>
        </w:rPr>
        <w:t>, съгласно Техническата спецификация, в частта за тази обособена позиция,</w:t>
      </w:r>
    </w:p>
    <w:p w:rsidR="000F39B6" w:rsidRPr="000100CB" w:rsidRDefault="000F39B6" w:rsidP="000F39B6">
      <w:pPr>
        <w:spacing w:line="360" w:lineRule="auto"/>
        <w:jc w:val="both"/>
        <w:rPr>
          <w:rFonts w:ascii="Times New Roman" w:hAnsi="Times New Roman" w:cs="Times New Roman"/>
          <w:sz w:val="24"/>
          <w:szCs w:val="24"/>
        </w:rPr>
      </w:pPr>
      <w:r w:rsidRPr="000100CB">
        <w:rPr>
          <w:rFonts w:ascii="Times New Roman" w:hAnsi="Times New Roman" w:cs="Times New Roman"/>
          <w:b/>
          <w:sz w:val="24"/>
          <w:szCs w:val="24"/>
        </w:rPr>
        <w:t>- Обособена позиция</w:t>
      </w:r>
      <w:r w:rsidRPr="000100CB">
        <w:rPr>
          <w:rFonts w:ascii="Times New Roman" w:hAnsi="Times New Roman" w:cs="Times New Roman"/>
          <w:b/>
          <w:snapToGrid w:val="0"/>
          <w:color w:val="000000"/>
          <w:sz w:val="24"/>
          <w:szCs w:val="24"/>
        </w:rPr>
        <w:t xml:space="preserve"> 11 „</w:t>
      </w:r>
      <w:r w:rsidR="00B3484C" w:rsidRPr="000100CB">
        <w:rPr>
          <w:rFonts w:ascii="Times New Roman" w:hAnsi="Times New Roman" w:cs="Times New Roman"/>
          <w:b/>
          <w:sz w:val="24"/>
          <w:szCs w:val="24"/>
        </w:rPr>
        <w:t xml:space="preserve">Доставка  на </w:t>
      </w:r>
      <w:r w:rsidR="00B3484C" w:rsidRPr="000100CB">
        <w:rPr>
          <w:rFonts w:ascii="Times New Roman" w:hAnsi="Times New Roman" w:cs="Times New Roman"/>
          <w:b/>
          <w:bCs/>
          <w:color w:val="000000"/>
          <w:sz w:val="24"/>
          <w:szCs w:val="24"/>
        </w:rPr>
        <w:t>подправки – пресни и изсушени</w:t>
      </w:r>
      <w:r w:rsidR="00B3484C" w:rsidRPr="000100CB">
        <w:rPr>
          <w:rFonts w:ascii="Times New Roman" w:hAnsi="Times New Roman" w:cs="Times New Roman"/>
          <w:b/>
          <w:sz w:val="24"/>
          <w:szCs w:val="24"/>
        </w:rPr>
        <w:t xml:space="preserve"> за нуждите на детски и социални заведения и общински предприятия на територията на Община град Добрич</w:t>
      </w:r>
      <w:r w:rsidRPr="000100CB">
        <w:rPr>
          <w:rFonts w:ascii="Times New Roman" w:hAnsi="Times New Roman" w:cs="Times New Roman"/>
          <w:b/>
          <w:snapToGrid w:val="0"/>
          <w:color w:val="000000"/>
          <w:sz w:val="24"/>
          <w:szCs w:val="24"/>
        </w:rPr>
        <w:t>“</w:t>
      </w:r>
      <w:r w:rsidRPr="000100CB">
        <w:rPr>
          <w:rFonts w:ascii="Times New Roman" w:hAnsi="Times New Roman" w:cs="Times New Roman"/>
          <w:sz w:val="24"/>
          <w:szCs w:val="24"/>
        </w:rPr>
        <w:t>, съгласно Техническата спецификация, в частта за тази обособена позиция,</w:t>
      </w:r>
    </w:p>
    <w:p w:rsidR="000F39B6" w:rsidRPr="000100CB" w:rsidRDefault="000F39B6" w:rsidP="000F39B6">
      <w:pPr>
        <w:spacing w:line="360" w:lineRule="auto"/>
        <w:jc w:val="both"/>
        <w:rPr>
          <w:rFonts w:ascii="Times New Roman" w:hAnsi="Times New Roman" w:cs="Times New Roman"/>
          <w:sz w:val="24"/>
          <w:szCs w:val="24"/>
        </w:rPr>
      </w:pPr>
      <w:r w:rsidRPr="000100CB">
        <w:rPr>
          <w:rFonts w:ascii="Times New Roman" w:hAnsi="Times New Roman" w:cs="Times New Roman"/>
          <w:b/>
          <w:sz w:val="24"/>
          <w:szCs w:val="24"/>
        </w:rPr>
        <w:t>- Обособена позиция</w:t>
      </w:r>
      <w:r w:rsidRPr="000100CB">
        <w:rPr>
          <w:rFonts w:ascii="Times New Roman" w:hAnsi="Times New Roman" w:cs="Times New Roman"/>
          <w:b/>
          <w:snapToGrid w:val="0"/>
          <w:color w:val="000000"/>
          <w:sz w:val="24"/>
          <w:szCs w:val="24"/>
        </w:rPr>
        <w:t xml:space="preserve"> 12 „</w:t>
      </w:r>
      <w:r w:rsidR="00B3484C" w:rsidRPr="000100CB">
        <w:rPr>
          <w:rFonts w:ascii="Times New Roman" w:hAnsi="Times New Roman" w:cs="Times New Roman"/>
          <w:b/>
          <w:sz w:val="24"/>
          <w:szCs w:val="24"/>
        </w:rPr>
        <w:t xml:space="preserve">Доставка  на </w:t>
      </w:r>
      <w:r w:rsidR="00B3484C" w:rsidRPr="000100CB">
        <w:rPr>
          <w:rFonts w:ascii="Times New Roman" w:hAnsi="Times New Roman" w:cs="Times New Roman"/>
          <w:b/>
          <w:bCs/>
          <w:color w:val="000000"/>
          <w:sz w:val="24"/>
          <w:szCs w:val="24"/>
        </w:rPr>
        <w:t>безалкохолни напитки и бутилирани натурални минерални</w:t>
      </w:r>
      <w:r w:rsidR="00B3484C" w:rsidRPr="000100CB">
        <w:rPr>
          <w:rFonts w:ascii="Times New Roman" w:hAnsi="Times New Roman" w:cs="Times New Roman"/>
          <w:b/>
          <w:bCs/>
          <w:color w:val="000000"/>
          <w:sz w:val="24"/>
          <w:szCs w:val="24"/>
          <w:lang w:val="en-US"/>
        </w:rPr>
        <w:t xml:space="preserve"> </w:t>
      </w:r>
      <w:r w:rsidR="00B3484C" w:rsidRPr="000100CB">
        <w:rPr>
          <w:rFonts w:ascii="Times New Roman" w:hAnsi="Times New Roman" w:cs="Times New Roman"/>
          <w:b/>
          <w:bCs/>
          <w:color w:val="000000"/>
          <w:sz w:val="24"/>
          <w:szCs w:val="24"/>
        </w:rPr>
        <w:t>и трапезни води</w:t>
      </w:r>
      <w:r w:rsidR="00B3484C" w:rsidRPr="000100CB">
        <w:rPr>
          <w:rFonts w:ascii="Times New Roman" w:hAnsi="Times New Roman" w:cs="Times New Roman"/>
          <w:b/>
          <w:sz w:val="24"/>
          <w:szCs w:val="24"/>
        </w:rPr>
        <w:t xml:space="preserve"> за нуждите на детски и социални заведения и общински предприятия на територията на Община град Добрич</w:t>
      </w:r>
      <w:r w:rsidRPr="000100CB">
        <w:rPr>
          <w:rFonts w:ascii="Times New Roman" w:hAnsi="Times New Roman" w:cs="Times New Roman"/>
          <w:b/>
          <w:snapToGrid w:val="0"/>
          <w:color w:val="000000"/>
          <w:sz w:val="24"/>
          <w:szCs w:val="24"/>
        </w:rPr>
        <w:t>“</w:t>
      </w:r>
      <w:r w:rsidRPr="000100CB">
        <w:rPr>
          <w:rFonts w:ascii="Times New Roman" w:hAnsi="Times New Roman" w:cs="Times New Roman"/>
          <w:sz w:val="24"/>
          <w:szCs w:val="24"/>
        </w:rPr>
        <w:t>, съгласно Техническата спецификация, в частта за тази обособена позиция,</w:t>
      </w:r>
    </w:p>
    <w:p w:rsidR="000F39B6" w:rsidRPr="000100CB" w:rsidRDefault="000F39B6" w:rsidP="000F39B6">
      <w:pPr>
        <w:spacing w:line="360" w:lineRule="auto"/>
        <w:jc w:val="both"/>
        <w:rPr>
          <w:rFonts w:ascii="Times New Roman" w:hAnsi="Times New Roman" w:cs="Times New Roman"/>
          <w:sz w:val="24"/>
          <w:szCs w:val="24"/>
        </w:rPr>
      </w:pPr>
      <w:r w:rsidRPr="000100CB">
        <w:rPr>
          <w:rFonts w:ascii="Times New Roman" w:hAnsi="Times New Roman" w:cs="Times New Roman"/>
          <w:b/>
          <w:sz w:val="24"/>
          <w:szCs w:val="24"/>
        </w:rPr>
        <w:lastRenderedPageBreak/>
        <w:t>- Обособена позиция</w:t>
      </w:r>
      <w:r w:rsidRPr="000100CB">
        <w:rPr>
          <w:rFonts w:ascii="Times New Roman" w:hAnsi="Times New Roman" w:cs="Times New Roman"/>
          <w:b/>
          <w:snapToGrid w:val="0"/>
          <w:color w:val="000000"/>
          <w:sz w:val="24"/>
          <w:szCs w:val="24"/>
        </w:rPr>
        <w:t xml:space="preserve"> 13 „</w:t>
      </w:r>
      <w:r w:rsidR="00B3484C" w:rsidRPr="000100CB">
        <w:rPr>
          <w:rFonts w:ascii="Times New Roman" w:hAnsi="Times New Roman" w:cs="Times New Roman"/>
          <w:b/>
          <w:sz w:val="24"/>
          <w:szCs w:val="24"/>
        </w:rPr>
        <w:t xml:space="preserve">Доставка на </w:t>
      </w:r>
      <w:r w:rsidR="00B3484C" w:rsidRPr="000100CB">
        <w:rPr>
          <w:rFonts w:ascii="Times New Roman" w:hAnsi="Times New Roman" w:cs="Times New Roman"/>
          <w:b/>
          <w:bCs/>
          <w:color w:val="000000"/>
          <w:sz w:val="24"/>
          <w:szCs w:val="24"/>
        </w:rPr>
        <w:t>пиво и вина</w:t>
      </w:r>
      <w:r w:rsidR="001F5D95">
        <w:rPr>
          <w:rFonts w:ascii="Times New Roman" w:hAnsi="Times New Roman" w:cs="Times New Roman"/>
          <w:b/>
          <w:sz w:val="24"/>
          <w:szCs w:val="24"/>
        </w:rPr>
        <w:t xml:space="preserve"> за нуждите на</w:t>
      </w:r>
      <w:r w:rsidR="00B3484C" w:rsidRPr="000100CB">
        <w:rPr>
          <w:rFonts w:ascii="Times New Roman" w:hAnsi="Times New Roman" w:cs="Times New Roman"/>
          <w:b/>
          <w:sz w:val="24"/>
          <w:szCs w:val="24"/>
        </w:rPr>
        <w:t xml:space="preserve"> социални заведения и общински предприятия на територията на Община град Добрич</w:t>
      </w:r>
      <w:r w:rsidRPr="000100CB">
        <w:rPr>
          <w:rFonts w:ascii="Times New Roman" w:hAnsi="Times New Roman" w:cs="Times New Roman"/>
          <w:b/>
          <w:snapToGrid w:val="0"/>
          <w:color w:val="000000"/>
          <w:sz w:val="24"/>
          <w:szCs w:val="24"/>
        </w:rPr>
        <w:t>“</w:t>
      </w:r>
      <w:r w:rsidRPr="000100CB">
        <w:rPr>
          <w:rFonts w:ascii="Times New Roman" w:hAnsi="Times New Roman" w:cs="Times New Roman"/>
          <w:sz w:val="24"/>
          <w:szCs w:val="24"/>
        </w:rPr>
        <w:t>, съгласно Техническата спецификация, в частта за тази обособена позиция,</w:t>
      </w:r>
    </w:p>
    <w:p w:rsidR="00443B52" w:rsidRPr="000100CB" w:rsidRDefault="000B7C73" w:rsidP="000B7C73">
      <w:pPr>
        <w:spacing w:after="0" w:line="360" w:lineRule="auto"/>
        <w:jc w:val="both"/>
        <w:rPr>
          <w:rFonts w:ascii="Times New Roman" w:hAnsi="Times New Roman" w:cs="Times New Roman"/>
          <w:sz w:val="24"/>
          <w:szCs w:val="24"/>
        </w:rPr>
      </w:pPr>
      <w:r w:rsidRPr="000100CB">
        <w:rPr>
          <w:rFonts w:ascii="Times New Roman" w:hAnsi="Times New Roman" w:cs="Times New Roman"/>
          <w:sz w:val="24"/>
          <w:szCs w:val="24"/>
        </w:rPr>
        <w:t xml:space="preserve">които са подробно описани </w:t>
      </w:r>
      <w:r w:rsidRPr="000100CB">
        <w:rPr>
          <w:rFonts w:ascii="Times New Roman" w:hAnsi="Times New Roman" w:cs="Times New Roman"/>
          <w:b/>
          <w:sz w:val="24"/>
          <w:szCs w:val="24"/>
        </w:rPr>
        <w:t>ТЕХНИЧЕСКА СПЕЦИФИКАЦИЯ – Приложение №1</w:t>
      </w:r>
      <w:r w:rsidR="00113C09" w:rsidRPr="000100CB">
        <w:rPr>
          <w:rFonts w:ascii="Times New Roman" w:hAnsi="Times New Roman" w:cs="Times New Roman"/>
          <w:sz w:val="24"/>
          <w:szCs w:val="24"/>
        </w:rPr>
        <w:t>, нераздел</w:t>
      </w:r>
      <w:r w:rsidRPr="000100CB">
        <w:rPr>
          <w:rFonts w:ascii="Times New Roman" w:hAnsi="Times New Roman" w:cs="Times New Roman"/>
          <w:sz w:val="24"/>
          <w:szCs w:val="24"/>
        </w:rPr>
        <w:t>на част от настоящата документация за участие.</w:t>
      </w:r>
    </w:p>
    <w:p w:rsidR="00B16FF9" w:rsidRPr="000100CB" w:rsidRDefault="00B16FF9" w:rsidP="000B7C73">
      <w:pPr>
        <w:spacing w:after="0" w:line="360" w:lineRule="auto"/>
        <w:jc w:val="both"/>
        <w:rPr>
          <w:rFonts w:ascii="Times New Roman" w:hAnsi="Times New Roman" w:cs="Times New Roman"/>
          <w:sz w:val="24"/>
          <w:szCs w:val="24"/>
        </w:rPr>
      </w:pPr>
    </w:p>
    <w:p w:rsidR="00B16FF9" w:rsidRPr="000100CB" w:rsidRDefault="00B16FF9" w:rsidP="00302334">
      <w:pPr>
        <w:pStyle w:val="Default"/>
        <w:spacing w:line="360" w:lineRule="auto"/>
        <w:ind w:firstLine="709"/>
        <w:jc w:val="both"/>
        <w:rPr>
          <w:rFonts w:eastAsia="Batang"/>
          <w:bCs/>
          <w:iCs/>
        </w:rPr>
      </w:pPr>
      <w:r w:rsidRPr="000100CB">
        <w:rPr>
          <w:rFonts w:eastAsia="Batang"/>
          <w:bCs/>
          <w:iCs/>
        </w:rPr>
        <w:t xml:space="preserve">Доставка на хранителни продукти по </w:t>
      </w:r>
      <w:r w:rsidR="00F12F2E" w:rsidRPr="000100CB">
        <w:rPr>
          <w:rFonts w:eastAsia="Batang"/>
          <w:bCs/>
          <w:iCs/>
        </w:rPr>
        <w:t>тринадесет</w:t>
      </w:r>
      <w:r w:rsidRPr="000100CB">
        <w:rPr>
          <w:rFonts w:eastAsia="Batang"/>
          <w:bCs/>
          <w:iCs/>
        </w:rPr>
        <w:t xml:space="preserve"> обособени позиции за нуждите на Община град Добрич по отделни звена, както следва:</w:t>
      </w:r>
    </w:p>
    <w:p w:rsidR="00B16FF9" w:rsidRPr="000100CB" w:rsidRDefault="00B16FF9" w:rsidP="00B16FF9">
      <w:pPr>
        <w:pStyle w:val="Default"/>
        <w:numPr>
          <w:ilvl w:val="0"/>
          <w:numId w:val="20"/>
        </w:numPr>
        <w:spacing w:line="360" w:lineRule="auto"/>
        <w:rPr>
          <w:rFonts w:eastAsia="Batang"/>
          <w:b/>
          <w:bCs/>
          <w:iCs/>
        </w:rPr>
      </w:pPr>
      <w:r w:rsidRPr="000100CB">
        <w:rPr>
          <w:rFonts w:eastAsia="Batang"/>
          <w:b/>
          <w:bCs/>
          <w:iCs/>
        </w:rPr>
        <w:t>Функция Здравеопазване</w:t>
      </w:r>
    </w:p>
    <w:p w:rsidR="00B16FF9" w:rsidRPr="000100CB" w:rsidRDefault="00B16FF9" w:rsidP="00B16FF9">
      <w:pPr>
        <w:pStyle w:val="Default"/>
        <w:numPr>
          <w:ilvl w:val="1"/>
          <w:numId w:val="20"/>
        </w:numPr>
        <w:spacing w:line="360" w:lineRule="auto"/>
        <w:ind w:hanging="821"/>
        <w:rPr>
          <w:rFonts w:eastAsia="Batang"/>
          <w:bCs/>
          <w:iCs/>
        </w:rPr>
      </w:pPr>
      <w:r w:rsidRPr="000100CB">
        <w:rPr>
          <w:rFonts w:eastAsia="Batang"/>
          <w:bCs/>
          <w:iCs/>
        </w:rPr>
        <w:t>Детски ясли</w:t>
      </w:r>
    </w:p>
    <w:p w:rsidR="00B16FF9" w:rsidRPr="000100CB" w:rsidRDefault="00B16FF9" w:rsidP="00B16FF9">
      <w:pPr>
        <w:pStyle w:val="Default"/>
        <w:numPr>
          <w:ilvl w:val="1"/>
          <w:numId w:val="20"/>
        </w:numPr>
        <w:spacing w:line="360" w:lineRule="auto"/>
        <w:ind w:hanging="821"/>
        <w:rPr>
          <w:rFonts w:eastAsia="Batang"/>
          <w:bCs/>
          <w:iCs/>
        </w:rPr>
      </w:pPr>
      <w:r w:rsidRPr="000100CB">
        <w:rPr>
          <w:rFonts w:eastAsia="Batang"/>
          <w:bCs/>
          <w:iCs/>
        </w:rPr>
        <w:t>Детска млечна кухня</w:t>
      </w:r>
    </w:p>
    <w:p w:rsidR="00B16FF9" w:rsidRPr="000100CB" w:rsidRDefault="00B16FF9" w:rsidP="00B16FF9">
      <w:pPr>
        <w:pStyle w:val="Default"/>
        <w:numPr>
          <w:ilvl w:val="0"/>
          <w:numId w:val="20"/>
        </w:numPr>
        <w:spacing w:line="360" w:lineRule="auto"/>
        <w:rPr>
          <w:rFonts w:eastAsia="Batang"/>
          <w:b/>
          <w:bCs/>
          <w:iCs/>
        </w:rPr>
      </w:pPr>
      <w:r w:rsidRPr="000100CB">
        <w:rPr>
          <w:rFonts w:eastAsia="Batang"/>
          <w:b/>
          <w:bCs/>
          <w:iCs/>
        </w:rPr>
        <w:t xml:space="preserve">Функция Социални услуги </w:t>
      </w:r>
    </w:p>
    <w:p w:rsidR="00B16FF9" w:rsidRPr="000100CB" w:rsidRDefault="00B16FF9" w:rsidP="00B16FF9">
      <w:pPr>
        <w:pStyle w:val="Default"/>
        <w:numPr>
          <w:ilvl w:val="1"/>
          <w:numId w:val="20"/>
        </w:numPr>
        <w:spacing w:line="360" w:lineRule="auto"/>
        <w:rPr>
          <w:rFonts w:eastAsia="Batang"/>
          <w:bCs/>
          <w:iCs/>
        </w:rPr>
      </w:pPr>
      <w:r w:rsidRPr="000100CB">
        <w:rPr>
          <w:rFonts w:eastAsia="Batang"/>
          <w:bCs/>
          <w:iCs/>
        </w:rPr>
        <w:t xml:space="preserve">Домашен социален патронаж </w:t>
      </w:r>
    </w:p>
    <w:p w:rsidR="00B16FF9" w:rsidRPr="000100CB" w:rsidRDefault="00B16FF9" w:rsidP="00B16FF9">
      <w:pPr>
        <w:pStyle w:val="Default"/>
        <w:numPr>
          <w:ilvl w:val="1"/>
          <w:numId w:val="20"/>
        </w:numPr>
        <w:spacing w:line="360" w:lineRule="auto"/>
        <w:rPr>
          <w:rFonts w:eastAsia="Batang"/>
          <w:bCs/>
          <w:iCs/>
        </w:rPr>
      </w:pPr>
      <w:r w:rsidRPr="000100CB">
        <w:rPr>
          <w:rFonts w:eastAsia="Batang"/>
          <w:bCs/>
          <w:iCs/>
        </w:rPr>
        <w:t>Дом за стари хора</w:t>
      </w:r>
    </w:p>
    <w:p w:rsidR="00B16FF9" w:rsidRPr="000100CB" w:rsidRDefault="00B16FF9" w:rsidP="00B16FF9">
      <w:pPr>
        <w:pStyle w:val="Default"/>
        <w:numPr>
          <w:ilvl w:val="1"/>
          <w:numId w:val="20"/>
        </w:numPr>
        <w:spacing w:line="360" w:lineRule="auto"/>
        <w:rPr>
          <w:rFonts w:eastAsia="Batang"/>
          <w:bCs/>
          <w:iCs/>
        </w:rPr>
      </w:pPr>
      <w:r w:rsidRPr="000100CB">
        <w:rPr>
          <w:rFonts w:eastAsia="Batang"/>
          <w:bCs/>
          <w:iCs/>
        </w:rPr>
        <w:t>Преходно жилище</w:t>
      </w:r>
    </w:p>
    <w:p w:rsidR="00B16FF9" w:rsidRDefault="00B16FF9" w:rsidP="00B16FF9">
      <w:pPr>
        <w:pStyle w:val="Default"/>
        <w:numPr>
          <w:ilvl w:val="1"/>
          <w:numId w:val="20"/>
        </w:numPr>
        <w:spacing w:line="360" w:lineRule="auto"/>
        <w:rPr>
          <w:rFonts w:eastAsia="Batang"/>
          <w:bCs/>
          <w:iCs/>
        </w:rPr>
      </w:pPr>
      <w:r w:rsidRPr="000100CB">
        <w:rPr>
          <w:rFonts w:eastAsia="Batang"/>
          <w:bCs/>
          <w:iCs/>
        </w:rPr>
        <w:t>Обществена трапезария</w:t>
      </w:r>
    </w:p>
    <w:p w:rsidR="00AC6800" w:rsidRPr="000100CB" w:rsidRDefault="00AC6800" w:rsidP="00B16FF9">
      <w:pPr>
        <w:pStyle w:val="Default"/>
        <w:numPr>
          <w:ilvl w:val="1"/>
          <w:numId w:val="20"/>
        </w:numPr>
        <w:spacing w:line="360" w:lineRule="auto"/>
        <w:rPr>
          <w:rFonts w:eastAsia="Batang"/>
          <w:bCs/>
          <w:iCs/>
        </w:rPr>
      </w:pPr>
      <w:r>
        <w:rPr>
          <w:rFonts w:eastAsia="Batang"/>
          <w:bCs/>
          <w:iCs/>
        </w:rPr>
        <w:t>Наблюдавано жилище</w:t>
      </w:r>
    </w:p>
    <w:p w:rsidR="00B16FF9" w:rsidRPr="000100CB" w:rsidRDefault="00B16FF9" w:rsidP="00B16FF9">
      <w:pPr>
        <w:pStyle w:val="Default"/>
        <w:numPr>
          <w:ilvl w:val="0"/>
          <w:numId w:val="20"/>
        </w:numPr>
        <w:spacing w:line="360" w:lineRule="auto"/>
        <w:rPr>
          <w:rFonts w:eastAsia="Batang"/>
          <w:b/>
          <w:bCs/>
          <w:iCs/>
        </w:rPr>
      </w:pPr>
      <w:r w:rsidRPr="000100CB">
        <w:rPr>
          <w:rFonts w:eastAsia="Batang"/>
          <w:b/>
          <w:bCs/>
          <w:iCs/>
        </w:rPr>
        <w:t xml:space="preserve">Общински предприятия  </w:t>
      </w:r>
    </w:p>
    <w:p w:rsidR="00B16FF9" w:rsidRPr="000100CB" w:rsidRDefault="00B16FF9" w:rsidP="00B16FF9">
      <w:pPr>
        <w:pStyle w:val="Default"/>
        <w:numPr>
          <w:ilvl w:val="1"/>
          <w:numId w:val="20"/>
        </w:numPr>
        <w:spacing w:line="360" w:lineRule="auto"/>
        <w:rPr>
          <w:rFonts w:eastAsia="Batang"/>
          <w:bCs/>
          <w:iCs/>
        </w:rPr>
      </w:pPr>
      <w:r w:rsidRPr="000100CB">
        <w:rPr>
          <w:rFonts w:eastAsia="Batang"/>
          <w:bCs/>
          <w:iCs/>
        </w:rPr>
        <w:t>ОП „Обреден дом“</w:t>
      </w:r>
    </w:p>
    <w:p w:rsidR="00B16FF9" w:rsidRPr="000100CB" w:rsidRDefault="00B16FF9" w:rsidP="00B16FF9">
      <w:pPr>
        <w:pStyle w:val="Default"/>
        <w:numPr>
          <w:ilvl w:val="1"/>
          <w:numId w:val="20"/>
        </w:numPr>
        <w:spacing w:line="360" w:lineRule="auto"/>
        <w:rPr>
          <w:rFonts w:eastAsia="Batang"/>
          <w:bCs/>
          <w:iCs/>
        </w:rPr>
      </w:pPr>
      <w:r w:rsidRPr="000100CB">
        <w:rPr>
          <w:rFonts w:eastAsia="Batang"/>
          <w:bCs/>
          <w:iCs/>
        </w:rPr>
        <w:t>ОП „Център за защита на природата и животните“</w:t>
      </w:r>
    </w:p>
    <w:p w:rsidR="00AF16B0" w:rsidRDefault="00B16FF9" w:rsidP="00B16FF9">
      <w:pPr>
        <w:pStyle w:val="Default"/>
        <w:numPr>
          <w:ilvl w:val="1"/>
          <w:numId w:val="20"/>
        </w:numPr>
        <w:spacing w:line="360" w:lineRule="auto"/>
        <w:rPr>
          <w:rFonts w:eastAsia="Batang"/>
          <w:bCs/>
          <w:iCs/>
        </w:rPr>
      </w:pPr>
      <w:r w:rsidRPr="000100CB">
        <w:rPr>
          <w:rFonts w:eastAsia="Batang"/>
          <w:bCs/>
          <w:iCs/>
        </w:rPr>
        <w:t>ОП „Комуналстрой“</w:t>
      </w:r>
    </w:p>
    <w:p w:rsidR="00AC6800" w:rsidRPr="000100CB" w:rsidRDefault="00AC6800" w:rsidP="00B16FF9">
      <w:pPr>
        <w:pStyle w:val="Default"/>
        <w:numPr>
          <w:ilvl w:val="1"/>
          <w:numId w:val="20"/>
        </w:numPr>
        <w:spacing w:line="360" w:lineRule="auto"/>
        <w:rPr>
          <w:rFonts w:eastAsia="Batang"/>
          <w:bCs/>
          <w:iCs/>
        </w:rPr>
      </w:pPr>
      <w:r>
        <w:rPr>
          <w:rFonts w:eastAsia="Batang"/>
          <w:bCs/>
          <w:iCs/>
        </w:rPr>
        <w:t>ОП „Паркинги и пазари“</w:t>
      </w:r>
    </w:p>
    <w:p w:rsidR="00462ADC" w:rsidRPr="00C76AE4" w:rsidRDefault="00D955F1" w:rsidP="001E39C4">
      <w:pPr>
        <w:spacing w:before="120" w:after="0" w:line="360" w:lineRule="auto"/>
        <w:jc w:val="both"/>
        <w:rPr>
          <w:rFonts w:ascii="Times New Roman" w:hAnsi="Times New Roman" w:cs="Times New Roman"/>
          <w:sz w:val="24"/>
          <w:szCs w:val="24"/>
        </w:rPr>
      </w:pPr>
      <w:r w:rsidRPr="00C76AE4">
        <w:rPr>
          <w:rFonts w:ascii="Times New Roman" w:eastAsia="Times New Roman" w:hAnsi="Times New Roman" w:cs="Times New Roman"/>
          <w:b/>
          <w:sz w:val="24"/>
          <w:szCs w:val="24"/>
          <w:lang w:eastAsia="bg-BG"/>
        </w:rPr>
        <w:t>1.</w:t>
      </w:r>
      <w:r w:rsidR="002C463E" w:rsidRPr="00C76AE4">
        <w:rPr>
          <w:rFonts w:ascii="Times New Roman" w:eastAsia="Times New Roman" w:hAnsi="Times New Roman" w:cs="Times New Roman"/>
          <w:b/>
          <w:sz w:val="24"/>
          <w:szCs w:val="24"/>
          <w:lang w:eastAsia="bg-BG"/>
        </w:rPr>
        <w:t>1</w:t>
      </w:r>
      <w:r w:rsidRPr="00C76AE4">
        <w:rPr>
          <w:rFonts w:ascii="Times New Roman" w:eastAsia="Times New Roman" w:hAnsi="Times New Roman" w:cs="Times New Roman"/>
          <w:b/>
          <w:sz w:val="24"/>
          <w:szCs w:val="24"/>
          <w:lang w:eastAsia="bg-BG"/>
        </w:rPr>
        <w:t>.</w:t>
      </w:r>
      <w:r w:rsidRPr="00C76AE4">
        <w:rPr>
          <w:rFonts w:ascii="Times New Roman" w:eastAsia="Times New Roman" w:hAnsi="Times New Roman" w:cs="Times New Roman"/>
          <w:sz w:val="24"/>
          <w:szCs w:val="24"/>
          <w:lang w:eastAsia="bg-BG"/>
        </w:rPr>
        <w:t xml:space="preserve"> </w:t>
      </w:r>
      <w:r w:rsidR="00EE4B17" w:rsidRPr="00C76AE4">
        <w:rPr>
          <w:rFonts w:ascii="Times New Roman" w:hAnsi="Times New Roman" w:cs="Times New Roman"/>
          <w:b/>
          <w:color w:val="000000"/>
          <w:sz w:val="24"/>
          <w:szCs w:val="24"/>
        </w:rPr>
        <w:t xml:space="preserve">При изпълнение на поръчката следва да се </w:t>
      </w:r>
      <w:r w:rsidR="002C463E" w:rsidRPr="00C76AE4">
        <w:rPr>
          <w:rFonts w:ascii="Times New Roman" w:hAnsi="Times New Roman" w:cs="Times New Roman"/>
          <w:b/>
          <w:color w:val="000000"/>
          <w:sz w:val="24"/>
          <w:szCs w:val="24"/>
        </w:rPr>
        <w:t xml:space="preserve">извършва </w:t>
      </w:r>
      <w:r w:rsidR="00555B94" w:rsidRPr="00C76AE4">
        <w:rPr>
          <w:rFonts w:ascii="Times New Roman" w:hAnsi="Times New Roman" w:cs="Times New Roman"/>
          <w:color w:val="000000"/>
          <w:sz w:val="24"/>
          <w:szCs w:val="24"/>
        </w:rPr>
        <w:t xml:space="preserve">доставка на </w:t>
      </w:r>
      <w:r w:rsidR="00555B94" w:rsidRPr="00C76AE4">
        <w:rPr>
          <w:rFonts w:ascii="Times New Roman" w:hAnsi="Times New Roman" w:cs="Times New Roman"/>
          <w:sz w:val="24"/>
          <w:szCs w:val="24"/>
        </w:rPr>
        <w:t>хранителни продукти, които отговарят на изискванията на</w:t>
      </w:r>
      <w:r w:rsidR="00462ADC" w:rsidRPr="00C76AE4">
        <w:rPr>
          <w:rFonts w:ascii="Times New Roman" w:hAnsi="Times New Roman" w:cs="Times New Roman"/>
          <w:sz w:val="24"/>
          <w:szCs w:val="24"/>
        </w:rPr>
        <w:t>:</w:t>
      </w:r>
    </w:p>
    <w:p w:rsidR="006D77FB" w:rsidRPr="00C76AE4" w:rsidRDefault="006D77FB" w:rsidP="006D77FB">
      <w:pPr>
        <w:spacing w:before="120" w:line="360" w:lineRule="auto"/>
        <w:ind w:left="426" w:hanging="426"/>
        <w:jc w:val="both"/>
        <w:rPr>
          <w:rFonts w:ascii="Times New Roman" w:hAnsi="Times New Roman" w:cs="Times New Roman"/>
          <w:snapToGrid w:val="0"/>
          <w:color w:val="000000"/>
          <w:sz w:val="24"/>
          <w:szCs w:val="24"/>
        </w:rPr>
      </w:pPr>
      <w:r w:rsidRPr="00C76AE4">
        <w:rPr>
          <w:rFonts w:ascii="Times New Roman" w:hAnsi="Times New Roman" w:cs="Times New Roman"/>
          <w:sz w:val="24"/>
          <w:szCs w:val="24"/>
          <w:lang w:val="en-US"/>
        </w:rPr>
        <w:t xml:space="preserve">- </w:t>
      </w:r>
      <w:r w:rsidRPr="00C76AE4">
        <w:rPr>
          <w:rFonts w:ascii="Times New Roman" w:hAnsi="Times New Roman" w:cs="Times New Roman"/>
          <w:snapToGrid w:val="0"/>
          <w:color w:val="000000"/>
          <w:sz w:val="24"/>
          <w:szCs w:val="24"/>
        </w:rPr>
        <w:t>Закона за храните (</w:t>
      </w:r>
      <w:r w:rsidR="00D64A41" w:rsidRPr="00D64A41">
        <w:rPr>
          <w:rFonts w:ascii="Times New Roman" w:hAnsi="Times New Roman" w:cs="Times New Roman"/>
          <w:snapToGrid w:val="0"/>
          <w:color w:val="000000"/>
          <w:sz w:val="24"/>
          <w:szCs w:val="24"/>
        </w:rPr>
        <w:t>Обн. ДВ. бр.52 от 9 юни 2020</w:t>
      </w:r>
      <w:r w:rsidR="00D64A41">
        <w:rPr>
          <w:rFonts w:ascii="Times New Roman" w:hAnsi="Times New Roman" w:cs="Times New Roman"/>
          <w:snapToGrid w:val="0"/>
          <w:color w:val="000000"/>
          <w:sz w:val="24"/>
          <w:szCs w:val="24"/>
        </w:rPr>
        <w:t xml:space="preserve"> </w:t>
      </w:r>
      <w:r w:rsidR="00D64A41" w:rsidRPr="00D64A41">
        <w:rPr>
          <w:rFonts w:ascii="Times New Roman" w:hAnsi="Times New Roman" w:cs="Times New Roman"/>
          <w:snapToGrid w:val="0"/>
          <w:color w:val="000000"/>
          <w:sz w:val="24"/>
          <w:szCs w:val="24"/>
        </w:rPr>
        <w:t>г.</w:t>
      </w:r>
      <w:r w:rsidR="00B00634" w:rsidRPr="00C76AE4">
        <w:rPr>
          <w:rFonts w:ascii="Times New Roman" w:hAnsi="Times New Roman" w:cs="Times New Roman"/>
          <w:snapToGrid w:val="0"/>
          <w:color w:val="000000"/>
          <w:sz w:val="24"/>
          <w:szCs w:val="24"/>
        </w:rPr>
        <w:t>)</w:t>
      </w:r>
      <w:r w:rsidR="00D64A41">
        <w:rPr>
          <w:rFonts w:ascii="Times New Roman" w:hAnsi="Times New Roman" w:cs="Times New Roman"/>
          <w:snapToGrid w:val="0"/>
          <w:color w:val="000000"/>
          <w:sz w:val="24"/>
          <w:szCs w:val="24"/>
        </w:rPr>
        <w:t>;</w:t>
      </w:r>
      <w:r w:rsidR="003B14B1">
        <w:rPr>
          <w:rFonts w:ascii="Times New Roman" w:hAnsi="Times New Roman" w:cs="Times New Roman"/>
          <w:snapToGrid w:val="0"/>
          <w:color w:val="000000"/>
          <w:sz w:val="24"/>
          <w:szCs w:val="24"/>
        </w:rPr>
        <w:t xml:space="preserve"> </w:t>
      </w:r>
    </w:p>
    <w:p w:rsidR="006D77FB" w:rsidRPr="00C76AE4" w:rsidRDefault="006D77FB" w:rsidP="006D77FB">
      <w:pPr>
        <w:numPr>
          <w:ilvl w:val="0"/>
          <w:numId w:val="27"/>
        </w:numPr>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Наредба № 1 от 26 януари 2016 г. за хигиената на храните, ДВ. бр.10 от 5.02.2016 г;</w:t>
      </w:r>
    </w:p>
    <w:p w:rsidR="006D77FB" w:rsidRPr="00C76AE4" w:rsidRDefault="006D77FB" w:rsidP="006D77FB">
      <w:pPr>
        <w:numPr>
          <w:ilvl w:val="0"/>
          <w:numId w:val="27"/>
        </w:numPr>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Наредба 1 от 9.01.2008 г. за изискванията за търговия с яйца, ДВ, бр. 7 от 22.01.2008 г.;</w:t>
      </w:r>
    </w:p>
    <w:p w:rsidR="006D77FB" w:rsidRPr="00C76AE4" w:rsidRDefault="006D77FB" w:rsidP="006D77FB">
      <w:pPr>
        <w:numPr>
          <w:ilvl w:val="0"/>
          <w:numId w:val="27"/>
        </w:numPr>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Наредба 2 от 7.03.2013 г. за здравословно хранене на децата на възраст от 0 до 3 години в детските заведения и детските кухни, ДВ, бр. 28 от 19.03.2013 г;</w:t>
      </w:r>
    </w:p>
    <w:p w:rsidR="006D77FB" w:rsidRPr="00C76AE4" w:rsidRDefault="006D77FB" w:rsidP="006D77FB">
      <w:pPr>
        <w:numPr>
          <w:ilvl w:val="0"/>
          <w:numId w:val="27"/>
        </w:numPr>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Наредба № 6 от 10 август 2011 г. за здравословно хранене на децата на възраст от 3 до 7 години в детски заведения;</w:t>
      </w:r>
    </w:p>
    <w:p w:rsidR="006D77FB" w:rsidRPr="00C76AE4" w:rsidRDefault="006D77FB" w:rsidP="006D77FB">
      <w:pPr>
        <w:numPr>
          <w:ilvl w:val="0"/>
          <w:numId w:val="27"/>
        </w:numPr>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Наредба № 23 от 19 юли 2005 г. за физиологичните норми за хранене на населението;</w:t>
      </w:r>
    </w:p>
    <w:p w:rsidR="006D77FB" w:rsidRPr="00C76AE4" w:rsidRDefault="006D77FB" w:rsidP="006D77FB">
      <w:pPr>
        <w:numPr>
          <w:ilvl w:val="0"/>
          <w:numId w:val="27"/>
        </w:numPr>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lastRenderedPageBreak/>
        <w:t>Наредба 2 от 23.01.2008 г. за материалите и предметите от пластмаси, предназначени за контакт с храни, ДВ, бр. 13 от 8.02.2008 г.;</w:t>
      </w:r>
    </w:p>
    <w:p w:rsidR="006D77FB" w:rsidRPr="00C76AE4" w:rsidRDefault="006D77FB" w:rsidP="006D77FB">
      <w:pPr>
        <w:numPr>
          <w:ilvl w:val="0"/>
          <w:numId w:val="27"/>
        </w:numPr>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Наредба № 2 от 23 януари 2015 г. за максимално допустимите количества на остатъци от пестициди във или върху храни;</w:t>
      </w:r>
    </w:p>
    <w:p w:rsidR="006D77FB" w:rsidRPr="00C76AE4" w:rsidRDefault="006D77FB" w:rsidP="006D77FB">
      <w:pPr>
        <w:numPr>
          <w:ilvl w:val="0"/>
          <w:numId w:val="27"/>
        </w:numPr>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Наредба 3 от 4.06.2007 г. за специфичните изисквания към материалите и предметите, различни от пластмаси, предназначени за контакт с храни, ДВ, бр. 51 от 26.06.2007 г., ДВ, бр. 30 от28.03.2001 г.;</w:t>
      </w:r>
    </w:p>
    <w:p w:rsidR="006D77FB" w:rsidRPr="00C76AE4" w:rsidRDefault="006D77FB" w:rsidP="006D77FB">
      <w:pPr>
        <w:numPr>
          <w:ilvl w:val="0"/>
          <w:numId w:val="27"/>
        </w:numPr>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Наредба 9 от 16.03.2001 г. за качеството на водата, предназначена за питейно-битови цели, ДВ, бр. 30 от 28.03.2001 г.;</w:t>
      </w:r>
    </w:p>
    <w:p w:rsidR="006D77FB" w:rsidRPr="00C76AE4" w:rsidRDefault="006D77FB" w:rsidP="006D77FB">
      <w:pPr>
        <w:numPr>
          <w:ilvl w:val="0"/>
          <w:numId w:val="27"/>
        </w:numPr>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Наредба за изискванията за етикетирането и представянето на храните, ДВ, бр. 102 от 12.12.2014 г.;</w:t>
      </w:r>
    </w:p>
    <w:p w:rsidR="006D77FB" w:rsidRPr="00C76AE4" w:rsidRDefault="006D77FB" w:rsidP="006D77FB">
      <w:pPr>
        <w:numPr>
          <w:ilvl w:val="0"/>
          <w:numId w:val="27"/>
        </w:numPr>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Наредба № 16 от 28 май 2010 г. за изискванията за качество и контрол за съответствие на пресни плодове и зеленчуци, ДВ бр. 43 от 8.06.2010 г.;</w:t>
      </w:r>
    </w:p>
    <w:p w:rsidR="006D77FB" w:rsidRPr="00C76AE4" w:rsidRDefault="006D77FB" w:rsidP="006D77FB">
      <w:pPr>
        <w:numPr>
          <w:ilvl w:val="0"/>
          <w:numId w:val="27"/>
        </w:numPr>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Наредба № 4 от 19 февруари 2008 г. за специфичните изисквания при производството, съхранението и транспортирането на сурово краве мляко и изискванията за търговия и пускане на пазара на мляко и млечни продукти, ДВ. бр.23 от 29.02.2008 г.;</w:t>
      </w:r>
    </w:p>
    <w:p w:rsidR="006D77FB" w:rsidRPr="00C76AE4" w:rsidRDefault="006D77FB" w:rsidP="006D77FB">
      <w:pPr>
        <w:numPr>
          <w:ilvl w:val="0"/>
          <w:numId w:val="27"/>
        </w:numPr>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Наредба за изискванията към бързо замразените храни, ДВ, бр. 114 от 6.12.2002 г.;</w:t>
      </w:r>
    </w:p>
    <w:p w:rsidR="006D77FB" w:rsidRPr="00C76AE4" w:rsidRDefault="006D77FB" w:rsidP="006D77FB">
      <w:pPr>
        <w:numPr>
          <w:ilvl w:val="0"/>
          <w:numId w:val="27"/>
        </w:numPr>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Наредба за изискванията към храните със специално предназначение, ДВ, бр. 107 от 15.11.2002 г.;</w:t>
      </w:r>
    </w:p>
    <w:p w:rsidR="006D77FB" w:rsidRPr="00C76AE4" w:rsidRDefault="006D77FB" w:rsidP="006D77FB">
      <w:pPr>
        <w:numPr>
          <w:ilvl w:val="0"/>
          <w:numId w:val="27"/>
        </w:numPr>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Наредба за изискванията към какаото и шоколадовите продукти, ДВ, бр. 107 от 15.11.2002 г.;</w:t>
      </w:r>
    </w:p>
    <w:p w:rsidR="006D77FB" w:rsidRPr="00C76AE4" w:rsidRDefault="006D77FB" w:rsidP="006D77FB">
      <w:pPr>
        <w:numPr>
          <w:ilvl w:val="0"/>
          <w:numId w:val="27"/>
        </w:numPr>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Наредба за изискванията към някои частично или напълно дехидратирани млека, предназначени за консумация от човека, ДВ, бр. 8 от 30.01.2004 г.;</w:t>
      </w:r>
    </w:p>
    <w:p w:rsidR="006D77FB" w:rsidRPr="00C76AE4" w:rsidRDefault="006D77FB" w:rsidP="006D77FB">
      <w:pPr>
        <w:numPr>
          <w:ilvl w:val="0"/>
          <w:numId w:val="27"/>
        </w:numPr>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Наредба за изискванията към плодовите конфитюри, желета, мармалади, желе-мармалади и подсладено пюре от кестени, ДВ, бр. 19 от 28.02.2003 г.,</w:t>
      </w:r>
    </w:p>
    <w:p w:rsidR="006D77FB" w:rsidRPr="00C76AE4" w:rsidRDefault="006D77FB" w:rsidP="006D77FB">
      <w:pPr>
        <w:numPr>
          <w:ilvl w:val="0"/>
          <w:numId w:val="27"/>
        </w:numPr>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Наредба за изискванията към захарите, предназначени за консумация от човека, ДВ, бр. 89 от 20.09.2002 г.,</w:t>
      </w:r>
    </w:p>
    <w:p w:rsidR="006D77FB" w:rsidRPr="00C76AE4" w:rsidRDefault="006D77FB" w:rsidP="006D77FB">
      <w:pPr>
        <w:numPr>
          <w:ilvl w:val="0"/>
          <w:numId w:val="27"/>
        </w:numPr>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Наредба за изискванията към състава, характеристиките и наименованията на храните за кърмачета и преходните храни, ДВ, бр. 110 от 21.12.2007 г.,</w:t>
      </w:r>
    </w:p>
    <w:p w:rsidR="006D77FB" w:rsidRPr="00C76AE4" w:rsidRDefault="006D77FB" w:rsidP="006D77FB">
      <w:pPr>
        <w:numPr>
          <w:ilvl w:val="0"/>
          <w:numId w:val="27"/>
        </w:numPr>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z w:val="24"/>
          <w:szCs w:val="24"/>
        </w:rPr>
        <w:t>Наредба № 8 / 04.12.2018 г. за специфичните изисквания към безопасността и качеството на храните, предлагани в детските заведения, училищните столове и обектите за търговия на дребно на територията на училищата и на детските заведения, както и към храни, предлагани при организирани мероприятия за деца и ученици</w:t>
      </w:r>
      <w:r w:rsidRPr="00C76AE4">
        <w:rPr>
          <w:rFonts w:ascii="Times New Roman" w:hAnsi="Times New Roman" w:cs="Times New Roman"/>
          <w:snapToGrid w:val="0"/>
          <w:color w:val="000000"/>
          <w:sz w:val="24"/>
          <w:szCs w:val="24"/>
        </w:rPr>
        <w:t>;</w:t>
      </w:r>
    </w:p>
    <w:p w:rsidR="006D77FB" w:rsidRPr="00C76AE4" w:rsidRDefault="006D77FB" w:rsidP="006D77FB">
      <w:pPr>
        <w:numPr>
          <w:ilvl w:val="0"/>
          <w:numId w:val="27"/>
        </w:numPr>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lastRenderedPageBreak/>
        <w:t>Наредбата за изискванията към храните на зърнена основа и към детските храни, предназначени за кърмачета и малки деца, ДВ бр. 55 от 25.06.2004 г.;</w:t>
      </w:r>
    </w:p>
    <w:p w:rsidR="006D77FB" w:rsidRPr="00C76AE4" w:rsidRDefault="006D77FB" w:rsidP="006D77FB">
      <w:pPr>
        <w:numPr>
          <w:ilvl w:val="0"/>
          <w:numId w:val="27"/>
        </w:numPr>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Наредба за изискванията към бутилираните натурални, минерални, изворни и трапезни води, предназначени за питейни цели, ПМС № 178/23.07.2004г.;</w:t>
      </w:r>
    </w:p>
    <w:p w:rsidR="006D77FB" w:rsidRPr="00C76AE4" w:rsidRDefault="006D77FB" w:rsidP="006D77FB">
      <w:pPr>
        <w:numPr>
          <w:ilvl w:val="0"/>
          <w:numId w:val="27"/>
        </w:numPr>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Наредба №4/15.07.2014г. за специфичните изисквания към производството на суровини и храни от животински произход в кланични пунктове, тяхното транспортиране и пускане на пазара;</w:t>
      </w:r>
    </w:p>
    <w:p w:rsidR="006D77FB" w:rsidRPr="00C76AE4" w:rsidRDefault="006D77FB" w:rsidP="006D77FB">
      <w:pPr>
        <w:numPr>
          <w:ilvl w:val="0"/>
          <w:numId w:val="27"/>
        </w:numPr>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Наредба № 4 от 3 февруари 2015 г. за изискванията към използване на добавки в храните;</w:t>
      </w:r>
    </w:p>
    <w:p w:rsidR="006D77FB" w:rsidRPr="00C76AE4" w:rsidRDefault="006D77FB" w:rsidP="006D77FB">
      <w:pPr>
        <w:numPr>
          <w:ilvl w:val="0"/>
          <w:numId w:val="27"/>
        </w:numPr>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Наредба № 5 ОТ 9 февруари 2015 г. за определяне на максимално допустимите количества на някои замърсители в храните;</w:t>
      </w:r>
    </w:p>
    <w:p w:rsidR="006D77FB" w:rsidRPr="00C76AE4" w:rsidRDefault="006D77FB" w:rsidP="006D77FB">
      <w:pPr>
        <w:numPr>
          <w:ilvl w:val="0"/>
          <w:numId w:val="27"/>
        </w:numPr>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Наредба № 32 от 23 март 2006 г. за окачествяване, съхраняване и предлагане на пазара на месо и черен дроб от домашни птици (загл. изм. - ДВ, бр. 60 от 2010 г.);</w:t>
      </w:r>
    </w:p>
    <w:p w:rsidR="006D77FB" w:rsidRPr="00C76AE4" w:rsidRDefault="006D77FB" w:rsidP="006D77FB">
      <w:pPr>
        <w:numPr>
          <w:ilvl w:val="0"/>
          <w:numId w:val="27"/>
        </w:numPr>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Наредба № 119 от 21 декември 2006 г. за мерките за контрол върху определени субстанции и остатъци от тях в живи животни, суровини и храни от животински произход, предназначени за консумация от хора;</w:t>
      </w:r>
    </w:p>
    <w:p w:rsidR="006D77FB" w:rsidRPr="00C76AE4" w:rsidRDefault="006D77FB" w:rsidP="006D77FB">
      <w:pPr>
        <w:numPr>
          <w:ilvl w:val="0"/>
          <w:numId w:val="27"/>
        </w:numPr>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Наредба за изискванията за етикетирането и представянето на храните, приета с ПМС № 383 от 04.12.2014 г.</w:t>
      </w:r>
    </w:p>
    <w:p w:rsidR="006D77FB" w:rsidRPr="00C76AE4" w:rsidRDefault="006D77FB" w:rsidP="006D77FB">
      <w:pPr>
        <w:numPr>
          <w:ilvl w:val="0"/>
          <w:numId w:val="27"/>
        </w:numPr>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Наредба за специфичните изисквания към млечните продукти;</w:t>
      </w:r>
    </w:p>
    <w:p w:rsidR="006D77FB" w:rsidRPr="00C76AE4" w:rsidRDefault="006D77FB" w:rsidP="006D77FB">
      <w:pPr>
        <w:numPr>
          <w:ilvl w:val="0"/>
          <w:numId w:val="27"/>
        </w:numPr>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Регламент (ЕО) № 1924/2006 на Европейския Парламент и на Съвета от 20 декември 2006 година относно хранителни и здравни претенции за храните;</w:t>
      </w:r>
    </w:p>
    <w:p w:rsidR="006D77FB" w:rsidRPr="00C76AE4" w:rsidRDefault="006D77FB" w:rsidP="006D77FB">
      <w:pPr>
        <w:numPr>
          <w:ilvl w:val="0"/>
          <w:numId w:val="27"/>
        </w:numPr>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Регламент (ЕО) № 834/2007 на Съвета от 28 юни 2007 година относно биологичното производство и етикетирането на биологични продукти;</w:t>
      </w:r>
    </w:p>
    <w:p w:rsidR="006D77FB" w:rsidRPr="00C76AE4" w:rsidRDefault="006D77FB" w:rsidP="006D77FB">
      <w:pPr>
        <w:numPr>
          <w:ilvl w:val="0"/>
          <w:numId w:val="27"/>
        </w:numPr>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Регламент (ЕС) № 10/2011 на Комисията от  14 януари 2011  година относно материалите и предметите от пластмаси, предназначени за контакт с храни;</w:t>
      </w:r>
    </w:p>
    <w:p w:rsidR="006D77FB" w:rsidRPr="00C76AE4" w:rsidRDefault="006D77FB" w:rsidP="006D77FB">
      <w:pPr>
        <w:numPr>
          <w:ilvl w:val="0"/>
          <w:numId w:val="27"/>
        </w:numPr>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Регламент (ЕО) № 466/2001 на Комисията от 8 март 2001 година за определяне на максималното съдържание на някои замърсители в храните;</w:t>
      </w:r>
    </w:p>
    <w:p w:rsidR="006D77FB" w:rsidRPr="00C76AE4" w:rsidRDefault="006D77FB" w:rsidP="006D77FB">
      <w:pPr>
        <w:numPr>
          <w:ilvl w:val="0"/>
          <w:numId w:val="27"/>
        </w:numPr>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Регламент (ЕО) № 509/2006 на Съвета от 20 март 2006 година относно селскостопански и хранителни продукти с традиционно специфичен характер;</w:t>
      </w:r>
    </w:p>
    <w:p w:rsidR="006D77FB" w:rsidRPr="00C76AE4" w:rsidRDefault="006D77FB" w:rsidP="006D77FB">
      <w:pPr>
        <w:numPr>
          <w:ilvl w:val="0"/>
          <w:numId w:val="27"/>
        </w:numPr>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 xml:space="preserve">Делегиран регламент (ЕС) № 664/2014 на Комисията от 18 декември 2013 година за допълване на Регламент (ЕС) № 1151/2012 на Европейския парламент и на Съвета по отношение на определянето на символите на Съюза за защитени наименования за произход, защитени географски указания и храни с традиционно специфичен характер, </w:t>
      </w:r>
      <w:r w:rsidRPr="00C76AE4">
        <w:rPr>
          <w:rFonts w:ascii="Times New Roman" w:hAnsi="Times New Roman" w:cs="Times New Roman"/>
          <w:snapToGrid w:val="0"/>
          <w:color w:val="000000"/>
          <w:sz w:val="24"/>
          <w:szCs w:val="24"/>
        </w:rPr>
        <w:lastRenderedPageBreak/>
        <w:t>както и по отношение на определени правила за снабдяване, някои процедурни правила и някои допълнителни преходни разпоредби;</w:t>
      </w:r>
    </w:p>
    <w:p w:rsidR="006D77FB" w:rsidRPr="00C76AE4" w:rsidRDefault="006D77FB" w:rsidP="006D77FB">
      <w:pPr>
        <w:numPr>
          <w:ilvl w:val="0"/>
          <w:numId w:val="27"/>
        </w:numPr>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Регламент (ЕС) № 609/2013 на Европейския парламент и на Съвета от 12 юни 2013 година относно храните, предназначени за кърмачета и малки деца, храните за специални медицински цели и заместителите на целодневния хранителен прием за регулиране на телесното тегло;</w:t>
      </w:r>
    </w:p>
    <w:p w:rsidR="006D77FB" w:rsidRPr="00C76AE4" w:rsidRDefault="006D77FB" w:rsidP="006D77FB">
      <w:pPr>
        <w:numPr>
          <w:ilvl w:val="0"/>
          <w:numId w:val="27"/>
        </w:numPr>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Регламент (ЕО) № 41/2009 на Комисията от 20 януари 2009 година относно състава и етикетирането на храни, подходящи за употреба от хора, които имат непоносимост към глутен;</w:t>
      </w:r>
    </w:p>
    <w:p w:rsidR="006D77FB" w:rsidRPr="00C76AE4" w:rsidRDefault="006D77FB" w:rsidP="006D77FB">
      <w:pPr>
        <w:numPr>
          <w:ilvl w:val="0"/>
          <w:numId w:val="27"/>
        </w:numPr>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Регламент за изпълнение (ЕС) № 29/2012 на Комисията от 13 януари 2012 година относно стандартите за търговия с маслиново масло;</w:t>
      </w:r>
    </w:p>
    <w:p w:rsidR="006D77FB" w:rsidRPr="00C76AE4" w:rsidRDefault="006D77FB" w:rsidP="006D77FB">
      <w:pPr>
        <w:numPr>
          <w:ilvl w:val="0"/>
          <w:numId w:val="27"/>
        </w:numPr>
        <w:tabs>
          <w:tab w:val="left" w:pos="1134"/>
        </w:tabs>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Регламент (ЕО) № 852/2004 на Европейския парламент и на Съвета от 29 април 2004 година относно хигиената на храните;</w:t>
      </w:r>
    </w:p>
    <w:p w:rsidR="006D77FB" w:rsidRPr="00C76AE4" w:rsidRDefault="006D77FB" w:rsidP="006D77FB">
      <w:pPr>
        <w:numPr>
          <w:ilvl w:val="0"/>
          <w:numId w:val="27"/>
        </w:numPr>
        <w:tabs>
          <w:tab w:val="left" w:pos="1134"/>
        </w:tabs>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Регламент (ЕО) № 853/2004 на Европейски парламенти на Съвета от 29 април 2004 година относно определяне на специфични хигиенни правила за храните от животински произход;</w:t>
      </w:r>
    </w:p>
    <w:p w:rsidR="006D77FB" w:rsidRPr="00C76AE4" w:rsidRDefault="006D77FB" w:rsidP="006D77FB">
      <w:pPr>
        <w:numPr>
          <w:ilvl w:val="0"/>
          <w:numId w:val="27"/>
        </w:numPr>
        <w:tabs>
          <w:tab w:val="left" w:pos="1134"/>
        </w:tabs>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Регламент (ЕО) № 854/2004 на Европейски парламенти на Съвета от 29 април 2004 година относно определянето на специфични правила за организирането на официалния контрол върху продуктите от животински произход, предназначени за човешка консумация;</w:t>
      </w:r>
    </w:p>
    <w:p w:rsidR="006D77FB" w:rsidRPr="00C76AE4" w:rsidRDefault="006D77FB" w:rsidP="006D77FB">
      <w:pPr>
        <w:numPr>
          <w:ilvl w:val="0"/>
          <w:numId w:val="27"/>
        </w:numPr>
        <w:tabs>
          <w:tab w:val="left" w:pos="1134"/>
        </w:tabs>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Регламент (ЕО) № 1935/2004 на Европейския парламент и на Съвета от 27 октомври 2004 година относно материалите и предметите, предназначени за контакт с храни;</w:t>
      </w:r>
    </w:p>
    <w:p w:rsidR="006D77FB" w:rsidRPr="00C76AE4" w:rsidRDefault="006D77FB" w:rsidP="006D77FB">
      <w:pPr>
        <w:numPr>
          <w:ilvl w:val="0"/>
          <w:numId w:val="27"/>
        </w:numPr>
        <w:tabs>
          <w:tab w:val="left" w:pos="1134"/>
        </w:tabs>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Регламент (ЕО) № 566/2008 на Комисията от 18 юни 2008 година за определяне на подробни правила за прилагането на Регламент (ЕО) № 1234/2007 на Съвета по отношение на предлагане на пазара на месо от животни от рода на едрия рогат добитък на възраст 12 месеца или по-малко;</w:t>
      </w:r>
    </w:p>
    <w:p w:rsidR="006D77FB" w:rsidRPr="00C76AE4" w:rsidRDefault="006D77FB" w:rsidP="006D77FB">
      <w:pPr>
        <w:numPr>
          <w:ilvl w:val="0"/>
          <w:numId w:val="27"/>
        </w:numPr>
        <w:tabs>
          <w:tab w:val="left" w:pos="1134"/>
        </w:tabs>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Регламент (ЕО) № 589/2008 на Комисията от 23 юни 2008 година за определяне на подробни правила за прилагане на Регламент (ЕО) № 1234/2007 на Съвета относно стандартите за търговия с яйца;</w:t>
      </w:r>
    </w:p>
    <w:p w:rsidR="006D77FB" w:rsidRPr="00C76AE4" w:rsidRDefault="006D77FB" w:rsidP="006D77FB">
      <w:pPr>
        <w:numPr>
          <w:ilvl w:val="0"/>
          <w:numId w:val="27"/>
        </w:numPr>
        <w:tabs>
          <w:tab w:val="left" w:pos="1134"/>
        </w:tabs>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Регламент (ЕО) № 1331/2008 на Европейския парламент и на съвета от 16 декември 2008 година за установяване на обща разрешителна процедура за добавките в храните, ензимите в храните и ароматизантите в храните;</w:t>
      </w:r>
    </w:p>
    <w:p w:rsidR="006D77FB" w:rsidRPr="00C76AE4" w:rsidRDefault="006D77FB" w:rsidP="006D77FB">
      <w:pPr>
        <w:numPr>
          <w:ilvl w:val="0"/>
          <w:numId w:val="27"/>
        </w:numPr>
        <w:tabs>
          <w:tab w:val="left" w:pos="1134"/>
        </w:tabs>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lastRenderedPageBreak/>
        <w:t xml:space="preserve">Регламент ( EO) № 2073 на Европейската комисия от 15 ноември 2005 г относно микробиологичните критерии за храните; </w:t>
      </w:r>
    </w:p>
    <w:p w:rsidR="006D77FB" w:rsidRPr="00C76AE4" w:rsidRDefault="006D77FB" w:rsidP="006D77FB">
      <w:pPr>
        <w:numPr>
          <w:ilvl w:val="0"/>
          <w:numId w:val="27"/>
        </w:numPr>
        <w:tabs>
          <w:tab w:val="left" w:pos="1134"/>
        </w:tabs>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Регламент ( EO) № 543 на Европейската комисия от 07 юни 2011 за определяне на подробни правила за прилагането на регламент ( EO) № 1234/2007 на Съвета по отношение на секторите на плодовете и зеленчуците и на преработените плодове и зеленчуци.;</w:t>
      </w:r>
    </w:p>
    <w:p w:rsidR="006D77FB" w:rsidRPr="00C76AE4" w:rsidRDefault="006D77FB" w:rsidP="006D77FB">
      <w:pPr>
        <w:numPr>
          <w:ilvl w:val="0"/>
          <w:numId w:val="27"/>
        </w:numPr>
        <w:tabs>
          <w:tab w:val="left" w:pos="1134"/>
        </w:tabs>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Регламент (EО) 1234/2007 за установяване на обща организация на селскостопанските пазари и относно специфични разпоредби за някои земеделски продукти „Общ Регрламент за ОП“;</w:t>
      </w:r>
    </w:p>
    <w:p w:rsidR="006D77FB" w:rsidRPr="00C76AE4" w:rsidRDefault="006D77FB" w:rsidP="006D77FB">
      <w:pPr>
        <w:numPr>
          <w:ilvl w:val="0"/>
          <w:numId w:val="27"/>
        </w:numPr>
        <w:tabs>
          <w:tab w:val="left" w:pos="1134"/>
        </w:tabs>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Регламент (EО) 1332/2008 относно ензимите в храните и за изменение на Директива 83/417/ЕИО на Съвета, Регламент ЕО 1493/1999 на Съвета, Директива 2 000/13/ЕО, Директива 2001/112/ЕО на Съвета и Регламент ЕО № 258/97.;</w:t>
      </w:r>
    </w:p>
    <w:p w:rsidR="00462ADC" w:rsidRPr="00C76AE4" w:rsidRDefault="009855BF" w:rsidP="001E39C4">
      <w:pPr>
        <w:spacing w:before="120" w:after="0" w:line="360" w:lineRule="auto"/>
        <w:jc w:val="both"/>
        <w:rPr>
          <w:rFonts w:ascii="Times New Roman" w:hAnsi="Times New Roman" w:cs="Times New Roman"/>
          <w:sz w:val="24"/>
          <w:szCs w:val="24"/>
          <w:highlight w:val="yellow"/>
          <w:lang w:val="ru-RU"/>
        </w:rPr>
      </w:pPr>
      <w:r w:rsidRPr="00C76AE4">
        <w:rPr>
          <w:rFonts w:ascii="Times New Roman" w:hAnsi="Times New Roman" w:cs="Times New Roman"/>
          <w:sz w:val="24"/>
          <w:szCs w:val="24"/>
          <w:lang w:val="ru-RU"/>
        </w:rPr>
        <w:t xml:space="preserve"> -  ДРУГИ, приложими към предмета на обществената поръчка и Технологичната документация на фирмата производител.</w:t>
      </w:r>
    </w:p>
    <w:p w:rsidR="007D23DB" w:rsidRPr="000100CB" w:rsidRDefault="007D23DB" w:rsidP="004A1FA8">
      <w:pPr>
        <w:widowControl w:val="0"/>
        <w:spacing w:before="240" w:after="0" w:line="360" w:lineRule="auto"/>
        <w:jc w:val="both"/>
        <w:rPr>
          <w:rFonts w:ascii="Times New Roman" w:eastAsia="Times New Roman" w:hAnsi="Times New Roman" w:cs="Times New Roman"/>
          <w:color w:val="000000"/>
          <w:sz w:val="24"/>
          <w:szCs w:val="24"/>
          <w:lang w:eastAsia="bg-BG" w:bidi="bg-BG"/>
        </w:rPr>
      </w:pPr>
      <w:r w:rsidRPr="000100CB">
        <w:rPr>
          <w:rFonts w:ascii="Times New Roman" w:eastAsia="Times New Roman" w:hAnsi="Times New Roman" w:cs="Times New Roman"/>
          <w:b/>
          <w:bCs/>
          <w:sz w:val="24"/>
          <w:szCs w:val="24"/>
          <w:lang w:val="en-US" w:eastAsia="bg-BG" w:bidi="bg-BG"/>
        </w:rPr>
        <w:t>2.</w:t>
      </w:r>
      <w:r w:rsidR="00937EDA" w:rsidRPr="000100CB">
        <w:rPr>
          <w:rFonts w:ascii="Times New Roman" w:eastAsia="Times New Roman" w:hAnsi="Times New Roman" w:cs="Times New Roman"/>
          <w:b/>
          <w:bCs/>
          <w:sz w:val="24"/>
          <w:szCs w:val="24"/>
          <w:lang w:eastAsia="bg-BG" w:bidi="bg-BG"/>
        </w:rPr>
        <w:t xml:space="preserve"> </w:t>
      </w:r>
      <w:r w:rsidRPr="000100CB">
        <w:rPr>
          <w:rFonts w:ascii="Times New Roman" w:eastAsia="Times New Roman" w:hAnsi="Times New Roman" w:cs="Times New Roman"/>
          <w:b/>
          <w:bCs/>
          <w:sz w:val="24"/>
          <w:szCs w:val="24"/>
          <w:lang w:eastAsia="bg-BG" w:bidi="bg-BG"/>
        </w:rPr>
        <w:t>Цел на откритата процедура</w:t>
      </w:r>
      <w:r w:rsidR="00A00FCE" w:rsidRPr="000100CB">
        <w:rPr>
          <w:rFonts w:ascii="Times New Roman" w:eastAsia="Times New Roman" w:hAnsi="Times New Roman" w:cs="Times New Roman"/>
          <w:b/>
          <w:bCs/>
          <w:sz w:val="24"/>
          <w:szCs w:val="24"/>
          <w:lang w:eastAsia="bg-BG" w:bidi="bg-BG"/>
        </w:rPr>
        <w:t>:</w:t>
      </w:r>
      <w:r w:rsidRPr="000100CB">
        <w:rPr>
          <w:rFonts w:ascii="Times New Roman" w:eastAsia="Times New Roman" w:hAnsi="Times New Roman" w:cs="Times New Roman"/>
          <w:color w:val="000000"/>
          <w:sz w:val="24"/>
          <w:szCs w:val="24"/>
          <w:lang w:eastAsia="bg-BG" w:bidi="bg-BG"/>
        </w:rPr>
        <w:t xml:space="preserve"> </w:t>
      </w:r>
    </w:p>
    <w:p w:rsidR="00EF6226" w:rsidRPr="000100CB" w:rsidRDefault="00EF6226" w:rsidP="004A1FA8">
      <w:pPr>
        <w:widowControl w:val="0"/>
        <w:spacing w:after="0" w:line="360" w:lineRule="auto"/>
        <w:jc w:val="both"/>
        <w:rPr>
          <w:rFonts w:ascii="Times New Roman" w:eastAsia="Times New Roman" w:hAnsi="Times New Roman" w:cs="Times New Roman"/>
          <w:color w:val="000000"/>
          <w:sz w:val="24"/>
          <w:szCs w:val="24"/>
          <w:lang w:eastAsia="bg-BG" w:bidi="bg-BG"/>
        </w:rPr>
      </w:pPr>
      <w:r w:rsidRPr="000100CB">
        <w:rPr>
          <w:rFonts w:ascii="Times New Roman" w:eastAsia="Times New Roman" w:hAnsi="Times New Roman" w:cs="Times New Roman"/>
          <w:color w:val="000000"/>
          <w:sz w:val="24"/>
          <w:szCs w:val="24"/>
          <w:lang w:eastAsia="bg-BG" w:bidi="bg-BG"/>
        </w:rPr>
        <w:t xml:space="preserve">Целта на настоящата процедура е сключване на Рамково споразумение, в което не са определени всички условия, за възлагане на договори за </w:t>
      </w:r>
      <w:r w:rsidR="00781ABC" w:rsidRPr="000100CB">
        <w:rPr>
          <w:rFonts w:ascii="Times New Roman" w:hAnsi="Times New Roman" w:cs="Times New Roman"/>
          <w:b/>
          <w:sz w:val="24"/>
          <w:szCs w:val="24"/>
        </w:rPr>
        <w:t xml:space="preserve">доставка </w:t>
      </w:r>
      <w:r w:rsidR="00B52B1E" w:rsidRPr="000100CB">
        <w:rPr>
          <w:rFonts w:ascii="Times New Roman" w:hAnsi="Times New Roman" w:cs="Times New Roman"/>
          <w:b/>
          <w:sz w:val="24"/>
          <w:szCs w:val="24"/>
        </w:rPr>
        <w:t>чрез покупка на хранителни продукти за нуждите на детски и социални заведения и общински предприятия на територията на Община град Добрич по обособени позиции</w:t>
      </w:r>
      <w:r w:rsidRPr="000100CB">
        <w:rPr>
          <w:rFonts w:ascii="Times New Roman" w:eastAsia="Times New Roman" w:hAnsi="Times New Roman" w:cs="Times New Roman"/>
          <w:color w:val="000000"/>
          <w:sz w:val="24"/>
          <w:szCs w:val="24"/>
          <w:lang w:eastAsia="bg-BG" w:bidi="bg-BG"/>
        </w:rPr>
        <w:t>.</w:t>
      </w:r>
    </w:p>
    <w:p w:rsidR="00EF6226" w:rsidRPr="000100CB" w:rsidRDefault="00EF6226" w:rsidP="004A1FA8">
      <w:pPr>
        <w:widowControl w:val="0"/>
        <w:spacing w:after="0" w:line="360" w:lineRule="auto"/>
        <w:jc w:val="both"/>
        <w:rPr>
          <w:rFonts w:ascii="Times New Roman" w:eastAsia="Times New Roman" w:hAnsi="Times New Roman" w:cs="Times New Roman"/>
          <w:color w:val="000000"/>
          <w:sz w:val="24"/>
          <w:szCs w:val="24"/>
          <w:lang w:eastAsia="bg-BG" w:bidi="bg-BG"/>
        </w:rPr>
      </w:pPr>
      <w:r w:rsidRPr="000100CB">
        <w:rPr>
          <w:rFonts w:ascii="Times New Roman" w:eastAsia="Times New Roman" w:hAnsi="Times New Roman" w:cs="Times New Roman"/>
          <w:color w:val="000000"/>
          <w:sz w:val="24"/>
          <w:szCs w:val="24"/>
          <w:lang w:eastAsia="bg-BG" w:bidi="bg-BG"/>
        </w:rPr>
        <w:t>С възлагане на настоящата поръчка, Възложителят се стреми да избере потенциални Изпълнители на предмета на поръчката, притежаващи професионална квалификация и практически опит</w:t>
      </w:r>
      <w:r w:rsidR="008B74E7" w:rsidRPr="000100CB">
        <w:rPr>
          <w:rFonts w:ascii="Times New Roman" w:eastAsia="Times New Roman" w:hAnsi="Times New Roman" w:cs="Times New Roman"/>
          <w:color w:val="000000"/>
          <w:sz w:val="24"/>
          <w:szCs w:val="24"/>
          <w:lang w:eastAsia="bg-BG" w:bidi="bg-BG"/>
        </w:rPr>
        <w:t>,</w:t>
      </w:r>
      <w:r w:rsidRPr="000100CB">
        <w:rPr>
          <w:rFonts w:ascii="Times New Roman" w:eastAsia="Times New Roman" w:hAnsi="Times New Roman" w:cs="Times New Roman"/>
          <w:color w:val="000000"/>
          <w:sz w:val="24"/>
          <w:szCs w:val="24"/>
          <w:lang w:eastAsia="bg-BG" w:bidi="bg-BG"/>
        </w:rPr>
        <w:t xml:space="preserve"> съответ</w:t>
      </w:r>
      <w:r w:rsidR="00084D67" w:rsidRPr="000100CB">
        <w:rPr>
          <w:rFonts w:ascii="Times New Roman" w:eastAsia="Times New Roman" w:hAnsi="Times New Roman" w:cs="Times New Roman"/>
          <w:color w:val="000000"/>
          <w:sz w:val="24"/>
          <w:szCs w:val="24"/>
          <w:lang w:eastAsia="bg-BG" w:bidi="bg-BG"/>
        </w:rPr>
        <w:t>стващ</w:t>
      </w:r>
      <w:r w:rsidR="008B74E7" w:rsidRPr="000100CB">
        <w:rPr>
          <w:rFonts w:ascii="Times New Roman" w:eastAsia="Times New Roman" w:hAnsi="Times New Roman" w:cs="Times New Roman"/>
          <w:color w:val="000000"/>
          <w:sz w:val="24"/>
          <w:szCs w:val="24"/>
          <w:lang w:eastAsia="bg-BG" w:bidi="bg-BG"/>
        </w:rPr>
        <w:t>и</w:t>
      </w:r>
      <w:r w:rsidR="00084D67" w:rsidRPr="000100CB">
        <w:rPr>
          <w:rFonts w:ascii="Times New Roman" w:eastAsia="Times New Roman" w:hAnsi="Times New Roman" w:cs="Times New Roman"/>
          <w:color w:val="000000"/>
          <w:sz w:val="24"/>
          <w:szCs w:val="24"/>
          <w:lang w:eastAsia="bg-BG" w:bidi="bg-BG"/>
        </w:rPr>
        <w:t xml:space="preserve"> на предмета на поръчката</w:t>
      </w:r>
      <w:r w:rsidRPr="000100CB">
        <w:rPr>
          <w:rFonts w:ascii="Times New Roman" w:eastAsia="Times New Roman" w:hAnsi="Times New Roman" w:cs="Times New Roman"/>
          <w:color w:val="000000"/>
          <w:sz w:val="24"/>
          <w:szCs w:val="24"/>
          <w:lang w:eastAsia="bg-BG" w:bidi="bg-BG"/>
        </w:rPr>
        <w:t xml:space="preserve">, на които Община </w:t>
      </w:r>
      <w:r w:rsidR="00FA0E63" w:rsidRPr="000100CB">
        <w:rPr>
          <w:rFonts w:ascii="Times New Roman" w:eastAsia="Times New Roman" w:hAnsi="Times New Roman" w:cs="Times New Roman"/>
          <w:color w:val="000000"/>
          <w:sz w:val="24"/>
          <w:szCs w:val="24"/>
          <w:lang w:eastAsia="bg-BG" w:bidi="bg-BG"/>
        </w:rPr>
        <w:t>град Добрич</w:t>
      </w:r>
      <w:r w:rsidRPr="000100CB">
        <w:rPr>
          <w:rFonts w:ascii="Times New Roman" w:eastAsia="Times New Roman" w:hAnsi="Times New Roman" w:cs="Times New Roman"/>
          <w:color w:val="000000"/>
          <w:sz w:val="24"/>
          <w:szCs w:val="24"/>
          <w:lang w:eastAsia="bg-BG" w:bidi="bg-BG"/>
        </w:rPr>
        <w:t xml:space="preserve"> да възложи изпълнението на дейностите по предмета на обществената поръчка.</w:t>
      </w:r>
    </w:p>
    <w:p w:rsidR="00F12F2E" w:rsidRPr="000100CB" w:rsidRDefault="004B4910" w:rsidP="00F12F2E">
      <w:pPr>
        <w:widowControl w:val="0"/>
        <w:spacing w:after="120" w:line="360" w:lineRule="auto"/>
        <w:ind w:firstLine="708"/>
        <w:jc w:val="both"/>
        <w:rPr>
          <w:rFonts w:ascii="Times New Roman" w:eastAsia="Courier New" w:hAnsi="Times New Roman" w:cs="Times New Roman"/>
          <w:sz w:val="24"/>
          <w:szCs w:val="24"/>
          <w:lang w:val="en-US" w:eastAsia="bg-BG"/>
        </w:rPr>
      </w:pPr>
      <w:r w:rsidRPr="000100CB">
        <w:rPr>
          <w:rFonts w:ascii="Times New Roman" w:eastAsia="Times New Roman" w:hAnsi="Times New Roman" w:cs="Times New Roman"/>
          <w:sz w:val="24"/>
          <w:szCs w:val="24"/>
          <w:lang w:eastAsia="bg-BG" w:bidi="bg-BG"/>
        </w:rPr>
        <w:t xml:space="preserve">С </w:t>
      </w:r>
      <w:r w:rsidR="00084D67" w:rsidRPr="000100CB">
        <w:rPr>
          <w:rFonts w:ascii="Times New Roman" w:eastAsia="Times New Roman" w:hAnsi="Times New Roman" w:cs="Times New Roman"/>
          <w:sz w:val="24"/>
          <w:szCs w:val="24"/>
          <w:lang w:eastAsia="bg-BG" w:bidi="bg-BG"/>
        </w:rPr>
        <w:t>оглед</w:t>
      </w:r>
      <w:r w:rsidRPr="000100CB">
        <w:rPr>
          <w:rFonts w:ascii="Times New Roman" w:eastAsia="Times New Roman" w:hAnsi="Times New Roman" w:cs="Times New Roman"/>
          <w:sz w:val="24"/>
          <w:szCs w:val="24"/>
          <w:lang w:eastAsia="bg-BG" w:bidi="bg-BG"/>
        </w:rPr>
        <w:t xml:space="preserve"> постигане на целесъобразност при разходване на бюджетни </w:t>
      </w:r>
      <w:r w:rsidR="00EB3489" w:rsidRPr="000100CB">
        <w:rPr>
          <w:rFonts w:ascii="Times New Roman" w:eastAsia="Times New Roman" w:hAnsi="Times New Roman" w:cs="Times New Roman"/>
          <w:sz w:val="24"/>
          <w:szCs w:val="24"/>
          <w:lang w:eastAsia="bg-BG" w:bidi="bg-BG"/>
        </w:rPr>
        <w:t xml:space="preserve">и други </w:t>
      </w:r>
      <w:r w:rsidRPr="000100CB">
        <w:rPr>
          <w:rFonts w:ascii="Times New Roman" w:eastAsia="Times New Roman" w:hAnsi="Times New Roman" w:cs="Times New Roman"/>
          <w:sz w:val="24"/>
          <w:szCs w:val="24"/>
          <w:lang w:eastAsia="bg-BG" w:bidi="bg-BG"/>
        </w:rPr>
        <w:t>средства и спазване основните принци</w:t>
      </w:r>
      <w:r w:rsidR="007D1EF4" w:rsidRPr="000100CB">
        <w:rPr>
          <w:rFonts w:ascii="Times New Roman" w:eastAsia="Times New Roman" w:hAnsi="Times New Roman" w:cs="Times New Roman"/>
          <w:sz w:val="24"/>
          <w:szCs w:val="24"/>
          <w:lang w:eastAsia="bg-BG" w:bidi="bg-BG"/>
        </w:rPr>
        <w:t xml:space="preserve">                                                                                                          </w:t>
      </w:r>
      <w:r w:rsidRPr="000100CB">
        <w:rPr>
          <w:rFonts w:ascii="Times New Roman" w:eastAsia="Times New Roman" w:hAnsi="Times New Roman" w:cs="Times New Roman"/>
          <w:sz w:val="24"/>
          <w:szCs w:val="24"/>
          <w:lang w:eastAsia="bg-BG" w:bidi="bg-BG"/>
        </w:rPr>
        <w:t>пи на ЗОП, Възложителя</w:t>
      </w:r>
      <w:r w:rsidR="00084D67" w:rsidRPr="000100CB">
        <w:rPr>
          <w:rFonts w:ascii="Times New Roman" w:eastAsia="Times New Roman" w:hAnsi="Times New Roman" w:cs="Times New Roman"/>
          <w:sz w:val="24"/>
          <w:szCs w:val="24"/>
          <w:lang w:eastAsia="bg-BG" w:bidi="bg-BG"/>
        </w:rPr>
        <w:t>т</w:t>
      </w:r>
      <w:r w:rsidRPr="000100CB">
        <w:rPr>
          <w:rFonts w:ascii="Times New Roman" w:eastAsia="Times New Roman" w:hAnsi="Times New Roman" w:cs="Times New Roman"/>
          <w:sz w:val="24"/>
          <w:szCs w:val="24"/>
          <w:lang w:eastAsia="bg-BG" w:bidi="bg-BG"/>
        </w:rPr>
        <w:t xml:space="preserve"> взема решение да проведе открита процедура за сключване на рамково споразумение, в което не са определени всички условия със срок на изпълнение до </w:t>
      </w:r>
      <w:r w:rsidR="00B52B1E" w:rsidRPr="000100CB">
        <w:rPr>
          <w:rFonts w:ascii="Times New Roman" w:eastAsia="Times New Roman" w:hAnsi="Times New Roman" w:cs="Times New Roman"/>
          <w:sz w:val="24"/>
          <w:szCs w:val="24"/>
          <w:lang w:val="en-US" w:eastAsia="bg-BG" w:bidi="bg-BG"/>
        </w:rPr>
        <w:t>24</w:t>
      </w:r>
      <w:r w:rsidRPr="000100CB">
        <w:rPr>
          <w:rFonts w:ascii="Times New Roman" w:eastAsia="Times New Roman" w:hAnsi="Times New Roman" w:cs="Times New Roman"/>
          <w:color w:val="000000"/>
          <w:sz w:val="24"/>
          <w:szCs w:val="24"/>
          <w:lang w:eastAsia="bg-BG" w:bidi="bg-BG"/>
        </w:rPr>
        <w:t xml:space="preserve"> месеца,</w:t>
      </w:r>
      <w:r w:rsidRPr="000100CB">
        <w:rPr>
          <w:rFonts w:ascii="Times New Roman" w:eastAsia="Times New Roman" w:hAnsi="Times New Roman" w:cs="Times New Roman"/>
          <w:sz w:val="24"/>
          <w:szCs w:val="24"/>
          <w:lang w:eastAsia="bg-BG" w:bidi="bg-BG"/>
        </w:rPr>
        <w:t xml:space="preserve"> считано от датата на подписване на </w:t>
      </w:r>
      <w:r w:rsidRPr="00EE7EF5">
        <w:rPr>
          <w:rFonts w:ascii="Times New Roman" w:eastAsia="Times New Roman" w:hAnsi="Times New Roman" w:cs="Times New Roman"/>
          <w:sz w:val="24"/>
          <w:szCs w:val="24"/>
          <w:lang w:eastAsia="bg-BG" w:bidi="bg-BG"/>
        </w:rPr>
        <w:t xml:space="preserve">споразумението </w:t>
      </w:r>
      <w:r w:rsidR="00F12F2E" w:rsidRPr="00EE7EF5">
        <w:rPr>
          <w:rFonts w:ascii="Times New Roman" w:eastAsia="Calibri" w:hAnsi="Times New Roman" w:cs="Times New Roman"/>
          <w:sz w:val="24"/>
          <w:szCs w:val="24"/>
          <w:lang w:eastAsia="bg-BG"/>
        </w:rPr>
        <w:t xml:space="preserve">с </w:t>
      </w:r>
      <w:r w:rsidR="00831A58" w:rsidRPr="00EE7EF5">
        <w:rPr>
          <w:rFonts w:ascii="Times New Roman" w:eastAsia="Calibri" w:hAnsi="Times New Roman" w:cs="Times New Roman"/>
          <w:sz w:val="24"/>
          <w:szCs w:val="24"/>
          <w:lang w:eastAsia="bg-BG"/>
        </w:rPr>
        <w:t>2</w:t>
      </w:r>
      <w:r w:rsidR="00F12F2E" w:rsidRPr="00EE7EF5">
        <w:rPr>
          <w:rFonts w:ascii="Times New Roman" w:eastAsia="Calibri" w:hAnsi="Times New Roman" w:cs="Times New Roman"/>
          <w:sz w:val="24"/>
          <w:szCs w:val="24"/>
          <w:lang w:eastAsia="bg-BG"/>
        </w:rPr>
        <w:t xml:space="preserve"> (</w:t>
      </w:r>
      <w:r w:rsidR="00831A58" w:rsidRPr="00EE7EF5">
        <w:rPr>
          <w:rFonts w:ascii="Times New Roman" w:eastAsia="Calibri" w:hAnsi="Times New Roman" w:cs="Times New Roman"/>
          <w:sz w:val="24"/>
          <w:szCs w:val="24"/>
          <w:lang w:eastAsia="bg-BG"/>
        </w:rPr>
        <w:t>двама</w:t>
      </w:r>
      <w:r w:rsidR="00F12F2E" w:rsidRPr="00EE7EF5">
        <w:rPr>
          <w:rFonts w:ascii="Times New Roman" w:eastAsia="Calibri" w:hAnsi="Times New Roman" w:cs="Times New Roman"/>
          <w:sz w:val="24"/>
          <w:szCs w:val="24"/>
          <w:lang w:eastAsia="bg-BG"/>
        </w:rPr>
        <w:t xml:space="preserve">) </w:t>
      </w:r>
      <w:r w:rsidR="00831A58" w:rsidRPr="00EE7EF5">
        <w:rPr>
          <w:rFonts w:ascii="Times New Roman" w:eastAsia="Times New Roman" w:hAnsi="Times New Roman" w:cs="Times New Roman"/>
          <w:sz w:val="24"/>
          <w:szCs w:val="24"/>
          <w:lang w:eastAsia="bg-BG" w:bidi="bg-BG"/>
        </w:rPr>
        <w:t>потенциални</w:t>
      </w:r>
      <w:r w:rsidR="00F12F2E" w:rsidRPr="00EE7EF5">
        <w:rPr>
          <w:rFonts w:ascii="Times New Roman" w:eastAsia="Times New Roman" w:hAnsi="Times New Roman" w:cs="Times New Roman"/>
          <w:sz w:val="24"/>
          <w:szCs w:val="24"/>
          <w:lang w:eastAsia="bg-BG" w:bidi="bg-BG"/>
        </w:rPr>
        <w:t xml:space="preserve"> изпълнител</w:t>
      </w:r>
      <w:r w:rsidR="00831A58" w:rsidRPr="00EE7EF5">
        <w:rPr>
          <w:rFonts w:ascii="Times New Roman" w:eastAsia="Times New Roman" w:hAnsi="Times New Roman" w:cs="Times New Roman"/>
          <w:sz w:val="24"/>
          <w:szCs w:val="24"/>
          <w:lang w:eastAsia="bg-BG" w:bidi="bg-BG"/>
        </w:rPr>
        <w:t>и</w:t>
      </w:r>
      <w:r w:rsidR="00F12F2E" w:rsidRPr="00EE7EF5">
        <w:rPr>
          <w:rFonts w:ascii="Times New Roman" w:eastAsia="Times New Roman" w:hAnsi="Times New Roman" w:cs="Times New Roman"/>
          <w:sz w:val="24"/>
          <w:szCs w:val="24"/>
          <w:lang w:eastAsia="bg-BG" w:bidi="bg-BG"/>
        </w:rPr>
        <w:t xml:space="preserve"> за всяка обособена позиция, които отговарят на предварително обявените от Възложителя условия.</w:t>
      </w:r>
      <w:r w:rsidR="00F12F2E" w:rsidRPr="000100CB">
        <w:rPr>
          <w:rFonts w:ascii="Times New Roman" w:eastAsia="Times New Roman" w:hAnsi="Times New Roman" w:cs="Times New Roman"/>
          <w:sz w:val="24"/>
          <w:szCs w:val="24"/>
          <w:lang w:eastAsia="bg-BG" w:bidi="bg-BG"/>
        </w:rPr>
        <w:t xml:space="preserve"> </w:t>
      </w:r>
    </w:p>
    <w:p w:rsidR="00F12F2E" w:rsidRPr="000100CB" w:rsidRDefault="00F12F2E" w:rsidP="00F12F2E">
      <w:pPr>
        <w:widowControl w:val="0"/>
        <w:spacing w:after="120" w:line="360" w:lineRule="auto"/>
        <w:jc w:val="both"/>
        <w:rPr>
          <w:rFonts w:ascii="Times New Roman" w:eastAsia="Courier New" w:hAnsi="Times New Roman" w:cs="Times New Roman"/>
          <w:sz w:val="24"/>
          <w:szCs w:val="24"/>
          <w:lang w:val="en-US" w:eastAsia="bg-BG"/>
        </w:rPr>
      </w:pPr>
    </w:p>
    <w:p w:rsidR="00C17691" w:rsidRPr="000100CB" w:rsidRDefault="007D23DB" w:rsidP="004A1FA8">
      <w:pPr>
        <w:spacing w:after="0" w:line="360" w:lineRule="auto"/>
        <w:jc w:val="both"/>
        <w:rPr>
          <w:rFonts w:ascii="Times New Roman" w:eastAsia="Calibri" w:hAnsi="Times New Roman" w:cs="Times New Roman"/>
          <w:sz w:val="24"/>
          <w:szCs w:val="24"/>
          <w:lang w:val="az-Cyrl-AZ" w:eastAsia="bg-BG"/>
        </w:rPr>
      </w:pPr>
      <w:r w:rsidRPr="000100CB">
        <w:rPr>
          <w:rFonts w:ascii="Times New Roman" w:eastAsia="Times New Roman" w:hAnsi="Times New Roman" w:cs="Times New Roman"/>
          <w:b/>
          <w:bCs/>
          <w:sz w:val="24"/>
          <w:szCs w:val="24"/>
          <w:lang w:eastAsia="bg-BG" w:bidi="bg-BG"/>
        </w:rPr>
        <w:lastRenderedPageBreak/>
        <w:t>3.</w:t>
      </w:r>
      <w:r w:rsidR="008B74E7" w:rsidRPr="000100CB">
        <w:rPr>
          <w:rFonts w:ascii="Times New Roman" w:eastAsia="Times New Roman" w:hAnsi="Times New Roman" w:cs="Times New Roman"/>
          <w:b/>
          <w:bCs/>
          <w:sz w:val="24"/>
          <w:szCs w:val="24"/>
          <w:lang w:eastAsia="bg-BG" w:bidi="bg-BG"/>
        </w:rPr>
        <w:t xml:space="preserve"> </w:t>
      </w:r>
      <w:r w:rsidRPr="000100CB">
        <w:rPr>
          <w:rFonts w:ascii="Times New Roman" w:eastAsia="Times New Roman" w:hAnsi="Times New Roman" w:cs="Times New Roman"/>
          <w:b/>
          <w:bCs/>
          <w:sz w:val="24"/>
          <w:szCs w:val="24"/>
          <w:lang w:eastAsia="bg-BG" w:bidi="bg-BG"/>
        </w:rPr>
        <w:t>Обхват и основни параметри на обществената поръчка:</w:t>
      </w:r>
      <w:r w:rsidRPr="000100CB">
        <w:rPr>
          <w:rFonts w:ascii="Times New Roman" w:eastAsia="Times New Roman" w:hAnsi="Times New Roman" w:cs="Times New Roman"/>
          <w:color w:val="000000"/>
          <w:sz w:val="24"/>
          <w:szCs w:val="24"/>
          <w:lang w:eastAsia="bg-BG" w:bidi="bg-BG"/>
        </w:rPr>
        <w:t xml:space="preserve"> </w:t>
      </w:r>
      <w:r w:rsidR="005F5BE8" w:rsidRPr="000100CB">
        <w:rPr>
          <w:rFonts w:ascii="Times New Roman" w:eastAsia="Calibri" w:hAnsi="Times New Roman" w:cs="Times New Roman"/>
          <w:sz w:val="24"/>
          <w:szCs w:val="24"/>
          <w:lang w:eastAsia="bg-BG"/>
        </w:rPr>
        <w:t xml:space="preserve">доставка </w:t>
      </w:r>
      <w:r w:rsidR="00B52B1E" w:rsidRPr="000100CB">
        <w:rPr>
          <w:rFonts w:ascii="Times New Roman" w:hAnsi="Times New Roman" w:cs="Times New Roman"/>
          <w:sz w:val="24"/>
          <w:szCs w:val="24"/>
        </w:rPr>
        <w:t>чрез покупка на хранителни продукти за нуждите на детски и социални заведения и общински предприятия на територията на Община град Добрич по обособени позиции</w:t>
      </w:r>
      <w:r w:rsidR="00E335C2" w:rsidRPr="000100CB">
        <w:rPr>
          <w:rFonts w:ascii="Times New Roman" w:eastAsia="Calibri" w:hAnsi="Times New Roman" w:cs="Times New Roman"/>
          <w:sz w:val="24"/>
          <w:szCs w:val="24"/>
          <w:lang w:eastAsia="bg-BG"/>
        </w:rPr>
        <w:t>,</w:t>
      </w:r>
      <w:r w:rsidR="00C17691" w:rsidRPr="000100CB">
        <w:rPr>
          <w:rFonts w:ascii="Times New Roman" w:hAnsi="Times New Roman" w:cs="Times New Roman"/>
          <w:sz w:val="24"/>
          <w:szCs w:val="24"/>
        </w:rPr>
        <w:t xml:space="preserve"> </w:t>
      </w:r>
      <w:r w:rsidR="008102C3" w:rsidRPr="000100CB">
        <w:rPr>
          <w:rFonts w:ascii="Times New Roman" w:eastAsia="Calibri" w:hAnsi="Times New Roman" w:cs="Times New Roman"/>
          <w:sz w:val="24"/>
          <w:szCs w:val="24"/>
          <w:lang w:eastAsia="bg-BG"/>
        </w:rPr>
        <w:t>с изисквания, описание и ориентировъчни количества</w:t>
      </w:r>
      <w:r w:rsidR="008102C3" w:rsidRPr="000100CB">
        <w:rPr>
          <w:rFonts w:ascii="Times New Roman" w:hAnsi="Times New Roman" w:cs="Times New Roman"/>
          <w:sz w:val="24"/>
          <w:szCs w:val="24"/>
        </w:rPr>
        <w:t xml:space="preserve"> </w:t>
      </w:r>
      <w:r w:rsidR="00C17691" w:rsidRPr="000100CB">
        <w:rPr>
          <w:rFonts w:ascii="Times New Roman" w:eastAsia="Calibri" w:hAnsi="Times New Roman" w:cs="Times New Roman"/>
          <w:sz w:val="24"/>
          <w:szCs w:val="24"/>
          <w:lang w:val="az-Cyrl-AZ" w:eastAsia="bg-BG"/>
        </w:rPr>
        <w:t>съ</w:t>
      </w:r>
      <w:r w:rsidR="008102C3" w:rsidRPr="000100CB">
        <w:rPr>
          <w:rFonts w:ascii="Times New Roman" w:eastAsia="Calibri" w:hAnsi="Times New Roman" w:cs="Times New Roman"/>
          <w:sz w:val="24"/>
          <w:szCs w:val="24"/>
          <w:lang w:val="az-Cyrl-AZ" w:eastAsia="bg-BG"/>
        </w:rPr>
        <w:t>гласно Техническа</w:t>
      </w:r>
      <w:r w:rsidR="00652EAA" w:rsidRPr="000100CB">
        <w:rPr>
          <w:rFonts w:ascii="Times New Roman" w:eastAsia="Calibri" w:hAnsi="Times New Roman" w:cs="Times New Roman"/>
          <w:sz w:val="24"/>
          <w:szCs w:val="24"/>
          <w:lang w:val="az-Cyrl-AZ" w:eastAsia="bg-BG"/>
        </w:rPr>
        <w:t>та</w:t>
      </w:r>
      <w:r w:rsidR="008102C3" w:rsidRPr="000100CB">
        <w:rPr>
          <w:rFonts w:ascii="Times New Roman" w:eastAsia="Calibri" w:hAnsi="Times New Roman" w:cs="Times New Roman"/>
          <w:sz w:val="24"/>
          <w:szCs w:val="24"/>
          <w:lang w:val="az-Cyrl-AZ" w:eastAsia="bg-BG"/>
        </w:rPr>
        <w:t xml:space="preserve"> спецификация</w:t>
      </w:r>
      <w:r w:rsidR="000B10B2" w:rsidRPr="000100CB">
        <w:rPr>
          <w:rFonts w:ascii="Times New Roman" w:eastAsia="Calibri" w:hAnsi="Times New Roman" w:cs="Times New Roman"/>
          <w:sz w:val="24"/>
          <w:szCs w:val="24"/>
          <w:lang w:val="az-Cyrl-AZ" w:eastAsia="bg-BG"/>
        </w:rPr>
        <w:t>.</w:t>
      </w:r>
    </w:p>
    <w:p w:rsidR="00A71F28" w:rsidRPr="000100CB" w:rsidRDefault="00A71F28" w:rsidP="004A1FA8">
      <w:pPr>
        <w:spacing w:after="0" w:line="360" w:lineRule="auto"/>
        <w:jc w:val="both"/>
        <w:rPr>
          <w:rFonts w:ascii="Times New Roman" w:eastAsia="Times New Roman" w:hAnsi="Times New Roman" w:cs="Times New Roman"/>
          <w:sz w:val="24"/>
          <w:szCs w:val="24"/>
          <w:lang w:val="en-US" w:eastAsia="bg-BG"/>
        </w:rPr>
      </w:pPr>
    </w:p>
    <w:p w:rsidR="009B3F17" w:rsidRPr="000100CB" w:rsidRDefault="007D23DB" w:rsidP="00FA0E63">
      <w:pPr>
        <w:spacing w:before="120" w:after="0" w:line="360" w:lineRule="auto"/>
        <w:jc w:val="both"/>
        <w:rPr>
          <w:rFonts w:ascii="Times New Roman" w:eastAsia="Batang" w:hAnsi="Times New Roman" w:cs="Times New Roman"/>
          <w:bCs/>
          <w:iCs/>
          <w:sz w:val="24"/>
          <w:szCs w:val="24"/>
        </w:rPr>
      </w:pPr>
      <w:r w:rsidRPr="000100CB">
        <w:rPr>
          <w:rFonts w:ascii="Times New Roman" w:eastAsia="Courier New" w:hAnsi="Times New Roman" w:cs="Times New Roman"/>
          <w:b/>
          <w:bCs/>
          <w:sz w:val="24"/>
          <w:szCs w:val="24"/>
          <w:lang w:eastAsia="bg-BG"/>
        </w:rPr>
        <w:t>4.</w:t>
      </w:r>
      <w:r w:rsidR="002664F1" w:rsidRPr="000100CB">
        <w:rPr>
          <w:rFonts w:ascii="Times New Roman" w:eastAsia="Courier New" w:hAnsi="Times New Roman" w:cs="Times New Roman"/>
          <w:b/>
          <w:bCs/>
          <w:sz w:val="24"/>
          <w:szCs w:val="24"/>
          <w:lang w:eastAsia="bg-BG"/>
        </w:rPr>
        <w:t xml:space="preserve"> </w:t>
      </w:r>
      <w:r w:rsidRPr="000100CB">
        <w:rPr>
          <w:rFonts w:ascii="Times New Roman" w:eastAsia="Courier New" w:hAnsi="Times New Roman" w:cs="Times New Roman"/>
          <w:b/>
          <w:bCs/>
          <w:sz w:val="24"/>
          <w:szCs w:val="24"/>
          <w:lang w:eastAsia="bg-BG"/>
        </w:rPr>
        <w:t>Място на изпълнение</w:t>
      </w:r>
      <w:r w:rsidRPr="000100CB">
        <w:rPr>
          <w:rFonts w:ascii="Times New Roman" w:eastAsia="Courier New" w:hAnsi="Times New Roman" w:cs="Times New Roman"/>
          <w:b/>
          <w:bCs/>
          <w:sz w:val="24"/>
          <w:szCs w:val="24"/>
          <w:lang w:val="en-US" w:eastAsia="bg-BG"/>
        </w:rPr>
        <w:t>:</w:t>
      </w:r>
      <w:r w:rsidR="009B3F17" w:rsidRPr="000100CB">
        <w:rPr>
          <w:rFonts w:ascii="Times New Roman" w:eastAsia="Batang" w:hAnsi="Times New Roman" w:cs="Times New Roman"/>
          <w:bCs/>
          <w:iCs/>
          <w:sz w:val="24"/>
          <w:szCs w:val="24"/>
        </w:rPr>
        <w:t xml:space="preserve"> </w:t>
      </w:r>
      <w:r w:rsidR="00882C9B" w:rsidRPr="00882C9B">
        <w:rPr>
          <w:rFonts w:ascii="Times New Roman" w:eastAsia="Batang" w:hAnsi="Times New Roman" w:cs="Times New Roman"/>
          <w:bCs/>
          <w:iCs/>
          <w:sz w:val="24"/>
          <w:szCs w:val="24"/>
        </w:rPr>
        <w:t xml:space="preserve">социални заведения, </w:t>
      </w:r>
      <w:r w:rsidR="00AE5A7E">
        <w:rPr>
          <w:rFonts w:ascii="Times New Roman" w:eastAsia="Batang" w:hAnsi="Times New Roman" w:cs="Times New Roman"/>
          <w:bCs/>
          <w:iCs/>
          <w:sz w:val="24"/>
          <w:szCs w:val="24"/>
        </w:rPr>
        <w:t xml:space="preserve">детски ясли, </w:t>
      </w:r>
      <w:r w:rsidR="00882C9B" w:rsidRPr="00882C9B">
        <w:rPr>
          <w:rFonts w:ascii="Times New Roman" w:eastAsia="Batang" w:hAnsi="Times New Roman" w:cs="Times New Roman"/>
          <w:bCs/>
          <w:iCs/>
          <w:sz w:val="24"/>
          <w:szCs w:val="24"/>
        </w:rPr>
        <w:t xml:space="preserve">детска млечна кухня, дом за стари хора, домашен социален патронаж, преходно жилище, наблюдавано жилище, общинско предприятие „Обреден дом“, общинско предприятие „Комуналстрой“ и общинско предприятие „Център за защита на природата и животните“ </w:t>
      </w:r>
      <w:r w:rsidR="00882C9B">
        <w:rPr>
          <w:rFonts w:ascii="Times New Roman" w:eastAsia="Batang" w:hAnsi="Times New Roman" w:cs="Times New Roman"/>
          <w:bCs/>
          <w:iCs/>
          <w:sz w:val="24"/>
          <w:szCs w:val="24"/>
        </w:rPr>
        <w:t xml:space="preserve">и общинско преприятие „Паркинги и пазари“ </w:t>
      </w:r>
      <w:r w:rsidR="009B3F17" w:rsidRPr="000100CB">
        <w:rPr>
          <w:rFonts w:ascii="Times New Roman" w:eastAsia="Batang" w:hAnsi="Times New Roman" w:cs="Times New Roman"/>
          <w:bCs/>
          <w:iCs/>
          <w:sz w:val="24"/>
          <w:szCs w:val="24"/>
        </w:rPr>
        <w:t xml:space="preserve">на територията на Община град Добрич, съгласно приложения списък. </w:t>
      </w:r>
    </w:p>
    <w:p w:rsidR="009B3F17" w:rsidRPr="000100CB" w:rsidRDefault="009B3F17" w:rsidP="001D39D6">
      <w:pPr>
        <w:pStyle w:val="Default"/>
        <w:spacing w:line="360" w:lineRule="auto"/>
        <w:ind w:firstLine="708"/>
        <w:jc w:val="both"/>
        <w:rPr>
          <w:rFonts w:eastAsia="Batang"/>
          <w:bCs/>
          <w:iCs/>
        </w:rPr>
      </w:pPr>
      <w:r w:rsidRPr="000100CB">
        <w:rPr>
          <w:rFonts w:eastAsia="Batang"/>
          <w:bCs/>
          <w:iCs/>
        </w:rPr>
        <w:t>Начин на изпълнение на обществената поръчка – чрез периодични доставки в съответствие с предварително подадени заявки франко складовете на отделните детски и социални заведения и общински предприятия на територията на Община град Добрич, на адресите указани в следния Списък на заведенията в община Добрич:</w:t>
      </w:r>
    </w:p>
    <w:p w:rsidR="00A71F28" w:rsidRPr="000100CB" w:rsidRDefault="00A71F28" w:rsidP="00A71F28">
      <w:pPr>
        <w:pStyle w:val="Default"/>
        <w:rPr>
          <w:rFonts w:eastAsia="Batang"/>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111"/>
        <w:gridCol w:w="4536"/>
      </w:tblGrid>
      <w:tr w:rsidR="00FC0AF4" w:rsidRPr="000100CB" w:rsidTr="00552991">
        <w:tc>
          <w:tcPr>
            <w:tcW w:w="817" w:type="dxa"/>
            <w:shd w:val="clear" w:color="auto" w:fill="auto"/>
          </w:tcPr>
          <w:p w:rsidR="00FC0AF4" w:rsidRPr="000100CB" w:rsidRDefault="00FC0AF4" w:rsidP="00552991">
            <w:pPr>
              <w:jc w:val="center"/>
              <w:rPr>
                <w:rFonts w:ascii="Times New Roman" w:eastAsia="Batang" w:hAnsi="Times New Roman" w:cs="Times New Roman"/>
                <w:b/>
                <w:sz w:val="24"/>
                <w:szCs w:val="24"/>
              </w:rPr>
            </w:pPr>
            <w:r w:rsidRPr="000100CB">
              <w:rPr>
                <w:rFonts w:ascii="Times New Roman" w:eastAsia="Batang" w:hAnsi="Times New Roman" w:cs="Times New Roman"/>
                <w:b/>
                <w:sz w:val="24"/>
                <w:szCs w:val="24"/>
              </w:rPr>
              <w:t>№</w:t>
            </w:r>
          </w:p>
        </w:tc>
        <w:tc>
          <w:tcPr>
            <w:tcW w:w="4111" w:type="dxa"/>
            <w:shd w:val="clear" w:color="auto" w:fill="auto"/>
          </w:tcPr>
          <w:p w:rsidR="00FC0AF4" w:rsidRPr="000100CB" w:rsidRDefault="00FC0AF4" w:rsidP="00552991">
            <w:pPr>
              <w:jc w:val="center"/>
              <w:rPr>
                <w:rFonts w:ascii="Times New Roman" w:eastAsia="Batang" w:hAnsi="Times New Roman" w:cs="Times New Roman"/>
                <w:b/>
                <w:sz w:val="24"/>
                <w:szCs w:val="24"/>
              </w:rPr>
            </w:pPr>
            <w:r w:rsidRPr="000100CB">
              <w:rPr>
                <w:rFonts w:ascii="Times New Roman" w:eastAsia="Batang" w:hAnsi="Times New Roman" w:cs="Times New Roman"/>
                <w:b/>
                <w:sz w:val="24"/>
                <w:szCs w:val="24"/>
              </w:rPr>
              <w:t>Наименование на заведението</w:t>
            </w:r>
          </w:p>
        </w:tc>
        <w:tc>
          <w:tcPr>
            <w:tcW w:w="4536" w:type="dxa"/>
            <w:shd w:val="clear" w:color="auto" w:fill="auto"/>
          </w:tcPr>
          <w:p w:rsidR="00FC0AF4" w:rsidRPr="000100CB" w:rsidRDefault="00FC0AF4" w:rsidP="00552991">
            <w:pPr>
              <w:jc w:val="center"/>
              <w:rPr>
                <w:rFonts w:ascii="Times New Roman" w:eastAsia="Batang" w:hAnsi="Times New Roman" w:cs="Times New Roman"/>
                <w:b/>
                <w:sz w:val="24"/>
                <w:szCs w:val="24"/>
              </w:rPr>
            </w:pPr>
            <w:r w:rsidRPr="000100CB">
              <w:rPr>
                <w:rFonts w:ascii="Times New Roman" w:eastAsia="Batang" w:hAnsi="Times New Roman" w:cs="Times New Roman"/>
                <w:b/>
                <w:sz w:val="24"/>
                <w:szCs w:val="24"/>
              </w:rPr>
              <w:t>Адрес на заведението</w:t>
            </w:r>
          </w:p>
        </w:tc>
      </w:tr>
      <w:tr w:rsidR="00FC0AF4" w:rsidRPr="000100CB" w:rsidTr="00552991">
        <w:tc>
          <w:tcPr>
            <w:tcW w:w="817" w:type="dxa"/>
            <w:shd w:val="clear" w:color="auto" w:fill="auto"/>
          </w:tcPr>
          <w:p w:rsidR="00FC0AF4" w:rsidRPr="004207C8" w:rsidRDefault="00FC0AF4" w:rsidP="00552991">
            <w:pPr>
              <w:jc w:val="center"/>
              <w:rPr>
                <w:rFonts w:ascii="Times New Roman" w:eastAsia="Batang" w:hAnsi="Times New Roman" w:cs="Times New Roman"/>
                <w:sz w:val="24"/>
                <w:szCs w:val="24"/>
                <w:lang w:val="en-US"/>
              </w:rPr>
            </w:pPr>
            <w:r>
              <w:rPr>
                <w:rFonts w:ascii="Times New Roman" w:eastAsia="Batang" w:hAnsi="Times New Roman" w:cs="Times New Roman"/>
                <w:sz w:val="24"/>
                <w:szCs w:val="24"/>
                <w:lang w:val="en-US"/>
              </w:rPr>
              <w:t>1.</w:t>
            </w:r>
          </w:p>
        </w:tc>
        <w:tc>
          <w:tcPr>
            <w:tcW w:w="4111" w:type="dxa"/>
            <w:shd w:val="clear" w:color="auto" w:fill="auto"/>
          </w:tcPr>
          <w:p w:rsidR="00FC0AF4" w:rsidRPr="000100CB" w:rsidRDefault="00FC0AF4" w:rsidP="00552991">
            <w:pPr>
              <w:jc w:val="both"/>
              <w:rPr>
                <w:rFonts w:ascii="Times New Roman" w:eastAsia="Batang" w:hAnsi="Times New Roman" w:cs="Times New Roman"/>
                <w:sz w:val="24"/>
                <w:szCs w:val="24"/>
              </w:rPr>
            </w:pPr>
            <w:r w:rsidRPr="000100CB">
              <w:rPr>
                <w:rFonts w:ascii="Times New Roman" w:eastAsia="Batang" w:hAnsi="Times New Roman" w:cs="Times New Roman"/>
                <w:sz w:val="24"/>
                <w:szCs w:val="24"/>
              </w:rPr>
              <w:t>ДЯ № 1 „Здраве”</w:t>
            </w:r>
          </w:p>
        </w:tc>
        <w:tc>
          <w:tcPr>
            <w:tcW w:w="4536" w:type="dxa"/>
            <w:shd w:val="clear" w:color="auto" w:fill="auto"/>
          </w:tcPr>
          <w:p w:rsidR="00FC0AF4" w:rsidRPr="000100CB" w:rsidRDefault="00FC0AF4" w:rsidP="00552991">
            <w:pPr>
              <w:jc w:val="both"/>
              <w:rPr>
                <w:rFonts w:ascii="Times New Roman" w:eastAsia="Batang" w:hAnsi="Times New Roman" w:cs="Times New Roman"/>
                <w:sz w:val="24"/>
                <w:szCs w:val="24"/>
              </w:rPr>
            </w:pPr>
            <w:r w:rsidRPr="000100CB">
              <w:rPr>
                <w:rFonts w:ascii="Times New Roman" w:eastAsia="Batang" w:hAnsi="Times New Roman" w:cs="Times New Roman"/>
                <w:sz w:val="24"/>
                <w:szCs w:val="24"/>
              </w:rPr>
              <w:t>ул. „Васил Петлешков“ № 46</w:t>
            </w:r>
          </w:p>
        </w:tc>
      </w:tr>
      <w:tr w:rsidR="00FC0AF4" w:rsidRPr="000100CB" w:rsidTr="00552991">
        <w:tc>
          <w:tcPr>
            <w:tcW w:w="817" w:type="dxa"/>
            <w:shd w:val="clear" w:color="auto" w:fill="auto"/>
          </w:tcPr>
          <w:p w:rsidR="00FC0AF4" w:rsidRPr="004207C8" w:rsidRDefault="00FC0AF4" w:rsidP="00552991">
            <w:pPr>
              <w:jc w:val="center"/>
              <w:rPr>
                <w:rFonts w:ascii="Times New Roman" w:eastAsia="Batang" w:hAnsi="Times New Roman" w:cs="Times New Roman"/>
                <w:sz w:val="24"/>
                <w:szCs w:val="24"/>
                <w:lang w:val="en-US"/>
              </w:rPr>
            </w:pPr>
            <w:r>
              <w:rPr>
                <w:rFonts w:ascii="Times New Roman" w:eastAsia="Batang" w:hAnsi="Times New Roman" w:cs="Times New Roman"/>
                <w:sz w:val="24"/>
                <w:szCs w:val="24"/>
                <w:lang w:val="en-US"/>
              </w:rPr>
              <w:t>2.</w:t>
            </w:r>
          </w:p>
        </w:tc>
        <w:tc>
          <w:tcPr>
            <w:tcW w:w="4111" w:type="dxa"/>
            <w:shd w:val="clear" w:color="auto" w:fill="auto"/>
          </w:tcPr>
          <w:p w:rsidR="00FC0AF4" w:rsidRPr="000100CB" w:rsidRDefault="00FC0AF4" w:rsidP="00552991">
            <w:pPr>
              <w:jc w:val="both"/>
              <w:rPr>
                <w:rFonts w:ascii="Times New Roman" w:eastAsia="Batang" w:hAnsi="Times New Roman" w:cs="Times New Roman"/>
                <w:sz w:val="24"/>
                <w:szCs w:val="24"/>
              </w:rPr>
            </w:pPr>
            <w:r w:rsidRPr="000100CB">
              <w:rPr>
                <w:rFonts w:ascii="Times New Roman" w:eastAsia="Batang" w:hAnsi="Times New Roman" w:cs="Times New Roman"/>
                <w:sz w:val="24"/>
                <w:szCs w:val="24"/>
              </w:rPr>
              <w:t>ДЯ № 2 „Радост”</w:t>
            </w:r>
          </w:p>
        </w:tc>
        <w:tc>
          <w:tcPr>
            <w:tcW w:w="4536" w:type="dxa"/>
            <w:shd w:val="clear" w:color="auto" w:fill="auto"/>
          </w:tcPr>
          <w:p w:rsidR="00FC0AF4" w:rsidRPr="000100CB" w:rsidRDefault="00FC0AF4" w:rsidP="00552991">
            <w:pPr>
              <w:jc w:val="both"/>
              <w:rPr>
                <w:rFonts w:ascii="Times New Roman" w:eastAsia="Batang" w:hAnsi="Times New Roman" w:cs="Times New Roman"/>
                <w:sz w:val="24"/>
                <w:szCs w:val="24"/>
              </w:rPr>
            </w:pPr>
            <w:r w:rsidRPr="000100CB">
              <w:rPr>
                <w:rFonts w:ascii="Times New Roman" w:eastAsia="Batang" w:hAnsi="Times New Roman" w:cs="Times New Roman"/>
                <w:sz w:val="24"/>
                <w:szCs w:val="24"/>
              </w:rPr>
              <w:t>ул. „Вардар“ № 54</w:t>
            </w:r>
          </w:p>
        </w:tc>
      </w:tr>
      <w:tr w:rsidR="00FC0AF4" w:rsidRPr="000100CB" w:rsidTr="00552991">
        <w:tc>
          <w:tcPr>
            <w:tcW w:w="817" w:type="dxa"/>
            <w:shd w:val="clear" w:color="auto" w:fill="auto"/>
          </w:tcPr>
          <w:p w:rsidR="00FC0AF4" w:rsidRPr="004207C8" w:rsidRDefault="00FC0AF4" w:rsidP="00552991">
            <w:pPr>
              <w:jc w:val="center"/>
              <w:rPr>
                <w:rFonts w:ascii="Times New Roman" w:eastAsia="Batang" w:hAnsi="Times New Roman" w:cs="Times New Roman"/>
                <w:sz w:val="24"/>
                <w:szCs w:val="24"/>
                <w:lang w:val="en-US"/>
              </w:rPr>
            </w:pPr>
            <w:r>
              <w:rPr>
                <w:rFonts w:ascii="Times New Roman" w:eastAsia="Batang" w:hAnsi="Times New Roman" w:cs="Times New Roman"/>
                <w:sz w:val="24"/>
                <w:szCs w:val="24"/>
                <w:lang w:val="en-US"/>
              </w:rPr>
              <w:t>3.</w:t>
            </w:r>
          </w:p>
        </w:tc>
        <w:tc>
          <w:tcPr>
            <w:tcW w:w="4111" w:type="dxa"/>
            <w:shd w:val="clear" w:color="auto" w:fill="auto"/>
          </w:tcPr>
          <w:p w:rsidR="00FC0AF4" w:rsidRPr="000100CB" w:rsidRDefault="00FC0AF4" w:rsidP="00552991">
            <w:pPr>
              <w:jc w:val="both"/>
              <w:rPr>
                <w:rFonts w:ascii="Times New Roman" w:eastAsia="Batang" w:hAnsi="Times New Roman" w:cs="Times New Roman"/>
                <w:sz w:val="24"/>
                <w:szCs w:val="24"/>
              </w:rPr>
            </w:pPr>
            <w:r w:rsidRPr="000100CB">
              <w:rPr>
                <w:rFonts w:ascii="Times New Roman" w:eastAsia="Batang" w:hAnsi="Times New Roman" w:cs="Times New Roman"/>
                <w:sz w:val="24"/>
                <w:szCs w:val="24"/>
              </w:rPr>
              <w:t>ДЯ № 3 „Слънчево детство”</w:t>
            </w:r>
          </w:p>
        </w:tc>
        <w:tc>
          <w:tcPr>
            <w:tcW w:w="4536" w:type="dxa"/>
            <w:shd w:val="clear" w:color="auto" w:fill="auto"/>
          </w:tcPr>
          <w:p w:rsidR="00FC0AF4" w:rsidRPr="000100CB" w:rsidRDefault="00FC0AF4" w:rsidP="00552991">
            <w:pPr>
              <w:jc w:val="both"/>
              <w:rPr>
                <w:rFonts w:ascii="Times New Roman" w:eastAsia="Batang" w:hAnsi="Times New Roman" w:cs="Times New Roman"/>
                <w:sz w:val="24"/>
                <w:szCs w:val="24"/>
              </w:rPr>
            </w:pPr>
            <w:r w:rsidRPr="000100CB">
              <w:rPr>
                <w:rFonts w:ascii="Times New Roman" w:eastAsia="Batang" w:hAnsi="Times New Roman" w:cs="Times New Roman"/>
                <w:sz w:val="24"/>
                <w:szCs w:val="24"/>
              </w:rPr>
              <w:t>ул. „Екзарх Антим І“ № 2</w:t>
            </w:r>
          </w:p>
        </w:tc>
      </w:tr>
      <w:tr w:rsidR="00FC0AF4" w:rsidRPr="000100CB" w:rsidTr="00552991">
        <w:tc>
          <w:tcPr>
            <w:tcW w:w="817" w:type="dxa"/>
            <w:shd w:val="clear" w:color="auto" w:fill="auto"/>
          </w:tcPr>
          <w:p w:rsidR="00FC0AF4" w:rsidRPr="004207C8" w:rsidRDefault="00FC0AF4" w:rsidP="00552991">
            <w:pPr>
              <w:jc w:val="center"/>
              <w:rPr>
                <w:rFonts w:ascii="Times New Roman" w:eastAsia="Batang" w:hAnsi="Times New Roman" w:cs="Times New Roman"/>
                <w:sz w:val="24"/>
                <w:szCs w:val="24"/>
                <w:lang w:val="en-US"/>
              </w:rPr>
            </w:pPr>
            <w:r>
              <w:rPr>
                <w:rFonts w:ascii="Times New Roman" w:eastAsia="Batang" w:hAnsi="Times New Roman" w:cs="Times New Roman"/>
                <w:sz w:val="24"/>
                <w:szCs w:val="24"/>
                <w:lang w:val="en-US"/>
              </w:rPr>
              <w:t>4.</w:t>
            </w:r>
          </w:p>
        </w:tc>
        <w:tc>
          <w:tcPr>
            <w:tcW w:w="4111" w:type="dxa"/>
            <w:shd w:val="clear" w:color="auto" w:fill="auto"/>
          </w:tcPr>
          <w:p w:rsidR="00FC0AF4" w:rsidRPr="000100CB" w:rsidRDefault="00FC0AF4" w:rsidP="00552991">
            <w:pPr>
              <w:jc w:val="both"/>
              <w:rPr>
                <w:rFonts w:ascii="Times New Roman" w:eastAsia="Batang" w:hAnsi="Times New Roman" w:cs="Times New Roman"/>
                <w:sz w:val="24"/>
                <w:szCs w:val="24"/>
              </w:rPr>
            </w:pPr>
            <w:r w:rsidRPr="000100CB">
              <w:rPr>
                <w:rFonts w:ascii="Times New Roman" w:eastAsia="Batang" w:hAnsi="Times New Roman" w:cs="Times New Roman"/>
                <w:sz w:val="24"/>
                <w:szCs w:val="24"/>
              </w:rPr>
              <w:t>ДЯ № 4 „Щастливо детство”</w:t>
            </w:r>
          </w:p>
        </w:tc>
        <w:tc>
          <w:tcPr>
            <w:tcW w:w="4536" w:type="dxa"/>
            <w:shd w:val="clear" w:color="auto" w:fill="auto"/>
          </w:tcPr>
          <w:p w:rsidR="00FC0AF4" w:rsidRPr="000100CB" w:rsidRDefault="00FC0AF4" w:rsidP="00552991">
            <w:pPr>
              <w:jc w:val="both"/>
              <w:rPr>
                <w:rFonts w:ascii="Times New Roman" w:eastAsia="Batang" w:hAnsi="Times New Roman" w:cs="Times New Roman"/>
                <w:sz w:val="24"/>
                <w:szCs w:val="24"/>
              </w:rPr>
            </w:pPr>
            <w:r w:rsidRPr="000100CB">
              <w:rPr>
                <w:rFonts w:ascii="Times New Roman" w:eastAsia="Batang" w:hAnsi="Times New Roman" w:cs="Times New Roman"/>
                <w:sz w:val="24"/>
                <w:szCs w:val="24"/>
              </w:rPr>
              <w:t>ул. „Любен Каравелов“ № 55</w:t>
            </w:r>
          </w:p>
        </w:tc>
      </w:tr>
      <w:tr w:rsidR="00FC0AF4" w:rsidRPr="000100CB" w:rsidTr="00552991">
        <w:tc>
          <w:tcPr>
            <w:tcW w:w="817" w:type="dxa"/>
            <w:shd w:val="clear" w:color="auto" w:fill="auto"/>
          </w:tcPr>
          <w:p w:rsidR="00FC0AF4" w:rsidRPr="004207C8" w:rsidRDefault="00FC0AF4" w:rsidP="00552991">
            <w:pPr>
              <w:jc w:val="center"/>
              <w:rPr>
                <w:rFonts w:ascii="Times New Roman" w:eastAsia="Batang" w:hAnsi="Times New Roman" w:cs="Times New Roman"/>
                <w:sz w:val="24"/>
                <w:szCs w:val="24"/>
                <w:lang w:val="en-US"/>
              </w:rPr>
            </w:pPr>
            <w:r>
              <w:rPr>
                <w:rFonts w:ascii="Times New Roman" w:eastAsia="Batang" w:hAnsi="Times New Roman" w:cs="Times New Roman"/>
                <w:sz w:val="24"/>
                <w:szCs w:val="24"/>
                <w:lang w:val="en-US"/>
              </w:rPr>
              <w:t>5.</w:t>
            </w:r>
          </w:p>
        </w:tc>
        <w:tc>
          <w:tcPr>
            <w:tcW w:w="4111" w:type="dxa"/>
            <w:shd w:val="clear" w:color="auto" w:fill="auto"/>
          </w:tcPr>
          <w:p w:rsidR="00FC0AF4" w:rsidRPr="000100CB" w:rsidRDefault="00FC0AF4" w:rsidP="00552991">
            <w:pPr>
              <w:jc w:val="both"/>
              <w:rPr>
                <w:rFonts w:ascii="Times New Roman" w:eastAsia="Batang" w:hAnsi="Times New Roman" w:cs="Times New Roman"/>
                <w:sz w:val="24"/>
                <w:szCs w:val="24"/>
              </w:rPr>
            </w:pPr>
            <w:r w:rsidRPr="000100CB">
              <w:rPr>
                <w:rFonts w:ascii="Times New Roman" w:eastAsia="Batang" w:hAnsi="Times New Roman" w:cs="Times New Roman"/>
                <w:sz w:val="24"/>
                <w:szCs w:val="24"/>
              </w:rPr>
              <w:t>ДЯ № 5 „Пролет”</w:t>
            </w:r>
          </w:p>
        </w:tc>
        <w:tc>
          <w:tcPr>
            <w:tcW w:w="4536" w:type="dxa"/>
            <w:shd w:val="clear" w:color="auto" w:fill="auto"/>
          </w:tcPr>
          <w:p w:rsidR="00FC0AF4" w:rsidRPr="000100CB" w:rsidRDefault="00FC0AF4" w:rsidP="00552991">
            <w:pPr>
              <w:jc w:val="both"/>
              <w:rPr>
                <w:rFonts w:ascii="Times New Roman" w:eastAsia="Batang" w:hAnsi="Times New Roman" w:cs="Times New Roman"/>
                <w:sz w:val="24"/>
                <w:szCs w:val="24"/>
              </w:rPr>
            </w:pPr>
            <w:r w:rsidRPr="000100CB">
              <w:rPr>
                <w:rFonts w:ascii="Times New Roman" w:eastAsia="Batang" w:hAnsi="Times New Roman" w:cs="Times New Roman"/>
                <w:sz w:val="24"/>
                <w:szCs w:val="24"/>
              </w:rPr>
              <w:t>ж.к. „Дружба 1“ – срещу пощенски клон</w:t>
            </w:r>
          </w:p>
        </w:tc>
      </w:tr>
      <w:tr w:rsidR="00FC0AF4" w:rsidRPr="000100CB" w:rsidTr="00552991">
        <w:tc>
          <w:tcPr>
            <w:tcW w:w="817" w:type="dxa"/>
            <w:shd w:val="clear" w:color="auto" w:fill="auto"/>
          </w:tcPr>
          <w:p w:rsidR="00FC0AF4" w:rsidRPr="004207C8" w:rsidRDefault="00FC0AF4" w:rsidP="00552991">
            <w:pPr>
              <w:jc w:val="center"/>
              <w:rPr>
                <w:rFonts w:ascii="Times New Roman" w:eastAsia="Batang" w:hAnsi="Times New Roman" w:cs="Times New Roman"/>
                <w:sz w:val="24"/>
                <w:szCs w:val="24"/>
                <w:lang w:val="en-US"/>
              </w:rPr>
            </w:pPr>
            <w:r>
              <w:rPr>
                <w:rFonts w:ascii="Times New Roman" w:eastAsia="Batang" w:hAnsi="Times New Roman" w:cs="Times New Roman"/>
                <w:sz w:val="24"/>
                <w:szCs w:val="24"/>
                <w:lang w:val="en-US"/>
              </w:rPr>
              <w:t>6.</w:t>
            </w:r>
          </w:p>
        </w:tc>
        <w:tc>
          <w:tcPr>
            <w:tcW w:w="4111" w:type="dxa"/>
            <w:shd w:val="clear" w:color="auto" w:fill="auto"/>
          </w:tcPr>
          <w:p w:rsidR="00FC0AF4" w:rsidRPr="000100CB" w:rsidRDefault="00FC0AF4" w:rsidP="00552991">
            <w:pPr>
              <w:jc w:val="both"/>
              <w:rPr>
                <w:rFonts w:ascii="Times New Roman" w:eastAsia="Batang" w:hAnsi="Times New Roman" w:cs="Times New Roman"/>
                <w:sz w:val="24"/>
                <w:szCs w:val="24"/>
              </w:rPr>
            </w:pPr>
            <w:r w:rsidRPr="000100CB">
              <w:rPr>
                <w:rFonts w:ascii="Times New Roman" w:eastAsia="Batang" w:hAnsi="Times New Roman" w:cs="Times New Roman"/>
                <w:sz w:val="24"/>
                <w:szCs w:val="24"/>
              </w:rPr>
              <w:t>ДЯ № 6 „Първи юни”</w:t>
            </w:r>
          </w:p>
        </w:tc>
        <w:tc>
          <w:tcPr>
            <w:tcW w:w="4536" w:type="dxa"/>
            <w:shd w:val="clear" w:color="auto" w:fill="auto"/>
          </w:tcPr>
          <w:p w:rsidR="00FC0AF4" w:rsidRPr="000100CB" w:rsidRDefault="00FC0AF4" w:rsidP="00552991">
            <w:pPr>
              <w:jc w:val="both"/>
              <w:rPr>
                <w:rFonts w:ascii="Times New Roman" w:eastAsia="Batang" w:hAnsi="Times New Roman" w:cs="Times New Roman"/>
                <w:sz w:val="24"/>
                <w:szCs w:val="24"/>
              </w:rPr>
            </w:pPr>
            <w:r w:rsidRPr="000100CB">
              <w:rPr>
                <w:rFonts w:ascii="Times New Roman" w:eastAsia="Batang" w:hAnsi="Times New Roman" w:cs="Times New Roman"/>
                <w:sz w:val="24"/>
                <w:szCs w:val="24"/>
              </w:rPr>
              <w:t>ул. „Карвуна“ № 2</w:t>
            </w:r>
          </w:p>
        </w:tc>
      </w:tr>
      <w:tr w:rsidR="00FC0AF4" w:rsidRPr="000100CB" w:rsidTr="00552991">
        <w:tc>
          <w:tcPr>
            <w:tcW w:w="817" w:type="dxa"/>
            <w:shd w:val="clear" w:color="auto" w:fill="auto"/>
          </w:tcPr>
          <w:p w:rsidR="00FC0AF4" w:rsidRPr="004207C8" w:rsidRDefault="00FC0AF4" w:rsidP="00552991">
            <w:pPr>
              <w:jc w:val="center"/>
              <w:rPr>
                <w:rFonts w:ascii="Times New Roman" w:eastAsia="Batang" w:hAnsi="Times New Roman" w:cs="Times New Roman"/>
                <w:sz w:val="24"/>
                <w:szCs w:val="24"/>
                <w:lang w:val="en-US"/>
              </w:rPr>
            </w:pPr>
            <w:r>
              <w:rPr>
                <w:rFonts w:ascii="Times New Roman" w:eastAsia="Batang" w:hAnsi="Times New Roman" w:cs="Times New Roman"/>
                <w:sz w:val="24"/>
                <w:szCs w:val="24"/>
                <w:lang w:val="en-US"/>
              </w:rPr>
              <w:t>7.</w:t>
            </w:r>
          </w:p>
        </w:tc>
        <w:tc>
          <w:tcPr>
            <w:tcW w:w="4111" w:type="dxa"/>
            <w:shd w:val="clear" w:color="auto" w:fill="auto"/>
          </w:tcPr>
          <w:p w:rsidR="00FC0AF4" w:rsidRPr="000100CB" w:rsidRDefault="00FC0AF4" w:rsidP="00552991">
            <w:pPr>
              <w:jc w:val="both"/>
              <w:rPr>
                <w:rFonts w:ascii="Times New Roman" w:eastAsia="Batang" w:hAnsi="Times New Roman" w:cs="Times New Roman"/>
                <w:sz w:val="24"/>
                <w:szCs w:val="24"/>
              </w:rPr>
            </w:pPr>
            <w:r w:rsidRPr="000100CB">
              <w:rPr>
                <w:rFonts w:ascii="Times New Roman" w:eastAsia="Batang" w:hAnsi="Times New Roman" w:cs="Times New Roman"/>
                <w:sz w:val="24"/>
                <w:szCs w:val="24"/>
              </w:rPr>
              <w:t>Детска млечна кухня</w:t>
            </w:r>
          </w:p>
        </w:tc>
        <w:tc>
          <w:tcPr>
            <w:tcW w:w="4536" w:type="dxa"/>
            <w:shd w:val="clear" w:color="auto" w:fill="auto"/>
          </w:tcPr>
          <w:p w:rsidR="00FC0AF4" w:rsidRPr="000100CB" w:rsidRDefault="00FC0AF4" w:rsidP="00552991">
            <w:pPr>
              <w:jc w:val="both"/>
              <w:rPr>
                <w:rFonts w:ascii="Times New Roman" w:eastAsia="Batang" w:hAnsi="Times New Roman" w:cs="Times New Roman"/>
                <w:sz w:val="24"/>
                <w:szCs w:val="24"/>
              </w:rPr>
            </w:pPr>
            <w:r w:rsidRPr="000100CB">
              <w:rPr>
                <w:rFonts w:ascii="Times New Roman" w:eastAsia="Batang" w:hAnsi="Times New Roman" w:cs="Times New Roman"/>
                <w:sz w:val="24"/>
                <w:szCs w:val="24"/>
              </w:rPr>
              <w:t>ул. „Полковник Дрангов“ № 8</w:t>
            </w:r>
          </w:p>
        </w:tc>
      </w:tr>
      <w:tr w:rsidR="00FC0AF4" w:rsidRPr="000100CB" w:rsidTr="00552991">
        <w:tc>
          <w:tcPr>
            <w:tcW w:w="817" w:type="dxa"/>
            <w:shd w:val="clear" w:color="auto" w:fill="auto"/>
          </w:tcPr>
          <w:p w:rsidR="00FC0AF4" w:rsidRPr="004207C8" w:rsidRDefault="00FC0AF4" w:rsidP="00552991">
            <w:pPr>
              <w:jc w:val="center"/>
              <w:rPr>
                <w:rFonts w:ascii="Times New Roman" w:eastAsia="Batang" w:hAnsi="Times New Roman" w:cs="Times New Roman"/>
                <w:sz w:val="24"/>
                <w:szCs w:val="24"/>
                <w:lang w:val="en-US"/>
              </w:rPr>
            </w:pPr>
            <w:r>
              <w:rPr>
                <w:rFonts w:ascii="Times New Roman" w:eastAsia="Batang" w:hAnsi="Times New Roman" w:cs="Times New Roman"/>
                <w:sz w:val="24"/>
                <w:szCs w:val="24"/>
                <w:lang w:val="en-US"/>
              </w:rPr>
              <w:t>8.</w:t>
            </w:r>
          </w:p>
        </w:tc>
        <w:tc>
          <w:tcPr>
            <w:tcW w:w="4111" w:type="dxa"/>
            <w:shd w:val="clear" w:color="auto" w:fill="auto"/>
          </w:tcPr>
          <w:p w:rsidR="00FC0AF4" w:rsidRPr="000100CB" w:rsidRDefault="00FC0AF4" w:rsidP="00552991">
            <w:pPr>
              <w:jc w:val="both"/>
              <w:rPr>
                <w:rFonts w:ascii="Times New Roman" w:eastAsia="Batang" w:hAnsi="Times New Roman" w:cs="Times New Roman"/>
                <w:sz w:val="24"/>
                <w:szCs w:val="24"/>
              </w:rPr>
            </w:pPr>
            <w:r>
              <w:rPr>
                <w:rFonts w:ascii="Times New Roman" w:eastAsia="Batang" w:hAnsi="Times New Roman" w:cs="Times New Roman"/>
                <w:sz w:val="24"/>
                <w:szCs w:val="24"/>
              </w:rPr>
              <w:t>Дом стари</w:t>
            </w:r>
            <w:r w:rsidRPr="000100CB">
              <w:rPr>
                <w:rFonts w:ascii="Times New Roman" w:eastAsia="Batang" w:hAnsi="Times New Roman" w:cs="Times New Roman"/>
                <w:sz w:val="24"/>
                <w:szCs w:val="24"/>
              </w:rPr>
              <w:t xml:space="preserve"> хора</w:t>
            </w:r>
          </w:p>
        </w:tc>
        <w:tc>
          <w:tcPr>
            <w:tcW w:w="4536" w:type="dxa"/>
            <w:shd w:val="clear" w:color="auto" w:fill="auto"/>
          </w:tcPr>
          <w:p w:rsidR="00FC0AF4" w:rsidRPr="000100CB" w:rsidRDefault="00FC0AF4" w:rsidP="00552991">
            <w:pPr>
              <w:jc w:val="both"/>
              <w:rPr>
                <w:rFonts w:ascii="Times New Roman" w:eastAsia="Batang" w:hAnsi="Times New Roman" w:cs="Times New Roman"/>
                <w:sz w:val="24"/>
                <w:szCs w:val="24"/>
              </w:rPr>
            </w:pPr>
            <w:r w:rsidRPr="000100CB">
              <w:rPr>
                <w:rFonts w:ascii="Times New Roman" w:eastAsia="Batang" w:hAnsi="Times New Roman" w:cs="Times New Roman"/>
                <w:sz w:val="24"/>
                <w:szCs w:val="24"/>
              </w:rPr>
              <w:t>кв. „Лозята“, ул. „Първи път“ № 2</w:t>
            </w:r>
          </w:p>
        </w:tc>
      </w:tr>
      <w:tr w:rsidR="00FC0AF4" w:rsidRPr="000100CB" w:rsidTr="00552991">
        <w:tc>
          <w:tcPr>
            <w:tcW w:w="817" w:type="dxa"/>
            <w:shd w:val="clear" w:color="auto" w:fill="auto"/>
          </w:tcPr>
          <w:p w:rsidR="00FC0AF4" w:rsidRPr="004207C8" w:rsidRDefault="00FC0AF4" w:rsidP="00552991">
            <w:pPr>
              <w:jc w:val="center"/>
              <w:rPr>
                <w:rFonts w:ascii="Times New Roman" w:eastAsia="Batang" w:hAnsi="Times New Roman" w:cs="Times New Roman"/>
                <w:sz w:val="24"/>
                <w:szCs w:val="24"/>
                <w:lang w:val="en-US"/>
              </w:rPr>
            </w:pPr>
            <w:r>
              <w:rPr>
                <w:rFonts w:ascii="Times New Roman" w:eastAsia="Batang" w:hAnsi="Times New Roman" w:cs="Times New Roman"/>
                <w:sz w:val="24"/>
                <w:szCs w:val="24"/>
                <w:lang w:val="en-US"/>
              </w:rPr>
              <w:t>9.</w:t>
            </w:r>
          </w:p>
        </w:tc>
        <w:tc>
          <w:tcPr>
            <w:tcW w:w="4111" w:type="dxa"/>
            <w:shd w:val="clear" w:color="auto" w:fill="auto"/>
          </w:tcPr>
          <w:p w:rsidR="00FC0AF4" w:rsidRPr="000100CB" w:rsidRDefault="00FC0AF4" w:rsidP="00552991">
            <w:pPr>
              <w:jc w:val="both"/>
              <w:rPr>
                <w:rFonts w:ascii="Times New Roman" w:eastAsia="Batang" w:hAnsi="Times New Roman" w:cs="Times New Roman"/>
                <w:sz w:val="24"/>
                <w:szCs w:val="24"/>
              </w:rPr>
            </w:pPr>
            <w:r w:rsidRPr="000100CB">
              <w:rPr>
                <w:rFonts w:ascii="Times New Roman" w:eastAsia="Batang" w:hAnsi="Times New Roman" w:cs="Times New Roman"/>
                <w:sz w:val="24"/>
                <w:szCs w:val="24"/>
              </w:rPr>
              <w:t>Домашен социален патронаж</w:t>
            </w:r>
          </w:p>
        </w:tc>
        <w:tc>
          <w:tcPr>
            <w:tcW w:w="4536" w:type="dxa"/>
            <w:shd w:val="clear" w:color="auto" w:fill="auto"/>
          </w:tcPr>
          <w:p w:rsidR="00FC0AF4" w:rsidRPr="000100CB" w:rsidRDefault="00FC0AF4" w:rsidP="00552991">
            <w:pPr>
              <w:jc w:val="both"/>
              <w:rPr>
                <w:rFonts w:ascii="Times New Roman" w:eastAsia="Batang" w:hAnsi="Times New Roman" w:cs="Times New Roman"/>
                <w:sz w:val="24"/>
                <w:szCs w:val="24"/>
              </w:rPr>
            </w:pPr>
            <w:r w:rsidRPr="000100CB">
              <w:rPr>
                <w:rFonts w:ascii="Times New Roman" w:eastAsia="Batang" w:hAnsi="Times New Roman" w:cs="Times New Roman"/>
                <w:sz w:val="24"/>
                <w:szCs w:val="24"/>
              </w:rPr>
              <w:t>кв. „Лозята“, ул. „Първи път“ № 2</w:t>
            </w:r>
          </w:p>
        </w:tc>
      </w:tr>
      <w:tr w:rsidR="00FC0AF4" w:rsidRPr="000100CB" w:rsidTr="00552991">
        <w:tc>
          <w:tcPr>
            <w:tcW w:w="817" w:type="dxa"/>
            <w:shd w:val="clear" w:color="auto" w:fill="auto"/>
          </w:tcPr>
          <w:p w:rsidR="00FC0AF4" w:rsidRPr="004207C8" w:rsidRDefault="00FC0AF4" w:rsidP="00552991">
            <w:pPr>
              <w:jc w:val="center"/>
              <w:rPr>
                <w:rFonts w:ascii="Times New Roman" w:eastAsia="Batang" w:hAnsi="Times New Roman" w:cs="Times New Roman"/>
                <w:sz w:val="24"/>
                <w:szCs w:val="24"/>
                <w:lang w:val="en-US"/>
              </w:rPr>
            </w:pPr>
            <w:r>
              <w:rPr>
                <w:rFonts w:ascii="Times New Roman" w:eastAsia="Batang" w:hAnsi="Times New Roman" w:cs="Times New Roman"/>
                <w:sz w:val="24"/>
                <w:szCs w:val="24"/>
                <w:lang w:val="en-US"/>
              </w:rPr>
              <w:t>10.</w:t>
            </w:r>
          </w:p>
        </w:tc>
        <w:tc>
          <w:tcPr>
            <w:tcW w:w="4111" w:type="dxa"/>
            <w:shd w:val="clear" w:color="auto" w:fill="auto"/>
          </w:tcPr>
          <w:p w:rsidR="00FC0AF4" w:rsidRPr="000100CB" w:rsidRDefault="00FC0AF4" w:rsidP="00552991">
            <w:pPr>
              <w:jc w:val="both"/>
              <w:rPr>
                <w:rFonts w:ascii="Times New Roman" w:eastAsia="Batang" w:hAnsi="Times New Roman" w:cs="Times New Roman"/>
                <w:sz w:val="24"/>
                <w:szCs w:val="24"/>
              </w:rPr>
            </w:pPr>
            <w:r>
              <w:rPr>
                <w:rFonts w:ascii="Times New Roman" w:eastAsia="Batang" w:hAnsi="Times New Roman" w:cs="Times New Roman"/>
                <w:sz w:val="24"/>
                <w:szCs w:val="24"/>
              </w:rPr>
              <w:t>Наблюдавано жилище</w:t>
            </w:r>
          </w:p>
        </w:tc>
        <w:tc>
          <w:tcPr>
            <w:tcW w:w="4536" w:type="dxa"/>
            <w:shd w:val="clear" w:color="auto" w:fill="auto"/>
          </w:tcPr>
          <w:p w:rsidR="00FC0AF4" w:rsidRPr="000100CB" w:rsidRDefault="00FC0AF4" w:rsidP="00552991">
            <w:pPr>
              <w:jc w:val="both"/>
              <w:rPr>
                <w:rFonts w:ascii="Times New Roman" w:eastAsia="Batang" w:hAnsi="Times New Roman" w:cs="Times New Roman"/>
                <w:sz w:val="24"/>
                <w:szCs w:val="24"/>
              </w:rPr>
            </w:pPr>
            <w:r>
              <w:rPr>
                <w:rFonts w:ascii="Times New Roman" w:eastAsia="Batang" w:hAnsi="Times New Roman" w:cs="Times New Roman"/>
                <w:sz w:val="24"/>
                <w:szCs w:val="24"/>
              </w:rPr>
              <w:t>ул. Методи Кусевич № 4, ет. 8, ап. 23</w:t>
            </w:r>
          </w:p>
        </w:tc>
      </w:tr>
      <w:tr w:rsidR="00FC0AF4" w:rsidRPr="000100CB" w:rsidTr="00552991">
        <w:tc>
          <w:tcPr>
            <w:tcW w:w="817" w:type="dxa"/>
            <w:shd w:val="clear" w:color="auto" w:fill="auto"/>
          </w:tcPr>
          <w:p w:rsidR="00FC0AF4" w:rsidRPr="004207C8" w:rsidRDefault="00FC0AF4" w:rsidP="00552991">
            <w:pPr>
              <w:jc w:val="center"/>
              <w:rPr>
                <w:rFonts w:ascii="Times New Roman" w:eastAsia="Batang" w:hAnsi="Times New Roman" w:cs="Times New Roman"/>
                <w:sz w:val="24"/>
                <w:szCs w:val="24"/>
                <w:lang w:val="en-US"/>
              </w:rPr>
            </w:pPr>
            <w:r>
              <w:rPr>
                <w:rFonts w:ascii="Times New Roman" w:eastAsia="Batang" w:hAnsi="Times New Roman" w:cs="Times New Roman"/>
                <w:sz w:val="24"/>
                <w:szCs w:val="24"/>
                <w:lang w:val="en-US"/>
              </w:rPr>
              <w:t>11.</w:t>
            </w:r>
          </w:p>
        </w:tc>
        <w:tc>
          <w:tcPr>
            <w:tcW w:w="4111" w:type="dxa"/>
            <w:shd w:val="clear" w:color="auto" w:fill="auto"/>
          </w:tcPr>
          <w:p w:rsidR="00FC0AF4" w:rsidRPr="000100CB" w:rsidRDefault="00FC0AF4" w:rsidP="00552991">
            <w:pPr>
              <w:jc w:val="both"/>
              <w:rPr>
                <w:rFonts w:ascii="Times New Roman" w:eastAsia="Batang" w:hAnsi="Times New Roman" w:cs="Times New Roman"/>
                <w:sz w:val="24"/>
                <w:szCs w:val="24"/>
              </w:rPr>
            </w:pPr>
            <w:r w:rsidRPr="000100CB">
              <w:rPr>
                <w:rFonts w:ascii="Times New Roman" w:eastAsia="Batang" w:hAnsi="Times New Roman" w:cs="Times New Roman"/>
                <w:sz w:val="24"/>
                <w:szCs w:val="24"/>
              </w:rPr>
              <w:t>Преходно жилище</w:t>
            </w:r>
          </w:p>
        </w:tc>
        <w:tc>
          <w:tcPr>
            <w:tcW w:w="4536" w:type="dxa"/>
            <w:shd w:val="clear" w:color="auto" w:fill="auto"/>
          </w:tcPr>
          <w:p w:rsidR="00FC0AF4" w:rsidRPr="000100CB" w:rsidRDefault="00FC0AF4" w:rsidP="00552991">
            <w:pPr>
              <w:jc w:val="both"/>
              <w:rPr>
                <w:rFonts w:ascii="Times New Roman" w:eastAsia="Batang" w:hAnsi="Times New Roman" w:cs="Times New Roman"/>
                <w:sz w:val="24"/>
                <w:szCs w:val="24"/>
              </w:rPr>
            </w:pPr>
            <w:r w:rsidRPr="000100CB">
              <w:rPr>
                <w:rFonts w:ascii="Times New Roman" w:eastAsia="Batang" w:hAnsi="Times New Roman" w:cs="Times New Roman"/>
                <w:sz w:val="24"/>
                <w:szCs w:val="24"/>
              </w:rPr>
              <w:t>ж.к. „Дружба“ № 57</w:t>
            </w:r>
          </w:p>
        </w:tc>
      </w:tr>
      <w:tr w:rsidR="00FC0AF4" w:rsidRPr="000100CB" w:rsidTr="00552991">
        <w:trPr>
          <w:trHeight w:val="696"/>
        </w:trPr>
        <w:tc>
          <w:tcPr>
            <w:tcW w:w="817" w:type="dxa"/>
            <w:shd w:val="clear" w:color="auto" w:fill="auto"/>
          </w:tcPr>
          <w:p w:rsidR="00FC0AF4" w:rsidRPr="000100CB" w:rsidRDefault="00FC0AF4" w:rsidP="00552991">
            <w:pPr>
              <w:jc w:val="center"/>
              <w:rPr>
                <w:rFonts w:ascii="Times New Roman" w:eastAsia="Batang" w:hAnsi="Times New Roman" w:cs="Times New Roman"/>
                <w:sz w:val="24"/>
                <w:szCs w:val="24"/>
                <w:lang w:val="en-US"/>
              </w:rPr>
            </w:pPr>
            <w:r>
              <w:rPr>
                <w:rFonts w:ascii="Times New Roman" w:eastAsia="Batang" w:hAnsi="Times New Roman" w:cs="Times New Roman"/>
                <w:sz w:val="24"/>
                <w:szCs w:val="24"/>
                <w:lang w:val="en-US"/>
              </w:rPr>
              <w:t>12.</w:t>
            </w:r>
          </w:p>
        </w:tc>
        <w:tc>
          <w:tcPr>
            <w:tcW w:w="4111" w:type="dxa"/>
            <w:shd w:val="clear" w:color="auto" w:fill="auto"/>
          </w:tcPr>
          <w:p w:rsidR="00FC0AF4" w:rsidRPr="000100CB" w:rsidRDefault="00FC0AF4" w:rsidP="00552991">
            <w:pPr>
              <w:rPr>
                <w:rFonts w:ascii="Times New Roman" w:eastAsia="Batang" w:hAnsi="Times New Roman" w:cs="Times New Roman"/>
                <w:sz w:val="24"/>
                <w:szCs w:val="24"/>
              </w:rPr>
            </w:pPr>
            <w:r w:rsidRPr="000100CB">
              <w:rPr>
                <w:rFonts w:ascii="Times New Roman" w:eastAsia="Batang" w:hAnsi="Times New Roman" w:cs="Times New Roman"/>
                <w:sz w:val="24"/>
                <w:szCs w:val="24"/>
              </w:rPr>
              <w:t>ОП „Център за защита на природата и животните“</w:t>
            </w:r>
          </w:p>
        </w:tc>
        <w:tc>
          <w:tcPr>
            <w:tcW w:w="4536" w:type="dxa"/>
            <w:shd w:val="clear" w:color="auto" w:fill="auto"/>
          </w:tcPr>
          <w:p w:rsidR="00FC0AF4" w:rsidRPr="000100CB" w:rsidRDefault="00FC0AF4" w:rsidP="00552991">
            <w:pPr>
              <w:jc w:val="both"/>
              <w:rPr>
                <w:rFonts w:ascii="Times New Roman" w:eastAsia="Batang" w:hAnsi="Times New Roman" w:cs="Times New Roman"/>
                <w:sz w:val="24"/>
                <w:szCs w:val="24"/>
              </w:rPr>
            </w:pPr>
            <w:r w:rsidRPr="000100CB">
              <w:rPr>
                <w:rFonts w:ascii="Times New Roman" w:eastAsia="Batang" w:hAnsi="Times New Roman" w:cs="Times New Roman"/>
                <w:sz w:val="24"/>
                <w:szCs w:val="24"/>
              </w:rPr>
              <w:t>ул. „Никола Петков” № 15</w:t>
            </w:r>
          </w:p>
        </w:tc>
      </w:tr>
      <w:tr w:rsidR="00FC0AF4" w:rsidRPr="000100CB" w:rsidTr="00552991">
        <w:tc>
          <w:tcPr>
            <w:tcW w:w="817" w:type="dxa"/>
            <w:shd w:val="clear" w:color="auto" w:fill="auto"/>
          </w:tcPr>
          <w:p w:rsidR="00FC0AF4" w:rsidRPr="004207C8" w:rsidRDefault="00FC0AF4" w:rsidP="00552991">
            <w:pPr>
              <w:jc w:val="center"/>
              <w:rPr>
                <w:rFonts w:ascii="Times New Roman" w:eastAsia="Batang" w:hAnsi="Times New Roman" w:cs="Times New Roman"/>
                <w:sz w:val="24"/>
                <w:szCs w:val="24"/>
                <w:lang w:val="en-US"/>
              </w:rPr>
            </w:pPr>
            <w:r>
              <w:rPr>
                <w:rFonts w:ascii="Times New Roman" w:eastAsia="Batang" w:hAnsi="Times New Roman" w:cs="Times New Roman"/>
                <w:sz w:val="24"/>
                <w:szCs w:val="24"/>
                <w:lang w:val="en-US"/>
              </w:rPr>
              <w:lastRenderedPageBreak/>
              <w:t>13.</w:t>
            </w:r>
          </w:p>
        </w:tc>
        <w:tc>
          <w:tcPr>
            <w:tcW w:w="4111" w:type="dxa"/>
            <w:shd w:val="clear" w:color="auto" w:fill="auto"/>
          </w:tcPr>
          <w:p w:rsidR="00FC0AF4" w:rsidRPr="000100CB" w:rsidRDefault="00FC0AF4" w:rsidP="00552991">
            <w:pPr>
              <w:rPr>
                <w:rFonts w:ascii="Times New Roman" w:eastAsia="Batang" w:hAnsi="Times New Roman" w:cs="Times New Roman"/>
                <w:sz w:val="24"/>
                <w:szCs w:val="24"/>
              </w:rPr>
            </w:pPr>
            <w:r w:rsidRPr="000100CB">
              <w:rPr>
                <w:rFonts w:ascii="Times New Roman" w:eastAsia="Batang" w:hAnsi="Times New Roman" w:cs="Times New Roman"/>
                <w:sz w:val="24"/>
                <w:szCs w:val="24"/>
              </w:rPr>
              <w:t>ОП „Обреден дом“</w:t>
            </w:r>
          </w:p>
        </w:tc>
        <w:tc>
          <w:tcPr>
            <w:tcW w:w="4536" w:type="dxa"/>
            <w:shd w:val="clear" w:color="auto" w:fill="auto"/>
          </w:tcPr>
          <w:p w:rsidR="00FC0AF4" w:rsidRPr="000100CB" w:rsidRDefault="00FC0AF4" w:rsidP="00552991">
            <w:pPr>
              <w:jc w:val="both"/>
              <w:rPr>
                <w:rFonts w:ascii="Times New Roman" w:eastAsia="Batang" w:hAnsi="Times New Roman" w:cs="Times New Roman"/>
                <w:sz w:val="24"/>
                <w:szCs w:val="24"/>
              </w:rPr>
            </w:pPr>
            <w:r w:rsidRPr="000100CB">
              <w:rPr>
                <w:rFonts w:ascii="Times New Roman" w:eastAsia="Batang" w:hAnsi="Times New Roman" w:cs="Times New Roman"/>
                <w:sz w:val="24"/>
                <w:szCs w:val="24"/>
              </w:rPr>
              <w:t>Гробищен парк</w:t>
            </w:r>
          </w:p>
        </w:tc>
      </w:tr>
      <w:tr w:rsidR="00FC0AF4" w:rsidRPr="000100CB" w:rsidTr="00552991">
        <w:tc>
          <w:tcPr>
            <w:tcW w:w="817" w:type="dxa"/>
            <w:shd w:val="clear" w:color="auto" w:fill="auto"/>
          </w:tcPr>
          <w:p w:rsidR="00FC0AF4" w:rsidRPr="004207C8" w:rsidRDefault="00FC0AF4" w:rsidP="00552991">
            <w:pPr>
              <w:jc w:val="center"/>
              <w:rPr>
                <w:rFonts w:ascii="Times New Roman" w:eastAsia="Batang" w:hAnsi="Times New Roman" w:cs="Times New Roman"/>
                <w:sz w:val="24"/>
                <w:szCs w:val="24"/>
                <w:lang w:val="en-US"/>
              </w:rPr>
            </w:pPr>
            <w:r>
              <w:rPr>
                <w:rFonts w:ascii="Times New Roman" w:eastAsia="Batang" w:hAnsi="Times New Roman" w:cs="Times New Roman"/>
                <w:sz w:val="24"/>
                <w:szCs w:val="24"/>
                <w:lang w:val="en-US"/>
              </w:rPr>
              <w:t>14.</w:t>
            </w:r>
          </w:p>
        </w:tc>
        <w:tc>
          <w:tcPr>
            <w:tcW w:w="4111" w:type="dxa"/>
            <w:shd w:val="clear" w:color="auto" w:fill="auto"/>
          </w:tcPr>
          <w:p w:rsidR="00FC0AF4" w:rsidRPr="000100CB" w:rsidRDefault="00FC0AF4" w:rsidP="00552991">
            <w:pPr>
              <w:rPr>
                <w:rFonts w:ascii="Times New Roman" w:eastAsia="Batang" w:hAnsi="Times New Roman" w:cs="Times New Roman"/>
                <w:sz w:val="24"/>
                <w:szCs w:val="24"/>
              </w:rPr>
            </w:pPr>
            <w:r w:rsidRPr="000100CB">
              <w:rPr>
                <w:rFonts w:ascii="Times New Roman" w:eastAsia="Batang" w:hAnsi="Times New Roman" w:cs="Times New Roman"/>
                <w:sz w:val="24"/>
                <w:szCs w:val="24"/>
              </w:rPr>
              <w:t>ОП „Комуналстрой“</w:t>
            </w:r>
          </w:p>
        </w:tc>
        <w:tc>
          <w:tcPr>
            <w:tcW w:w="4536" w:type="dxa"/>
            <w:shd w:val="clear" w:color="auto" w:fill="auto"/>
          </w:tcPr>
          <w:p w:rsidR="00FC0AF4" w:rsidRPr="000100CB" w:rsidRDefault="00FC0AF4" w:rsidP="00552991">
            <w:pPr>
              <w:jc w:val="both"/>
              <w:rPr>
                <w:rFonts w:ascii="Times New Roman" w:eastAsia="Batang" w:hAnsi="Times New Roman" w:cs="Times New Roman"/>
                <w:sz w:val="24"/>
                <w:szCs w:val="24"/>
              </w:rPr>
            </w:pPr>
            <w:r>
              <w:rPr>
                <w:rFonts w:ascii="Times New Roman" w:eastAsia="Batang" w:hAnsi="Times New Roman" w:cs="Times New Roman"/>
                <w:sz w:val="24"/>
                <w:szCs w:val="24"/>
              </w:rPr>
              <w:t>у</w:t>
            </w:r>
            <w:r w:rsidRPr="000100CB">
              <w:rPr>
                <w:rFonts w:ascii="Times New Roman" w:eastAsia="Batang" w:hAnsi="Times New Roman" w:cs="Times New Roman"/>
                <w:sz w:val="24"/>
                <w:szCs w:val="24"/>
              </w:rPr>
              <w:t>л. „Генерал Киселов“ № 1 ет.6</w:t>
            </w:r>
          </w:p>
        </w:tc>
      </w:tr>
      <w:tr w:rsidR="00FC0AF4" w:rsidRPr="000100CB" w:rsidTr="00552991">
        <w:tc>
          <w:tcPr>
            <w:tcW w:w="817" w:type="dxa"/>
            <w:shd w:val="clear" w:color="auto" w:fill="auto"/>
          </w:tcPr>
          <w:p w:rsidR="00FC0AF4" w:rsidRPr="00FC0AF4" w:rsidRDefault="00FC0AF4" w:rsidP="00552991">
            <w:pPr>
              <w:jc w:val="center"/>
              <w:rPr>
                <w:rFonts w:ascii="Times New Roman" w:eastAsia="Batang" w:hAnsi="Times New Roman" w:cs="Times New Roman"/>
                <w:sz w:val="24"/>
                <w:szCs w:val="24"/>
              </w:rPr>
            </w:pPr>
            <w:r>
              <w:rPr>
                <w:rFonts w:ascii="Times New Roman" w:eastAsia="Batang" w:hAnsi="Times New Roman" w:cs="Times New Roman"/>
                <w:sz w:val="24"/>
                <w:szCs w:val="24"/>
              </w:rPr>
              <w:t>15.</w:t>
            </w:r>
          </w:p>
        </w:tc>
        <w:tc>
          <w:tcPr>
            <w:tcW w:w="4111" w:type="dxa"/>
            <w:shd w:val="clear" w:color="auto" w:fill="auto"/>
          </w:tcPr>
          <w:p w:rsidR="00FC0AF4" w:rsidRPr="000100CB" w:rsidRDefault="00FC0AF4" w:rsidP="00552991">
            <w:pPr>
              <w:rPr>
                <w:rFonts w:ascii="Times New Roman" w:eastAsia="Batang" w:hAnsi="Times New Roman" w:cs="Times New Roman"/>
                <w:sz w:val="24"/>
                <w:szCs w:val="24"/>
              </w:rPr>
            </w:pPr>
            <w:r>
              <w:rPr>
                <w:rFonts w:ascii="Times New Roman" w:eastAsia="Batang" w:hAnsi="Times New Roman" w:cs="Times New Roman"/>
                <w:sz w:val="24"/>
                <w:szCs w:val="24"/>
              </w:rPr>
              <w:t>ОП „Паркинги и пазари“</w:t>
            </w:r>
          </w:p>
        </w:tc>
        <w:tc>
          <w:tcPr>
            <w:tcW w:w="4536" w:type="dxa"/>
            <w:shd w:val="clear" w:color="auto" w:fill="auto"/>
          </w:tcPr>
          <w:p w:rsidR="00FC0AF4" w:rsidRDefault="004F4D55" w:rsidP="00552991">
            <w:pPr>
              <w:jc w:val="both"/>
              <w:rPr>
                <w:rFonts w:ascii="Times New Roman" w:eastAsia="Batang" w:hAnsi="Times New Roman" w:cs="Times New Roman"/>
                <w:sz w:val="24"/>
                <w:szCs w:val="24"/>
              </w:rPr>
            </w:pPr>
            <w:r>
              <w:rPr>
                <w:rFonts w:ascii="Times New Roman" w:eastAsia="Batang" w:hAnsi="Times New Roman" w:cs="Times New Roman"/>
                <w:sz w:val="24"/>
                <w:szCs w:val="24"/>
              </w:rPr>
              <w:t>пл. „</w:t>
            </w:r>
            <w:r w:rsidR="006E47AB">
              <w:rPr>
                <w:rFonts w:ascii="Times New Roman" w:eastAsia="Batang" w:hAnsi="Times New Roman" w:cs="Times New Roman"/>
                <w:sz w:val="24"/>
                <w:szCs w:val="24"/>
              </w:rPr>
              <w:t>Мак</w:t>
            </w:r>
            <w:r>
              <w:rPr>
                <w:rFonts w:ascii="Times New Roman" w:eastAsia="Batang" w:hAnsi="Times New Roman" w:cs="Times New Roman"/>
                <w:sz w:val="24"/>
                <w:szCs w:val="24"/>
              </w:rPr>
              <w:t xml:space="preserve">едония“ №14 </w:t>
            </w:r>
            <w:r w:rsidR="006E47AB">
              <w:rPr>
                <w:rFonts w:ascii="Times New Roman" w:eastAsia="Batang" w:hAnsi="Times New Roman" w:cs="Times New Roman"/>
                <w:sz w:val="24"/>
                <w:szCs w:val="24"/>
              </w:rPr>
              <w:t xml:space="preserve"> </w:t>
            </w:r>
          </w:p>
        </w:tc>
      </w:tr>
    </w:tbl>
    <w:p w:rsidR="0029357E" w:rsidRPr="000100CB" w:rsidRDefault="0029357E" w:rsidP="004A1FA8">
      <w:pPr>
        <w:spacing w:before="240" w:line="360" w:lineRule="auto"/>
        <w:jc w:val="both"/>
        <w:rPr>
          <w:rFonts w:ascii="Times New Roman" w:hAnsi="Times New Roman" w:cs="Times New Roman"/>
          <w:color w:val="000000"/>
          <w:sz w:val="24"/>
          <w:szCs w:val="24"/>
        </w:rPr>
      </w:pPr>
      <w:r w:rsidRPr="000100CB">
        <w:rPr>
          <w:rFonts w:ascii="Times New Roman" w:hAnsi="Times New Roman" w:cs="Times New Roman"/>
          <w:color w:val="000000"/>
          <w:sz w:val="24"/>
          <w:szCs w:val="24"/>
          <w:lang w:val="ru-RU"/>
        </w:rPr>
        <w:t>* Посочените места за доставки са към датата на обявяване на обществената поръчка. Списъкът на местата за доставка може да бъде допълван и променян</w:t>
      </w:r>
      <w:r w:rsidR="00811281" w:rsidRPr="000100CB">
        <w:rPr>
          <w:rFonts w:ascii="Times New Roman" w:hAnsi="Times New Roman" w:cs="Times New Roman"/>
          <w:color w:val="000000"/>
          <w:sz w:val="24"/>
          <w:szCs w:val="24"/>
          <w:lang w:val="ru-RU"/>
        </w:rPr>
        <w:t xml:space="preserve"> при необходимост</w:t>
      </w:r>
      <w:r w:rsidRPr="000100CB">
        <w:rPr>
          <w:rFonts w:ascii="Times New Roman" w:hAnsi="Times New Roman" w:cs="Times New Roman"/>
          <w:color w:val="000000"/>
          <w:sz w:val="24"/>
          <w:szCs w:val="24"/>
          <w:lang w:val="ru-RU"/>
        </w:rPr>
        <w:t>.</w:t>
      </w:r>
      <w:r w:rsidR="00C8617C" w:rsidRPr="000100CB">
        <w:rPr>
          <w:rFonts w:ascii="Times New Roman" w:hAnsi="Times New Roman" w:cs="Times New Roman"/>
          <w:color w:val="000000"/>
          <w:sz w:val="24"/>
          <w:szCs w:val="24"/>
          <w:lang w:val="en-US"/>
        </w:rPr>
        <w:t xml:space="preserve"> </w:t>
      </w:r>
    </w:p>
    <w:p w:rsidR="007D23DB" w:rsidRPr="00850B12" w:rsidRDefault="007D23DB" w:rsidP="004A1FA8">
      <w:pPr>
        <w:widowControl w:val="0"/>
        <w:spacing w:after="0" w:line="360" w:lineRule="auto"/>
        <w:jc w:val="both"/>
        <w:rPr>
          <w:rFonts w:ascii="Times New Roman" w:eastAsia="Courier New" w:hAnsi="Times New Roman" w:cs="Times New Roman"/>
          <w:b/>
          <w:bCs/>
          <w:sz w:val="24"/>
          <w:szCs w:val="24"/>
          <w:lang w:eastAsia="bg-BG"/>
        </w:rPr>
      </w:pPr>
      <w:r w:rsidRPr="00850B12">
        <w:rPr>
          <w:rFonts w:ascii="Times New Roman" w:eastAsia="Courier New" w:hAnsi="Times New Roman" w:cs="Times New Roman"/>
          <w:b/>
          <w:bCs/>
          <w:sz w:val="24"/>
          <w:szCs w:val="24"/>
          <w:lang w:eastAsia="bg-BG"/>
        </w:rPr>
        <w:t>5</w:t>
      </w:r>
      <w:r w:rsidRPr="00850B12">
        <w:rPr>
          <w:rFonts w:ascii="Times New Roman" w:eastAsia="Courier New" w:hAnsi="Times New Roman" w:cs="Times New Roman"/>
          <w:b/>
          <w:bCs/>
          <w:sz w:val="24"/>
          <w:szCs w:val="24"/>
          <w:lang w:val="en-US" w:eastAsia="bg-BG"/>
        </w:rPr>
        <w:t>.</w:t>
      </w:r>
      <w:r w:rsidR="00F03C00" w:rsidRPr="00850B12">
        <w:rPr>
          <w:rFonts w:ascii="Times New Roman" w:eastAsia="Courier New" w:hAnsi="Times New Roman" w:cs="Times New Roman"/>
          <w:b/>
          <w:bCs/>
          <w:sz w:val="24"/>
          <w:szCs w:val="24"/>
          <w:lang w:eastAsia="bg-BG"/>
        </w:rPr>
        <w:t xml:space="preserve"> </w:t>
      </w:r>
      <w:r w:rsidRPr="00850B12">
        <w:rPr>
          <w:rFonts w:ascii="Times New Roman" w:eastAsia="Courier New" w:hAnsi="Times New Roman" w:cs="Times New Roman"/>
          <w:b/>
          <w:bCs/>
          <w:sz w:val="24"/>
          <w:szCs w:val="24"/>
          <w:lang w:eastAsia="bg-BG"/>
        </w:rPr>
        <w:t>Срок на рамковото споразумение:</w:t>
      </w:r>
    </w:p>
    <w:p w:rsidR="002C4097" w:rsidRPr="002C4097" w:rsidRDefault="007D23DB" w:rsidP="002C4097">
      <w:pPr>
        <w:widowControl w:val="0"/>
        <w:spacing w:after="0" w:line="360" w:lineRule="auto"/>
        <w:jc w:val="both"/>
        <w:rPr>
          <w:rFonts w:ascii="Times New Roman" w:hAnsi="Times New Roman" w:cs="Times New Roman"/>
          <w:color w:val="000000" w:themeColor="text1"/>
          <w:sz w:val="24"/>
          <w:szCs w:val="24"/>
        </w:rPr>
      </w:pPr>
      <w:r w:rsidRPr="002C4097">
        <w:rPr>
          <w:rFonts w:ascii="Times New Roman" w:eastAsia="Times New Roman" w:hAnsi="Times New Roman" w:cs="Times New Roman"/>
          <w:sz w:val="24"/>
          <w:szCs w:val="24"/>
          <w:lang w:eastAsia="bg-BG"/>
        </w:rPr>
        <w:t xml:space="preserve">Срокът на рамковото споразумение е до </w:t>
      </w:r>
      <w:r w:rsidR="00B647B3" w:rsidRPr="002C4097">
        <w:rPr>
          <w:rFonts w:ascii="Times New Roman" w:eastAsia="Times New Roman" w:hAnsi="Times New Roman" w:cs="Times New Roman"/>
          <w:sz w:val="24"/>
          <w:szCs w:val="24"/>
          <w:lang w:eastAsia="bg-BG"/>
        </w:rPr>
        <w:t>24</w:t>
      </w:r>
      <w:r w:rsidR="004B4910" w:rsidRPr="002C4097">
        <w:rPr>
          <w:rFonts w:ascii="Times New Roman" w:eastAsia="Times New Roman" w:hAnsi="Times New Roman" w:cs="Times New Roman"/>
          <w:color w:val="000000"/>
          <w:sz w:val="24"/>
          <w:szCs w:val="24"/>
          <w:lang w:eastAsia="bg-BG" w:bidi="bg-BG"/>
        </w:rPr>
        <w:t xml:space="preserve"> месеца</w:t>
      </w:r>
      <w:r w:rsidR="002C4097" w:rsidRPr="002C4097">
        <w:rPr>
          <w:rFonts w:ascii="Times New Roman" w:eastAsia="Times New Roman" w:hAnsi="Times New Roman" w:cs="Times New Roman"/>
          <w:sz w:val="24"/>
          <w:szCs w:val="24"/>
          <w:lang w:eastAsia="bg-BG"/>
        </w:rPr>
        <w:t xml:space="preserve"> или до изчерпване на общата сума</w:t>
      </w:r>
      <w:r w:rsidRPr="002C4097">
        <w:rPr>
          <w:rFonts w:ascii="Times New Roman" w:eastAsia="Times New Roman" w:hAnsi="Times New Roman" w:cs="Times New Roman"/>
          <w:sz w:val="24"/>
          <w:szCs w:val="24"/>
          <w:lang w:eastAsia="bg-BG"/>
        </w:rPr>
        <w:t xml:space="preserve">, считано от датата на подписването на </w:t>
      </w:r>
      <w:r w:rsidR="002C4097" w:rsidRPr="002C4097">
        <w:rPr>
          <w:rFonts w:ascii="Times New Roman" w:eastAsia="Times New Roman" w:hAnsi="Times New Roman" w:cs="Times New Roman"/>
          <w:sz w:val="24"/>
          <w:szCs w:val="24"/>
          <w:lang w:eastAsia="bg-BG"/>
        </w:rPr>
        <w:t>рамковото споразумение</w:t>
      </w:r>
      <w:r w:rsidR="002C4097" w:rsidRPr="002C4097">
        <w:rPr>
          <w:rFonts w:ascii="Times New Roman" w:eastAsia="Times New Roman" w:hAnsi="Times New Roman" w:cs="Times New Roman"/>
          <w:sz w:val="24"/>
          <w:szCs w:val="24"/>
          <w:lang w:val="en-US" w:eastAsia="bg-BG"/>
        </w:rPr>
        <w:t>,</w:t>
      </w:r>
      <w:r w:rsidR="002C4097" w:rsidRPr="002C4097">
        <w:rPr>
          <w:rFonts w:ascii="Times New Roman" w:eastAsia="Times New Roman" w:hAnsi="Times New Roman" w:cs="Times New Roman"/>
          <w:sz w:val="24"/>
          <w:szCs w:val="24"/>
          <w:lang w:eastAsia="bg-BG"/>
        </w:rPr>
        <w:t xml:space="preserve"> </w:t>
      </w:r>
      <w:r w:rsidR="002C4097" w:rsidRPr="002C4097">
        <w:rPr>
          <w:rFonts w:ascii="Times New Roman" w:eastAsia="Calibri" w:hAnsi="Times New Roman" w:cs="Times New Roman"/>
          <w:color w:val="000000" w:themeColor="text1"/>
          <w:sz w:val="24"/>
          <w:szCs w:val="24"/>
        </w:rPr>
        <w:t>но не по-рано от 15.02.2021 г.</w:t>
      </w:r>
      <w:r w:rsidR="002C4097" w:rsidRPr="002C4097">
        <w:rPr>
          <w:rFonts w:ascii="Times New Roman" w:eastAsia="Calibri" w:hAnsi="Times New Roman" w:cs="Times New Roman"/>
          <w:color w:val="000000" w:themeColor="text1"/>
          <w:sz w:val="24"/>
          <w:szCs w:val="24"/>
          <w:lang w:val="en-US"/>
        </w:rPr>
        <w:t xml:space="preserve"> </w:t>
      </w:r>
      <w:r w:rsidR="002C4097" w:rsidRPr="002C4097">
        <w:rPr>
          <w:rFonts w:ascii="Times New Roman" w:eastAsia="Calibri" w:hAnsi="Times New Roman" w:cs="Times New Roman"/>
          <w:color w:val="000000" w:themeColor="text1"/>
          <w:sz w:val="24"/>
          <w:szCs w:val="24"/>
        </w:rPr>
        <w:t xml:space="preserve">или друго обстоятелство съгласно рамково споразумение </w:t>
      </w:r>
      <w:r w:rsidR="002C4097" w:rsidRPr="002C4097">
        <w:rPr>
          <w:rFonts w:ascii="Times New Roman" w:hAnsi="Times New Roman" w:cs="Times New Roman"/>
          <w:color w:val="000000" w:themeColor="text1"/>
          <w:sz w:val="24"/>
          <w:szCs w:val="24"/>
        </w:rPr>
        <w:t>с предмет „Доставка чрез покупка на хранителни продукти за нуждите на детски и социални заведения и общински предприятия на територията на Община град Добрич по обособени позиции” - № ДОП 36-46/</w:t>
      </w:r>
      <w:r w:rsidR="002C4097" w:rsidRPr="002C4097">
        <w:rPr>
          <w:rFonts w:ascii="Times New Roman" w:eastAsia="Calibri" w:hAnsi="Times New Roman" w:cs="Times New Roman"/>
          <w:color w:val="000000" w:themeColor="text1"/>
          <w:sz w:val="24"/>
          <w:szCs w:val="24"/>
        </w:rPr>
        <w:t xml:space="preserve">15.02.2019 г. </w:t>
      </w:r>
      <w:r w:rsidR="001559A2">
        <w:rPr>
          <w:rFonts w:ascii="Times New Roman" w:eastAsia="Calibri" w:hAnsi="Times New Roman" w:cs="Times New Roman"/>
          <w:color w:val="000000" w:themeColor="text1"/>
          <w:sz w:val="24"/>
          <w:szCs w:val="24"/>
        </w:rPr>
        <w:t xml:space="preserve">и договор № ДОП </w:t>
      </w:r>
      <w:r w:rsidR="005F7B3A">
        <w:rPr>
          <w:rFonts w:ascii="Times New Roman" w:eastAsia="Calibri" w:hAnsi="Times New Roman" w:cs="Times New Roman"/>
          <w:color w:val="000000" w:themeColor="text1"/>
          <w:sz w:val="24"/>
          <w:szCs w:val="24"/>
        </w:rPr>
        <w:t>102/08.04.2019 г.</w:t>
      </w:r>
    </w:p>
    <w:p w:rsidR="0093638E" w:rsidRDefault="0093638E" w:rsidP="00B33C81">
      <w:pPr>
        <w:widowControl w:val="0"/>
        <w:spacing w:after="0" w:line="360" w:lineRule="auto"/>
        <w:jc w:val="both"/>
        <w:rPr>
          <w:rFonts w:ascii="Times New Roman" w:eastAsia="Times New Roman" w:hAnsi="Times New Roman" w:cs="Times New Roman"/>
          <w:b/>
          <w:bCs/>
          <w:sz w:val="24"/>
          <w:szCs w:val="24"/>
          <w:lang w:eastAsia="bg-BG"/>
        </w:rPr>
      </w:pPr>
    </w:p>
    <w:p w:rsidR="00B33C81" w:rsidRPr="000100CB" w:rsidRDefault="007D23DB" w:rsidP="00B33C81">
      <w:pPr>
        <w:widowControl w:val="0"/>
        <w:spacing w:after="0" w:line="360" w:lineRule="auto"/>
        <w:jc w:val="both"/>
        <w:rPr>
          <w:rFonts w:ascii="Times New Roman" w:eastAsia="Times New Roman" w:hAnsi="Times New Roman" w:cs="Times New Roman"/>
          <w:b/>
          <w:sz w:val="24"/>
          <w:szCs w:val="24"/>
          <w:lang w:eastAsia="bg-BG"/>
        </w:rPr>
      </w:pPr>
      <w:r w:rsidRPr="000100CB">
        <w:rPr>
          <w:rFonts w:ascii="Times New Roman" w:eastAsia="Times New Roman" w:hAnsi="Times New Roman" w:cs="Times New Roman"/>
          <w:b/>
          <w:bCs/>
          <w:sz w:val="24"/>
          <w:szCs w:val="24"/>
          <w:lang w:eastAsia="bg-BG"/>
        </w:rPr>
        <w:t>6</w:t>
      </w:r>
      <w:r w:rsidRPr="000100CB">
        <w:rPr>
          <w:rFonts w:ascii="Times New Roman" w:eastAsia="Times New Roman" w:hAnsi="Times New Roman" w:cs="Times New Roman"/>
          <w:b/>
          <w:bCs/>
          <w:sz w:val="24"/>
          <w:szCs w:val="24"/>
          <w:lang w:val="en-US" w:eastAsia="bg-BG"/>
        </w:rPr>
        <w:t>.</w:t>
      </w:r>
      <w:r w:rsidR="00585175" w:rsidRPr="000100CB">
        <w:rPr>
          <w:rFonts w:ascii="Times New Roman" w:eastAsia="Times New Roman" w:hAnsi="Times New Roman" w:cs="Times New Roman"/>
          <w:sz w:val="24"/>
          <w:szCs w:val="24"/>
          <w:lang w:val="ru-RU" w:eastAsia="bg-BG"/>
        </w:rPr>
        <w:t xml:space="preserve"> Общата стойност на поръчката</w:t>
      </w:r>
      <w:r w:rsidRPr="000100CB">
        <w:rPr>
          <w:rFonts w:ascii="Times New Roman" w:eastAsia="Times New Roman" w:hAnsi="Times New Roman" w:cs="Times New Roman"/>
          <w:sz w:val="24"/>
          <w:szCs w:val="24"/>
          <w:lang w:val="ru-RU" w:eastAsia="bg-BG"/>
        </w:rPr>
        <w:t xml:space="preserve"> е в размер </w:t>
      </w:r>
      <w:r w:rsidRPr="000100CB">
        <w:rPr>
          <w:rFonts w:ascii="Times New Roman" w:eastAsia="Times New Roman" w:hAnsi="Times New Roman" w:cs="Times New Roman"/>
          <w:b/>
          <w:bCs/>
          <w:sz w:val="24"/>
          <w:szCs w:val="24"/>
          <w:lang w:val="ru-RU" w:eastAsia="bg-BG"/>
        </w:rPr>
        <w:t xml:space="preserve">до </w:t>
      </w:r>
      <w:r w:rsidR="001219D4" w:rsidRPr="001219D4">
        <w:rPr>
          <w:rFonts w:ascii="Times New Roman" w:eastAsia="Times New Roman" w:hAnsi="Times New Roman" w:cs="Times New Roman"/>
          <w:b/>
          <w:sz w:val="24"/>
          <w:szCs w:val="24"/>
          <w:lang w:eastAsia="bg-BG"/>
        </w:rPr>
        <w:t>1 560 164,19</w:t>
      </w:r>
      <w:r w:rsidR="00DC784B">
        <w:rPr>
          <w:rFonts w:ascii="Times New Roman" w:eastAsia="Times New Roman" w:hAnsi="Times New Roman" w:cs="Times New Roman"/>
          <w:b/>
          <w:sz w:val="24"/>
          <w:szCs w:val="24"/>
          <w:lang w:eastAsia="bg-BG"/>
        </w:rPr>
        <w:t xml:space="preserve"> лева</w:t>
      </w:r>
      <w:r w:rsidR="00B647B3" w:rsidRPr="008D7EA2">
        <w:rPr>
          <w:rFonts w:ascii="Times New Roman" w:eastAsia="Times New Roman" w:hAnsi="Times New Roman" w:cs="Times New Roman"/>
          <w:b/>
          <w:sz w:val="24"/>
          <w:szCs w:val="24"/>
          <w:lang w:eastAsia="bg-BG"/>
        </w:rPr>
        <w:t xml:space="preserve"> </w:t>
      </w:r>
      <w:r w:rsidR="00B647B3" w:rsidRPr="000100CB">
        <w:rPr>
          <w:rFonts w:ascii="Times New Roman" w:eastAsia="Times New Roman" w:hAnsi="Times New Roman" w:cs="Times New Roman"/>
          <w:b/>
          <w:sz w:val="24"/>
          <w:szCs w:val="24"/>
          <w:lang w:eastAsia="bg-BG"/>
        </w:rPr>
        <w:t>без ДДС</w:t>
      </w:r>
      <w:r w:rsidR="00F5064F" w:rsidRPr="000100CB">
        <w:rPr>
          <w:rFonts w:ascii="Times New Roman" w:eastAsia="Times New Roman" w:hAnsi="Times New Roman" w:cs="Times New Roman"/>
          <w:b/>
          <w:sz w:val="24"/>
          <w:szCs w:val="24"/>
          <w:lang w:eastAsia="bg-BG"/>
        </w:rPr>
        <w:t xml:space="preserve">, </w:t>
      </w:r>
      <w:r w:rsidR="00B33C81" w:rsidRPr="000100CB">
        <w:rPr>
          <w:rFonts w:ascii="Times New Roman" w:eastAsia="Times New Roman" w:hAnsi="Times New Roman" w:cs="Times New Roman"/>
          <w:b/>
          <w:sz w:val="24"/>
          <w:szCs w:val="24"/>
          <w:lang w:eastAsia="bg-BG"/>
        </w:rPr>
        <w:t xml:space="preserve">разпределен по обособени позиции за срок от двадесет </w:t>
      </w:r>
      <w:r w:rsidR="003A625A" w:rsidRPr="000100CB">
        <w:rPr>
          <w:rFonts w:ascii="Times New Roman" w:eastAsia="Times New Roman" w:hAnsi="Times New Roman" w:cs="Times New Roman"/>
          <w:b/>
          <w:sz w:val="24"/>
          <w:szCs w:val="24"/>
          <w:lang w:eastAsia="bg-BG"/>
        </w:rPr>
        <w:t xml:space="preserve">и четири </w:t>
      </w:r>
      <w:r w:rsidR="00B33C81" w:rsidRPr="000100CB">
        <w:rPr>
          <w:rFonts w:ascii="Times New Roman" w:eastAsia="Times New Roman" w:hAnsi="Times New Roman" w:cs="Times New Roman"/>
          <w:b/>
          <w:sz w:val="24"/>
          <w:szCs w:val="24"/>
          <w:lang w:eastAsia="bg-BG"/>
        </w:rPr>
        <w:t>месеца, както следва:</w:t>
      </w:r>
    </w:p>
    <w:p w:rsidR="009B3F17" w:rsidRPr="004F4E4D" w:rsidRDefault="006B35E7" w:rsidP="004F4E4D">
      <w:pPr>
        <w:pStyle w:val="afa"/>
        <w:numPr>
          <w:ilvl w:val="0"/>
          <w:numId w:val="29"/>
        </w:numPr>
        <w:spacing w:line="360" w:lineRule="auto"/>
        <w:jc w:val="both"/>
        <w:rPr>
          <w:rFonts w:ascii="Times New Roman" w:eastAsia="Times New Roman" w:hAnsi="Times New Roman" w:cs="Times New Roman"/>
          <w:b/>
        </w:rPr>
      </w:pPr>
      <w:r w:rsidRPr="004F4E4D">
        <w:rPr>
          <w:rFonts w:ascii="Times New Roman" w:eastAsia="Times New Roman" w:hAnsi="Times New Roman" w:cs="Times New Roman"/>
          <w:b/>
        </w:rPr>
        <w:t xml:space="preserve">Обособена позиция 1 (ОП 1): </w:t>
      </w:r>
      <w:r w:rsidR="00956BBE" w:rsidRPr="004F4E4D">
        <w:rPr>
          <w:rFonts w:ascii="Times New Roman" w:eastAsia="Times New Roman" w:hAnsi="Times New Roman" w:cs="Times New Roman"/>
          <w:b/>
        </w:rPr>
        <w:t>111</w:t>
      </w:r>
      <w:r w:rsidR="00956BBE" w:rsidRPr="004F4E4D">
        <w:rPr>
          <w:rFonts w:ascii="Times New Roman" w:eastAsia="Times New Roman" w:hAnsi="Times New Roman" w:cs="Times New Roman"/>
          <w:b/>
          <w:lang w:val="en-US"/>
        </w:rPr>
        <w:t xml:space="preserve"> </w:t>
      </w:r>
      <w:r w:rsidR="00956BBE" w:rsidRPr="004F4E4D">
        <w:rPr>
          <w:rFonts w:ascii="Times New Roman" w:eastAsia="Times New Roman" w:hAnsi="Times New Roman" w:cs="Times New Roman"/>
          <w:b/>
        </w:rPr>
        <w:t>382,43</w:t>
      </w:r>
      <w:r w:rsidRPr="006B35E7">
        <w:t xml:space="preserve"> </w:t>
      </w:r>
      <w:r w:rsidRPr="004F4E4D">
        <w:rPr>
          <w:rFonts w:ascii="Times New Roman" w:eastAsia="Times New Roman" w:hAnsi="Times New Roman" w:cs="Times New Roman"/>
          <w:b/>
        </w:rPr>
        <w:t>лева без ДДС;</w:t>
      </w:r>
    </w:p>
    <w:p w:rsidR="009B3F17" w:rsidRPr="004F4E4D" w:rsidRDefault="00B33C81" w:rsidP="004F4E4D">
      <w:pPr>
        <w:pStyle w:val="afa"/>
        <w:numPr>
          <w:ilvl w:val="0"/>
          <w:numId w:val="29"/>
        </w:numPr>
        <w:spacing w:line="360" w:lineRule="auto"/>
        <w:jc w:val="both"/>
        <w:rPr>
          <w:rFonts w:ascii="Times New Roman" w:eastAsia="Times New Roman" w:hAnsi="Times New Roman" w:cs="Times New Roman"/>
          <w:b/>
        </w:rPr>
      </w:pPr>
      <w:r w:rsidRPr="004F4E4D">
        <w:rPr>
          <w:rFonts w:ascii="Times New Roman" w:eastAsia="Times New Roman" w:hAnsi="Times New Roman" w:cs="Times New Roman"/>
          <w:b/>
        </w:rPr>
        <w:t>Обособена позиция 2 (ОП 2)</w:t>
      </w:r>
      <w:r w:rsidR="006B35E7" w:rsidRPr="004F4E4D">
        <w:rPr>
          <w:rFonts w:ascii="Times New Roman" w:eastAsia="Times New Roman" w:hAnsi="Times New Roman" w:cs="Times New Roman"/>
          <w:b/>
        </w:rPr>
        <w:t>:</w:t>
      </w:r>
      <w:r w:rsidRPr="004F4E4D">
        <w:rPr>
          <w:rFonts w:ascii="Times New Roman" w:eastAsia="Times New Roman" w:hAnsi="Times New Roman" w:cs="Times New Roman"/>
          <w:b/>
        </w:rPr>
        <w:t xml:space="preserve"> </w:t>
      </w:r>
      <w:r w:rsidR="00AA2B2F" w:rsidRPr="004F4E4D">
        <w:rPr>
          <w:rFonts w:ascii="Times New Roman" w:eastAsia="Times New Roman" w:hAnsi="Times New Roman" w:cs="Times New Roman"/>
          <w:b/>
        </w:rPr>
        <w:t>289</w:t>
      </w:r>
      <w:r w:rsidR="006B35E7" w:rsidRPr="004F4E4D">
        <w:rPr>
          <w:rFonts w:ascii="Times New Roman" w:eastAsia="Times New Roman" w:hAnsi="Times New Roman" w:cs="Times New Roman"/>
          <w:b/>
        </w:rPr>
        <w:t xml:space="preserve"> </w:t>
      </w:r>
      <w:r w:rsidR="00AA2B2F" w:rsidRPr="004F4E4D">
        <w:rPr>
          <w:rFonts w:ascii="Times New Roman" w:eastAsia="Times New Roman" w:hAnsi="Times New Roman" w:cs="Times New Roman"/>
          <w:b/>
        </w:rPr>
        <w:t>969,67</w:t>
      </w:r>
      <w:r w:rsidR="006B35E7" w:rsidRPr="004F4E4D">
        <w:rPr>
          <w:rFonts w:ascii="Times New Roman" w:eastAsia="Times New Roman" w:hAnsi="Times New Roman" w:cs="Times New Roman"/>
          <w:b/>
        </w:rPr>
        <w:t xml:space="preserve"> лева без ДДС;</w:t>
      </w:r>
    </w:p>
    <w:p w:rsidR="009B3F17" w:rsidRPr="004F4E4D" w:rsidRDefault="006B35E7" w:rsidP="004F4E4D">
      <w:pPr>
        <w:pStyle w:val="afa"/>
        <w:numPr>
          <w:ilvl w:val="0"/>
          <w:numId w:val="29"/>
        </w:numPr>
        <w:spacing w:line="360" w:lineRule="auto"/>
        <w:jc w:val="both"/>
        <w:rPr>
          <w:rFonts w:ascii="Times New Roman" w:eastAsia="Times New Roman" w:hAnsi="Times New Roman" w:cs="Times New Roman"/>
          <w:b/>
        </w:rPr>
      </w:pPr>
      <w:r w:rsidRPr="004F4E4D">
        <w:rPr>
          <w:rFonts w:ascii="Times New Roman" w:eastAsia="Times New Roman" w:hAnsi="Times New Roman" w:cs="Times New Roman"/>
          <w:b/>
        </w:rPr>
        <w:t xml:space="preserve">Обособена позиция 3 (ОП 3): </w:t>
      </w:r>
      <w:r w:rsidR="00AA2B2F" w:rsidRPr="004F4E4D">
        <w:rPr>
          <w:rFonts w:ascii="Times New Roman" w:eastAsia="Times New Roman" w:hAnsi="Times New Roman" w:cs="Times New Roman"/>
          <w:b/>
        </w:rPr>
        <w:t>533</w:t>
      </w:r>
      <w:r w:rsidRPr="004F4E4D">
        <w:rPr>
          <w:rFonts w:ascii="Times New Roman" w:eastAsia="Times New Roman" w:hAnsi="Times New Roman" w:cs="Times New Roman"/>
          <w:b/>
        </w:rPr>
        <w:t xml:space="preserve"> </w:t>
      </w:r>
      <w:r w:rsidR="00AA2B2F" w:rsidRPr="004F4E4D">
        <w:rPr>
          <w:rFonts w:ascii="Times New Roman" w:eastAsia="Times New Roman" w:hAnsi="Times New Roman" w:cs="Times New Roman"/>
          <w:b/>
        </w:rPr>
        <w:t>335,95</w:t>
      </w:r>
      <w:r w:rsidRPr="004F4E4D">
        <w:rPr>
          <w:rFonts w:ascii="Times New Roman" w:eastAsia="Times New Roman" w:hAnsi="Times New Roman" w:cs="Times New Roman"/>
          <w:b/>
        </w:rPr>
        <w:t xml:space="preserve"> лева без ДДС;</w:t>
      </w:r>
    </w:p>
    <w:p w:rsidR="009B3F17" w:rsidRPr="004F4E4D" w:rsidRDefault="006B35E7" w:rsidP="004F4E4D">
      <w:pPr>
        <w:pStyle w:val="afa"/>
        <w:numPr>
          <w:ilvl w:val="0"/>
          <w:numId w:val="29"/>
        </w:numPr>
        <w:spacing w:line="360" w:lineRule="auto"/>
        <w:jc w:val="both"/>
        <w:rPr>
          <w:rFonts w:ascii="Times New Roman" w:eastAsia="Times New Roman" w:hAnsi="Times New Roman" w:cs="Times New Roman"/>
          <w:b/>
        </w:rPr>
      </w:pPr>
      <w:r w:rsidRPr="004F4E4D">
        <w:rPr>
          <w:rFonts w:ascii="Times New Roman" w:eastAsia="Times New Roman" w:hAnsi="Times New Roman" w:cs="Times New Roman"/>
          <w:b/>
        </w:rPr>
        <w:t xml:space="preserve">Обособена позиция 4 (ОП 4): </w:t>
      </w:r>
      <w:r w:rsidR="00AA2B2F" w:rsidRPr="004F4E4D">
        <w:rPr>
          <w:rFonts w:ascii="Times New Roman" w:eastAsia="Times New Roman" w:hAnsi="Times New Roman" w:cs="Times New Roman"/>
          <w:b/>
        </w:rPr>
        <w:t>94</w:t>
      </w:r>
      <w:r w:rsidRPr="004F4E4D">
        <w:rPr>
          <w:rFonts w:ascii="Times New Roman" w:eastAsia="Times New Roman" w:hAnsi="Times New Roman" w:cs="Times New Roman"/>
          <w:b/>
        </w:rPr>
        <w:t xml:space="preserve"> </w:t>
      </w:r>
      <w:r w:rsidR="00AA2B2F" w:rsidRPr="004F4E4D">
        <w:rPr>
          <w:rFonts w:ascii="Times New Roman" w:eastAsia="Times New Roman" w:hAnsi="Times New Roman" w:cs="Times New Roman"/>
          <w:b/>
        </w:rPr>
        <w:t>912,78</w:t>
      </w:r>
      <w:r w:rsidRPr="004F4E4D">
        <w:rPr>
          <w:rFonts w:ascii="Times New Roman" w:eastAsia="Times New Roman" w:hAnsi="Times New Roman" w:cs="Times New Roman"/>
          <w:b/>
        </w:rPr>
        <w:t xml:space="preserve"> лева без ДДС;</w:t>
      </w:r>
    </w:p>
    <w:p w:rsidR="009B3F17" w:rsidRPr="004F4E4D" w:rsidRDefault="006B35E7" w:rsidP="004F4E4D">
      <w:pPr>
        <w:pStyle w:val="afa"/>
        <w:numPr>
          <w:ilvl w:val="0"/>
          <w:numId w:val="29"/>
        </w:numPr>
        <w:spacing w:line="360" w:lineRule="auto"/>
        <w:jc w:val="both"/>
        <w:rPr>
          <w:rFonts w:ascii="Times New Roman" w:eastAsia="Times New Roman" w:hAnsi="Times New Roman" w:cs="Times New Roman"/>
          <w:b/>
        </w:rPr>
      </w:pPr>
      <w:r w:rsidRPr="004F4E4D">
        <w:rPr>
          <w:rFonts w:ascii="Times New Roman" w:eastAsia="Times New Roman" w:hAnsi="Times New Roman" w:cs="Times New Roman"/>
          <w:b/>
        </w:rPr>
        <w:t xml:space="preserve">Обособена позиция 5 (ОП 5): </w:t>
      </w:r>
      <w:r w:rsidR="00AA2B2F" w:rsidRPr="004F4E4D">
        <w:rPr>
          <w:rFonts w:ascii="Times New Roman" w:eastAsia="Times New Roman" w:hAnsi="Times New Roman" w:cs="Times New Roman"/>
          <w:b/>
        </w:rPr>
        <w:t>22</w:t>
      </w:r>
      <w:r w:rsidRPr="004F4E4D">
        <w:rPr>
          <w:rFonts w:ascii="Times New Roman" w:eastAsia="Times New Roman" w:hAnsi="Times New Roman" w:cs="Times New Roman"/>
          <w:b/>
        </w:rPr>
        <w:t xml:space="preserve"> </w:t>
      </w:r>
      <w:r w:rsidR="00AA2B2F" w:rsidRPr="004F4E4D">
        <w:rPr>
          <w:rFonts w:ascii="Times New Roman" w:eastAsia="Times New Roman" w:hAnsi="Times New Roman" w:cs="Times New Roman"/>
          <w:b/>
        </w:rPr>
        <w:t>018,50</w:t>
      </w:r>
      <w:r w:rsidRPr="004F4E4D">
        <w:rPr>
          <w:rFonts w:ascii="Times New Roman" w:eastAsia="Times New Roman" w:hAnsi="Times New Roman" w:cs="Times New Roman"/>
          <w:b/>
        </w:rPr>
        <w:t xml:space="preserve"> лева без ДДС;</w:t>
      </w:r>
    </w:p>
    <w:p w:rsidR="009B3F17" w:rsidRPr="004F4E4D" w:rsidRDefault="006B35E7" w:rsidP="004F4E4D">
      <w:pPr>
        <w:pStyle w:val="afa"/>
        <w:numPr>
          <w:ilvl w:val="0"/>
          <w:numId w:val="29"/>
        </w:numPr>
        <w:spacing w:line="360" w:lineRule="auto"/>
        <w:jc w:val="both"/>
        <w:rPr>
          <w:rFonts w:ascii="Times New Roman" w:eastAsia="Times New Roman" w:hAnsi="Times New Roman" w:cs="Times New Roman"/>
          <w:b/>
        </w:rPr>
      </w:pPr>
      <w:r w:rsidRPr="004F4E4D">
        <w:rPr>
          <w:rFonts w:ascii="Times New Roman" w:eastAsia="Times New Roman" w:hAnsi="Times New Roman" w:cs="Times New Roman"/>
          <w:b/>
        </w:rPr>
        <w:t xml:space="preserve">Обособена позиция 6 (ОП 6): </w:t>
      </w:r>
      <w:r w:rsidR="00AA2B2F" w:rsidRPr="004F4E4D">
        <w:rPr>
          <w:rFonts w:ascii="Times New Roman" w:eastAsia="Times New Roman" w:hAnsi="Times New Roman" w:cs="Times New Roman"/>
          <w:b/>
        </w:rPr>
        <w:t>46</w:t>
      </w:r>
      <w:r w:rsidRPr="004F4E4D">
        <w:rPr>
          <w:rFonts w:ascii="Times New Roman" w:eastAsia="Times New Roman" w:hAnsi="Times New Roman" w:cs="Times New Roman"/>
          <w:b/>
        </w:rPr>
        <w:t xml:space="preserve"> </w:t>
      </w:r>
      <w:r w:rsidR="00AA2B2F" w:rsidRPr="004F4E4D">
        <w:rPr>
          <w:rFonts w:ascii="Times New Roman" w:eastAsia="Times New Roman" w:hAnsi="Times New Roman" w:cs="Times New Roman"/>
          <w:b/>
        </w:rPr>
        <w:t>958,57</w:t>
      </w:r>
      <w:r w:rsidRPr="004F4E4D">
        <w:rPr>
          <w:rFonts w:ascii="Times New Roman" w:eastAsia="Times New Roman" w:hAnsi="Times New Roman" w:cs="Times New Roman"/>
          <w:b/>
        </w:rPr>
        <w:t xml:space="preserve"> лева без ДДС;</w:t>
      </w:r>
    </w:p>
    <w:p w:rsidR="009B3F17" w:rsidRPr="004F4E4D" w:rsidRDefault="006B35E7" w:rsidP="004F4E4D">
      <w:pPr>
        <w:pStyle w:val="afa"/>
        <w:numPr>
          <w:ilvl w:val="0"/>
          <w:numId w:val="29"/>
        </w:numPr>
        <w:spacing w:line="360" w:lineRule="auto"/>
        <w:jc w:val="both"/>
        <w:rPr>
          <w:rFonts w:ascii="Times New Roman" w:eastAsia="Times New Roman" w:hAnsi="Times New Roman" w:cs="Times New Roman"/>
          <w:b/>
        </w:rPr>
      </w:pPr>
      <w:r w:rsidRPr="004F4E4D">
        <w:rPr>
          <w:rFonts w:ascii="Times New Roman" w:eastAsia="Times New Roman" w:hAnsi="Times New Roman" w:cs="Times New Roman"/>
          <w:b/>
        </w:rPr>
        <w:t>Обособена позиция 7 (ОП 7):</w:t>
      </w:r>
      <w:r w:rsidR="00B33C81" w:rsidRPr="004F4E4D">
        <w:rPr>
          <w:rFonts w:ascii="Times New Roman" w:eastAsia="Times New Roman" w:hAnsi="Times New Roman" w:cs="Times New Roman"/>
          <w:b/>
        </w:rPr>
        <w:t xml:space="preserve"> </w:t>
      </w:r>
      <w:r w:rsidR="00AA2B2F" w:rsidRPr="004F4E4D">
        <w:rPr>
          <w:rFonts w:ascii="Times New Roman" w:eastAsia="Times New Roman" w:hAnsi="Times New Roman" w:cs="Times New Roman"/>
          <w:b/>
        </w:rPr>
        <w:t>30</w:t>
      </w:r>
      <w:r w:rsidRPr="004F4E4D">
        <w:rPr>
          <w:rFonts w:ascii="Times New Roman" w:eastAsia="Times New Roman" w:hAnsi="Times New Roman" w:cs="Times New Roman"/>
          <w:b/>
        </w:rPr>
        <w:t xml:space="preserve"> </w:t>
      </w:r>
      <w:r w:rsidR="00AA2B2F" w:rsidRPr="004F4E4D">
        <w:rPr>
          <w:rFonts w:ascii="Times New Roman" w:eastAsia="Times New Roman" w:hAnsi="Times New Roman" w:cs="Times New Roman"/>
          <w:b/>
        </w:rPr>
        <w:t>578,72</w:t>
      </w:r>
      <w:r w:rsidRPr="004F4E4D">
        <w:rPr>
          <w:rFonts w:ascii="Times New Roman" w:eastAsia="Times New Roman" w:hAnsi="Times New Roman" w:cs="Times New Roman"/>
          <w:b/>
        </w:rPr>
        <w:t xml:space="preserve"> лева без ДДС;</w:t>
      </w:r>
    </w:p>
    <w:p w:rsidR="009B3F17" w:rsidRPr="004F4E4D" w:rsidRDefault="006B35E7" w:rsidP="004F4E4D">
      <w:pPr>
        <w:pStyle w:val="afa"/>
        <w:numPr>
          <w:ilvl w:val="0"/>
          <w:numId w:val="29"/>
        </w:numPr>
        <w:spacing w:line="360" w:lineRule="auto"/>
        <w:jc w:val="both"/>
        <w:rPr>
          <w:rFonts w:ascii="Times New Roman" w:eastAsia="Times New Roman" w:hAnsi="Times New Roman" w:cs="Times New Roman"/>
          <w:b/>
        </w:rPr>
      </w:pPr>
      <w:r w:rsidRPr="004F4E4D">
        <w:rPr>
          <w:rFonts w:ascii="Times New Roman" w:eastAsia="Times New Roman" w:hAnsi="Times New Roman" w:cs="Times New Roman"/>
          <w:b/>
        </w:rPr>
        <w:t xml:space="preserve">Обособена позиция 8 (ОП 8): </w:t>
      </w:r>
      <w:r w:rsidR="00AA2B2F" w:rsidRPr="004F4E4D">
        <w:rPr>
          <w:rFonts w:ascii="Times New Roman" w:eastAsia="Times New Roman" w:hAnsi="Times New Roman" w:cs="Times New Roman"/>
          <w:b/>
        </w:rPr>
        <w:t>40</w:t>
      </w:r>
      <w:r w:rsidRPr="004F4E4D">
        <w:rPr>
          <w:rFonts w:ascii="Times New Roman" w:eastAsia="Times New Roman" w:hAnsi="Times New Roman" w:cs="Times New Roman"/>
          <w:b/>
        </w:rPr>
        <w:t xml:space="preserve"> </w:t>
      </w:r>
      <w:r w:rsidR="00AA2B2F" w:rsidRPr="004F4E4D">
        <w:rPr>
          <w:rFonts w:ascii="Times New Roman" w:eastAsia="Times New Roman" w:hAnsi="Times New Roman" w:cs="Times New Roman"/>
          <w:b/>
        </w:rPr>
        <w:t>619,22</w:t>
      </w:r>
      <w:r w:rsidRPr="004F4E4D">
        <w:rPr>
          <w:rFonts w:ascii="Times New Roman" w:eastAsia="Times New Roman" w:hAnsi="Times New Roman" w:cs="Times New Roman"/>
          <w:b/>
        </w:rPr>
        <w:t xml:space="preserve"> лева без ДДС;</w:t>
      </w:r>
    </w:p>
    <w:p w:rsidR="007D23DB" w:rsidRPr="004F4E4D" w:rsidRDefault="006B35E7" w:rsidP="004F4E4D">
      <w:pPr>
        <w:pStyle w:val="afa"/>
        <w:numPr>
          <w:ilvl w:val="0"/>
          <w:numId w:val="29"/>
        </w:numPr>
        <w:spacing w:line="360" w:lineRule="auto"/>
        <w:jc w:val="both"/>
        <w:rPr>
          <w:rFonts w:ascii="Times New Roman" w:eastAsia="Times New Roman" w:hAnsi="Times New Roman" w:cs="Times New Roman"/>
          <w:b/>
        </w:rPr>
      </w:pPr>
      <w:r w:rsidRPr="004F4E4D">
        <w:rPr>
          <w:rFonts w:ascii="Times New Roman" w:eastAsia="Times New Roman" w:hAnsi="Times New Roman" w:cs="Times New Roman"/>
          <w:b/>
        </w:rPr>
        <w:t xml:space="preserve">Обособена позиция 9 (ОП 9): </w:t>
      </w:r>
      <w:r w:rsidR="00544BBB" w:rsidRPr="004F4E4D">
        <w:rPr>
          <w:rFonts w:ascii="Times New Roman" w:eastAsia="Times New Roman" w:hAnsi="Times New Roman" w:cs="Times New Roman"/>
          <w:b/>
        </w:rPr>
        <w:t>68</w:t>
      </w:r>
      <w:r w:rsidRPr="004F4E4D">
        <w:rPr>
          <w:rFonts w:ascii="Times New Roman" w:eastAsia="Times New Roman" w:hAnsi="Times New Roman" w:cs="Times New Roman"/>
          <w:b/>
        </w:rPr>
        <w:t xml:space="preserve"> </w:t>
      </w:r>
      <w:r w:rsidR="00544BBB" w:rsidRPr="004F4E4D">
        <w:rPr>
          <w:rFonts w:ascii="Times New Roman" w:eastAsia="Times New Roman" w:hAnsi="Times New Roman" w:cs="Times New Roman"/>
          <w:b/>
        </w:rPr>
        <w:t>368,38</w:t>
      </w:r>
      <w:r w:rsidRPr="004F4E4D">
        <w:rPr>
          <w:rFonts w:ascii="Times New Roman" w:eastAsia="Times New Roman" w:hAnsi="Times New Roman" w:cs="Times New Roman"/>
          <w:b/>
        </w:rPr>
        <w:t xml:space="preserve"> лева без ДДС;</w:t>
      </w:r>
    </w:p>
    <w:p w:rsidR="00AE07F0" w:rsidRPr="004F4E4D" w:rsidRDefault="006B35E7" w:rsidP="004F4E4D">
      <w:pPr>
        <w:pStyle w:val="afa"/>
        <w:numPr>
          <w:ilvl w:val="0"/>
          <w:numId w:val="29"/>
        </w:numPr>
        <w:spacing w:line="360" w:lineRule="auto"/>
        <w:jc w:val="both"/>
        <w:rPr>
          <w:rFonts w:ascii="Times New Roman" w:eastAsia="Times New Roman" w:hAnsi="Times New Roman" w:cs="Times New Roman"/>
          <w:b/>
        </w:rPr>
      </w:pPr>
      <w:r w:rsidRPr="004F4E4D">
        <w:rPr>
          <w:rFonts w:ascii="Times New Roman" w:eastAsia="Times New Roman" w:hAnsi="Times New Roman" w:cs="Times New Roman"/>
          <w:b/>
        </w:rPr>
        <w:t xml:space="preserve">Обособена позиция 10 (ОП 10): </w:t>
      </w:r>
      <w:r w:rsidR="00544BBB" w:rsidRPr="004F4E4D">
        <w:rPr>
          <w:rFonts w:ascii="Times New Roman" w:eastAsia="Times New Roman" w:hAnsi="Times New Roman" w:cs="Times New Roman"/>
          <w:b/>
        </w:rPr>
        <w:t>277</w:t>
      </w:r>
      <w:r w:rsidRPr="004F4E4D">
        <w:rPr>
          <w:rFonts w:ascii="Times New Roman" w:eastAsia="Times New Roman" w:hAnsi="Times New Roman" w:cs="Times New Roman"/>
          <w:b/>
        </w:rPr>
        <w:t xml:space="preserve"> </w:t>
      </w:r>
      <w:r w:rsidR="00544BBB" w:rsidRPr="004F4E4D">
        <w:rPr>
          <w:rFonts w:ascii="Times New Roman" w:eastAsia="Times New Roman" w:hAnsi="Times New Roman" w:cs="Times New Roman"/>
          <w:b/>
        </w:rPr>
        <w:t>828,75</w:t>
      </w:r>
      <w:r w:rsidRPr="004F4E4D">
        <w:rPr>
          <w:rFonts w:ascii="Times New Roman" w:eastAsia="Times New Roman" w:hAnsi="Times New Roman" w:cs="Times New Roman"/>
          <w:b/>
        </w:rPr>
        <w:t xml:space="preserve"> лева без ДДС;</w:t>
      </w:r>
    </w:p>
    <w:p w:rsidR="00AE07F0" w:rsidRPr="004F4E4D" w:rsidRDefault="006B35E7" w:rsidP="004F4E4D">
      <w:pPr>
        <w:pStyle w:val="afa"/>
        <w:numPr>
          <w:ilvl w:val="0"/>
          <w:numId w:val="29"/>
        </w:numPr>
        <w:spacing w:line="360" w:lineRule="auto"/>
        <w:jc w:val="both"/>
        <w:rPr>
          <w:rFonts w:ascii="Times New Roman" w:eastAsia="Times New Roman" w:hAnsi="Times New Roman" w:cs="Times New Roman"/>
          <w:b/>
        </w:rPr>
      </w:pPr>
      <w:r w:rsidRPr="004F4E4D">
        <w:rPr>
          <w:rFonts w:ascii="Times New Roman" w:eastAsia="Times New Roman" w:hAnsi="Times New Roman" w:cs="Times New Roman"/>
          <w:b/>
        </w:rPr>
        <w:t xml:space="preserve">Обособена позиция 11 (ОП 11): </w:t>
      </w:r>
      <w:r w:rsidR="00544BBB" w:rsidRPr="004F4E4D">
        <w:rPr>
          <w:rFonts w:ascii="Times New Roman" w:eastAsia="Times New Roman" w:hAnsi="Times New Roman" w:cs="Times New Roman"/>
          <w:b/>
        </w:rPr>
        <w:t>19</w:t>
      </w:r>
      <w:r w:rsidRPr="004F4E4D">
        <w:rPr>
          <w:rFonts w:ascii="Times New Roman" w:eastAsia="Times New Roman" w:hAnsi="Times New Roman" w:cs="Times New Roman"/>
          <w:b/>
        </w:rPr>
        <w:t xml:space="preserve"> </w:t>
      </w:r>
      <w:r w:rsidR="00544BBB" w:rsidRPr="004F4E4D">
        <w:rPr>
          <w:rFonts w:ascii="Times New Roman" w:eastAsia="Times New Roman" w:hAnsi="Times New Roman" w:cs="Times New Roman"/>
          <w:b/>
        </w:rPr>
        <w:t>277,97</w:t>
      </w:r>
      <w:r w:rsidRPr="004F4E4D">
        <w:rPr>
          <w:rFonts w:ascii="Times New Roman" w:eastAsia="Times New Roman" w:hAnsi="Times New Roman" w:cs="Times New Roman"/>
          <w:b/>
        </w:rPr>
        <w:t xml:space="preserve"> лева без ДДС;</w:t>
      </w:r>
    </w:p>
    <w:p w:rsidR="00AE07F0" w:rsidRPr="004F4E4D" w:rsidRDefault="006B35E7" w:rsidP="004F4E4D">
      <w:pPr>
        <w:pStyle w:val="afa"/>
        <w:numPr>
          <w:ilvl w:val="0"/>
          <w:numId w:val="29"/>
        </w:numPr>
        <w:spacing w:line="360" w:lineRule="auto"/>
        <w:jc w:val="both"/>
        <w:rPr>
          <w:rFonts w:ascii="Times New Roman" w:eastAsia="Times New Roman" w:hAnsi="Times New Roman" w:cs="Times New Roman"/>
          <w:b/>
        </w:rPr>
      </w:pPr>
      <w:r w:rsidRPr="004F4E4D">
        <w:rPr>
          <w:rFonts w:ascii="Times New Roman" w:eastAsia="Times New Roman" w:hAnsi="Times New Roman" w:cs="Times New Roman"/>
          <w:b/>
        </w:rPr>
        <w:t xml:space="preserve">Обособена позиция 12 (ОП 12): </w:t>
      </w:r>
      <w:r w:rsidR="00E818B8" w:rsidRPr="004F4E4D">
        <w:rPr>
          <w:rFonts w:ascii="Times New Roman" w:eastAsia="Times New Roman" w:hAnsi="Times New Roman" w:cs="Times New Roman"/>
          <w:b/>
        </w:rPr>
        <w:t>19</w:t>
      </w:r>
      <w:r w:rsidRPr="004F4E4D">
        <w:rPr>
          <w:rFonts w:ascii="Times New Roman" w:eastAsia="Times New Roman" w:hAnsi="Times New Roman" w:cs="Times New Roman"/>
          <w:b/>
        </w:rPr>
        <w:t xml:space="preserve"> </w:t>
      </w:r>
      <w:r w:rsidR="00E818B8" w:rsidRPr="004F4E4D">
        <w:rPr>
          <w:rFonts w:ascii="Times New Roman" w:eastAsia="Times New Roman" w:hAnsi="Times New Roman" w:cs="Times New Roman"/>
          <w:b/>
        </w:rPr>
        <w:t>908,25</w:t>
      </w:r>
      <w:r w:rsidRPr="004F4E4D">
        <w:rPr>
          <w:rFonts w:ascii="Times New Roman" w:eastAsia="Times New Roman" w:hAnsi="Times New Roman" w:cs="Times New Roman"/>
          <w:b/>
        </w:rPr>
        <w:t xml:space="preserve"> лева без ДДС;</w:t>
      </w:r>
    </w:p>
    <w:p w:rsidR="00AE07F0" w:rsidRPr="004F4E4D" w:rsidRDefault="006B35E7" w:rsidP="004F4E4D">
      <w:pPr>
        <w:pStyle w:val="afa"/>
        <w:numPr>
          <w:ilvl w:val="0"/>
          <w:numId w:val="29"/>
        </w:numPr>
        <w:spacing w:line="360" w:lineRule="auto"/>
        <w:jc w:val="both"/>
        <w:rPr>
          <w:rFonts w:ascii="Times New Roman" w:eastAsia="Times New Roman" w:hAnsi="Times New Roman" w:cs="Times New Roman"/>
          <w:b/>
        </w:rPr>
      </w:pPr>
      <w:r w:rsidRPr="004F4E4D">
        <w:rPr>
          <w:rFonts w:ascii="Times New Roman" w:eastAsia="Times New Roman" w:hAnsi="Times New Roman" w:cs="Times New Roman"/>
          <w:b/>
        </w:rPr>
        <w:t xml:space="preserve">Обособена позиция 13 (ОП 13): </w:t>
      </w:r>
      <w:r w:rsidR="00E818B8" w:rsidRPr="004F4E4D">
        <w:rPr>
          <w:rFonts w:ascii="Times New Roman" w:eastAsia="Times New Roman" w:hAnsi="Times New Roman" w:cs="Times New Roman"/>
          <w:b/>
        </w:rPr>
        <w:t>5</w:t>
      </w:r>
      <w:r w:rsidRPr="004F4E4D">
        <w:rPr>
          <w:rFonts w:ascii="Times New Roman" w:eastAsia="Times New Roman" w:hAnsi="Times New Roman" w:cs="Times New Roman"/>
          <w:b/>
        </w:rPr>
        <w:t xml:space="preserve"> </w:t>
      </w:r>
      <w:r w:rsidR="00E818B8" w:rsidRPr="004F4E4D">
        <w:rPr>
          <w:rFonts w:ascii="Times New Roman" w:eastAsia="Times New Roman" w:hAnsi="Times New Roman" w:cs="Times New Roman"/>
          <w:b/>
        </w:rPr>
        <w:t>005,00</w:t>
      </w:r>
      <w:r w:rsidRPr="004F4E4D">
        <w:rPr>
          <w:rFonts w:ascii="Times New Roman" w:eastAsia="Times New Roman" w:hAnsi="Times New Roman" w:cs="Times New Roman"/>
          <w:b/>
        </w:rPr>
        <w:t xml:space="preserve"> лева без ДДС.</w:t>
      </w:r>
    </w:p>
    <w:p w:rsidR="00AE07F0" w:rsidRPr="000100CB" w:rsidRDefault="00AE07F0" w:rsidP="00B33C81">
      <w:pPr>
        <w:widowControl w:val="0"/>
        <w:spacing w:after="0" w:line="360" w:lineRule="auto"/>
        <w:jc w:val="both"/>
        <w:rPr>
          <w:rFonts w:ascii="Times New Roman" w:eastAsia="Times New Roman" w:hAnsi="Times New Roman" w:cs="Times New Roman"/>
          <w:b/>
          <w:sz w:val="24"/>
          <w:szCs w:val="24"/>
          <w:lang w:eastAsia="bg-BG"/>
        </w:rPr>
      </w:pPr>
    </w:p>
    <w:p w:rsidR="000D34AD" w:rsidRPr="000100CB" w:rsidRDefault="000D34AD" w:rsidP="000D34AD">
      <w:pPr>
        <w:widowControl w:val="0"/>
        <w:tabs>
          <w:tab w:val="left" w:pos="1314"/>
        </w:tabs>
        <w:spacing w:after="0" w:line="360" w:lineRule="auto"/>
        <w:jc w:val="both"/>
        <w:rPr>
          <w:rFonts w:ascii="Times New Roman" w:hAnsi="Times New Roman" w:cs="Times New Roman"/>
          <w:color w:val="FF0000"/>
          <w:sz w:val="24"/>
          <w:szCs w:val="24"/>
        </w:rPr>
      </w:pPr>
      <w:r w:rsidRPr="000100CB">
        <w:rPr>
          <w:rFonts w:ascii="Times New Roman" w:hAnsi="Times New Roman" w:cs="Times New Roman"/>
          <w:sz w:val="24"/>
          <w:szCs w:val="24"/>
        </w:rPr>
        <w:t xml:space="preserve">Към момента на откриване на процедурата Възложителят не разполага с целия финансов ресурс, същият ще се осигурява ежегодно в рамките на бюджета на </w:t>
      </w:r>
      <w:r w:rsidRPr="000100CB">
        <w:rPr>
          <w:rFonts w:ascii="Times New Roman" w:eastAsia="Times New Roman" w:hAnsi="Times New Roman" w:cs="Times New Roman"/>
          <w:color w:val="000000"/>
          <w:sz w:val="24"/>
          <w:szCs w:val="24"/>
          <w:lang w:eastAsia="ar-SA"/>
        </w:rPr>
        <w:t>Община град Добрич</w:t>
      </w:r>
      <w:r w:rsidRPr="000100CB">
        <w:rPr>
          <w:rFonts w:ascii="Times New Roman" w:hAnsi="Times New Roman" w:cs="Times New Roman"/>
          <w:sz w:val="24"/>
          <w:szCs w:val="24"/>
        </w:rPr>
        <w:t>, съобразно потребностите за съответната дейност.</w:t>
      </w:r>
    </w:p>
    <w:p w:rsidR="009B3F17" w:rsidRDefault="009B3F17" w:rsidP="00B33C81">
      <w:pPr>
        <w:widowControl w:val="0"/>
        <w:spacing w:after="0" w:line="360" w:lineRule="auto"/>
        <w:jc w:val="both"/>
        <w:rPr>
          <w:rFonts w:ascii="Times New Roman" w:eastAsia="Times New Roman" w:hAnsi="Times New Roman" w:cs="Times New Roman"/>
          <w:sz w:val="24"/>
          <w:szCs w:val="24"/>
          <w:lang w:val="en-US" w:eastAsia="bg-BG"/>
        </w:rPr>
      </w:pPr>
    </w:p>
    <w:p w:rsidR="007D23DB" w:rsidRPr="000100CB" w:rsidRDefault="007D23DB" w:rsidP="004A1FA8">
      <w:pPr>
        <w:widowControl w:val="0"/>
        <w:spacing w:after="0" w:line="360" w:lineRule="auto"/>
        <w:jc w:val="center"/>
        <w:rPr>
          <w:rFonts w:ascii="Times New Roman" w:eastAsia="Times New Roman" w:hAnsi="Times New Roman" w:cs="Times New Roman"/>
          <w:b/>
          <w:bCs/>
          <w:sz w:val="24"/>
          <w:szCs w:val="24"/>
          <w:lang w:eastAsia="bg-BG"/>
        </w:rPr>
      </w:pPr>
      <w:r w:rsidRPr="000100CB">
        <w:rPr>
          <w:rFonts w:ascii="Times New Roman" w:eastAsia="Times New Roman" w:hAnsi="Times New Roman" w:cs="Times New Roman"/>
          <w:b/>
          <w:bCs/>
          <w:sz w:val="24"/>
          <w:szCs w:val="24"/>
          <w:lang w:eastAsia="bg-BG"/>
        </w:rPr>
        <w:t>Раздел II</w:t>
      </w:r>
      <w:r w:rsidR="00713718" w:rsidRPr="000100CB">
        <w:rPr>
          <w:rFonts w:ascii="Times New Roman" w:eastAsia="Times New Roman" w:hAnsi="Times New Roman" w:cs="Times New Roman"/>
          <w:b/>
          <w:bCs/>
          <w:sz w:val="24"/>
          <w:szCs w:val="24"/>
          <w:lang w:eastAsia="bg-BG"/>
        </w:rPr>
        <w:t>I</w:t>
      </w:r>
    </w:p>
    <w:p w:rsidR="007D23DB" w:rsidRPr="000100CB" w:rsidRDefault="007D23DB" w:rsidP="004A1FA8">
      <w:pPr>
        <w:widowControl w:val="0"/>
        <w:spacing w:after="0" w:line="360" w:lineRule="auto"/>
        <w:jc w:val="center"/>
        <w:rPr>
          <w:rFonts w:ascii="Times New Roman" w:eastAsia="Times New Roman" w:hAnsi="Times New Roman" w:cs="Times New Roman"/>
          <w:b/>
          <w:bCs/>
          <w:sz w:val="24"/>
          <w:szCs w:val="24"/>
          <w:lang w:eastAsia="bg-BG"/>
        </w:rPr>
      </w:pPr>
      <w:r w:rsidRPr="000100CB">
        <w:rPr>
          <w:rFonts w:ascii="Times New Roman" w:eastAsia="Times New Roman" w:hAnsi="Times New Roman" w:cs="Times New Roman"/>
          <w:b/>
          <w:bCs/>
          <w:sz w:val="24"/>
          <w:szCs w:val="24"/>
          <w:lang w:eastAsia="bg-BG"/>
        </w:rPr>
        <w:t>ДОКУМЕНТАЦИЯТА ЗА УЧАСТИЕ</w:t>
      </w:r>
    </w:p>
    <w:p w:rsidR="007D23DB" w:rsidRPr="000100CB" w:rsidRDefault="007D23DB" w:rsidP="004A1FA8">
      <w:pPr>
        <w:widowControl w:val="0"/>
        <w:spacing w:after="0" w:line="360" w:lineRule="auto"/>
        <w:jc w:val="center"/>
        <w:rPr>
          <w:rFonts w:ascii="Times New Roman" w:eastAsia="Times New Roman" w:hAnsi="Times New Roman" w:cs="Times New Roman"/>
          <w:b/>
          <w:bCs/>
          <w:sz w:val="24"/>
          <w:szCs w:val="24"/>
          <w:lang w:val="en-US" w:eastAsia="bg-BG"/>
        </w:rPr>
      </w:pPr>
      <w:r w:rsidRPr="000100CB">
        <w:rPr>
          <w:rFonts w:ascii="Times New Roman" w:eastAsia="Times New Roman" w:hAnsi="Times New Roman" w:cs="Times New Roman"/>
          <w:b/>
          <w:bCs/>
          <w:sz w:val="24"/>
          <w:szCs w:val="24"/>
          <w:lang w:eastAsia="bg-BG"/>
        </w:rPr>
        <w:t>И ПОДАВАНЕ НА ОФЕРТИТЕ</w:t>
      </w:r>
    </w:p>
    <w:p w:rsidR="007D23DB" w:rsidRPr="000100CB" w:rsidRDefault="007D23DB" w:rsidP="004A1FA8">
      <w:pPr>
        <w:widowControl w:val="0"/>
        <w:spacing w:after="0" w:line="360" w:lineRule="auto"/>
        <w:jc w:val="both"/>
        <w:rPr>
          <w:rFonts w:ascii="Times New Roman" w:eastAsia="Times New Roman" w:hAnsi="Times New Roman" w:cs="Times New Roman"/>
          <w:sz w:val="24"/>
          <w:szCs w:val="24"/>
          <w:lang w:val="en-US" w:eastAsia="bg-BG"/>
        </w:rPr>
      </w:pPr>
    </w:p>
    <w:p w:rsidR="00823301" w:rsidRPr="00823836" w:rsidRDefault="00823301" w:rsidP="00823301">
      <w:pPr>
        <w:widowControl w:val="0"/>
        <w:spacing w:after="120" w:line="360" w:lineRule="auto"/>
        <w:jc w:val="both"/>
        <w:rPr>
          <w:rFonts w:ascii="Times New Roman" w:eastAsia="Courier New" w:hAnsi="Times New Roman" w:cs="Times New Roman"/>
          <w:color w:val="000000"/>
          <w:sz w:val="24"/>
          <w:szCs w:val="24"/>
        </w:rPr>
      </w:pPr>
      <w:r w:rsidRPr="00823836">
        <w:rPr>
          <w:rFonts w:ascii="Times New Roman" w:eastAsia="Courier New" w:hAnsi="Times New Roman" w:cs="Times New Roman"/>
          <w:b/>
          <w:bCs/>
          <w:color w:val="000000" w:themeColor="text1"/>
          <w:sz w:val="24"/>
          <w:szCs w:val="24"/>
          <w:lang w:eastAsia="bg-BG"/>
        </w:rPr>
        <w:t>1.</w:t>
      </w:r>
      <w:r w:rsidRPr="00823836">
        <w:rPr>
          <w:rFonts w:ascii="Times New Roman" w:eastAsia="Courier New" w:hAnsi="Times New Roman" w:cs="Times New Roman"/>
          <w:color w:val="000000" w:themeColor="text1"/>
          <w:sz w:val="24"/>
          <w:szCs w:val="24"/>
          <w:lang w:eastAsia="bg-BG"/>
        </w:rPr>
        <w:t xml:space="preserve"> </w:t>
      </w:r>
      <w:r w:rsidRPr="00823836">
        <w:rPr>
          <w:rFonts w:ascii="Times New Roman" w:eastAsia="Calibri" w:hAnsi="Times New Roman" w:cs="Times New Roman"/>
          <w:sz w:val="24"/>
          <w:szCs w:val="24"/>
        </w:rPr>
        <w:t xml:space="preserve">Възложителят предоставя неограничен, пълен, безплатен и пряк достъп до документацията за участие </w:t>
      </w:r>
      <w:r w:rsidRPr="00823836">
        <w:rPr>
          <w:rFonts w:ascii="Times New Roman" w:eastAsia="Courier New" w:hAnsi="Times New Roman" w:cs="Times New Roman"/>
          <w:color w:val="000000"/>
          <w:sz w:val="24"/>
          <w:szCs w:val="24"/>
          <w:lang w:eastAsia="bg-BG"/>
        </w:rPr>
        <w:t xml:space="preserve">на профила на купувача на Община град Добрич – </w:t>
      </w:r>
      <w:hyperlink r:id="rId10" w:history="1">
        <w:r w:rsidRPr="001570A2">
          <w:rPr>
            <w:rStyle w:val="a4"/>
            <w:rFonts w:cstheme="minorBidi"/>
          </w:rPr>
          <w:t>http://egateway.dobrich.bg/procurement/list/92e44767-d947-4aa1-9695-3cb81099318f</w:t>
        </w:r>
      </w:hyperlink>
      <w:r w:rsidRPr="00823836">
        <w:rPr>
          <w:rFonts w:ascii="Times New Roman" w:eastAsia="Courier New" w:hAnsi="Times New Roman" w:cs="Times New Roman"/>
          <w:b/>
          <w:bCs/>
          <w:color w:val="000000"/>
          <w:sz w:val="24"/>
          <w:szCs w:val="24"/>
          <w:lang w:eastAsia="bg-BG"/>
        </w:rPr>
        <w:t>,</w:t>
      </w:r>
      <w:r w:rsidRPr="00823836">
        <w:rPr>
          <w:rFonts w:ascii="Times New Roman" w:eastAsia="Courier New" w:hAnsi="Times New Roman" w:cs="Times New Roman"/>
          <w:color w:val="000000"/>
          <w:sz w:val="24"/>
          <w:szCs w:val="24"/>
        </w:rPr>
        <w:t xml:space="preserve"> посочен  в решението и обявлението -връзка към самостоятелния раздел в Профила на купувача.</w:t>
      </w:r>
      <w:r>
        <w:rPr>
          <w:rFonts w:ascii="Times New Roman" w:eastAsia="Courier New" w:hAnsi="Times New Roman" w:cs="Times New Roman"/>
          <w:color w:val="000000"/>
          <w:sz w:val="24"/>
          <w:szCs w:val="24"/>
        </w:rPr>
        <w:t xml:space="preserve"> </w:t>
      </w:r>
    </w:p>
    <w:p w:rsidR="00823301" w:rsidRPr="00823836" w:rsidRDefault="00823301" w:rsidP="00823301">
      <w:pPr>
        <w:widowControl w:val="0"/>
        <w:spacing w:after="120" w:line="360" w:lineRule="auto"/>
        <w:jc w:val="both"/>
        <w:rPr>
          <w:rFonts w:ascii="Times New Roman" w:eastAsia="Courier New" w:hAnsi="Times New Roman" w:cs="Times New Roman"/>
          <w:color w:val="000000" w:themeColor="text1"/>
          <w:sz w:val="24"/>
          <w:szCs w:val="24"/>
        </w:rPr>
      </w:pPr>
      <w:r w:rsidRPr="00823836">
        <w:rPr>
          <w:rFonts w:ascii="Times New Roman" w:eastAsia="Courier New" w:hAnsi="Times New Roman" w:cs="Times New Roman"/>
          <w:b/>
          <w:bCs/>
          <w:color w:val="000000" w:themeColor="text1"/>
          <w:sz w:val="24"/>
          <w:szCs w:val="24"/>
          <w:lang w:eastAsia="bg-BG"/>
        </w:rPr>
        <w:t xml:space="preserve">2. </w:t>
      </w:r>
      <w:r w:rsidRPr="00823836">
        <w:rPr>
          <w:rFonts w:ascii="Times New Roman" w:eastAsia="Courier New" w:hAnsi="Times New Roman" w:cs="Times New Roman"/>
          <w:color w:val="000000" w:themeColor="text1"/>
          <w:sz w:val="24"/>
          <w:szCs w:val="24"/>
        </w:rPr>
        <w:t xml:space="preserve">Всички решения по чл.100 от ЗОП, както и променената документация, в случаите по чл.100, ал.1 от ЗОП, съобщения, включително отговори по поискани от лицата разяснения, ще бъдат публикувани в профила на купувача на посочените в т.1 интернет адреси. </w:t>
      </w:r>
    </w:p>
    <w:p w:rsidR="00823301" w:rsidRPr="00823836" w:rsidRDefault="00823301" w:rsidP="00823301">
      <w:pPr>
        <w:spacing w:after="120" w:line="360" w:lineRule="auto"/>
        <w:jc w:val="both"/>
        <w:rPr>
          <w:rFonts w:ascii="Times New Roman" w:eastAsia="Courier New" w:hAnsi="Times New Roman" w:cs="Times New Roman"/>
          <w:b/>
          <w:bCs/>
          <w:color w:val="000000" w:themeColor="text1"/>
          <w:sz w:val="24"/>
          <w:szCs w:val="24"/>
          <w:lang w:eastAsia="bg-BG"/>
        </w:rPr>
      </w:pPr>
      <w:r w:rsidRPr="00823836">
        <w:rPr>
          <w:rFonts w:ascii="Times New Roman" w:eastAsia="Courier New" w:hAnsi="Times New Roman" w:cs="Times New Roman"/>
          <w:b/>
          <w:bCs/>
          <w:color w:val="000000" w:themeColor="text1"/>
          <w:sz w:val="24"/>
          <w:szCs w:val="24"/>
          <w:lang w:eastAsia="bg-BG"/>
        </w:rPr>
        <w:t>3.</w:t>
      </w:r>
      <w:r w:rsidRPr="00823836">
        <w:rPr>
          <w:rFonts w:ascii="Times New Roman" w:eastAsia="Courier New" w:hAnsi="Times New Roman" w:cs="Times New Roman"/>
          <w:color w:val="000000" w:themeColor="text1"/>
          <w:sz w:val="24"/>
          <w:szCs w:val="24"/>
          <w:lang w:eastAsia="bg-BG"/>
        </w:rPr>
        <w:t xml:space="preserve"> За всяко  заседание на Комисията по настоящата обществена поръчка</w:t>
      </w:r>
      <w:r w:rsidRPr="00823836">
        <w:rPr>
          <w:rFonts w:ascii="Times New Roman" w:eastAsia="Courier New" w:hAnsi="Times New Roman" w:cs="Times New Roman"/>
          <w:color w:val="000000" w:themeColor="text1"/>
          <w:sz w:val="24"/>
          <w:szCs w:val="24"/>
          <w:lang w:val="en-US" w:eastAsia="bg-BG"/>
        </w:rPr>
        <w:t>,</w:t>
      </w:r>
      <w:r w:rsidRPr="00823836">
        <w:rPr>
          <w:rFonts w:ascii="Times New Roman" w:eastAsia="Courier New" w:hAnsi="Times New Roman" w:cs="Times New Roman"/>
          <w:color w:val="000000" w:themeColor="text1"/>
          <w:sz w:val="24"/>
          <w:szCs w:val="24"/>
          <w:lang w:eastAsia="bg-BG"/>
        </w:rPr>
        <w:t xml:space="preserve"> за което ЗОП позволява да присъстват лицата по чл.54, ал.1 от ППЗОП, последните ще могат да получат информация в </w:t>
      </w:r>
      <w:r w:rsidRPr="00823836">
        <w:rPr>
          <w:rFonts w:ascii="Times New Roman" w:eastAsia="Courier New" w:hAnsi="Times New Roman" w:cs="Times New Roman"/>
          <w:color w:val="000000" w:themeColor="text1"/>
          <w:sz w:val="24"/>
          <w:szCs w:val="24"/>
        </w:rPr>
        <w:t>профила на купувача на посочените в т.1 интернет адреси.</w:t>
      </w:r>
      <w:r w:rsidRPr="00823836">
        <w:rPr>
          <w:rFonts w:ascii="Times New Roman" w:eastAsia="Courier New" w:hAnsi="Times New Roman" w:cs="Times New Roman"/>
          <w:b/>
          <w:bCs/>
          <w:color w:val="000000" w:themeColor="text1"/>
          <w:sz w:val="24"/>
          <w:szCs w:val="24"/>
          <w:lang w:val="ru-RU"/>
        </w:rPr>
        <w:t xml:space="preserve"> </w:t>
      </w:r>
    </w:p>
    <w:p w:rsidR="00823301" w:rsidRPr="00823836" w:rsidRDefault="00823301" w:rsidP="00823301">
      <w:pPr>
        <w:spacing w:after="120" w:line="360" w:lineRule="auto"/>
        <w:jc w:val="both"/>
        <w:rPr>
          <w:rFonts w:ascii="Times New Roman" w:eastAsia="Courier New" w:hAnsi="Times New Roman" w:cs="Times New Roman"/>
          <w:color w:val="000000" w:themeColor="text1"/>
          <w:sz w:val="24"/>
          <w:szCs w:val="24"/>
          <w:lang w:val="en-US" w:eastAsia="bg-BG"/>
        </w:rPr>
      </w:pPr>
      <w:r w:rsidRPr="00823836">
        <w:rPr>
          <w:rFonts w:ascii="Times New Roman" w:eastAsia="Courier New" w:hAnsi="Times New Roman" w:cs="Times New Roman"/>
          <w:b/>
          <w:bCs/>
          <w:color w:val="000000" w:themeColor="text1"/>
          <w:sz w:val="24"/>
          <w:szCs w:val="24"/>
          <w:lang w:eastAsia="bg-BG"/>
        </w:rPr>
        <w:t>4.</w:t>
      </w:r>
      <w:r w:rsidRPr="00823836">
        <w:rPr>
          <w:rFonts w:ascii="Times New Roman" w:eastAsia="Courier New" w:hAnsi="Times New Roman" w:cs="Times New Roman"/>
          <w:b/>
          <w:bCs/>
          <w:color w:val="000000" w:themeColor="text1"/>
          <w:sz w:val="24"/>
          <w:szCs w:val="24"/>
          <w:lang w:val="en-US" w:eastAsia="bg-BG"/>
        </w:rPr>
        <w:t xml:space="preserve"> </w:t>
      </w:r>
      <w:r w:rsidRPr="00823836">
        <w:rPr>
          <w:rFonts w:ascii="Times New Roman" w:eastAsia="Courier New" w:hAnsi="Times New Roman" w:cs="Times New Roman"/>
          <w:color w:val="000000" w:themeColor="text1"/>
          <w:sz w:val="24"/>
          <w:szCs w:val="24"/>
          <w:lang w:val="en-US" w:eastAsia="bg-BG"/>
        </w:rPr>
        <w:t>В изпълнение на чл.</w:t>
      </w:r>
      <w:r w:rsidRPr="00823836">
        <w:rPr>
          <w:rFonts w:ascii="Times New Roman" w:eastAsia="Courier New" w:hAnsi="Times New Roman" w:cs="Times New Roman"/>
          <w:color w:val="000000" w:themeColor="text1"/>
          <w:sz w:val="24"/>
          <w:szCs w:val="24"/>
          <w:lang w:eastAsia="bg-BG"/>
        </w:rPr>
        <w:t>57</w:t>
      </w:r>
      <w:r w:rsidRPr="00823836">
        <w:rPr>
          <w:rFonts w:ascii="Times New Roman" w:eastAsia="Courier New" w:hAnsi="Times New Roman" w:cs="Times New Roman"/>
          <w:color w:val="000000" w:themeColor="text1"/>
          <w:sz w:val="24"/>
          <w:szCs w:val="24"/>
          <w:lang w:val="en-US" w:eastAsia="bg-BG"/>
        </w:rPr>
        <w:t xml:space="preserve">, ал.3 от </w:t>
      </w:r>
      <w:r w:rsidRPr="00823836">
        <w:rPr>
          <w:rFonts w:ascii="Times New Roman" w:eastAsia="Courier New" w:hAnsi="Times New Roman" w:cs="Times New Roman"/>
          <w:color w:val="000000" w:themeColor="text1"/>
          <w:sz w:val="24"/>
          <w:szCs w:val="24"/>
          <w:lang w:eastAsia="bg-BG"/>
        </w:rPr>
        <w:t>ПП</w:t>
      </w:r>
      <w:r w:rsidRPr="00823836">
        <w:rPr>
          <w:rFonts w:ascii="Times New Roman" w:eastAsia="Courier New" w:hAnsi="Times New Roman" w:cs="Times New Roman"/>
          <w:color w:val="000000" w:themeColor="text1"/>
          <w:sz w:val="24"/>
          <w:szCs w:val="24"/>
          <w:lang w:val="en-US" w:eastAsia="bg-BG"/>
        </w:rPr>
        <w:t xml:space="preserve">ЗОП датата, часът и мястото за отваряне на ценовите </w:t>
      </w:r>
      <w:r w:rsidRPr="00823836">
        <w:rPr>
          <w:rFonts w:ascii="Times New Roman" w:eastAsia="Courier New" w:hAnsi="Times New Roman" w:cs="Times New Roman"/>
          <w:color w:val="000000" w:themeColor="text1"/>
          <w:sz w:val="24"/>
          <w:szCs w:val="24"/>
          <w:lang w:eastAsia="bg-BG"/>
        </w:rPr>
        <w:t>предложения</w:t>
      </w:r>
      <w:r w:rsidRPr="00823836">
        <w:rPr>
          <w:rFonts w:ascii="Times New Roman" w:eastAsia="Courier New" w:hAnsi="Times New Roman" w:cs="Times New Roman"/>
          <w:color w:val="000000" w:themeColor="text1"/>
          <w:sz w:val="24"/>
          <w:szCs w:val="24"/>
          <w:lang w:val="en-US" w:eastAsia="bg-BG"/>
        </w:rPr>
        <w:t xml:space="preserve"> ще бъдат обявени </w:t>
      </w:r>
      <w:r w:rsidRPr="00823836">
        <w:rPr>
          <w:rFonts w:ascii="Times New Roman" w:eastAsia="Courier New" w:hAnsi="Times New Roman" w:cs="Times New Roman"/>
          <w:color w:val="000000" w:themeColor="text1"/>
          <w:sz w:val="24"/>
          <w:szCs w:val="24"/>
          <w:lang w:eastAsia="bg-BG"/>
        </w:rPr>
        <w:t xml:space="preserve">в </w:t>
      </w:r>
      <w:r w:rsidRPr="00823836">
        <w:rPr>
          <w:rFonts w:ascii="Times New Roman" w:eastAsia="Courier New" w:hAnsi="Times New Roman" w:cs="Times New Roman"/>
          <w:color w:val="000000" w:themeColor="text1"/>
          <w:sz w:val="24"/>
          <w:szCs w:val="24"/>
        </w:rPr>
        <w:t>профила на купувача на посочените в т.1 интернет адреси</w:t>
      </w:r>
      <w:r w:rsidRPr="00823836">
        <w:rPr>
          <w:rFonts w:ascii="Times New Roman" w:eastAsia="Courier New" w:hAnsi="Times New Roman" w:cs="Times New Roman"/>
          <w:color w:val="000000" w:themeColor="text1"/>
          <w:sz w:val="24"/>
          <w:szCs w:val="24"/>
          <w:lang w:val="en-US" w:eastAsia="bg-BG"/>
        </w:rPr>
        <w:t xml:space="preserve">, </w:t>
      </w:r>
      <w:r w:rsidRPr="00823836">
        <w:rPr>
          <w:rFonts w:ascii="Times New Roman" w:eastAsia="Courier New" w:hAnsi="Times New Roman" w:cs="Times New Roman"/>
          <w:color w:val="000000" w:themeColor="text1"/>
          <w:sz w:val="24"/>
          <w:szCs w:val="24"/>
          <w:lang w:eastAsia="bg-BG"/>
        </w:rPr>
        <w:t>не по-късно от два работни дни преди датата</w:t>
      </w:r>
      <w:r w:rsidRPr="00823836">
        <w:rPr>
          <w:rFonts w:ascii="Times New Roman" w:eastAsia="Courier New" w:hAnsi="Times New Roman" w:cs="Times New Roman"/>
          <w:color w:val="000000" w:themeColor="text1"/>
          <w:sz w:val="24"/>
          <w:szCs w:val="24"/>
          <w:lang w:val="en-US" w:eastAsia="bg-BG"/>
        </w:rPr>
        <w:t xml:space="preserve"> на отваряне на ценовите оферти.</w:t>
      </w:r>
    </w:p>
    <w:p w:rsidR="007D23DB" w:rsidRPr="000100CB" w:rsidRDefault="007D23DB" w:rsidP="004A1FA8">
      <w:pPr>
        <w:spacing w:after="0" w:line="360" w:lineRule="auto"/>
        <w:jc w:val="both"/>
        <w:rPr>
          <w:rFonts w:ascii="Times New Roman" w:eastAsia="Courier New" w:hAnsi="Times New Roman" w:cs="Times New Roman"/>
          <w:sz w:val="24"/>
          <w:szCs w:val="24"/>
          <w:lang w:eastAsia="bg-BG"/>
        </w:rPr>
      </w:pPr>
      <w:r w:rsidRPr="000100CB">
        <w:rPr>
          <w:rFonts w:ascii="Times New Roman" w:eastAsia="Courier New" w:hAnsi="Times New Roman" w:cs="Times New Roman"/>
          <w:b/>
          <w:bCs/>
          <w:sz w:val="24"/>
          <w:szCs w:val="24"/>
          <w:lang w:eastAsia="bg-BG"/>
        </w:rPr>
        <w:t>5.</w:t>
      </w:r>
      <w:r w:rsidR="00641DB3" w:rsidRPr="000100CB">
        <w:rPr>
          <w:rFonts w:ascii="Times New Roman" w:eastAsia="Courier New" w:hAnsi="Times New Roman" w:cs="Times New Roman"/>
          <w:b/>
          <w:bCs/>
          <w:sz w:val="24"/>
          <w:szCs w:val="24"/>
          <w:lang w:eastAsia="bg-BG"/>
        </w:rPr>
        <w:t xml:space="preserve"> </w:t>
      </w:r>
      <w:r w:rsidRPr="000100CB">
        <w:rPr>
          <w:rFonts w:ascii="Times New Roman" w:eastAsia="Courier New" w:hAnsi="Times New Roman" w:cs="Times New Roman"/>
          <w:b/>
          <w:bCs/>
          <w:sz w:val="24"/>
          <w:szCs w:val="24"/>
          <w:lang w:eastAsia="bg-BG"/>
        </w:rPr>
        <w:t>(1)</w:t>
      </w:r>
      <w:r w:rsidRPr="000100CB">
        <w:rPr>
          <w:rFonts w:ascii="Times New Roman" w:eastAsia="Courier New" w:hAnsi="Times New Roman" w:cs="Times New Roman"/>
          <w:sz w:val="24"/>
          <w:szCs w:val="24"/>
          <w:lang w:eastAsia="bg-BG"/>
        </w:rPr>
        <w:t xml:space="preserve"> </w:t>
      </w:r>
      <w:r w:rsidRPr="000100CB">
        <w:rPr>
          <w:rFonts w:ascii="Times New Roman" w:eastAsia="Courier New" w:hAnsi="Times New Roman" w:cs="Times New Roman"/>
          <w:sz w:val="24"/>
          <w:szCs w:val="24"/>
          <w:lang w:val="en-US" w:eastAsia="bg-BG"/>
        </w:rPr>
        <w:t>Всяка оферта задължително</w:t>
      </w:r>
      <w:r w:rsidRPr="000100CB">
        <w:rPr>
          <w:rFonts w:ascii="Times New Roman" w:eastAsia="Courier New" w:hAnsi="Times New Roman" w:cs="Times New Roman"/>
          <w:sz w:val="24"/>
          <w:szCs w:val="24"/>
          <w:lang w:eastAsia="bg-BG"/>
        </w:rPr>
        <w:t xml:space="preserve"> </w:t>
      </w:r>
      <w:r w:rsidRPr="000100CB">
        <w:rPr>
          <w:rFonts w:ascii="Times New Roman" w:eastAsia="Courier New" w:hAnsi="Times New Roman" w:cs="Times New Roman"/>
          <w:sz w:val="24"/>
          <w:szCs w:val="24"/>
          <w:lang w:val="en-US" w:eastAsia="bg-BG"/>
        </w:rPr>
        <w:t>съдържа</w:t>
      </w:r>
      <w:r w:rsidRPr="000100CB">
        <w:rPr>
          <w:rFonts w:ascii="Times New Roman" w:eastAsia="Courier New" w:hAnsi="Times New Roman" w:cs="Times New Roman"/>
          <w:sz w:val="24"/>
          <w:szCs w:val="24"/>
          <w:lang w:eastAsia="bg-BG"/>
        </w:rPr>
        <w:t>:</w:t>
      </w:r>
      <w:r w:rsidRPr="000100CB">
        <w:rPr>
          <w:rFonts w:ascii="Times New Roman" w:eastAsia="Courier New" w:hAnsi="Times New Roman" w:cs="Times New Roman"/>
          <w:color w:val="FF0000"/>
          <w:sz w:val="24"/>
          <w:szCs w:val="24"/>
          <w:lang w:val="en-US" w:eastAsia="bg-BG"/>
        </w:rPr>
        <w:t xml:space="preserve"> </w:t>
      </w:r>
    </w:p>
    <w:p w:rsidR="007D23DB" w:rsidRPr="000100CB" w:rsidRDefault="00466FA2" w:rsidP="004A1FA8">
      <w:pPr>
        <w:spacing w:before="120" w:after="120" w:line="360" w:lineRule="auto"/>
        <w:jc w:val="both"/>
        <w:rPr>
          <w:rFonts w:ascii="Times New Roman" w:eastAsia="Courier New" w:hAnsi="Times New Roman" w:cs="Times New Roman"/>
          <w:b/>
          <w:bCs/>
          <w:sz w:val="24"/>
          <w:szCs w:val="24"/>
          <w:lang w:val="en-US" w:eastAsia="bg-BG"/>
        </w:rPr>
      </w:pPr>
      <w:r w:rsidRPr="006C54C7">
        <w:rPr>
          <w:rFonts w:ascii="Times New Roman" w:eastAsia="Courier New" w:hAnsi="Times New Roman" w:cs="Times New Roman"/>
          <w:b/>
          <w:bCs/>
          <w:sz w:val="24"/>
          <w:szCs w:val="24"/>
          <w:lang w:eastAsia="bg-BG"/>
        </w:rPr>
        <w:t>-</w:t>
      </w:r>
      <w:r w:rsidR="00605E9B" w:rsidRPr="006C54C7">
        <w:rPr>
          <w:rFonts w:ascii="Times New Roman" w:eastAsia="Courier New" w:hAnsi="Times New Roman" w:cs="Times New Roman"/>
          <w:b/>
          <w:bCs/>
          <w:sz w:val="24"/>
          <w:szCs w:val="24"/>
          <w:lang w:eastAsia="bg-BG"/>
        </w:rPr>
        <w:t xml:space="preserve"> </w:t>
      </w:r>
      <w:r w:rsidRPr="006C54C7">
        <w:rPr>
          <w:rFonts w:ascii="Times New Roman" w:eastAsia="Courier New" w:hAnsi="Times New Roman" w:cs="Times New Roman"/>
          <w:b/>
          <w:bCs/>
          <w:sz w:val="24"/>
          <w:szCs w:val="24"/>
          <w:lang w:eastAsia="bg-BG"/>
        </w:rPr>
        <w:t>Документи</w:t>
      </w:r>
      <w:r w:rsidR="0028700C" w:rsidRPr="006C54C7">
        <w:rPr>
          <w:rFonts w:ascii="Times New Roman" w:eastAsia="Courier New" w:hAnsi="Times New Roman" w:cs="Times New Roman"/>
          <w:b/>
          <w:bCs/>
          <w:sz w:val="24"/>
          <w:szCs w:val="24"/>
          <w:lang w:eastAsia="bg-BG"/>
        </w:rPr>
        <w:t>,</w:t>
      </w:r>
      <w:r w:rsidRPr="006C54C7">
        <w:rPr>
          <w:rFonts w:ascii="Times New Roman" w:eastAsia="Courier New" w:hAnsi="Times New Roman" w:cs="Times New Roman"/>
          <w:b/>
          <w:bCs/>
          <w:sz w:val="24"/>
          <w:szCs w:val="24"/>
          <w:lang w:eastAsia="bg-BG"/>
        </w:rPr>
        <w:t xml:space="preserve"> свързани с участието в процедурата</w:t>
      </w:r>
      <w:r w:rsidR="0009321B" w:rsidRPr="006C54C7">
        <w:rPr>
          <w:rFonts w:ascii="Times New Roman" w:eastAsia="Courier New" w:hAnsi="Times New Roman" w:cs="Times New Roman"/>
          <w:b/>
          <w:bCs/>
          <w:sz w:val="24"/>
          <w:szCs w:val="24"/>
          <w:lang w:eastAsia="bg-BG"/>
        </w:rPr>
        <w:t xml:space="preserve"> </w:t>
      </w:r>
      <w:r w:rsidR="00E57358" w:rsidRPr="006C54C7">
        <w:rPr>
          <w:rFonts w:ascii="Times New Roman" w:eastAsia="Courier New" w:hAnsi="Times New Roman" w:cs="Times New Roman"/>
          <w:b/>
          <w:bCs/>
          <w:sz w:val="24"/>
          <w:szCs w:val="24"/>
          <w:lang w:eastAsia="bg-BG"/>
        </w:rPr>
        <w:t>(представят се в отделна папка за всяка обособена позиция поотделно)</w:t>
      </w:r>
      <w:r w:rsidR="00672D4F" w:rsidRPr="006C54C7">
        <w:rPr>
          <w:rFonts w:ascii="Times New Roman" w:eastAsia="Courier New" w:hAnsi="Times New Roman" w:cs="Times New Roman"/>
          <w:b/>
          <w:bCs/>
          <w:sz w:val="24"/>
          <w:szCs w:val="24"/>
          <w:lang w:eastAsia="bg-BG"/>
        </w:rPr>
        <w:t>:</w:t>
      </w:r>
      <w:r w:rsidR="00823301">
        <w:rPr>
          <w:rFonts w:ascii="Times New Roman" w:eastAsia="Courier New" w:hAnsi="Times New Roman" w:cs="Times New Roman"/>
          <w:b/>
          <w:bCs/>
          <w:sz w:val="24"/>
          <w:szCs w:val="24"/>
          <w:lang w:eastAsia="bg-BG"/>
        </w:rPr>
        <w:t xml:space="preserve"> </w:t>
      </w:r>
    </w:p>
    <w:p w:rsidR="000741C4" w:rsidRPr="000100CB" w:rsidRDefault="00466FA2" w:rsidP="004A1FA8">
      <w:pPr>
        <w:spacing w:before="120" w:after="120" w:line="360" w:lineRule="auto"/>
        <w:jc w:val="both"/>
        <w:rPr>
          <w:rFonts w:ascii="Times New Roman" w:eastAsia="Courier New" w:hAnsi="Times New Roman" w:cs="Times New Roman"/>
          <w:b/>
          <w:bCs/>
          <w:sz w:val="24"/>
          <w:szCs w:val="24"/>
          <w:lang w:val="en-US" w:eastAsia="bg-BG"/>
        </w:rPr>
      </w:pPr>
      <w:r w:rsidRPr="000100CB">
        <w:rPr>
          <w:rFonts w:ascii="Times New Roman" w:eastAsia="Calibri" w:hAnsi="Times New Roman" w:cs="Times New Roman"/>
          <w:b/>
          <w:sz w:val="24"/>
          <w:szCs w:val="24"/>
          <w:lang w:val="ru-RU" w:eastAsia="bg-BG"/>
        </w:rPr>
        <w:t>- Техническо предложение</w:t>
      </w:r>
      <w:r w:rsidR="00672D4F" w:rsidRPr="000100CB">
        <w:rPr>
          <w:rFonts w:ascii="Times New Roman" w:eastAsia="Courier New" w:hAnsi="Times New Roman" w:cs="Times New Roman"/>
          <w:b/>
          <w:bCs/>
          <w:sz w:val="24"/>
          <w:szCs w:val="24"/>
          <w:lang w:eastAsia="bg-BG"/>
        </w:rPr>
        <w:t xml:space="preserve"> (</w:t>
      </w:r>
      <w:r w:rsidR="00331854" w:rsidRPr="000100CB">
        <w:rPr>
          <w:rFonts w:ascii="Times New Roman" w:eastAsia="Courier New" w:hAnsi="Times New Roman" w:cs="Times New Roman"/>
          <w:b/>
          <w:bCs/>
          <w:sz w:val="24"/>
          <w:szCs w:val="24"/>
          <w:lang w:eastAsia="bg-BG"/>
        </w:rPr>
        <w:t>представя се в отделна папка за всяка обособена позиция поотделно</w:t>
      </w:r>
      <w:r w:rsidR="000741C4" w:rsidRPr="000100CB">
        <w:rPr>
          <w:rFonts w:ascii="Times New Roman" w:eastAsia="Courier New" w:hAnsi="Times New Roman" w:cs="Times New Roman"/>
          <w:b/>
          <w:bCs/>
          <w:sz w:val="24"/>
          <w:szCs w:val="24"/>
          <w:lang w:eastAsia="bg-BG"/>
        </w:rPr>
        <w:t>)</w:t>
      </w:r>
      <w:r w:rsidR="00672D4F" w:rsidRPr="000100CB">
        <w:rPr>
          <w:rFonts w:ascii="Times New Roman" w:eastAsia="Courier New" w:hAnsi="Times New Roman" w:cs="Times New Roman"/>
          <w:b/>
          <w:bCs/>
          <w:sz w:val="24"/>
          <w:szCs w:val="24"/>
          <w:lang w:eastAsia="bg-BG"/>
        </w:rPr>
        <w:t>:</w:t>
      </w:r>
    </w:p>
    <w:p w:rsidR="005857C9" w:rsidRPr="000100CB" w:rsidRDefault="005857C9" w:rsidP="005857C9">
      <w:pPr>
        <w:spacing w:after="0" w:line="360" w:lineRule="auto"/>
        <w:jc w:val="both"/>
        <w:rPr>
          <w:rFonts w:ascii="Times New Roman" w:eastAsia="Courier New" w:hAnsi="Times New Roman" w:cs="Times New Roman"/>
          <w:sz w:val="24"/>
          <w:szCs w:val="24"/>
          <w:u w:val="single"/>
          <w:lang w:val="en-US" w:eastAsia="bg-BG"/>
        </w:rPr>
      </w:pPr>
      <w:r w:rsidRPr="000100CB">
        <w:rPr>
          <w:rFonts w:ascii="Times New Roman" w:eastAsia="Courier New" w:hAnsi="Times New Roman" w:cs="Times New Roman"/>
          <w:sz w:val="24"/>
          <w:szCs w:val="24"/>
          <w:u w:val="single"/>
          <w:lang w:val="en-US" w:eastAsia="bg-BG"/>
        </w:rPr>
        <w:t>Техническо предложение се представя и на електронен носител. Изготвените и комплектовани документи – номерирани, подписани и подпечатани, се сканират и обединяват от участника в един общ файл (pdf* формат). Файлът се записва на електронен носител, който се поставя, където се съдържа и хартиеният еквивалент на съответните документи. Текстовата част на „Техническото предложение“, се записват и във формат *.doc.</w:t>
      </w:r>
    </w:p>
    <w:p w:rsidR="00E157B6" w:rsidRPr="000100CB" w:rsidRDefault="000741C4" w:rsidP="00E157B6">
      <w:pPr>
        <w:widowControl w:val="0"/>
        <w:spacing w:before="240" w:after="120" w:line="360" w:lineRule="auto"/>
        <w:jc w:val="both"/>
        <w:rPr>
          <w:rFonts w:ascii="Times New Roman" w:hAnsi="Times New Roman" w:cs="Times New Roman"/>
          <w:b/>
          <w:sz w:val="24"/>
          <w:szCs w:val="24"/>
          <w:lang w:val="en-US"/>
        </w:rPr>
      </w:pPr>
      <w:r w:rsidRPr="000100CB">
        <w:rPr>
          <w:rFonts w:ascii="Times New Roman" w:eastAsia="Courier New" w:hAnsi="Times New Roman" w:cs="Times New Roman"/>
          <w:b/>
          <w:bCs/>
          <w:sz w:val="24"/>
          <w:szCs w:val="24"/>
          <w:lang w:eastAsia="bg-BG"/>
        </w:rPr>
        <w:t>-</w:t>
      </w:r>
      <w:r w:rsidR="00605E9B" w:rsidRPr="000100CB">
        <w:rPr>
          <w:rFonts w:ascii="Times New Roman" w:eastAsia="Courier New" w:hAnsi="Times New Roman" w:cs="Times New Roman"/>
          <w:b/>
          <w:bCs/>
          <w:sz w:val="24"/>
          <w:szCs w:val="24"/>
          <w:lang w:eastAsia="bg-BG"/>
        </w:rPr>
        <w:t xml:space="preserve"> </w:t>
      </w:r>
      <w:r w:rsidR="0009321B" w:rsidRPr="000100CB">
        <w:rPr>
          <w:rFonts w:ascii="Times New Roman" w:eastAsia="Courier New" w:hAnsi="Times New Roman" w:cs="Times New Roman"/>
          <w:b/>
          <w:bCs/>
          <w:sz w:val="24"/>
          <w:szCs w:val="24"/>
          <w:lang w:eastAsia="bg-BG"/>
        </w:rPr>
        <w:t>Ц</w:t>
      </w:r>
      <w:r w:rsidRPr="000100CB">
        <w:rPr>
          <w:rFonts w:ascii="Times New Roman" w:eastAsia="Courier New" w:hAnsi="Times New Roman" w:cs="Times New Roman"/>
          <w:b/>
          <w:bCs/>
          <w:sz w:val="24"/>
          <w:szCs w:val="24"/>
          <w:lang w:eastAsia="bg-BG"/>
        </w:rPr>
        <w:t>еново предложение –</w:t>
      </w:r>
      <w:r w:rsidR="00605E9B" w:rsidRPr="000100CB">
        <w:rPr>
          <w:rFonts w:ascii="Times New Roman" w:eastAsia="Courier New" w:hAnsi="Times New Roman" w:cs="Times New Roman"/>
          <w:b/>
          <w:bCs/>
          <w:sz w:val="24"/>
          <w:szCs w:val="24"/>
          <w:lang w:eastAsia="bg-BG"/>
        </w:rPr>
        <w:t xml:space="preserve"> </w:t>
      </w:r>
      <w:r w:rsidRPr="000100CB">
        <w:rPr>
          <w:rFonts w:ascii="Times New Roman" w:eastAsia="Courier New" w:hAnsi="Times New Roman" w:cs="Times New Roman"/>
          <w:b/>
          <w:bCs/>
          <w:sz w:val="24"/>
          <w:szCs w:val="24"/>
          <w:lang w:eastAsia="bg-BG"/>
        </w:rPr>
        <w:t xml:space="preserve">поставено </w:t>
      </w:r>
      <w:r w:rsidR="00E157B6" w:rsidRPr="000100CB">
        <w:rPr>
          <w:rFonts w:ascii="Times New Roman" w:hAnsi="Times New Roman" w:cs="Times New Roman"/>
          <w:b/>
          <w:sz w:val="24"/>
          <w:szCs w:val="24"/>
        </w:rPr>
        <w:t xml:space="preserve">в отделен запечатан непрозрачен плик с надпис „Предлагани ценови параметри“ за всяка обособена позиция поотделно, който се </w:t>
      </w:r>
      <w:r w:rsidR="00E157B6" w:rsidRPr="000100CB">
        <w:rPr>
          <w:rFonts w:ascii="Times New Roman" w:hAnsi="Times New Roman" w:cs="Times New Roman"/>
          <w:b/>
          <w:sz w:val="24"/>
          <w:szCs w:val="24"/>
        </w:rPr>
        <w:lastRenderedPageBreak/>
        <w:t>поставя в общата опаковка с офертата.</w:t>
      </w:r>
    </w:p>
    <w:p w:rsidR="005857C9" w:rsidRPr="000100CB" w:rsidRDefault="005857C9" w:rsidP="005857C9">
      <w:pPr>
        <w:spacing w:after="0" w:line="360" w:lineRule="auto"/>
        <w:jc w:val="both"/>
        <w:rPr>
          <w:rFonts w:ascii="Times New Roman" w:eastAsia="Courier New" w:hAnsi="Times New Roman" w:cs="Times New Roman"/>
          <w:sz w:val="24"/>
          <w:szCs w:val="24"/>
          <w:u w:val="single"/>
          <w:lang w:val="en-US" w:eastAsia="bg-BG"/>
        </w:rPr>
      </w:pPr>
      <w:r w:rsidRPr="000100CB">
        <w:rPr>
          <w:rFonts w:ascii="Times New Roman" w:eastAsia="Courier New" w:hAnsi="Times New Roman" w:cs="Times New Roman"/>
          <w:sz w:val="24"/>
          <w:szCs w:val="24"/>
          <w:u w:val="single"/>
          <w:lang w:val="en-US" w:eastAsia="bg-BG"/>
        </w:rPr>
        <w:t>Съдържанието на плика с ценовото предложение се представя и на електронен носител. Изготвените и комплектовани документи – номерирани, подписани и подпечатани, се сканират и обединяват от участника в един общ файл (pdf* формат). Файлът се записва на електронен носител, който се поставя в плика с ценовото предложение, където се съдържа и хартиеният еквивалент на съответните документи. Текстовата част на „Ценовото предложение” се записва и във формат *.doc.</w:t>
      </w:r>
    </w:p>
    <w:p w:rsidR="005857C9" w:rsidRPr="000100CB" w:rsidRDefault="005857C9" w:rsidP="005857C9">
      <w:pPr>
        <w:spacing w:after="0" w:line="360" w:lineRule="auto"/>
        <w:jc w:val="both"/>
        <w:rPr>
          <w:rFonts w:ascii="Times New Roman" w:eastAsia="Courier New" w:hAnsi="Times New Roman" w:cs="Times New Roman"/>
          <w:sz w:val="24"/>
          <w:szCs w:val="24"/>
          <w:u w:val="single"/>
          <w:lang w:val="en-US" w:eastAsia="bg-BG"/>
        </w:rPr>
      </w:pPr>
    </w:p>
    <w:p w:rsidR="00550C6D" w:rsidRPr="000100CB" w:rsidRDefault="007D0BAC" w:rsidP="004A1FA8">
      <w:pPr>
        <w:spacing w:after="120" w:line="360" w:lineRule="auto"/>
        <w:jc w:val="both"/>
        <w:rPr>
          <w:rFonts w:ascii="Times New Roman" w:eastAsia="Courier New" w:hAnsi="Times New Roman" w:cs="Times New Roman"/>
          <w:sz w:val="24"/>
          <w:szCs w:val="24"/>
          <w:lang w:eastAsia="bg-BG"/>
        </w:rPr>
      </w:pPr>
      <w:r w:rsidRPr="000100CB">
        <w:rPr>
          <w:rFonts w:ascii="Times New Roman" w:eastAsia="Courier New" w:hAnsi="Times New Roman" w:cs="Times New Roman"/>
          <w:b/>
          <w:bCs/>
          <w:sz w:val="24"/>
          <w:szCs w:val="24"/>
          <w:lang w:eastAsia="bg-BG"/>
        </w:rPr>
        <w:t xml:space="preserve"> </w:t>
      </w:r>
      <w:r w:rsidR="007D23DB" w:rsidRPr="000100CB">
        <w:rPr>
          <w:rFonts w:ascii="Times New Roman" w:eastAsia="Courier New" w:hAnsi="Times New Roman" w:cs="Times New Roman"/>
          <w:b/>
          <w:bCs/>
          <w:sz w:val="24"/>
          <w:szCs w:val="24"/>
          <w:lang w:eastAsia="bg-BG"/>
        </w:rPr>
        <w:t>(2)</w:t>
      </w:r>
      <w:r w:rsidR="007D23DB" w:rsidRPr="000100CB">
        <w:rPr>
          <w:rFonts w:ascii="Times New Roman" w:eastAsia="Courier New" w:hAnsi="Times New Roman" w:cs="Times New Roman"/>
          <w:sz w:val="24"/>
          <w:szCs w:val="24"/>
          <w:lang w:eastAsia="bg-BG"/>
        </w:rPr>
        <w:t xml:space="preserve"> </w:t>
      </w:r>
      <w:r w:rsidR="00C23845" w:rsidRPr="000100CB">
        <w:rPr>
          <w:rFonts w:ascii="Times New Roman" w:eastAsia="Courier New" w:hAnsi="Times New Roman" w:cs="Times New Roman"/>
          <w:sz w:val="24"/>
          <w:szCs w:val="24"/>
          <w:lang w:eastAsia="bg-BG"/>
        </w:rPr>
        <w:t xml:space="preserve">Документите по ал.1 се поставят </w:t>
      </w:r>
      <w:r w:rsidR="00550C6D" w:rsidRPr="000100CB">
        <w:rPr>
          <w:rFonts w:ascii="Times New Roman" w:eastAsia="Courier New" w:hAnsi="Times New Roman" w:cs="Times New Roman"/>
          <w:sz w:val="24"/>
          <w:szCs w:val="24"/>
          <w:lang w:eastAsia="bg-BG"/>
        </w:rPr>
        <w:t>в запечатана непрозрачна опаковка</w:t>
      </w:r>
      <w:r w:rsidR="007D23DB" w:rsidRPr="000100CB">
        <w:rPr>
          <w:rFonts w:ascii="Times New Roman" w:eastAsia="Courier New" w:hAnsi="Times New Roman" w:cs="Times New Roman"/>
          <w:sz w:val="24"/>
          <w:szCs w:val="24"/>
          <w:lang w:eastAsia="bg-BG"/>
        </w:rPr>
        <w:t>, върху ко</w:t>
      </w:r>
      <w:r w:rsidR="00605E9B" w:rsidRPr="000100CB">
        <w:rPr>
          <w:rFonts w:ascii="Times New Roman" w:eastAsia="Courier New" w:hAnsi="Times New Roman" w:cs="Times New Roman"/>
          <w:sz w:val="24"/>
          <w:szCs w:val="24"/>
          <w:lang w:eastAsia="bg-BG"/>
        </w:rPr>
        <w:t>я</w:t>
      </w:r>
      <w:r w:rsidR="007D23DB" w:rsidRPr="000100CB">
        <w:rPr>
          <w:rFonts w:ascii="Times New Roman" w:eastAsia="Courier New" w:hAnsi="Times New Roman" w:cs="Times New Roman"/>
          <w:sz w:val="24"/>
          <w:szCs w:val="24"/>
          <w:lang w:eastAsia="bg-BG"/>
        </w:rPr>
        <w:t>то</w:t>
      </w:r>
      <w:r w:rsidR="007D23DB" w:rsidRPr="000100CB">
        <w:rPr>
          <w:rFonts w:ascii="Times New Roman" w:eastAsia="Courier New" w:hAnsi="Times New Roman" w:cs="Times New Roman"/>
          <w:sz w:val="24"/>
          <w:szCs w:val="24"/>
          <w:lang w:val="en-US" w:eastAsia="bg-BG"/>
        </w:rPr>
        <w:t xml:space="preserve"> се </w:t>
      </w:r>
      <w:r w:rsidR="007D23DB" w:rsidRPr="000100CB">
        <w:rPr>
          <w:rFonts w:ascii="Times New Roman" w:eastAsia="Courier New" w:hAnsi="Times New Roman" w:cs="Times New Roman"/>
          <w:sz w:val="24"/>
          <w:szCs w:val="24"/>
          <w:lang w:eastAsia="bg-BG"/>
        </w:rPr>
        <w:t>отбелязва</w:t>
      </w:r>
      <w:r w:rsidR="00550C6D" w:rsidRPr="000100CB">
        <w:rPr>
          <w:rFonts w:ascii="Times New Roman" w:eastAsia="Courier New" w:hAnsi="Times New Roman" w:cs="Times New Roman"/>
          <w:sz w:val="24"/>
          <w:szCs w:val="24"/>
          <w:lang w:eastAsia="bg-BG"/>
        </w:rPr>
        <w:t>:</w:t>
      </w:r>
    </w:p>
    <w:p w:rsidR="00550C6D" w:rsidRPr="000100CB" w:rsidRDefault="00550C6D" w:rsidP="004A1FA8">
      <w:pPr>
        <w:spacing w:after="120" w:line="360" w:lineRule="auto"/>
        <w:jc w:val="both"/>
        <w:rPr>
          <w:rStyle w:val="subpardislink"/>
          <w:rFonts w:ascii="Times New Roman" w:hAnsi="Times New Roman" w:cs="Times New Roman"/>
          <w:i/>
          <w:iCs/>
          <w:color w:val="000000"/>
          <w:sz w:val="24"/>
          <w:szCs w:val="24"/>
          <w:shd w:val="clear" w:color="auto" w:fill="FFFFFF"/>
          <w:lang w:val="en-US"/>
        </w:rPr>
      </w:pPr>
      <w:r w:rsidRPr="000100CB">
        <w:rPr>
          <w:rStyle w:val="alcapt"/>
          <w:rFonts w:ascii="Times New Roman" w:hAnsi="Times New Roman" w:cs="Times New Roman"/>
          <w:i/>
          <w:iCs/>
          <w:color w:val="000000"/>
          <w:sz w:val="24"/>
          <w:szCs w:val="24"/>
          <w:shd w:val="clear" w:color="auto" w:fill="FFFFFF"/>
        </w:rPr>
        <w:t>1.</w:t>
      </w:r>
      <w:r w:rsidRPr="000100CB">
        <w:rPr>
          <w:rStyle w:val="apple-converted-space"/>
          <w:rFonts w:ascii="Times New Roman" w:hAnsi="Times New Roman" w:cs="Times New Roman"/>
          <w:color w:val="000000"/>
          <w:sz w:val="24"/>
          <w:szCs w:val="24"/>
          <w:shd w:val="clear" w:color="auto" w:fill="FFFFFF"/>
        </w:rPr>
        <w:t> </w:t>
      </w:r>
      <w:r w:rsidRPr="000100CB">
        <w:rPr>
          <w:rStyle w:val="alt"/>
          <w:rFonts w:ascii="Times New Roman" w:hAnsi="Times New Roman" w:cs="Times New Roman"/>
          <w:color w:val="000000"/>
          <w:sz w:val="24"/>
          <w:szCs w:val="24"/>
          <w:shd w:val="clear" w:color="auto" w:fill="FFFFFF"/>
        </w:rPr>
        <w:t>наименованието на участника, включително участниците в обединението, когато е приложимо;</w:t>
      </w:r>
      <w:r w:rsidRPr="000100CB">
        <w:rPr>
          <w:rStyle w:val="subpardislink"/>
          <w:rFonts w:ascii="Times New Roman" w:hAnsi="Times New Roman" w:cs="Times New Roman"/>
          <w:i/>
          <w:iCs/>
          <w:color w:val="000000"/>
          <w:sz w:val="24"/>
          <w:szCs w:val="24"/>
          <w:shd w:val="clear" w:color="auto" w:fill="FFFFFF"/>
        </w:rPr>
        <w:t> </w:t>
      </w:r>
    </w:p>
    <w:p w:rsidR="00550C6D" w:rsidRPr="000100CB" w:rsidRDefault="00550C6D" w:rsidP="004A1FA8">
      <w:pPr>
        <w:spacing w:after="120" w:line="360" w:lineRule="auto"/>
        <w:jc w:val="both"/>
        <w:rPr>
          <w:rStyle w:val="subpardislink"/>
          <w:rFonts w:ascii="Times New Roman" w:hAnsi="Times New Roman" w:cs="Times New Roman"/>
          <w:i/>
          <w:iCs/>
          <w:color w:val="000000"/>
          <w:sz w:val="24"/>
          <w:szCs w:val="24"/>
          <w:shd w:val="clear" w:color="auto" w:fill="FFFFFF"/>
          <w:lang w:val="en-US"/>
        </w:rPr>
      </w:pPr>
      <w:r w:rsidRPr="000100CB">
        <w:rPr>
          <w:rStyle w:val="alcapt"/>
          <w:rFonts w:ascii="Times New Roman" w:hAnsi="Times New Roman" w:cs="Times New Roman"/>
          <w:i/>
          <w:iCs/>
          <w:color w:val="000000"/>
          <w:sz w:val="24"/>
          <w:szCs w:val="24"/>
          <w:shd w:val="clear" w:color="auto" w:fill="FFFFFF"/>
        </w:rPr>
        <w:t>2.</w:t>
      </w:r>
      <w:r w:rsidRPr="000100CB">
        <w:rPr>
          <w:rStyle w:val="apple-converted-space"/>
          <w:rFonts w:ascii="Times New Roman" w:hAnsi="Times New Roman" w:cs="Times New Roman"/>
          <w:color w:val="000000"/>
          <w:sz w:val="24"/>
          <w:szCs w:val="24"/>
          <w:shd w:val="clear" w:color="auto" w:fill="FFFFFF"/>
        </w:rPr>
        <w:t> </w:t>
      </w:r>
      <w:r w:rsidRPr="000100CB">
        <w:rPr>
          <w:rStyle w:val="alt"/>
          <w:rFonts w:ascii="Times New Roman" w:hAnsi="Times New Roman" w:cs="Times New Roman"/>
          <w:color w:val="000000"/>
          <w:sz w:val="24"/>
          <w:szCs w:val="24"/>
          <w:shd w:val="clear" w:color="auto" w:fill="FFFFFF"/>
        </w:rPr>
        <w:t>адрес за кореспонденция, телефон и по възможност - факс и електронен адрес;</w:t>
      </w:r>
      <w:r w:rsidRPr="000100CB">
        <w:rPr>
          <w:rStyle w:val="subpardislink"/>
          <w:rFonts w:ascii="Times New Roman" w:hAnsi="Times New Roman" w:cs="Times New Roman"/>
          <w:i/>
          <w:iCs/>
          <w:color w:val="000000"/>
          <w:sz w:val="24"/>
          <w:szCs w:val="24"/>
          <w:shd w:val="clear" w:color="auto" w:fill="FFFFFF"/>
        </w:rPr>
        <w:t> </w:t>
      </w:r>
    </w:p>
    <w:p w:rsidR="00550C6D" w:rsidRPr="000100CB" w:rsidRDefault="00550C6D" w:rsidP="004A1FA8">
      <w:pPr>
        <w:spacing w:after="120" w:line="360" w:lineRule="auto"/>
        <w:jc w:val="both"/>
        <w:rPr>
          <w:rStyle w:val="alt"/>
          <w:rFonts w:ascii="Times New Roman" w:hAnsi="Times New Roman" w:cs="Times New Roman"/>
          <w:color w:val="000000"/>
          <w:sz w:val="24"/>
          <w:szCs w:val="24"/>
          <w:shd w:val="clear" w:color="auto" w:fill="FFFFFF"/>
        </w:rPr>
      </w:pPr>
      <w:r w:rsidRPr="000100CB">
        <w:rPr>
          <w:rStyle w:val="alcapt"/>
          <w:rFonts w:ascii="Times New Roman" w:hAnsi="Times New Roman" w:cs="Times New Roman"/>
          <w:i/>
          <w:iCs/>
          <w:color w:val="000000"/>
          <w:sz w:val="24"/>
          <w:szCs w:val="24"/>
          <w:shd w:val="clear" w:color="auto" w:fill="FFFFFF"/>
        </w:rPr>
        <w:t>3.</w:t>
      </w:r>
      <w:r w:rsidRPr="000100CB">
        <w:rPr>
          <w:rStyle w:val="apple-converted-space"/>
          <w:rFonts w:ascii="Times New Roman" w:hAnsi="Times New Roman" w:cs="Times New Roman"/>
          <w:color w:val="000000"/>
          <w:sz w:val="24"/>
          <w:szCs w:val="24"/>
          <w:shd w:val="clear" w:color="auto" w:fill="FFFFFF"/>
        </w:rPr>
        <w:t> </w:t>
      </w:r>
      <w:r w:rsidRPr="000100CB">
        <w:rPr>
          <w:rFonts w:ascii="Times New Roman" w:eastAsia="Courier New" w:hAnsi="Times New Roman" w:cs="Times New Roman"/>
          <w:sz w:val="24"/>
          <w:szCs w:val="24"/>
          <w:lang w:eastAsia="bg-BG"/>
        </w:rPr>
        <w:t>предмет на обществената поръчка</w:t>
      </w:r>
      <w:r w:rsidRPr="000100CB">
        <w:rPr>
          <w:rFonts w:ascii="Times New Roman" w:eastAsia="Courier New" w:hAnsi="Times New Roman" w:cs="Times New Roman"/>
          <w:sz w:val="24"/>
          <w:szCs w:val="24"/>
          <w:lang w:val="en-US" w:eastAsia="bg-BG"/>
        </w:rPr>
        <w:t>:</w:t>
      </w:r>
      <w:r w:rsidRPr="000100CB">
        <w:rPr>
          <w:rFonts w:ascii="Times New Roman" w:eastAsia="Courier New" w:hAnsi="Times New Roman" w:cs="Times New Roman"/>
          <w:b/>
          <w:bCs/>
          <w:sz w:val="24"/>
          <w:szCs w:val="24"/>
          <w:lang w:val="en-US" w:eastAsia="bg-BG"/>
        </w:rPr>
        <w:t xml:space="preserve"> </w:t>
      </w:r>
      <w:r w:rsidR="00253E1D" w:rsidRPr="000100CB">
        <w:rPr>
          <w:rFonts w:ascii="Times New Roman" w:eastAsia="Calibri" w:hAnsi="Times New Roman" w:cs="Times New Roman"/>
          <w:b/>
          <w:sz w:val="24"/>
          <w:szCs w:val="24"/>
        </w:rPr>
        <w:t>„</w:t>
      </w:r>
      <w:r w:rsidR="004C1DAB" w:rsidRPr="000100CB">
        <w:rPr>
          <w:rFonts w:ascii="Times New Roman" w:hAnsi="Times New Roman" w:cs="Times New Roman"/>
          <w:b/>
          <w:sz w:val="24"/>
          <w:szCs w:val="24"/>
        </w:rPr>
        <w:t>Доставка чрез покупка на хранителни продукти за нуждите на детски и социални заведения и общински предприятия на територията на Община град Добрич по обособени позиции</w:t>
      </w:r>
      <w:r w:rsidR="00253E1D" w:rsidRPr="000100CB">
        <w:rPr>
          <w:rFonts w:ascii="Times New Roman" w:eastAsia="Calibri" w:hAnsi="Times New Roman" w:cs="Times New Roman"/>
          <w:b/>
          <w:sz w:val="24"/>
          <w:szCs w:val="24"/>
        </w:rPr>
        <w:t>”</w:t>
      </w:r>
      <w:r w:rsidR="009D638E" w:rsidRPr="000100CB">
        <w:rPr>
          <w:rFonts w:ascii="Times New Roman" w:eastAsia="Calibri" w:hAnsi="Times New Roman" w:cs="Times New Roman"/>
          <w:b/>
          <w:sz w:val="24"/>
          <w:szCs w:val="24"/>
        </w:rPr>
        <w:t>,</w:t>
      </w:r>
      <w:r w:rsidR="00185619" w:rsidRPr="000100CB">
        <w:rPr>
          <w:rFonts w:ascii="Times New Roman" w:eastAsia="Calibri" w:hAnsi="Times New Roman" w:cs="Times New Roman"/>
          <w:b/>
          <w:sz w:val="24"/>
          <w:szCs w:val="24"/>
        </w:rPr>
        <w:t xml:space="preserve"> за обособена позиция №</w:t>
      </w:r>
      <w:r w:rsidR="009D638E" w:rsidRPr="000100CB">
        <w:rPr>
          <w:rFonts w:ascii="Times New Roman" w:eastAsia="Calibri" w:hAnsi="Times New Roman" w:cs="Times New Roman"/>
          <w:b/>
          <w:sz w:val="24"/>
          <w:szCs w:val="24"/>
        </w:rPr>
        <w:t xml:space="preserve"> „……</w:t>
      </w:r>
      <w:r w:rsidR="00185619" w:rsidRPr="000100CB">
        <w:rPr>
          <w:rFonts w:ascii="Times New Roman" w:eastAsia="Calibri" w:hAnsi="Times New Roman" w:cs="Times New Roman"/>
          <w:b/>
          <w:sz w:val="24"/>
          <w:szCs w:val="24"/>
        </w:rPr>
        <w:t>……</w:t>
      </w:r>
      <w:r w:rsidRPr="000100CB">
        <w:rPr>
          <w:rStyle w:val="alt"/>
          <w:rFonts w:ascii="Times New Roman" w:hAnsi="Times New Roman" w:cs="Times New Roman"/>
          <w:color w:val="000000"/>
          <w:sz w:val="24"/>
          <w:szCs w:val="24"/>
          <w:shd w:val="clear" w:color="auto" w:fill="FFFFFF"/>
        </w:rPr>
        <w:t>.</w:t>
      </w:r>
      <w:r w:rsidR="009D638E" w:rsidRPr="000100CB">
        <w:rPr>
          <w:rStyle w:val="alt"/>
          <w:rFonts w:ascii="Times New Roman" w:hAnsi="Times New Roman" w:cs="Times New Roman"/>
          <w:b/>
          <w:color w:val="000000"/>
          <w:sz w:val="24"/>
          <w:szCs w:val="24"/>
          <w:shd w:val="clear" w:color="auto" w:fill="FFFFFF"/>
        </w:rPr>
        <w:t>“</w:t>
      </w:r>
    </w:p>
    <w:p w:rsidR="007D23DB" w:rsidRPr="000100CB" w:rsidRDefault="007D23DB" w:rsidP="004A1FA8">
      <w:pPr>
        <w:spacing w:after="120" w:line="360" w:lineRule="auto"/>
        <w:jc w:val="both"/>
        <w:rPr>
          <w:rFonts w:ascii="Times New Roman" w:eastAsia="Courier New" w:hAnsi="Times New Roman" w:cs="Times New Roman"/>
          <w:sz w:val="24"/>
          <w:szCs w:val="24"/>
          <w:lang w:eastAsia="bg-BG"/>
        </w:rPr>
      </w:pPr>
      <w:r w:rsidRPr="000100CB">
        <w:rPr>
          <w:rFonts w:ascii="Times New Roman" w:eastAsia="Courier New" w:hAnsi="Times New Roman" w:cs="Times New Roman"/>
          <w:b/>
          <w:bCs/>
          <w:sz w:val="24"/>
          <w:szCs w:val="24"/>
          <w:lang w:eastAsia="bg-BG"/>
        </w:rPr>
        <w:t xml:space="preserve">6. </w:t>
      </w:r>
      <w:r w:rsidRPr="000100CB">
        <w:rPr>
          <w:rFonts w:ascii="Times New Roman" w:eastAsia="Courier New" w:hAnsi="Times New Roman" w:cs="Times New Roman"/>
          <w:sz w:val="24"/>
          <w:szCs w:val="24"/>
          <w:lang w:eastAsia="bg-BG"/>
        </w:rPr>
        <w:t>Всеки участник в процедурата има право да представи само един комплект офертни документи.</w:t>
      </w:r>
    </w:p>
    <w:p w:rsidR="004C1DAB" w:rsidRPr="000100CB" w:rsidRDefault="007D23DB" w:rsidP="004C1DAB">
      <w:pPr>
        <w:spacing w:after="120" w:line="360" w:lineRule="auto"/>
        <w:jc w:val="both"/>
        <w:rPr>
          <w:rFonts w:ascii="Times New Roman" w:hAnsi="Times New Roman" w:cs="Times New Roman"/>
          <w:b/>
          <w:sz w:val="24"/>
          <w:szCs w:val="24"/>
        </w:rPr>
      </w:pPr>
      <w:r w:rsidRPr="000100CB">
        <w:rPr>
          <w:rFonts w:ascii="Times New Roman" w:eastAsia="Courier New" w:hAnsi="Times New Roman" w:cs="Times New Roman"/>
          <w:b/>
          <w:bCs/>
          <w:sz w:val="24"/>
          <w:szCs w:val="24"/>
          <w:lang w:eastAsia="bg-BG"/>
        </w:rPr>
        <w:t>7.</w:t>
      </w:r>
      <w:r w:rsidRPr="000100CB">
        <w:rPr>
          <w:rFonts w:ascii="Times New Roman" w:eastAsia="Courier New" w:hAnsi="Times New Roman" w:cs="Times New Roman"/>
          <w:sz w:val="24"/>
          <w:szCs w:val="24"/>
          <w:lang w:eastAsia="bg-BG"/>
        </w:rPr>
        <w:t xml:space="preserve"> </w:t>
      </w:r>
      <w:r w:rsidR="004C1DAB" w:rsidRPr="000100CB">
        <w:rPr>
          <w:rFonts w:ascii="Times New Roman" w:eastAsia="Courier New" w:hAnsi="Times New Roman" w:cs="Times New Roman"/>
          <w:sz w:val="24"/>
          <w:szCs w:val="24"/>
          <w:lang w:eastAsia="bg-BG"/>
        </w:rPr>
        <w:t xml:space="preserve">Внасянето на комплекта офертни документи се извършва </w:t>
      </w:r>
      <w:r w:rsidR="00895DBB" w:rsidRPr="000100CB">
        <w:rPr>
          <w:rFonts w:ascii="Times New Roman" w:eastAsia="Courier New" w:hAnsi="Times New Roman" w:cs="Times New Roman"/>
          <w:sz w:val="24"/>
          <w:szCs w:val="24"/>
          <w:lang w:eastAsia="bg-BG"/>
        </w:rPr>
        <w:t xml:space="preserve">всеки работен ден от 8:00 часа до 17:00 часа </w:t>
      </w:r>
      <w:r w:rsidR="004C1DAB" w:rsidRPr="000100CB">
        <w:rPr>
          <w:rFonts w:ascii="Times New Roman" w:eastAsia="Courier New" w:hAnsi="Times New Roman" w:cs="Times New Roman"/>
          <w:sz w:val="24"/>
          <w:szCs w:val="24"/>
          <w:lang w:eastAsia="bg-BG"/>
        </w:rPr>
        <w:t xml:space="preserve">на адрес: </w:t>
      </w:r>
      <w:r w:rsidR="004C1DAB" w:rsidRPr="000100CB">
        <w:rPr>
          <w:rFonts w:ascii="Times New Roman" w:hAnsi="Times New Roman" w:cs="Times New Roman"/>
          <w:b/>
          <w:sz w:val="24"/>
          <w:szCs w:val="24"/>
        </w:rPr>
        <w:t xml:space="preserve">гр. Добрич, 9300,  ул. "България" №12, Община град Добрич, Център за услуги и информация, ет.1. </w:t>
      </w:r>
    </w:p>
    <w:p w:rsidR="007D23DB" w:rsidRPr="000100CB" w:rsidRDefault="007D23DB" w:rsidP="004C1DAB">
      <w:pPr>
        <w:spacing w:after="120" w:line="360" w:lineRule="auto"/>
        <w:jc w:val="both"/>
        <w:rPr>
          <w:rFonts w:ascii="Times New Roman" w:eastAsia="Courier New" w:hAnsi="Times New Roman" w:cs="Times New Roman"/>
          <w:b/>
          <w:bCs/>
          <w:color w:val="FF0000"/>
          <w:sz w:val="24"/>
          <w:szCs w:val="24"/>
          <w:lang w:eastAsia="bg-BG"/>
        </w:rPr>
      </w:pPr>
      <w:r w:rsidRPr="000100CB">
        <w:rPr>
          <w:rFonts w:ascii="Times New Roman" w:eastAsia="Courier New" w:hAnsi="Times New Roman" w:cs="Times New Roman"/>
          <w:b/>
          <w:bCs/>
          <w:sz w:val="24"/>
          <w:szCs w:val="24"/>
          <w:lang w:eastAsia="bg-BG"/>
        </w:rPr>
        <w:t>8.</w:t>
      </w:r>
      <w:r w:rsidRPr="000100CB">
        <w:rPr>
          <w:rFonts w:ascii="Times New Roman" w:eastAsia="Courier New" w:hAnsi="Times New Roman" w:cs="Times New Roman"/>
          <w:sz w:val="24"/>
          <w:szCs w:val="24"/>
          <w:lang w:eastAsia="bg-BG"/>
        </w:rPr>
        <w:t xml:space="preserve"> Крайният срок за внасяне на офертните документи е</w:t>
      </w:r>
      <w:r w:rsidR="006F684B" w:rsidRPr="000100CB">
        <w:rPr>
          <w:rFonts w:ascii="Times New Roman" w:eastAsia="Courier New" w:hAnsi="Times New Roman" w:cs="Times New Roman"/>
          <w:sz w:val="24"/>
          <w:szCs w:val="24"/>
          <w:lang w:eastAsia="bg-BG"/>
        </w:rPr>
        <w:t xml:space="preserve"> посочен в обявлението за обществена поръчка. </w:t>
      </w:r>
      <w:r w:rsidRPr="000100CB">
        <w:rPr>
          <w:rFonts w:ascii="Times New Roman" w:eastAsia="Courier New" w:hAnsi="Times New Roman" w:cs="Times New Roman"/>
          <w:sz w:val="24"/>
          <w:szCs w:val="24"/>
          <w:lang w:eastAsia="bg-BG"/>
        </w:rPr>
        <w:t xml:space="preserve"> </w:t>
      </w:r>
    </w:p>
    <w:p w:rsidR="004C1DAB" w:rsidRPr="000100CB" w:rsidRDefault="004C1DAB" w:rsidP="004C1DAB">
      <w:pPr>
        <w:spacing w:after="120" w:line="360" w:lineRule="auto"/>
        <w:jc w:val="both"/>
        <w:rPr>
          <w:rFonts w:ascii="Times New Roman" w:hAnsi="Times New Roman" w:cs="Times New Roman"/>
          <w:i/>
          <w:color w:val="000000"/>
          <w:sz w:val="24"/>
          <w:szCs w:val="24"/>
          <w:shd w:val="clear" w:color="auto" w:fill="FFFFFF"/>
        </w:rPr>
      </w:pPr>
      <w:r w:rsidRPr="000100CB">
        <w:rPr>
          <w:rFonts w:ascii="Times New Roman" w:eastAsia="Courier New" w:hAnsi="Times New Roman" w:cs="Times New Roman"/>
          <w:i/>
          <w:iCs/>
          <w:sz w:val="24"/>
          <w:szCs w:val="24"/>
          <w:lang w:val="ru-RU"/>
        </w:rPr>
        <w:t>*Забележка: К</w:t>
      </w:r>
      <w:r w:rsidRPr="000100CB">
        <w:rPr>
          <w:rFonts w:ascii="Times New Roman" w:hAnsi="Times New Roman" w:cs="Times New Roman"/>
          <w:i/>
          <w:color w:val="000000"/>
          <w:sz w:val="24"/>
          <w:szCs w:val="24"/>
          <w:shd w:val="clear" w:color="auto" w:fill="FFFFFF"/>
        </w:rPr>
        <w:t xml:space="preserve">огато към момента на изтичане на крайния срок за получаване на оферти, все още има чакащи лица пред мястото посочено за подаване на оферти, те се включват в списък, който се подписва от представител на възложителя и от присъстващите лица. </w:t>
      </w:r>
    </w:p>
    <w:p w:rsidR="004C1DAB" w:rsidRPr="000100CB" w:rsidRDefault="004C1DAB" w:rsidP="004C1DAB">
      <w:pPr>
        <w:spacing w:after="120" w:line="360" w:lineRule="auto"/>
        <w:jc w:val="both"/>
        <w:rPr>
          <w:rFonts w:ascii="Times New Roman" w:hAnsi="Times New Roman" w:cs="Times New Roman"/>
          <w:i/>
          <w:color w:val="000000"/>
          <w:sz w:val="24"/>
          <w:szCs w:val="24"/>
          <w:shd w:val="clear" w:color="auto" w:fill="FFFFFF"/>
        </w:rPr>
      </w:pPr>
      <w:r w:rsidRPr="000100CB">
        <w:rPr>
          <w:rFonts w:ascii="Times New Roman" w:hAnsi="Times New Roman" w:cs="Times New Roman"/>
          <w:i/>
          <w:color w:val="000000"/>
          <w:sz w:val="24"/>
          <w:szCs w:val="24"/>
          <w:shd w:val="clear" w:color="auto" w:fill="FFFFFF"/>
        </w:rPr>
        <w:t>Офертите на лицата от списъка се завеждат в регистъра . Няма да се приемат оферти  от лица, които не са включени в списъка.</w:t>
      </w:r>
    </w:p>
    <w:p w:rsidR="004A39E3" w:rsidRPr="000100CB" w:rsidRDefault="007D23DB" w:rsidP="004A1FA8">
      <w:pPr>
        <w:spacing w:after="120" w:line="360" w:lineRule="auto"/>
        <w:jc w:val="both"/>
        <w:rPr>
          <w:rFonts w:ascii="Times New Roman" w:eastAsia="Courier New" w:hAnsi="Times New Roman" w:cs="Times New Roman"/>
          <w:sz w:val="24"/>
          <w:szCs w:val="24"/>
          <w:lang w:eastAsia="bg-BG"/>
        </w:rPr>
      </w:pPr>
      <w:r w:rsidRPr="000100CB">
        <w:rPr>
          <w:rFonts w:ascii="Times New Roman" w:eastAsia="Courier New" w:hAnsi="Times New Roman" w:cs="Times New Roman"/>
          <w:b/>
          <w:bCs/>
          <w:sz w:val="24"/>
          <w:szCs w:val="24"/>
          <w:lang w:eastAsia="bg-BG"/>
        </w:rPr>
        <w:t>9.</w:t>
      </w:r>
      <w:r w:rsidRPr="000100CB">
        <w:rPr>
          <w:rFonts w:ascii="Times New Roman" w:eastAsia="Courier New" w:hAnsi="Times New Roman" w:cs="Times New Roman"/>
          <w:sz w:val="24"/>
          <w:szCs w:val="24"/>
          <w:lang w:eastAsia="bg-BG"/>
        </w:rPr>
        <w:t xml:space="preserve"> </w:t>
      </w:r>
      <w:r w:rsidR="00CA737E" w:rsidRPr="00CA737E">
        <w:rPr>
          <w:rFonts w:ascii="Times New Roman" w:eastAsia="Courier New" w:hAnsi="Times New Roman" w:cs="Times New Roman"/>
          <w:sz w:val="24"/>
          <w:szCs w:val="24"/>
          <w:lang w:eastAsia="bg-BG"/>
        </w:rPr>
        <w:t xml:space="preserve">Първото заседание на комисията в откритата процедура ще се проведе на посочените дата и час в Обявлението за обществената поръчка в сградата на Община град Добрич, ул. „България“ № 12, град Добрич, Заседателна зала. На публичните заседания на комисията </w:t>
      </w:r>
      <w:r w:rsidR="00CA737E" w:rsidRPr="00CA737E">
        <w:rPr>
          <w:rFonts w:ascii="Times New Roman" w:eastAsia="Courier New" w:hAnsi="Times New Roman" w:cs="Times New Roman"/>
          <w:sz w:val="24"/>
          <w:szCs w:val="24"/>
          <w:lang w:eastAsia="bg-BG"/>
        </w:rPr>
        <w:lastRenderedPageBreak/>
        <w:t>могат да присъстват управителят на фирмата участник или упълномощено от него лице, представило пълномощно. Могат да присъстват и представители на средствата за масово осведомяване.</w:t>
      </w:r>
      <w:r w:rsidRPr="000100CB">
        <w:rPr>
          <w:rFonts w:ascii="Times New Roman" w:eastAsia="Courier New" w:hAnsi="Times New Roman" w:cs="Times New Roman"/>
          <w:sz w:val="24"/>
          <w:szCs w:val="24"/>
          <w:lang w:eastAsia="bg-BG"/>
        </w:rPr>
        <w:t xml:space="preserve"> </w:t>
      </w:r>
    </w:p>
    <w:p w:rsidR="007D23DB" w:rsidRPr="000100CB" w:rsidRDefault="007D23DB" w:rsidP="004A1FA8">
      <w:pPr>
        <w:spacing w:after="120" w:line="360" w:lineRule="auto"/>
        <w:jc w:val="both"/>
        <w:rPr>
          <w:rFonts w:ascii="Times New Roman" w:eastAsia="Courier New" w:hAnsi="Times New Roman" w:cs="Times New Roman"/>
          <w:sz w:val="24"/>
          <w:szCs w:val="24"/>
          <w:lang w:eastAsia="bg-BG"/>
        </w:rPr>
      </w:pPr>
      <w:r w:rsidRPr="000100CB">
        <w:rPr>
          <w:rFonts w:ascii="Times New Roman" w:eastAsia="Courier New" w:hAnsi="Times New Roman" w:cs="Times New Roman"/>
          <w:b/>
          <w:bCs/>
          <w:sz w:val="24"/>
          <w:szCs w:val="24"/>
          <w:lang w:eastAsia="bg-BG"/>
        </w:rPr>
        <w:t>10.</w:t>
      </w:r>
      <w:r w:rsidRPr="000100CB">
        <w:rPr>
          <w:rFonts w:ascii="Times New Roman" w:eastAsia="Courier New" w:hAnsi="Times New Roman" w:cs="Times New Roman"/>
          <w:sz w:val="24"/>
          <w:szCs w:val="24"/>
          <w:lang w:eastAsia="bg-BG"/>
        </w:rPr>
        <w:t xml:space="preserve"> На основание чл.</w:t>
      </w:r>
      <w:r w:rsidR="00EA2A4F" w:rsidRPr="000100CB">
        <w:rPr>
          <w:rFonts w:ascii="Times New Roman" w:eastAsia="Courier New" w:hAnsi="Times New Roman" w:cs="Times New Roman"/>
          <w:sz w:val="24"/>
          <w:szCs w:val="24"/>
          <w:lang w:eastAsia="bg-BG"/>
        </w:rPr>
        <w:t>51</w:t>
      </w:r>
      <w:r w:rsidRPr="000100CB">
        <w:rPr>
          <w:rFonts w:ascii="Times New Roman" w:eastAsia="Courier New" w:hAnsi="Times New Roman" w:cs="Times New Roman"/>
          <w:sz w:val="24"/>
          <w:szCs w:val="24"/>
          <w:lang w:eastAsia="bg-BG"/>
        </w:rPr>
        <w:t>, ал.</w:t>
      </w:r>
      <w:r w:rsidR="00EA2A4F" w:rsidRPr="000100CB">
        <w:rPr>
          <w:rFonts w:ascii="Times New Roman" w:eastAsia="Courier New" w:hAnsi="Times New Roman" w:cs="Times New Roman"/>
          <w:sz w:val="24"/>
          <w:szCs w:val="24"/>
          <w:lang w:eastAsia="bg-BG"/>
        </w:rPr>
        <w:t>1, т.2</w:t>
      </w:r>
      <w:r w:rsidRPr="000100CB">
        <w:rPr>
          <w:rFonts w:ascii="Times New Roman" w:eastAsia="Courier New" w:hAnsi="Times New Roman" w:cs="Times New Roman"/>
          <w:sz w:val="24"/>
          <w:szCs w:val="24"/>
          <w:lang w:eastAsia="bg-BG"/>
        </w:rPr>
        <w:t xml:space="preserve"> от </w:t>
      </w:r>
      <w:r w:rsidR="00EA2A4F" w:rsidRPr="000100CB">
        <w:rPr>
          <w:rFonts w:ascii="Times New Roman" w:eastAsia="Courier New" w:hAnsi="Times New Roman" w:cs="Times New Roman"/>
          <w:sz w:val="24"/>
          <w:szCs w:val="24"/>
          <w:lang w:eastAsia="bg-BG"/>
        </w:rPr>
        <w:t>ПП</w:t>
      </w:r>
      <w:r w:rsidRPr="000100CB">
        <w:rPr>
          <w:rFonts w:ascii="Times New Roman" w:eastAsia="Courier New" w:hAnsi="Times New Roman" w:cs="Times New Roman"/>
          <w:sz w:val="24"/>
          <w:szCs w:val="24"/>
          <w:lang w:eastAsia="bg-BG"/>
        </w:rPr>
        <w:t>ЗОП, срокът за приключване на работата на Комисията</w:t>
      </w:r>
      <w:r w:rsidR="00605E9B" w:rsidRPr="000100CB">
        <w:rPr>
          <w:rFonts w:ascii="Times New Roman" w:eastAsia="Courier New" w:hAnsi="Times New Roman" w:cs="Times New Roman"/>
          <w:sz w:val="24"/>
          <w:szCs w:val="24"/>
          <w:lang w:eastAsia="bg-BG"/>
        </w:rPr>
        <w:t>,</w:t>
      </w:r>
      <w:r w:rsidRPr="000100CB">
        <w:rPr>
          <w:rFonts w:ascii="Times New Roman" w:eastAsia="Courier New" w:hAnsi="Times New Roman" w:cs="Times New Roman"/>
          <w:sz w:val="24"/>
          <w:szCs w:val="24"/>
          <w:lang w:eastAsia="bg-BG"/>
        </w:rPr>
        <w:t xml:space="preserve"> определен от Възложителя е до </w:t>
      </w:r>
      <w:r w:rsidR="00CA737E">
        <w:rPr>
          <w:rFonts w:ascii="Times New Roman" w:eastAsia="Courier New" w:hAnsi="Times New Roman" w:cs="Times New Roman"/>
          <w:sz w:val="24"/>
          <w:szCs w:val="24"/>
          <w:lang w:eastAsia="bg-BG"/>
        </w:rPr>
        <w:t>150 дни</w:t>
      </w:r>
      <w:r w:rsidRPr="000100CB">
        <w:rPr>
          <w:rFonts w:ascii="Times New Roman" w:eastAsia="Courier New" w:hAnsi="Times New Roman" w:cs="Times New Roman"/>
          <w:sz w:val="24"/>
          <w:szCs w:val="24"/>
          <w:lang w:eastAsia="bg-BG"/>
        </w:rPr>
        <w:t xml:space="preserve"> от датата на първото заседание на Комисията.</w:t>
      </w:r>
    </w:p>
    <w:p w:rsidR="000D5757" w:rsidRPr="002D0277" w:rsidRDefault="007D23DB" w:rsidP="002D0277">
      <w:pPr>
        <w:spacing w:after="120" w:line="360" w:lineRule="auto"/>
        <w:jc w:val="both"/>
        <w:rPr>
          <w:rFonts w:ascii="Times New Roman" w:eastAsia="Courier New" w:hAnsi="Times New Roman" w:cs="Times New Roman"/>
          <w:sz w:val="24"/>
          <w:szCs w:val="24"/>
        </w:rPr>
      </w:pPr>
      <w:r w:rsidRPr="002227AC">
        <w:rPr>
          <w:rFonts w:ascii="Times New Roman" w:eastAsia="Courier New" w:hAnsi="Times New Roman" w:cs="Times New Roman"/>
          <w:b/>
          <w:bCs/>
          <w:sz w:val="24"/>
          <w:szCs w:val="24"/>
        </w:rPr>
        <w:t>11.</w:t>
      </w:r>
      <w:r w:rsidRPr="002227AC">
        <w:rPr>
          <w:rFonts w:ascii="Times New Roman" w:eastAsia="Courier New" w:hAnsi="Times New Roman" w:cs="Times New Roman"/>
          <w:sz w:val="24"/>
          <w:szCs w:val="24"/>
        </w:rPr>
        <w:t xml:space="preserve"> </w:t>
      </w:r>
      <w:r w:rsidR="000D5757" w:rsidRPr="002227AC">
        <w:rPr>
          <w:rFonts w:ascii="Times New Roman" w:eastAsia="Courier New" w:hAnsi="Times New Roman" w:cs="Times New Roman"/>
          <w:sz w:val="24"/>
          <w:szCs w:val="24"/>
        </w:rPr>
        <w:t>Сроковете за провеждане на процедурата са опре</w:t>
      </w:r>
      <w:r w:rsidR="00CA737E">
        <w:rPr>
          <w:rFonts w:ascii="Times New Roman" w:eastAsia="Courier New" w:hAnsi="Times New Roman" w:cs="Times New Roman"/>
          <w:sz w:val="24"/>
          <w:szCs w:val="24"/>
        </w:rPr>
        <w:t>делени на основание чл.74,  ал.1</w:t>
      </w:r>
      <w:r w:rsidR="000D5757" w:rsidRPr="002227AC">
        <w:rPr>
          <w:rFonts w:ascii="Times New Roman" w:eastAsia="Courier New" w:hAnsi="Times New Roman" w:cs="Times New Roman"/>
          <w:sz w:val="24"/>
          <w:szCs w:val="24"/>
        </w:rPr>
        <w:t xml:space="preserve"> от ЗОП.</w:t>
      </w:r>
      <w:r w:rsidR="000D5757" w:rsidRPr="000100CB">
        <w:rPr>
          <w:rFonts w:ascii="Times New Roman" w:eastAsia="Times New Roman" w:hAnsi="Times New Roman" w:cs="Times New Roman"/>
          <w:sz w:val="24"/>
          <w:szCs w:val="24"/>
          <w:lang w:eastAsia="bg-BG"/>
        </w:rPr>
        <w:tab/>
      </w:r>
    </w:p>
    <w:p w:rsidR="007D23DB" w:rsidRPr="000100CB" w:rsidRDefault="007D23DB" w:rsidP="004A1FA8">
      <w:pPr>
        <w:spacing w:after="120" w:line="360" w:lineRule="auto"/>
        <w:jc w:val="both"/>
        <w:rPr>
          <w:rFonts w:ascii="Times New Roman" w:eastAsia="Courier New" w:hAnsi="Times New Roman" w:cs="Times New Roman"/>
          <w:sz w:val="24"/>
          <w:szCs w:val="24"/>
          <w:lang w:eastAsia="bg-BG"/>
        </w:rPr>
      </w:pPr>
      <w:r w:rsidRPr="000100CB">
        <w:rPr>
          <w:rFonts w:ascii="Times New Roman" w:eastAsia="Courier New" w:hAnsi="Times New Roman" w:cs="Times New Roman"/>
          <w:b/>
          <w:bCs/>
          <w:sz w:val="24"/>
          <w:szCs w:val="24"/>
          <w:lang w:eastAsia="bg-BG"/>
        </w:rPr>
        <w:t>12.</w:t>
      </w:r>
      <w:r w:rsidR="00605E9B" w:rsidRPr="000100CB">
        <w:rPr>
          <w:rFonts w:ascii="Times New Roman" w:eastAsia="Courier New" w:hAnsi="Times New Roman" w:cs="Times New Roman"/>
          <w:b/>
          <w:bCs/>
          <w:sz w:val="24"/>
          <w:szCs w:val="24"/>
          <w:lang w:eastAsia="bg-BG"/>
        </w:rPr>
        <w:t xml:space="preserve"> </w:t>
      </w:r>
      <w:r w:rsidRPr="000100CB">
        <w:rPr>
          <w:rFonts w:ascii="Times New Roman" w:eastAsia="Courier New" w:hAnsi="Times New Roman" w:cs="Times New Roman"/>
          <w:b/>
          <w:bCs/>
          <w:sz w:val="24"/>
          <w:szCs w:val="24"/>
          <w:lang w:eastAsia="bg-BG"/>
        </w:rPr>
        <w:t>(1)</w:t>
      </w:r>
      <w:r w:rsidRPr="000100CB">
        <w:rPr>
          <w:rFonts w:ascii="Times New Roman" w:eastAsia="Courier New" w:hAnsi="Times New Roman" w:cs="Times New Roman"/>
          <w:sz w:val="24"/>
          <w:szCs w:val="24"/>
          <w:lang w:eastAsia="bg-BG"/>
        </w:rPr>
        <w:t xml:space="preserve"> Възложителят не приема за участие в процедурата на участниците оферти, които са представени след изтичане на крайния срок за получаване или </w:t>
      </w:r>
      <w:r w:rsidR="007810D9" w:rsidRPr="000100CB">
        <w:rPr>
          <w:rFonts w:ascii="Times New Roman" w:eastAsia="Courier New" w:hAnsi="Times New Roman" w:cs="Times New Roman"/>
          <w:sz w:val="24"/>
          <w:szCs w:val="24"/>
          <w:lang w:eastAsia="bg-BG"/>
        </w:rPr>
        <w:t>са в незапечатана опаковка или такава с нарушена цялост</w:t>
      </w:r>
      <w:r w:rsidRPr="000100CB">
        <w:rPr>
          <w:rFonts w:ascii="Times New Roman" w:eastAsia="Courier New" w:hAnsi="Times New Roman" w:cs="Times New Roman"/>
          <w:sz w:val="24"/>
          <w:szCs w:val="24"/>
          <w:lang w:eastAsia="bg-BG"/>
        </w:rPr>
        <w:t>.</w:t>
      </w:r>
    </w:p>
    <w:p w:rsidR="007D23DB" w:rsidRPr="000100CB" w:rsidRDefault="007D23DB" w:rsidP="004A1FA8">
      <w:pPr>
        <w:spacing w:after="120" w:line="360" w:lineRule="auto"/>
        <w:jc w:val="both"/>
        <w:rPr>
          <w:rFonts w:ascii="Times New Roman" w:eastAsia="Courier New" w:hAnsi="Times New Roman" w:cs="Times New Roman"/>
          <w:sz w:val="24"/>
          <w:szCs w:val="24"/>
          <w:lang w:eastAsia="bg-BG"/>
        </w:rPr>
      </w:pPr>
      <w:r w:rsidRPr="000100CB">
        <w:rPr>
          <w:rFonts w:ascii="Times New Roman" w:eastAsia="Courier New" w:hAnsi="Times New Roman" w:cs="Times New Roman"/>
          <w:b/>
          <w:bCs/>
          <w:sz w:val="24"/>
          <w:szCs w:val="24"/>
          <w:lang w:eastAsia="bg-BG"/>
        </w:rPr>
        <w:t>(2)</w:t>
      </w:r>
      <w:r w:rsidRPr="000100CB">
        <w:rPr>
          <w:rFonts w:ascii="Times New Roman" w:eastAsia="Courier New" w:hAnsi="Times New Roman" w:cs="Times New Roman"/>
          <w:sz w:val="24"/>
          <w:szCs w:val="24"/>
          <w:lang w:eastAsia="bg-BG"/>
        </w:rPr>
        <w:t xml:space="preserve"> Допълнение или </w:t>
      </w:r>
      <w:r w:rsidR="00567058" w:rsidRPr="000100CB">
        <w:rPr>
          <w:rFonts w:ascii="Times New Roman" w:eastAsia="Courier New" w:hAnsi="Times New Roman" w:cs="Times New Roman"/>
          <w:sz w:val="24"/>
          <w:szCs w:val="24"/>
          <w:lang w:eastAsia="bg-BG"/>
        </w:rPr>
        <w:t>промяна</w:t>
      </w:r>
      <w:r w:rsidRPr="000100CB">
        <w:rPr>
          <w:rFonts w:ascii="Times New Roman" w:eastAsia="Courier New" w:hAnsi="Times New Roman" w:cs="Times New Roman"/>
          <w:sz w:val="24"/>
          <w:szCs w:val="24"/>
          <w:lang w:eastAsia="bg-BG"/>
        </w:rPr>
        <w:t xml:space="preserve"> на подадените офертни документи, както и тяхното оттегляне, се допускат до изтичане на срока за подаване на офертите.</w:t>
      </w:r>
    </w:p>
    <w:p w:rsidR="004C1DAB" w:rsidRPr="000100CB" w:rsidRDefault="00280D77" w:rsidP="004C1DAB">
      <w:pPr>
        <w:spacing w:line="360" w:lineRule="auto"/>
        <w:jc w:val="both"/>
        <w:rPr>
          <w:rFonts w:ascii="Times New Roman" w:eastAsia="Calibri" w:hAnsi="Times New Roman" w:cs="Times New Roman"/>
          <w:bCs/>
          <w:sz w:val="24"/>
          <w:szCs w:val="24"/>
          <w:lang w:eastAsia="bg-BG"/>
        </w:rPr>
      </w:pPr>
      <w:r w:rsidRPr="000100CB">
        <w:rPr>
          <w:rFonts w:ascii="Times New Roman" w:eastAsia="Courier New" w:hAnsi="Times New Roman" w:cs="Times New Roman"/>
          <w:b/>
          <w:sz w:val="24"/>
          <w:szCs w:val="24"/>
          <w:lang w:eastAsia="bg-BG"/>
        </w:rPr>
        <w:t>(3)</w:t>
      </w:r>
      <w:r w:rsidRPr="000100CB">
        <w:rPr>
          <w:rFonts w:ascii="Times New Roman" w:eastAsia="Calibri" w:hAnsi="Times New Roman" w:cs="Times New Roman"/>
          <w:bCs/>
          <w:i/>
          <w:sz w:val="24"/>
          <w:szCs w:val="24"/>
          <w:lang w:eastAsia="bg-BG"/>
        </w:rPr>
        <w:t xml:space="preserve"> </w:t>
      </w:r>
      <w:r w:rsidRPr="000100CB">
        <w:rPr>
          <w:rFonts w:ascii="Times New Roman" w:eastAsia="Calibri" w:hAnsi="Times New Roman" w:cs="Times New Roman"/>
          <w:bCs/>
          <w:sz w:val="24"/>
          <w:szCs w:val="24"/>
          <w:lang w:eastAsia="bg-BG"/>
        </w:rPr>
        <w:t xml:space="preserve">При изпращане по пощата на офертни документи за участие в процедура, за дата на подаването им се счита датата на получаване на </w:t>
      </w:r>
      <w:r w:rsidR="004C1DAB" w:rsidRPr="000100CB">
        <w:rPr>
          <w:rFonts w:ascii="Times New Roman" w:eastAsia="Calibri" w:hAnsi="Times New Roman" w:cs="Times New Roman"/>
          <w:bCs/>
          <w:sz w:val="24"/>
          <w:szCs w:val="24"/>
          <w:lang w:eastAsia="bg-BG"/>
        </w:rPr>
        <w:t xml:space="preserve">адрес: </w:t>
      </w:r>
      <w:r w:rsidR="004C1DAB" w:rsidRPr="000100CB">
        <w:rPr>
          <w:rFonts w:ascii="Times New Roman" w:hAnsi="Times New Roman" w:cs="Times New Roman"/>
          <w:sz w:val="24"/>
          <w:szCs w:val="24"/>
        </w:rPr>
        <w:t>гр. Добрич, 9300,  ул. "България" №12, Община град Добрич, Център за услуги и информация, ет.1.</w:t>
      </w:r>
      <w:r w:rsidR="004C1DAB" w:rsidRPr="000100CB">
        <w:rPr>
          <w:rFonts w:ascii="Times New Roman" w:eastAsia="Calibri" w:hAnsi="Times New Roman" w:cs="Times New Roman"/>
          <w:bCs/>
          <w:sz w:val="24"/>
          <w:szCs w:val="24"/>
          <w:lang w:eastAsia="bg-BG"/>
        </w:rPr>
        <w:t>, а не датата на изпращане, отбелязана на пощенското клеймо.</w:t>
      </w:r>
    </w:p>
    <w:p w:rsidR="007D23DB" w:rsidRPr="000100CB" w:rsidRDefault="007D23DB" w:rsidP="004C1DAB">
      <w:pPr>
        <w:spacing w:after="0" w:line="360" w:lineRule="auto"/>
        <w:jc w:val="both"/>
        <w:rPr>
          <w:rFonts w:ascii="Times New Roman" w:eastAsia="Courier New" w:hAnsi="Times New Roman" w:cs="Times New Roman"/>
          <w:sz w:val="24"/>
          <w:szCs w:val="24"/>
          <w:lang w:eastAsia="bg-BG"/>
        </w:rPr>
      </w:pPr>
      <w:r w:rsidRPr="000100CB">
        <w:rPr>
          <w:rFonts w:ascii="Times New Roman" w:eastAsia="Courier New" w:hAnsi="Times New Roman" w:cs="Times New Roman"/>
          <w:b/>
          <w:bCs/>
          <w:sz w:val="24"/>
          <w:szCs w:val="24"/>
          <w:lang w:eastAsia="bg-BG"/>
        </w:rPr>
        <w:t xml:space="preserve">13. </w:t>
      </w:r>
      <w:r w:rsidRPr="000100CB">
        <w:rPr>
          <w:rFonts w:ascii="Times New Roman" w:eastAsia="Courier New" w:hAnsi="Times New Roman" w:cs="Times New Roman"/>
          <w:sz w:val="24"/>
          <w:szCs w:val="24"/>
          <w:lang w:eastAsia="bg-BG"/>
        </w:rPr>
        <w:t>Комуникацията между Въз</w:t>
      </w:r>
      <w:r w:rsidR="00605E9B" w:rsidRPr="000100CB">
        <w:rPr>
          <w:rFonts w:ascii="Times New Roman" w:eastAsia="Courier New" w:hAnsi="Times New Roman" w:cs="Times New Roman"/>
          <w:sz w:val="24"/>
          <w:szCs w:val="24"/>
          <w:lang w:eastAsia="bg-BG"/>
        </w:rPr>
        <w:t>ложителя и участниците</w:t>
      </w:r>
      <w:r w:rsidRPr="000100CB">
        <w:rPr>
          <w:rFonts w:ascii="Times New Roman" w:eastAsia="Courier New" w:hAnsi="Times New Roman" w:cs="Times New Roman"/>
          <w:sz w:val="24"/>
          <w:szCs w:val="24"/>
          <w:lang w:eastAsia="bg-BG"/>
        </w:rPr>
        <w:t xml:space="preserve"> по отношение на настоящата процедура се провежда на български език.</w:t>
      </w:r>
    </w:p>
    <w:p w:rsidR="00EC2C65" w:rsidRPr="000100CB" w:rsidRDefault="00EC2C65" w:rsidP="004A1FA8">
      <w:pPr>
        <w:spacing w:after="120" w:line="360" w:lineRule="auto"/>
        <w:jc w:val="both"/>
        <w:rPr>
          <w:rFonts w:ascii="Times New Roman" w:eastAsia="Courier New" w:hAnsi="Times New Roman" w:cs="Times New Roman"/>
          <w:b/>
          <w:bCs/>
          <w:noProof/>
          <w:sz w:val="24"/>
          <w:szCs w:val="24"/>
          <w:lang w:eastAsia="bg-BG"/>
        </w:rPr>
      </w:pPr>
      <w:r w:rsidRPr="000100CB">
        <w:rPr>
          <w:rFonts w:ascii="Times New Roman" w:eastAsia="Courier New" w:hAnsi="Times New Roman" w:cs="Times New Roman"/>
          <w:b/>
          <w:bCs/>
          <w:noProof/>
          <w:sz w:val="24"/>
          <w:szCs w:val="24"/>
          <w:lang w:eastAsia="bg-BG"/>
        </w:rPr>
        <w:t xml:space="preserve">14. </w:t>
      </w:r>
      <w:r w:rsidRPr="000100CB">
        <w:rPr>
          <w:rFonts w:ascii="Times New Roman" w:eastAsia="Courier New" w:hAnsi="Times New Roman" w:cs="Times New Roman"/>
          <w:noProof/>
          <w:sz w:val="24"/>
          <w:szCs w:val="24"/>
          <w:lang w:eastAsia="bg-BG"/>
        </w:rPr>
        <w:t>Комуникацията между Възложителя и участниците се осъществява само в писмен вид.</w:t>
      </w:r>
      <w:r w:rsidRPr="000100CB">
        <w:rPr>
          <w:rFonts w:ascii="Times New Roman" w:eastAsia="Courier New" w:hAnsi="Times New Roman" w:cs="Times New Roman"/>
          <w:b/>
          <w:bCs/>
          <w:noProof/>
          <w:sz w:val="24"/>
          <w:szCs w:val="24"/>
          <w:lang w:eastAsia="bg-BG"/>
        </w:rPr>
        <w:t xml:space="preserve"> </w:t>
      </w:r>
    </w:p>
    <w:p w:rsidR="00EC2C65" w:rsidRPr="000100CB" w:rsidRDefault="00EC2C65" w:rsidP="004A1FA8">
      <w:pPr>
        <w:spacing w:after="0" w:line="360" w:lineRule="auto"/>
        <w:jc w:val="both"/>
        <w:rPr>
          <w:rFonts w:ascii="Times New Roman" w:eastAsia="Courier New" w:hAnsi="Times New Roman" w:cs="Times New Roman"/>
          <w:noProof/>
          <w:sz w:val="24"/>
          <w:szCs w:val="24"/>
          <w:lang w:val="en-AU" w:eastAsia="bg-BG"/>
        </w:rPr>
      </w:pPr>
      <w:r w:rsidRPr="000100CB">
        <w:rPr>
          <w:rFonts w:ascii="Times New Roman" w:eastAsia="Courier New" w:hAnsi="Times New Roman" w:cs="Times New Roman"/>
          <w:b/>
          <w:bCs/>
          <w:noProof/>
          <w:sz w:val="24"/>
          <w:szCs w:val="24"/>
          <w:lang w:eastAsia="bg-BG"/>
        </w:rPr>
        <w:t>14.1.</w:t>
      </w:r>
      <w:r w:rsidRPr="000100CB">
        <w:rPr>
          <w:rFonts w:ascii="Times New Roman" w:eastAsia="Courier New" w:hAnsi="Times New Roman" w:cs="Times New Roman"/>
          <w:noProof/>
          <w:sz w:val="24"/>
          <w:szCs w:val="24"/>
          <w:lang w:val="en-AU" w:eastAsia="bg-BG"/>
        </w:rPr>
        <w:t xml:space="preserve"> Обменът на информация между </w:t>
      </w:r>
      <w:r w:rsidRPr="000100CB">
        <w:rPr>
          <w:rFonts w:ascii="Times New Roman" w:eastAsia="Courier New" w:hAnsi="Times New Roman" w:cs="Times New Roman"/>
          <w:noProof/>
          <w:sz w:val="24"/>
          <w:szCs w:val="24"/>
          <w:lang w:eastAsia="bg-BG"/>
        </w:rPr>
        <w:t>В</w:t>
      </w:r>
      <w:r w:rsidRPr="000100CB">
        <w:rPr>
          <w:rFonts w:ascii="Times New Roman" w:eastAsia="Courier New" w:hAnsi="Times New Roman" w:cs="Times New Roman"/>
          <w:noProof/>
          <w:sz w:val="24"/>
          <w:szCs w:val="24"/>
          <w:lang w:val="en-AU" w:eastAsia="bg-BG"/>
        </w:rPr>
        <w:t xml:space="preserve">ъзложителя и участника може да се извършва по един от следните начини: </w:t>
      </w:r>
      <w:r w:rsidRPr="000100CB">
        <w:rPr>
          <w:rFonts w:ascii="Times New Roman" w:eastAsia="Courier New" w:hAnsi="Times New Roman" w:cs="Times New Roman"/>
          <w:noProof/>
          <w:sz w:val="24"/>
          <w:szCs w:val="24"/>
          <w:lang w:eastAsia="bg-BG"/>
        </w:rPr>
        <w:t xml:space="preserve"> </w:t>
      </w:r>
    </w:p>
    <w:p w:rsidR="00EC2C65" w:rsidRPr="000100CB" w:rsidRDefault="00EC2C65" w:rsidP="002D4921">
      <w:pPr>
        <w:widowControl w:val="0"/>
        <w:numPr>
          <w:ilvl w:val="0"/>
          <w:numId w:val="3"/>
        </w:numPr>
        <w:tabs>
          <w:tab w:val="left" w:pos="360"/>
        </w:tabs>
        <w:autoSpaceDE w:val="0"/>
        <w:autoSpaceDN w:val="0"/>
        <w:spacing w:after="0" w:line="360" w:lineRule="auto"/>
        <w:ind w:left="0" w:firstLine="0"/>
        <w:jc w:val="both"/>
        <w:rPr>
          <w:rFonts w:ascii="Times New Roman" w:eastAsia="Courier New" w:hAnsi="Times New Roman" w:cs="Times New Roman"/>
          <w:noProof/>
          <w:sz w:val="24"/>
          <w:szCs w:val="24"/>
          <w:lang w:val="en-AU" w:eastAsia="bg-BG"/>
        </w:rPr>
      </w:pPr>
      <w:r w:rsidRPr="000100CB">
        <w:rPr>
          <w:rFonts w:ascii="Times New Roman" w:eastAsia="Courier New" w:hAnsi="Times New Roman" w:cs="Times New Roman"/>
          <w:noProof/>
          <w:sz w:val="24"/>
          <w:szCs w:val="24"/>
          <w:lang w:val="en-AU" w:eastAsia="bg-BG"/>
        </w:rPr>
        <w:t>лично;</w:t>
      </w:r>
    </w:p>
    <w:p w:rsidR="00EC2C65" w:rsidRPr="000100CB" w:rsidRDefault="00EC2C65" w:rsidP="002D4921">
      <w:pPr>
        <w:widowControl w:val="0"/>
        <w:numPr>
          <w:ilvl w:val="0"/>
          <w:numId w:val="3"/>
        </w:numPr>
        <w:tabs>
          <w:tab w:val="left" w:pos="360"/>
        </w:tabs>
        <w:autoSpaceDE w:val="0"/>
        <w:autoSpaceDN w:val="0"/>
        <w:spacing w:after="0" w:line="360" w:lineRule="auto"/>
        <w:ind w:left="0" w:firstLine="0"/>
        <w:jc w:val="both"/>
        <w:rPr>
          <w:rFonts w:ascii="Times New Roman" w:eastAsia="Courier New" w:hAnsi="Times New Roman" w:cs="Times New Roman"/>
          <w:noProof/>
          <w:sz w:val="24"/>
          <w:szCs w:val="24"/>
          <w:lang w:val="en-AU" w:eastAsia="bg-BG"/>
        </w:rPr>
      </w:pPr>
      <w:r w:rsidRPr="000100CB">
        <w:rPr>
          <w:rFonts w:ascii="Times New Roman" w:eastAsia="Courier New" w:hAnsi="Times New Roman" w:cs="Times New Roman"/>
          <w:noProof/>
          <w:sz w:val="24"/>
          <w:szCs w:val="24"/>
          <w:lang w:val="en-AU" w:eastAsia="bg-BG"/>
        </w:rPr>
        <w:t xml:space="preserve">по пощата, с обратна разписка на посочения </w:t>
      </w:r>
      <w:r w:rsidRPr="000100CB">
        <w:rPr>
          <w:rFonts w:ascii="Times New Roman" w:eastAsia="Courier New" w:hAnsi="Times New Roman" w:cs="Times New Roman"/>
          <w:noProof/>
          <w:sz w:val="24"/>
          <w:szCs w:val="24"/>
          <w:lang w:eastAsia="bg-BG"/>
        </w:rPr>
        <w:t xml:space="preserve">адрес </w:t>
      </w:r>
      <w:r w:rsidRPr="000100CB">
        <w:rPr>
          <w:rFonts w:ascii="Times New Roman" w:eastAsia="Courier New" w:hAnsi="Times New Roman" w:cs="Times New Roman"/>
          <w:noProof/>
          <w:sz w:val="24"/>
          <w:szCs w:val="24"/>
          <w:lang w:val="en-AU" w:eastAsia="bg-BG"/>
        </w:rPr>
        <w:t xml:space="preserve">от участника в </w:t>
      </w:r>
      <w:r w:rsidRPr="000100CB">
        <w:rPr>
          <w:rFonts w:ascii="Times New Roman" w:eastAsia="Courier New" w:hAnsi="Times New Roman" w:cs="Times New Roman"/>
          <w:noProof/>
          <w:sz w:val="24"/>
          <w:szCs w:val="24"/>
          <w:lang w:eastAsia="bg-BG"/>
        </w:rPr>
        <w:t>ЕЕДОП</w:t>
      </w:r>
      <w:r w:rsidRPr="000100CB">
        <w:rPr>
          <w:rFonts w:ascii="Times New Roman" w:eastAsia="Courier New" w:hAnsi="Times New Roman" w:cs="Times New Roman"/>
          <w:noProof/>
          <w:sz w:val="24"/>
          <w:szCs w:val="24"/>
          <w:lang w:val="en-AU" w:eastAsia="bg-BG"/>
        </w:rPr>
        <w:t>;</w:t>
      </w:r>
    </w:p>
    <w:p w:rsidR="00EC2C65" w:rsidRPr="000100CB" w:rsidRDefault="00EC2C65" w:rsidP="002D4921">
      <w:pPr>
        <w:widowControl w:val="0"/>
        <w:numPr>
          <w:ilvl w:val="0"/>
          <w:numId w:val="3"/>
        </w:numPr>
        <w:tabs>
          <w:tab w:val="left" w:pos="360"/>
        </w:tabs>
        <w:autoSpaceDE w:val="0"/>
        <w:autoSpaceDN w:val="0"/>
        <w:spacing w:after="0" w:line="360" w:lineRule="auto"/>
        <w:ind w:left="0" w:firstLine="0"/>
        <w:jc w:val="both"/>
        <w:rPr>
          <w:rFonts w:ascii="Times New Roman" w:eastAsia="Courier New" w:hAnsi="Times New Roman" w:cs="Times New Roman"/>
          <w:noProof/>
          <w:sz w:val="24"/>
          <w:szCs w:val="24"/>
          <w:lang w:val="en-AU" w:eastAsia="bg-BG"/>
        </w:rPr>
      </w:pPr>
      <w:r w:rsidRPr="000100CB">
        <w:rPr>
          <w:rFonts w:ascii="Times New Roman" w:eastAsia="Courier New" w:hAnsi="Times New Roman" w:cs="Times New Roman"/>
          <w:noProof/>
          <w:sz w:val="24"/>
          <w:szCs w:val="24"/>
          <w:lang w:val="en-AU" w:eastAsia="bg-BG"/>
        </w:rPr>
        <w:t xml:space="preserve">по факс, на посочения от участника в </w:t>
      </w:r>
      <w:r w:rsidRPr="000100CB">
        <w:rPr>
          <w:rFonts w:ascii="Times New Roman" w:eastAsia="Courier New" w:hAnsi="Times New Roman" w:cs="Times New Roman"/>
          <w:noProof/>
          <w:sz w:val="24"/>
          <w:szCs w:val="24"/>
          <w:lang w:eastAsia="bg-BG"/>
        </w:rPr>
        <w:t>ЕЕДОП</w:t>
      </w:r>
      <w:r w:rsidRPr="000100CB">
        <w:rPr>
          <w:rFonts w:ascii="Times New Roman" w:eastAsia="Courier New" w:hAnsi="Times New Roman" w:cs="Times New Roman"/>
          <w:noProof/>
          <w:sz w:val="24"/>
          <w:szCs w:val="24"/>
          <w:lang w:val="en-AU" w:eastAsia="bg-BG"/>
        </w:rPr>
        <w:t xml:space="preserve"> номер;</w:t>
      </w:r>
    </w:p>
    <w:p w:rsidR="00EC2C65" w:rsidRPr="000100CB" w:rsidRDefault="00EC2C65" w:rsidP="002D4921">
      <w:pPr>
        <w:widowControl w:val="0"/>
        <w:numPr>
          <w:ilvl w:val="0"/>
          <w:numId w:val="3"/>
        </w:numPr>
        <w:tabs>
          <w:tab w:val="left" w:pos="360"/>
        </w:tabs>
        <w:autoSpaceDE w:val="0"/>
        <w:autoSpaceDN w:val="0"/>
        <w:spacing w:after="0" w:line="360" w:lineRule="auto"/>
        <w:ind w:left="0" w:firstLine="0"/>
        <w:jc w:val="both"/>
        <w:rPr>
          <w:rFonts w:ascii="Times New Roman" w:eastAsia="Courier New" w:hAnsi="Times New Roman" w:cs="Times New Roman"/>
          <w:noProof/>
          <w:sz w:val="24"/>
          <w:szCs w:val="24"/>
          <w:lang w:val="en-AU" w:eastAsia="bg-BG"/>
        </w:rPr>
      </w:pPr>
      <w:r w:rsidRPr="000100CB">
        <w:rPr>
          <w:rFonts w:ascii="Times New Roman" w:eastAsia="Courier New" w:hAnsi="Times New Roman" w:cs="Times New Roman"/>
          <w:noProof/>
          <w:sz w:val="24"/>
          <w:szCs w:val="24"/>
          <w:lang w:val="en-AU" w:eastAsia="bg-BG"/>
        </w:rPr>
        <w:t xml:space="preserve">по електронен път, </w:t>
      </w:r>
      <w:r w:rsidRPr="000100CB">
        <w:rPr>
          <w:rFonts w:ascii="Times New Roman" w:eastAsia="Courier New" w:hAnsi="Times New Roman" w:cs="Times New Roman"/>
          <w:noProof/>
          <w:sz w:val="24"/>
          <w:szCs w:val="24"/>
          <w:lang w:eastAsia="bg-BG"/>
        </w:rPr>
        <w:t xml:space="preserve">посочен електронен адрес от участника в ЕЕДОП, </w:t>
      </w:r>
      <w:r w:rsidRPr="000100CB">
        <w:rPr>
          <w:rFonts w:ascii="Times New Roman" w:eastAsia="Courier New" w:hAnsi="Times New Roman" w:cs="Times New Roman"/>
          <w:noProof/>
          <w:sz w:val="24"/>
          <w:szCs w:val="24"/>
          <w:lang w:val="en-AU" w:eastAsia="bg-BG"/>
        </w:rPr>
        <w:t>при условията и по реда на Закона за електронния документ и електронния подпис;</w:t>
      </w:r>
    </w:p>
    <w:p w:rsidR="00EC2C65" w:rsidRPr="000100CB" w:rsidRDefault="00EC2C65" w:rsidP="002D4921">
      <w:pPr>
        <w:widowControl w:val="0"/>
        <w:numPr>
          <w:ilvl w:val="0"/>
          <w:numId w:val="3"/>
        </w:numPr>
        <w:tabs>
          <w:tab w:val="left" w:pos="360"/>
        </w:tabs>
        <w:autoSpaceDE w:val="0"/>
        <w:autoSpaceDN w:val="0"/>
        <w:spacing w:after="120" w:line="360" w:lineRule="auto"/>
        <w:ind w:left="0" w:firstLine="0"/>
        <w:jc w:val="both"/>
        <w:rPr>
          <w:rFonts w:ascii="Times New Roman" w:eastAsia="Courier New" w:hAnsi="Times New Roman" w:cs="Times New Roman"/>
          <w:noProof/>
          <w:sz w:val="24"/>
          <w:szCs w:val="24"/>
          <w:lang w:val="en-AU" w:eastAsia="bg-BG"/>
        </w:rPr>
      </w:pPr>
      <w:r w:rsidRPr="000100CB">
        <w:rPr>
          <w:rFonts w:ascii="Times New Roman" w:eastAsia="Courier New" w:hAnsi="Times New Roman" w:cs="Times New Roman"/>
          <w:noProof/>
          <w:sz w:val="24"/>
          <w:szCs w:val="24"/>
          <w:lang w:val="en-AU" w:eastAsia="bg-BG"/>
        </w:rPr>
        <w:t>чрез комбинация от посочените по-горе начини</w:t>
      </w:r>
      <w:r w:rsidRPr="000100CB">
        <w:rPr>
          <w:rFonts w:ascii="Times New Roman" w:eastAsia="Courier New" w:hAnsi="Times New Roman" w:cs="Times New Roman"/>
          <w:noProof/>
          <w:sz w:val="24"/>
          <w:szCs w:val="24"/>
          <w:lang w:eastAsia="bg-BG"/>
        </w:rPr>
        <w:t>.</w:t>
      </w:r>
    </w:p>
    <w:p w:rsidR="00EC2C65" w:rsidRPr="000100CB" w:rsidRDefault="00EC2C65" w:rsidP="004A1FA8">
      <w:pPr>
        <w:widowControl w:val="0"/>
        <w:autoSpaceDE w:val="0"/>
        <w:autoSpaceDN w:val="0"/>
        <w:spacing w:after="120" w:line="360" w:lineRule="auto"/>
        <w:jc w:val="both"/>
        <w:rPr>
          <w:rFonts w:ascii="Times New Roman" w:eastAsia="Courier New" w:hAnsi="Times New Roman" w:cs="Times New Roman"/>
          <w:noProof/>
          <w:sz w:val="24"/>
          <w:szCs w:val="24"/>
          <w:lang w:val="en-AU" w:eastAsia="bg-BG"/>
        </w:rPr>
      </w:pPr>
      <w:r w:rsidRPr="000100CB">
        <w:rPr>
          <w:rFonts w:ascii="Times New Roman" w:eastAsia="Courier New" w:hAnsi="Times New Roman" w:cs="Times New Roman"/>
          <w:b/>
          <w:bCs/>
          <w:noProof/>
          <w:sz w:val="24"/>
          <w:szCs w:val="24"/>
          <w:lang w:eastAsia="bg-BG"/>
        </w:rPr>
        <w:t>14.2.</w:t>
      </w:r>
      <w:r w:rsidRPr="000100CB">
        <w:rPr>
          <w:rFonts w:ascii="Times New Roman" w:eastAsia="Courier New" w:hAnsi="Times New Roman" w:cs="Times New Roman"/>
          <w:noProof/>
          <w:sz w:val="24"/>
          <w:szCs w:val="24"/>
          <w:lang w:val="en-AU" w:eastAsia="bg-BG"/>
        </w:rPr>
        <w:t xml:space="preserve"> За получено ще се счита уведомление, което е получено, както следва:</w:t>
      </w:r>
    </w:p>
    <w:p w:rsidR="00EC2C65" w:rsidRPr="000100CB" w:rsidRDefault="00EC2C65" w:rsidP="002D4921">
      <w:pPr>
        <w:widowControl w:val="0"/>
        <w:numPr>
          <w:ilvl w:val="0"/>
          <w:numId w:val="4"/>
        </w:numPr>
        <w:tabs>
          <w:tab w:val="left" w:pos="360"/>
        </w:tabs>
        <w:autoSpaceDE w:val="0"/>
        <w:autoSpaceDN w:val="0"/>
        <w:spacing w:after="0" w:line="360" w:lineRule="auto"/>
        <w:ind w:left="0" w:firstLine="0"/>
        <w:jc w:val="both"/>
        <w:rPr>
          <w:rFonts w:ascii="Times New Roman" w:eastAsia="Courier New" w:hAnsi="Times New Roman" w:cs="Times New Roman"/>
          <w:noProof/>
          <w:sz w:val="24"/>
          <w:szCs w:val="24"/>
          <w:lang w:val="en-AU" w:eastAsia="bg-BG"/>
        </w:rPr>
      </w:pPr>
      <w:r w:rsidRPr="000100CB">
        <w:rPr>
          <w:rFonts w:ascii="Times New Roman" w:eastAsia="Courier New" w:hAnsi="Times New Roman" w:cs="Times New Roman"/>
          <w:noProof/>
          <w:sz w:val="24"/>
          <w:szCs w:val="24"/>
          <w:lang w:val="en-AU" w:eastAsia="bg-BG"/>
        </w:rPr>
        <w:t xml:space="preserve">лично; </w:t>
      </w:r>
    </w:p>
    <w:p w:rsidR="00EC2C65" w:rsidRPr="000100CB" w:rsidRDefault="00EC2C65" w:rsidP="002D4921">
      <w:pPr>
        <w:widowControl w:val="0"/>
        <w:numPr>
          <w:ilvl w:val="0"/>
          <w:numId w:val="4"/>
        </w:numPr>
        <w:tabs>
          <w:tab w:val="left" w:pos="360"/>
        </w:tabs>
        <w:autoSpaceDE w:val="0"/>
        <w:autoSpaceDN w:val="0"/>
        <w:spacing w:after="0" w:line="360" w:lineRule="auto"/>
        <w:ind w:left="0" w:firstLine="0"/>
        <w:jc w:val="both"/>
        <w:rPr>
          <w:rFonts w:ascii="Times New Roman" w:eastAsia="Courier New" w:hAnsi="Times New Roman" w:cs="Times New Roman"/>
          <w:noProof/>
          <w:sz w:val="24"/>
          <w:szCs w:val="24"/>
          <w:lang w:val="en-AU" w:eastAsia="bg-BG"/>
        </w:rPr>
      </w:pPr>
      <w:r w:rsidRPr="000100CB">
        <w:rPr>
          <w:rFonts w:ascii="Times New Roman" w:eastAsia="Courier New" w:hAnsi="Times New Roman" w:cs="Times New Roman"/>
          <w:noProof/>
          <w:sz w:val="24"/>
          <w:szCs w:val="24"/>
          <w:lang w:val="en-AU" w:eastAsia="bg-BG"/>
        </w:rPr>
        <w:t xml:space="preserve">на посочения от участника адрес за кореспонденция в </w:t>
      </w:r>
      <w:r w:rsidRPr="000100CB">
        <w:rPr>
          <w:rFonts w:ascii="Times New Roman" w:eastAsia="Courier New" w:hAnsi="Times New Roman" w:cs="Times New Roman"/>
          <w:noProof/>
          <w:sz w:val="24"/>
          <w:szCs w:val="24"/>
          <w:lang w:eastAsia="bg-BG"/>
        </w:rPr>
        <w:t xml:space="preserve">ЕЕДОП, след получена обратна </w:t>
      </w:r>
      <w:r w:rsidRPr="000100CB">
        <w:rPr>
          <w:rFonts w:ascii="Times New Roman" w:eastAsia="Courier New" w:hAnsi="Times New Roman" w:cs="Times New Roman"/>
          <w:noProof/>
          <w:sz w:val="24"/>
          <w:szCs w:val="24"/>
          <w:lang w:eastAsia="bg-BG"/>
        </w:rPr>
        <w:lastRenderedPageBreak/>
        <w:t>разписка за доставка</w:t>
      </w:r>
      <w:r w:rsidRPr="000100CB">
        <w:rPr>
          <w:rFonts w:ascii="Times New Roman" w:eastAsia="Courier New" w:hAnsi="Times New Roman" w:cs="Times New Roman"/>
          <w:noProof/>
          <w:sz w:val="24"/>
          <w:szCs w:val="24"/>
          <w:lang w:val="en-AU" w:eastAsia="bg-BG"/>
        </w:rPr>
        <w:t>;</w:t>
      </w:r>
    </w:p>
    <w:p w:rsidR="00EC2C65" w:rsidRPr="000100CB" w:rsidRDefault="00EC2C65" w:rsidP="002D4921">
      <w:pPr>
        <w:widowControl w:val="0"/>
        <w:numPr>
          <w:ilvl w:val="0"/>
          <w:numId w:val="4"/>
        </w:numPr>
        <w:tabs>
          <w:tab w:val="left" w:pos="360"/>
        </w:tabs>
        <w:autoSpaceDE w:val="0"/>
        <w:autoSpaceDN w:val="0"/>
        <w:spacing w:after="0" w:line="360" w:lineRule="auto"/>
        <w:ind w:left="0" w:firstLine="0"/>
        <w:jc w:val="both"/>
        <w:rPr>
          <w:rFonts w:ascii="Times New Roman" w:eastAsia="Courier New" w:hAnsi="Times New Roman" w:cs="Times New Roman"/>
          <w:noProof/>
          <w:sz w:val="24"/>
          <w:szCs w:val="24"/>
          <w:lang w:val="en-AU" w:eastAsia="bg-BG"/>
        </w:rPr>
      </w:pPr>
      <w:r w:rsidRPr="000100CB">
        <w:rPr>
          <w:rFonts w:ascii="Times New Roman" w:eastAsia="Courier New" w:hAnsi="Times New Roman" w:cs="Times New Roman"/>
          <w:noProof/>
          <w:sz w:val="24"/>
          <w:szCs w:val="24"/>
          <w:lang w:val="en-AU" w:eastAsia="bg-BG"/>
        </w:rPr>
        <w:t xml:space="preserve">на посочения от участника номер на факс в </w:t>
      </w:r>
      <w:r w:rsidRPr="000100CB">
        <w:rPr>
          <w:rFonts w:ascii="Times New Roman" w:eastAsia="Courier New" w:hAnsi="Times New Roman" w:cs="Times New Roman"/>
          <w:noProof/>
          <w:sz w:val="24"/>
          <w:szCs w:val="24"/>
          <w:lang w:eastAsia="bg-BG"/>
        </w:rPr>
        <w:t>ЕЕДОП, след получено генерирано съобщение за получаване</w:t>
      </w:r>
      <w:r w:rsidRPr="000100CB">
        <w:rPr>
          <w:rFonts w:ascii="Times New Roman" w:eastAsia="Courier New" w:hAnsi="Times New Roman" w:cs="Times New Roman"/>
          <w:noProof/>
          <w:sz w:val="24"/>
          <w:szCs w:val="24"/>
          <w:lang w:val="en-AU" w:eastAsia="bg-BG"/>
        </w:rPr>
        <w:t>;</w:t>
      </w:r>
    </w:p>
    <w:p w:rsidR="00EC2C65" w:rsidRPr="000100CB" w:rsidRDefault="00EC2C65" w:rsidP="002D4921">
      <w:pPr>
        <w:widowControl w:val="0"/>
        <w:numPr>
          <w:ilvl w:val="0"/>
          <w:numId w:val="4"/>
        </w:numPr>
        <w:tabs>
          <w:tab w:val="left" w:pos="360"/>
        </w:tabs>
        <w:autoSpaceDE w:val="0"/>
        <w:autoSpaceDN w:val="0"/>
        <w:spacing w:after="0" w:line="360" w:lineRule="auto"/>
        <w:ind w:left="0" w:firstLine="0"/>
        <w:jc w:val="both"/>
        <w:rPr>
          <w:rFonts w:ascii="Times New Roman" w:eastAsia="Courier New" w:hAnsi="Times New Roman" w:cs="Times New Roman"/>
          <w:noProof/>
          <w:sz w:val="24"/>
          <w:szCs w:val="24"/>
          <w:lang w:val="en-AU" w:eastAsia="bg-BG"/>
        </w:rPr>
      </w:pPr>
      <w:r w:rsidRPr="000100CB">
        <w:rPr>
          <w:rFonts w:ascii="Times New Roman" w:eastAsia="Courier New" w:hAnsi="Times New Roman" w:cs="Times New Roman"/>
          <w:noProof/>
          <w:sz w:val="24"/>
          <w:szCs w:val="24"/>
          <w:lang w:val="en-AU" w:eastAsia="bg-BG"/>
        </w:rPr>
        <w:t xml:space="preserve">на посочения от участника </w:t>
      </w:r>
      <w:r w:rsidRPr="000100CB">
        <w:rPr>
          <w:rFonts w:ascii="Times New Roman" w:eastAsia="Courier New" w:hAnsi="Times New Roman" w:cs="Times New Roman"/>
          <w:noProof/>
          <w:sz w:val="24"/>
          <w:szCs w:val="24"/>
          <w:lang w:val="en-US" w:eastAsia="bg-BG"/>
        </w:rPr>
        <w:t xml:space="preserve">e-mail </w:t>
      </w:r>
      <w:r w:rsidRPr="000100CB">
        <w:rPr>
          <w:rFonts w:ascii="Times New Roman" w:eastAsia="Courier New" w:hAnsi="Times New Roman" w:cs="Times New Roman"/>
          <w:noProof/>
          <w:sz w:val="24"/>
          <w:szCs w:val="24"/>
          <w:lang w:val="en-AU" w:eastAsia="bg-BG"/>
        </w:rPr>
        <w:t xml:space="preserve">адрес в </w:t>
      </w:r>
      <w:r w:rsidRPr="000100CB">
        <w:rPr>
          <w:rFonts w:ascii="Times New Roman" w:eastAsia="Courier New" w:hAnsi="Times New Roman" w:cs="Times New Roman"/>
          <w:noProof/>
          <w:sz w:val="24"/>
          <w:szCs w:val="24"/>
          <w:lang w:eastAsia="bg-BG"/>
        </w:rPr>
        <w:t xml:space="preserve">ЕЕДОП, </w:t>
      </w:r>
      <w:r w:rsidRPr="000100CB">
        <w:rPr>
          <w:rFonts w:ascii="Times New Roman" w:eastAsia="Courier New" w:hAnsi="Times New Roman" w:cs="Times New Roman"/>
          <w:noProof/>
          <w:sz w:val="24"/>
          <w:szCs w:val="24"/>
          <w:lang w:val="en-AU" w:eastAsia="bg-BG"/>
        </w:rPr>
        <w:t>при условията и по реда на Закона за електронния документ и електронния подпис;</w:t>
      </w:r>
    </w:p>
    <w:p w:rsidR="00EC2C65" w:rsidRPr="000100CB" w:rsidRDefault="00EC2C65" w:rsidP="004A1FA8">
      <w:pPr>
        <w:tabs>
          <w:tab w:val="left" w:pos="450"/>
        </w:tabs>
        <w:autoSpaceDE w:val="0"/>
        <w:autoSpaceDN w:val="0"/>
        <w:spacing w:after="120" w:line="360" w:lineRule="auto"/>
        <w:jc w:val="both"/>
        <w:rPr>
          <w:rFonts w:ascii="Times New Roman" w:eastAsia="Courier New" w:hAnsi="Times New Roman" w:cs="Times New Roman"/>
          <w:noProof/>
          <w:sz w:val="24"/>
          <w:szCs w:val="24"/>
          <w:lang w:eastAsia="bg-BG"/>
        </w:rPr>
      </w:pPr>
      <w:r w:rsidRPr="000100CB">
        <w:rPr>
          <w:rFonts w:ascii="Times New Roman" w:eastAsia="Courier New" w:hAnsi="Times New Roman" w:cs="Times New Roman"/>
          <w:noProof/>
          <w:sz w:val="24"/>
          <w:szCs w:val="24"/>
          <w:lang w:eastAsia="bg-BG"/>
        </w:rPr>
        <w:t xml:space="preserve">5. </w:t>
      </w:r>
      <w:r w:rsidRPr="000100CB">
        <w:rPr>
          <w:rFonts w:ascii="Times New Roman" w:eastAsia="Courier New" w:hAnsi="Times New Roman" w:cs="Times New Roman"/>
          <w:noProof/>
          <w:sz w:val="24"/>
          <w:szCs w:val="24"/>
          <w:lang w:val="en-US" w:eastAsia="bg-BG"/>
        </w:rPr>
        <w:t xml:space="preserve"> </w:t>
      </w:r>
      <w:r w:rsidRPr="000100CB">
        <w:rPr>
          <w:rFonts w:ascii="Times New Roman" w:eastAsia="Courier New" w:hAnsi="Times New Roman" w:cs="Times New Roman"/>
          <w:noProof/>
          <w:sz w:val="24"/>
          <w:szCs w:val="24"/>
          <w:lang w:eastAsia="bg-BG"/>
        </w:rPr>
        <w:t>при комбинация от средства, датата за получаване се счита от първата настъпила.</w:t>
      </w:r>
    </w:p>
    <w:p w:rsidR="00EC2C65" w:rsidRPr="000100CB" w:rsidRDefault="00EC2C65" w:rsidP="004A1FA8">
      <w:pPr>
        <w:widowControl w:val="0"/>
        <w:tabs>
          <w:tab w:val="left" w:pos="142"/>
        </w:tabs>
        <w:suppressAutoHyphens/>
        <w:spacing w:after="0" w:line="360" w:lineRule="auto"/>
        <w:jc w:val="both"/>
        <w:rPr>
          <w:rFonts w:ascii="Times New Roman" w:eastAsia="MS ??" w:hAnsi="Times New Roman" w:cs="Times New Roman"/>
          <w:b/>
          <w:color w:val="000000"/>
          <w:sz w:val="24"/>
          <w:szCs w:val="24"/>
        </w:rPr>
      </w:pPr>
      <w:r w:rsidRPr="000100CB">
        <w:rPr>
          <w:rFonts w:ascii="Times New Roman" w:eastAsia="Courier New" w:hAnsi="Times New Roman" w:cs="Times New Roman"/>
          <w:b/>
          <w:bCs/>
          <w:noProof/>
          <w:sz w:val="24"/>
          <w:szCs w:val="24"/>
          <w:lang w:eastAsia="bg-BG"/>
        </w:rPr>
        <w:t>14.3.</w:t>
      </w:r>
      <w:r w:rsidRPr="000100CB">
        <w:rPr>
          <w:rFonts w:ascii="Times New Roman" w:eastAsia="Courier New" w:hAnsi="Times New Roman" w:cs="Times New Roman"/>
          <w:noProof/>
          <w:sz w:val="24"/>
          <w:szCs w:val="24"/>
          <w:lang w:val="en-AU" w:eastAsia="bg-BG"/>
        </w:rPr>
        <w:t xml:space="preserve"> </w:t>
      </w:r>
      <w:r w:rsidRPr="000100CB">
        <w:rPr>
          <w:rFonts w:ascii="Times New Roman" w:eastAsia="MS ??" w:hAnsi="Times New Roman" w:cs="Times New Roman"/>
          <w:color w:val="000000"/>
          <w:sz w:val="24"/>
          <w:szCs w:val="24"/>
        </w:rPr>
        <w:t xml:space="preserve">Възложителят е длъжен да изпраща на участниците чрез някой от посочените в </w:t>
      </w:r>
      <w:r w:rsidRPr="000100CB">
        <w:rPr>
          <w:rFonts w:ascii="Times New Roman" w:eastAsia="Courier New" w:hAnsi="Times New Roman" w:cs="Times New Roman"/>
          <w:b/>
          <w:bCs/>
          <w:noProof/>
          <w:sz w:val="24"/>
          <w:szCs w:val="24"/>
          <w:lang w:eastAsia="bg-BG"/>
        </w:rPr>
        <w:t>14.1.</w:t>
      </w:r>
      <w:r w:rsidRPr="000100CB">
        <w:rPr>
          <w:rFonts w:ascii="Times New Roman" w:eastAsia="Courier New" w:hAnsi="Times New Roman" w:cs="Times New Roman"/>
          <w:noProof/>
          <w:sz w:val="24"/>
          <w:szCs w:val="24"/>
          <w:lang w:val="en-AU" w:eastAsia="bg-BG"/>
        </w:rPr>
        <w:t xml:space="preserve"> </w:t>
      </w:r>
      <w:r w:rsidRPr="000100CB">
        <w:rPr>
          <w:rFonts w:ascii="Times New Roman" w:eastAsia="MS ??" w:hAnsi="Times New Roman" w:cs="Times New Roman"/>
          <w:color w:val="000000"/>
          <w:sz w:val="24"/>
          <w:szCs w:val="24"/>
        </w:rPr>
        <w:t xml:space="preserve">и </w:t>
      </w:r>
      <w:r w:rsidRPr="000100CB">
        <w:rPr>
          <w:rFonts w:ascii="Times New Roman" w:eastAsia="Courier New" w:hAnsi="Times New Roman" w:cs="Times New Roman"/>
          <w:b/>
          <w:bCs/>
          <w:noProof/>
          <w:sz w:val="24"/>
          <w:szCs w:val="24"/>
          <w:lang w:eastAsia="bg-BG"/>
        </w:rPr>
        <w:t>14.2.</w:t>
      </w:r>
      <w:r w:rsidRPr="000100CB">
        <w:rPr>
          <w:rFonts w:ascii="Times New Roman" w:eastAsia="Courier New" w:hAnsi="Times New Roman" w:cs="Times New Roman"/>
          <w:noProof/>
          <w:sz w:val="24"/>
          <w:szCs w:val="24"/>
          <w:lang w:val="en-AU" w:eastAsia="bg-BG"/>
        </w:rPr>
        <w:t xml:space="preserve"> </w:t>
      </w:r>
      <w:r w:rsidRPr="000100CB">
        <w:rPr>
          <w:rFonts w:ascii="Times New Roman" w:eastAsia="MS ??" w:hAnsi="Times New Roman" w:cs="Times New Roman"/>
          <w:color w:val="000000"/>
          <w:sz w:val="24"/>
          <w:szCs w:val="24"/>
        </w:rPr>
        <w:t xml:space="preserve">способи само документи по процедурата, за които това е изрично предвидено в ЗОП и ППЗОП. </w:t>
      </w:r>
    </w:p>
    <w:p w:rsidR="00EC2C65" w:rsidRPr="000100CB" w:rsidRDefault="00EC2C65" w:rsidP="004A1FA8">
      <w:pPr>
        <w:tabs>
          <w:tab w:val="left" w:pos="142"/>
        </w:tabs>
        <w:suppressAutoHyphens/>
        <w:spacing w:after="0" w:line="360" w:lineRule="auto"/>
        <w:jc w:val="both"/>
        <w:rPr>
          <w:rFonts w:ascii="Times New Roman" w:eastAsia="MS ??" w:hAnsi="Times New Roman" w:cs="Times New Roman"/>
          <w:color w:val="000000"/>
          <w:sz w:val="24"/>
          <w:szCs w:val="24"/>
        </w:rPr>
      </w:pPr>
      <w:r w:rsidRPr="000100CB">
        <w:rPr>
          <w:rFonts w:ascii="Times New Roman" w:eastAsia="MS ??" w:hAnsi="Times New Roman" w:cs="Times New Roman"/>
          <w:color w:val="000000"/>
          <w:sz w:val="24"/>
          <w:szCs w:val="24"/>
        </w:rPr>
        <w:t xml:space="preserve">В предвидените от ЗОП и ППЗОП хипотези, някои документи по процедурата се обявяват и само чрез </w:t>
      </w:r>
      <w:r w:rsidRPr="000100CB">
        <w:rPr>
          <w:rFonts w:ascii="Times New Roman" w:eastAsia="Calibri" w:hAnsi="Times New Roman" w:cs="Times New Roman"/>
          <w:noProof/>
          <w:sz w:val="24"/>
          <w:szCs w:val="24"/>
        </w:rPr>
        <w:t xml:space="preserve">Профила на купувача на адресите, посочени в </w:t>
      </w:r>
      <w:r w:rsidRPr="000100CB">
        <w:rPr>
          <w:rFonts w:ascii="Times New Roman" w:eastAsia="Times New Roman" w:hAnsi="Times New Roman" w:cs="Times New Roman"/>
          <w:bCs/>
          <w:noProof/>
          <w:sz w:val="24"/>
          <w:szCs w:val="24"/>
          <w:lang w:eastAsia="bg-BG"/>
        </w:rPr>
        <w:t xml:space="preserve">Раздел </w:t>
      </w:r>
      <w:r w:rsidR="009E60DB" w:rsidRPr="000100CB">
        <w:rPr>
          <w:rFonts w:ascii="Times New Roman" w:eastAsia="Times New Roman" w:hAnsi="Times New Roman" w:cs="Times New Roman"/>
          <w:bCs/>
          <w:noProof/>
          <w:sz w:val="24"/>
          <w:szCs w:val="24"/>
          <w:lang w:eastAsia="bg-BG"/>
        </w:rPr>
        <w:t>I</w:t>
      </w:r>
      <w:r w:rsidRPr="000100CB">
        <w:rPr>
          <w:rFonts w:ascii="Times New Roman" w:eastAsia="Times New Roman" w:hAnsi="Times New Roman" w:cs="Times New Roman"/>
          <w:bCs/>
          <w:noProof/>
          <w:sz w:val="24"/>
          <w:szCs w:val="24"/>
          <w:lang w:eastAsia="bg-BG"/>
        </w:rPr>
        <w:t>II, т.1</w:t>
      </w:r>
      <w:r w:rsidRPr="000100CB">
        <w:rPr>
          <w:rFonts w:ascii="Times New Roman" w:eastAsia="Calibri" w:hAnsi="Times New Roman" w:cs="Times New Roman"/>
          <w:noProof/>
          <w:sz w:val="24"/>
          <w:szCs w:val="24"/>
        </w:rPr>
        <w:t xml:space="preserve"> от настоящата документация</w:t>
      </w:r>
      <w:r w:rsidRPr="000100CB">
        <w:rPr>
          <w:rFonts w:ascii="Times New Roman" w:eastAsia="MS ??" w:hAnsi="Times New Roman" w:cs="Times New Roman"/>
          <w:color w:val="000000"/>
          <w:sz w:val="24"/>
          <w:szCs w:val="24"/>
        </w:rPr>
        <w:t>.</w:t>
      </w:r>
    </w:p>
    <w:p w:rsidR="003B320E" w:rsidRPr="000100CB" w:rsidRDefault="003B320E" w:rsidP="004A1FA8">
      <w:pPr>
        <w:tabs>
          <w:tab w:val="left" w:pos="142"/>
        </w:tabs>
        <w:suppressAutoHyphens/>
        <w:spacing w:after="0" w:line="360" w:lineRule="auto"/>
        <w:jc w:val="both"/>
        <w:rPr>
          <w:rFonts w:ascii="Times New Roman" w:eastAsia="MS ??" w:hAnsi="Times New Roman" w:cs="Times New Roman"/>
          <w:color w:val="000000"/>
          <w:sz w:val="24"/>
          <w:szCs w:val="24"/>
        </w:rPr>
      </w:pPr>
    </w:p>
    <w:p w:rsidR="007D23DB" w:rsidRPr="000100CB" w:rsidRDefault="007D23DB" w:rsidP="004A1FA8">
      <w:pPr>
        <w:widowControl w:val="0"/>
        <w:spacing w:after="0" w:line="360" w:lineRule="auto"/>
        <w:jc w:val="center"/>
        <w:rPr>
          <w:rFonts w:ascii="Times New Roman" w:eastAsia="Times New Roman" w:hAnsi="Times New Roman" w:cs="Times New Roman"/>
          <w:b/>
          <w:bCs/>
          <w:sz w:val="24"/>
          <w:szCs w:val="24"/>
          <w:lang w:eastAsia="bg-BG"/>
        </w:rPr>
      </w:pPr>
      <w:r w:rsidRPr="000100CB">
        <w:rPr>
          <w:rFonts w:ascii="Times New Roman" w:eastAsia="Times New Roman" w:hAnsi="Times New Roman" w:cs="Times New Roman"/>
          <w:b/>
          <w:bCs/>
          <w:sz w:val="24"/>
          <w:szCs w:val="24"/>
          <w:lang w:eastAsia="bg-BG"/>
        </w:rPr>
        <w:t>Раздел I</w:t>
      </w:r>
      <w:r w:rsidR="00713718" w:rsidRPr="000100CB">
        <w:rPr>
          <w:rFonts w:ascii="Times New Roman" w:eastAsia="Times New Roman" w:hAnsi="Times New Roman" w:cs="Times New Roman"/>
          <w:b/>
          <w:bCs/>
          <w:sz w:val="24"/>
          <w:szCs w:val="24"/>
          <w:lang w:eastAsia="bg-BG"/>
        </w:rPr>
        <w:t>V</w:t>
      </w:r>
    </w:p>
    <w:p w:rsidR="007D23DB" w:rsidRPr="000100CB" w:rsidRDefault="007D23DB" w:rsidP="004A1FA8">
      <w:pPr>
        <w:widowControl w:val="0"/>
        <w:spacing w:after="0" w:line="360" w:lineRule="auto"/>
        <w:jc w:val="center"/>
        <w:rPr>
          <w:rFonts w:ascii="Times New Roman" w:eastAsia="Times New Roman" w:hAnsi="Times New Roman" w:cs="Times New Roman"/>
          <w:b/>
          <w:bCs/>
          <w:sz w:val="24"/>
          <w:szCs w:val="24"/>
          <w:lang w:eastAsia="bg-BG"/>
        </w:rPr>
      </w:pPr>
      <w:r w:rsidRPr="000100CB">
        <w:rPr>
          <w:rFonts w:ascii="Times New Roman" w:eastAsia="Times New Roman" w:hAnsi="Times New Roman" w:cs="Times New Roman"/>
          <w:b/>
          <w:bCs/>
          <w:sz w:val="24"/>
          <w:szCs w:val="24"/>
          <w:lang w:eastAsia="bg-BG"/>
        </w:rPr>
        <w:t>ИЗИСКВАНИЯ КЪМ УЧАСТНИЦИТЕ В ПРОЦЕДУРА</w:t>
      </w:r>
      <w:r w:rsidR="00181E67" w:rsidRPr="000100CB">
        <w:rPr>
          <w:rFonts w:ascii="Times New Roman" w:eastAsia="Times New Roman" w:hAnsi="Times New Roman" w:cs="Times New Roman"/>
          <w:b/>
          <w:bCs/>
          <w:sz w:val="24"/>
          <w:szCs w:val="24"/>
          <w:lang w:eastAsia="bg-BG"/>
        </w:rPr>
        <w:t>ТА</w:t>
      </w:r>
    </w:p>
    <w:p w:rsidR="00EA04BD" w:rsidRPr="000100CB" w:rsidRDefault="007D23DB" w:rsidP="004A1FA8">
      <w:pPr>
        <w:widowControl w:val="0"/>
        <w:tabs>
          <w:tab w:val="left" w:pos="1771"/>
        </w:tabs>
        <w:spacing w:after="0" w:line="360" w:lineRule="auto"/>
        <w:jc w:val="both"/>
        <w:rPr>
          <w:rFonts w:ascii="Times New Roman" w:eastAsia="Times New Roman" w:hAnsi="Times New Roman" w:cs="Times New Roman"/>
          <w:b/>
          <w:bCs/>
          <w:sz w:val="24"/>
          <w:szCs w:val="24"/>
          <w:u w:val="single"/>
          <w:lang w:eastAsia="bg-BG"/>
        </w:rPr>
      </w:pPr>
      <w:r w:rsidRPr="000100CB">
        <w:rPr>
          <w:rFonts w:ascii="Times New Roman" w:eastAsia="Times New Roman" w:hAnsi="Times New Roman" w:cs="Times New Roman"/>
          <w:b/>
          <w:bCs/>
          <w:sz w:val="24"/>
          <w:szCs w:val="24"/>
          <w:u w:val="single"/>
          <w:lang w:eastAsia="bg-BG"/>
        </w:rPr>
        <w:t>1.Общи изисквания към участниците</w:t>
      </w:r>
    </w:p>
    <w:p w:rsidR="003C4A29" w:rsidRPr="000100CB" w:rsidRDefault="007D23DB" w:rsidP="004A1FA8">
      <w:pPr>
        <w:widowControl w:val="0"/>
        <w:tabs>
          <w:tab w:val="left" w:pos="1771"/>
        </w:tabs>
        <w:spacing w:before="240" w:after="0" w:line="360" w:lineRule="auto"/>
        <w:jc w:val="both"/>
        <w:rPr>
          <w:rFonts w:ascii="Times New Roman" w:eastAsia="Times New Roman" w:hAnsi="Times New Roman" w:cs="Times New Roman"/>
          <w:bCs/>
          <w:iCs/>
          <w:sz w:val="24"/>
          <w:szCs w:val="24"/>
          <w:lang w:eastAsia="bg-BG"/>
        </w:rPr>
      </w:pPr>
      <w:r w:rsidRPr="000100CB">
        <w:rPr>
          <w:rFonts w:ascii="Times New Roman" w:eastAsia="Courier New" w:hAnsi="Times New Roman" w:cs="Times New Roman"/>
          <w:b/>
          <w:bCs/>
          <w:color w:val="000000"/>
          <w:sz w:val="24"/>
          <w:szCs w:val="24"/>
          <w:lang w:eastAsia="bg-BG"/>
        </w:rPr>
        <w:t xml:space="preserve">(1) </w:t>
      </w:r>
      <w:r w:rsidR="003C4A29" w:rsidRPr="000100CB">
        <w:rPr>
          <w:rFonts w:ascii="Times New Roman" w:eastAsia="Times New Roman" w:hAnsi="Times New Roman" w:cs="Times New Roman"/>
          <w:bCs/>
          <w:iCs/>
          <w:sz w:val="24"/>
          <w:szCs w:val="24"/>
          <w:lang w:eastAsia="bg-BG"/>
        </w:rPr>
        <w:t>В процедурата за възлагане на обществена поръчка могат да участват български или чуждестранни физически или юридически лица или техни обединения, както и всяко друго образувание, което има право да изпълнява предмета на настоящата обществена поръчка, съгласно законодателството на държавата, в която е установено.</w:t>
      </w:r>
    </w:p>
    <w:p w:rsidR="004C4BAE" w:rsidRPr="000100CB" w:rsidRDefault="00AC4232" w:rsidP="004C4BAE">
      <w:pPr>
        <w:tabs>
          <w:tab w:val="left" w:pos="540"/>
        </w:tabs>
        <w:spacing w:after="0" w:line="360" w:lineRule="auto"/>
        <w:jc w:val="both"/>
        <w:rPr>
          <w:rFonts w:ascii="Times New Roman" w:eastAsia="Batang" w:hAnsi="Times New Roman" w:cs="Times New Roman"/>
          <w:b/>
          <w:sz w:val="24"/>
          <w:szCs w:val="24"/>
        </w:rPr>
      </w:pPr>
      <w:r w:rsidRPr="000100CB">
        <w:rPr>
          <w:rFonts w:ascii="Times New Roman" w:eastAsia="Batang" w:hAnsi="Times New Roman" w:cs="Times New Roman"/>
          <w:b/>
          <w:sz w:val="24"/>
          <w:szCs w:val="24"/>
        </w:rPr>
        <w:t>*</w:t>
      </w:r>
      <w:r w:rsidR="004C4BAE" w:rsidRPr="000100CB">
        <w:rPr>
          <w:rFonts w:ascii="Times New Roman" w:eastAsia="Batang" w:hAnsi="Times New Roman" w:cs="Times New Roman"/>
          <w:b/>
          <w:sz w:val="24"/>
          <w:szCs w:val="24"/>
        </w:rPr>
        <w:t xml:space="preserve">Настоящата поръчка е разделена </w:t>
      </w:r>
      <w:r w:rsidR="003B320E" w:rsidRPr="000100CB">
        <w:rPr>
          <w:rFonts w:ascii="Times New Roman" w:eastAsia="Batang" w:hAnsi="Times New Roman" w:cs="Times New Roman"/>
          <w:b/>
          <w:sz w:val="24"/>
          <w:szCs w:val="24"/>
        </w:rPr>
        <w:t xml:space="preserve">на </w:t>
      </w:r>
      <w:r w:rsidR="003263E0" w:rsidRPr="000100CB">
        <w:rPr>
          <w:rFonts w:ascii="Times New Roman" w:eastAsia="Batang" w:hAnsi="Times New Roman" w:cs="Times New Roman"/>
          <w:b/>
          <w:sz w:val="24"/>
          <w:szCs w:val="24"/>
        </w:rPr>
        <w:t>13</w:t>
      </w:r>
      <w:r w:rsidR="004C4BAE" w:rsidRPr="000100CB">
        <w:rPr>
          <w:rFonts w:ascii="Times New Roman" w:eastAsia="Batang" w:hAnsi="Times New Roman" w:cs="Times New Roman"/>
          <w:b/>
          <w:sz w:val="24"/>
          <w:szCs w:val="24"/>
        </w:rPr>
        <w:t xml:space="preserve"> обособени позиции. </w:t>
      </w:r>
    </w:p>
    <w:p w:rsidR="00040AF8" w:rsidRPr="000100CB" w:rsidRDefault="004C4BAE" w:rsidP="00040AF8">
      <w:pPr>
        <w:tabs>
          <w:tab w:val="left" w:pos="540"/>
        </w:tabs>
        <w:spacing w:after="0" w:line="360" w:lineRule="auto"/>
        <w:jc w:val="both"/>
        <w:rPr>
          <w:rFonts w:ascii="Times New Roman" w:eastAsia="Batang" w:hAnsi="Times New Roman" w:cs="Times New Roman"/>
          <w:b/>
          <w:sz w:val="24"/>
          <w:szCs w:val="24"/>
        </w:rPr>
      </w:pPr>
      <w:r w:rsidRPr="000100CB">
        <w:rPr>
          <w:rFonts w:ascii="Times New Roman" w:eastAsia="Batang" w:hAnsi="Times New Roman" w:cs="Times New Roman"/>
          <w:b/>
          <w:sz w:val="24"/>
          <w:szCs w:val="24"/>
        </w:rPr>
        <w:t>Участниците в настоящата процедура могат да подават оферти за една, за повече от една или за всички обособени позиции!</w:t>
      </w:r>
    </w:p>
    <w:p w:rsidR="00040AF8" w:rsidRPr="000100CB" w:rsidRDefault="009E6024" w:rsidP="00040AF8">
      <w:pPr>
        <w:tabs>
          <w:tab w:val="left" w:pos="540"/>
        </w:tabs>
        <w:spacing w:after="0" w:line="360" w:lineRule="auto"/>
        <w:jc w:val="both"/>
        <w:rPr>
          <w:rFonts w:ascii="Times New Roman" w:hAnsi="Times New Roman" w:cs="Times New Roman"/>
          <w:sz w:val="24"/>
          <w:szCs w:val="24"/>
        </w:rPr>
      </w:pPr>
      <w:r w:rsidRPr="000100CB">
        <w:rPr>
          <w:rFonts w:ascii="Times New Roman" w:hAnsi="Times New Roman" w:cs="Times New Roman"/>
          <w:b/>
          <w:iCs/>
          <w:sz w:val="24"/>
          <w:szCs w:val="24"/>
        </w:rPr>
        <w:t>(2)</w:t>
      </w:r>
      <w:r w:rsidRPr="000100CB">
        <w:rPr>
          <w:rFonts w:ascii="Times New Roman" w:hAnsi="Times New Roman" w:cs="Times New Roman"/>
          <w:sz w:val="24"/>
          <w:szCs w:val="24"/>
        </w:rPr>
        <w:t xml:space="preserve"> Всеки участник в процедура за възлагане на обществена поръчка има право да представи само една оферта. </w:t>
      </w:r>
    </w:p>
    <w:p w:rsidR="00040AF8" w:rsidRPr="000100CB" w:rsidRDefault="009E6024" w:rsidP="00040AF8">
      <w:pPr>
        <w:tabs>
          <w:tab w:val="left" w:pos="540"/>
        </w:tabs>
        <w:spacing w:after="0" w:line="360" w:lineRule="auto"/>
        <w:jc w:val="both"/>
        <w:rPr>
          <w:rFonts w:ascii="Times New Roman" w:hAnsi="Times New Roman" w:cs="Times New Roman"/>
          <w:sz w:val="24"/>
          <w:szCs w:val="24"/>
        </w:rPr>
      </w:pPr>
      <w:r w:rsidRPr="000100CB">
        <w:rPr>
          <w:rFonts w:ascii="Times New Roman" w:hAnsi="Times New Roman" w:cs="Times New Roman"/>
          <w:b/>
          <w:iCs/>
          <w:sz w:val="24"/>
          <w:szCs w:val="24"/>
        </w:rPr>
        <w:t>(3)</w:t>
      </w:r>
      <w:r w:rsidRPr="000100CB">
        <w:rPr>
          <w:rFonts w:ascii="Times New Roman" w:hAnsi="Times New Roman" w:cs="Times New Roman"/>
          <w:sz w:val="24"/>
          <w:szCs w:val="24"/>
        </w:rPr>
        <w:t xml:space="preserve"> Лице, което участва в обединение или е дало съгласие да бъде подизпълнител на друг кандидат или участник, не може да подава самостоятелно заявление за участие или оферта. </w:t>
      </w:r>
    </w:p>
    <w:p w:rsidR="009E6024" w:rsidRPr="000100CB" w:rsidRDefault="009E6024" w:rsidP="00040AF8">
      <w:pPr>
        <w:tabs>
          <w:tab w:val="left" w:pos="540"/>
        </w:tabs>
        <w:spacing w:after="0" w:line="360" w:lineRule="auto"/>
        <w:jc w:val="both"/>
        <w:rPr>
          <w:rFonts w:ascii="Times New Roman" w:hAnsi="Times New Roman" w:cs="Times New Roman"/>
          <w:sz w:val="24"/>
          <w:szCs w:val="24"/>
        </w:rPr>
      </w:pPr>
      <w:r w:rsidRPr="000100CB">
        <w:rPr>
          <w:rFonts w:ascii="Times New Roman" w:hAnsi="Times New Roman" w:cs="Times New Roman"/>
          <w:b/>
          <w:iCs/>
          <w:sz w:val="24"/>
          <w:szCs w:val="24"/>
        </w:rPr>
        <w:t>(4)</w:t>
      </w:r>
      <w:r w:rsidRPr="000100CB">
        <w:rPr>
          <w:rFonts w:ascii="Times New Roman" w:hAnsi="Times New Roman" w:cs="Times New Roman"/>
          <w:sz w:val="24"/>
          <w:szCs w:val="24"/>
        </w:rPr>
        <w:t xml:space="preserve"> В процедура за възлагане на обществена поръчка едно физическо или юридическо лице може да участва само в едно обединение.</w:t>
      </w:r>
    </w:p>
    <w:p w:rsidR="002B2C6B" w:rsidRPr="000100CB" w:rsidRDefault="009E6024" w:rsidP="002B2C6B">
      <w:pPr>
        <w:spacing w:after="60" w:line="360" w:lineRule="auto"/>
        <w:jc w:val="both"/>
        <w:rPr>
          <w:rFonts w:ascii="Times New Roman" w:eastAsia="Calibri" w:hAnsi="Times New Roman" w:cs="Times New Roman"/>
          <w:sz w:val="24"/>
          <w:szCs w:val="24"/>
        </w:rPr>
      </w:pPr>
      <w:r w:rsidRPr="000100CB">
        <w:rPr>
          <w:rFonts w:ascii="Times New Roman" w:hAnsi="Times New Roman" w:cs="Times New Roman"/>
          <w:b/>
          <w:iCs/>
          <w:sz w:val="24"/>
          <w:szCs w:val="24"/>
        </w:rPr>
        <w:t>(5)</w:t>
      </w:r>
      <w:r w:rsidRPr="000100CB">
        <w:rPr>
          <w:rFonts w:ascii="Times New Roman" w:hAnsi="Times New Roman" w:cs="Times New Roman"/>
          <w:sz w:val="24"/>
          <w:szCs w:val="24"/>
        </w:rPr>
        <w:t xml:space="preserve"> Свързани лица не могат да бъдат самостоятелни кандидати или участници в една и съща процедура. </w:t>
      </w:r>
      <w:r w:rsidRPr="000100CB">
        <w:rPr>
          <w:rFonts w:ascii="Times New Roman" w:hAnsi="Times New Roman" w:cs="Times New Roman"/>
          <w:iCs/>
          <w:sz w:val="24"/>
          <w:szCs w:val="24"/>
        </w:rPr>
        <w:t> </w:t>
      </w:r>
      <w:r w:rsidRPr="000100CB">
        <w:rPr>
          <w:rFonts w:ascii="Times New Roman" w:eastAsia="Calibri" w:hAnsi="Times New Roman" w:cs="Times New Roman"/>
          <w:sz w:val="24"/>
          <w:szCs w:val="24"/>
        </w:rPr>
        <w:t>Свързани лица по смисъла на §2, т.45 от Допълнителните разпоредби на ЗОП не могат да бъдат самостоятелни участници в една и съща процедура</w:t>
      </w:r>
      <w:r w:rsidR="004B5231" w:rsidRPr="000100CB">
        <w:rPr>
          <w:rFonts w:ascii="Times New Roman" w:eastAsia="Calibri" w:hAnsi="Times New Roman" w:cs="Times New Roman"/>
          <w:sz w:val="24"/>
          <w:szCs w:val="24"/>
        </w:rPr>
        <w:t>.</w:t>
      </w:r>
    </w:p>
    <w:p w:rsidR="00816FA5" w:rsidRPr="000100CB" w:rsidRDefault="009E6024" w:rsidP="00253E1D">
      <w:pPr>
        <w:spacing w:after="60" w:line="360" w:lineRule="auto"/>
        <w:jc w:val="both"/>
        <w:rPr>
          <w:rFonts w:ascii="Times New Roman" w:hAnsi="Times New Roman" w:cs="Times New Roman"/>
          <w:sz w:val="24"/>
          <w:szCs w:val="24"/>
        </w:rPr>
      </w:pPr>
      <w:r w:rsidRPr="000100CB">
        <w:rPr>
          <w:rFonts w:ascii="Times New Roman" w:hAnsi="Times New Roman" w:cs="Times New Roman"/>
          <w:b/>
          <w:iCs/>
          <w:sz w:val="24"/>
          <w:szCs w:val="24"/>
        </w:rPr>
        <w:lastRenderedPageBreak/>
        <w:t>(6)</w:t>
      </w:r>
      <w:r w:rsidRPr="000100CB">
        <w:rPr>
          <w:rFonts w:ascii="Times New Roman" w:hAnsi="Times New Roman" w:cs="Times New Roman"/>
          <w:sz w:val="24"/>
          <w:szCs w:val="24"/>
        </w:rPr>
        <w:t xml:space="preserve"> Съдържанието на офертите и заявленията за участие, редът и начините за тяхното подаване и получаване се определят с правилника за прилагане на закона. </w:t>
      </w:r>
    </w:p>
    <w:p w:rsidR="00253E1D" w:rsidRPr="000100CB" w:rsidRDefault="009E6024" w:rsidP="00253E1D">
      <w:pPr>
        <w:spacing w:after="60" w:line="360" w:lineRule="auto"/>
        <w:jc w:val="both"/>
        <w:rPr>
          <w:rFonts w:ascii="Times New Roman" w:eastAsia="Calibri" w:hAnsi="Times New Roman" w:cs="Times New Roman"/>
          <w:color w:val="FF0000"/>
          <w:sz w:val="24"/>
          <w:szCs w:val="24"/>
        </w:rPr>
      </w:pPr>
      <w:r w:rsidRPr="000100CB">
        <w:rPr>
          <w:rFonts w:ascii="Times New Roman" w:hAnsi="Times New Roman" w:cs="Times New Roman"/>
          <w:b/>
          <w:iCs/>
          <w:sz w:val="24"/>
          <w:szCs w:val="24"/>
        </w:rPr>
        <w:t>(7)</w:t>
      </w:r>
      <w:r w:rsidRPr="000100CB">
        <w:rPr>
          <w:rFonts w:ascii="Times New Roman" w:hAnsi="Times New Roman" w:cs="Times New Roman"/>
          <w:sz w:val="24"/>
          <w:szCs w:val="24"/>
        </w:rPr>
        <w:t xml:space="preserve"> Когато обществената поръчка има обособени позиции, условията по </w:t>
      </w:r>
      <w:hyperlink r:id="rId11" w:history="1">
        <w:r w:rsidRPr="000100CB">
          <w:rPr>
            <w:rFonts w:ascii="Times New Roman" w:hAnsi="Times New Roman" w:cs="Times New Roman"/>
            <w:color w:val="000000"/>
            <w:sz w:val="24"/>
            <w:szCs w:val="24"/>
          </w:rPr>
          <w:t xml:space="preserve">ал.2 - </w:t>
        </w:r>
      </w:hyperlink>
      <w:r w:rsidRPr="000100CB">
        <w:rPr>
          <w:rFonts w:ascii="Times New Roman" w:hAnsi="Times New Roman" w:cs="Times New Roman"/>
          <w:color w:val="000000"/>
          <w:sz w:val="24"/>
          <w:szCs w:val="24"/>
        </w:rPr>
        <w:t>6</w:t>
      </w:r>
      <w:r w:rsidRPr="000100CB">
        <w:rPr>
          <w:rFonts w:ascii="Times New Roman" w:hAnsi="Times New Roman" w:cs="Times New Roman"/>
          <w:sz w:val="24"/>
          <w:szCs w:val="24"/>
        </w:rPr>
        <w:t xml:space="preserve"> се прилагат отделно за всяка от обособените позиции.</w:t>
      </w:r>
    </w:p>
    <w:p w:rsidR="009E6024" w:rsidRPr="000100CB" w:rsidRDefault="009E6024" w:rsidP="00253E1D">
      <w:pPr>
        <w:spacing w:after="60" w:line="360" w:lineRule="auto"/>
        <w:jc w:val="both"/>
        <w:rPr>
          <w:rFonts w:ascii="Times New Roman" w:hAnsi="Times New Roman" w:cs="Times New Roman"/>
          <w:iCs/>
          <w:sz w:val="24"/>
          <w:szCs w:val="24"/>
        </w:rPr>
      </w:pPr>
      <w:r w:rsidRPr="000100CB">
        <w:rPr>
          <w:rFonts w:ascii="Times New Roman" w:eastAsia="Courier New" w:hAnsi="Times New Roman" w:cs="Times New Roman"/>
          <w:b/>
          <w:sz w:val="24"/>
          <w:szCs w:val="24"/>
          <w:lang w:eastAsia="bg-BG"/>
        </w:rPr>
        <w:t>(8)</w:t>
      </w:r>
      <w:r w:rsidRPr="000100CB">
        <w:rPr>
          <w:rFonts w:ascii="Times New Roman" w:hAnsi="Times New Roman" w:cs="Times New Roman"/>
          <w:i/>
          <w:iCs/>
          <w:sz w:val="24"/>
          <w:szCs w:val="24"/>
        </w:rPr>
        <w:t xml:space="preserve">  </w:t>
      </w:r>
      <w:r w:rsidRPr="000100CB">
        <w:rPr>
          <w:rFonts w:ascii="Times New Roman" w:hAnsi="Times New Roman" w:cs="Times New Roman"/>
          <w:iCs/>
          <w:sz w:val="24"/>
          <w:szCs w:val="24"/>
        </w:rPr>
        <w:t>1.</w:t>
      </w:r>
      <w:r w:rsidRPr="000100CB">
        <w:rPr>
          <w:rFonts w:ascii="Times New Roman" w:hAnsi="Times New Roman" w:cs="Times New Roman"/>
          <w:sz w:val="24"/>
          <w:szCs w:val="24"/>
        </w:rPr>
        <w:t xml:space="preserve"> Клон на чуждестранно лице може да е самостоятелен участник в процедура за възлагане на обществена поръчка, а</w:t>
      </w:r>
      <w:r w:rsidR="007F6825" w:rsidRPr="000100CB">
        <w:rPr>
          <w:rFonts w:ascii="Times New Roman" w:hAnsi="Times New Roman" w:cs="Times New Roman"/>
          <w:sz w:val="24"/>
          <w:szCs w:val="24"/>
        </w:rPr>
        <w:t>ко може самостоятелно да подава</w:t>
      </w:r>
      <w:r w:rsidRPr="000100CB">
        <w:rPr>
          <w:rFonts w:ascii="Times New Roman" w:hAnsi="Times New Roman" w:cs="Times New Roman"/>
          <w:sz w:val="24"/>
          <w:szCs w:val="24"/>
        </w:rPr>
        <w:t xml:space="preserve"> оферти и да сключва договори съгласно законодателството на държавата, в която е установен. </w:t>
      </w:r>
      <w:r w:rsidRPr="000100CB">
        <w:rPr>
          <w:rFonts w:ascii="Times New Roman" w:hAnsi="Times New Roman" w:cs="Times New Roman"/>
          <w:iCs/>
          <w:sz w:val="24"/>
          <w:szCs w:val="24"/>
        </w:rPr>
        <w:t> </w:t>
      </w:r>
    </w:p>
    <w:p w:rsidR="009E6024" w:rsidRPr="000100CB" w:rsidRDefault="009E6024" w:rsidP="004A1FA8">
      <w:pPr>
        <w:spacing w:before="120" w:after="120" w:line="360" w:lineRule="auto"/>
        <w:jc w:val="both"/>
        <w:rPr>
          <w:rFonts w:ascii="Times New Roman" w:eastAsia="Courier New" w:hAnsi="Times New Roman" w:cs="Times New Roman"/>
          <w:b/>
          <w:sz w:val="24"/>
          <w:szCs w:val="24"/>
          <w:lang w:eastAsia="bg-BG"/>
        </w:rPr>
      </w:pPr>
      <w:r w:rsidRPr="000100CB">
        <w:rPr>
          <w:rFonts w:ascii="Times New Roman" w:hAnsi="Times New Roman" w:cs="Times New Roman"/>
          <w:iCs/>
          <w:sz w:val="24"/>
          <w:szCs w:val="24"/>
        </w:rPr>
        <w:t>2.</w:t>
      </w:r>
      <w:r w:rsidR="007F6825" w:rsidRPr="000100CB">
        <w:rPr>
          <w:rFonts w:ascii="Times New Roman" w:hAnsi="Times New Roman" w:cs="Times New Roman"/>
          <w:iCs/>
          <w:sz w:val="24"/>
          <w:szCs w:val="24"/>
        </w:rPr>
        <w:t xml:space="preserve"> </w:t>
      </w:r>
      <w:r w:rsidRPr="000100CB">
        <w:rPr>
          <w:rFonts w:ascii="Times New Roman" w:hAnsi="Times New Roman" w:cs="Times New Roman"/>
          <w:sz w:val="24"/>
          <w:szCs w:val="24"/>
        </w:rPr>
        <w:t xml:space="preserve">В случаите по </w:t>
      </w:r>
      <w:hyperlink r:id="rId12" w:history="1">
        <w:r w:rsidR="007F6825" w:rsidRPr="000100CB">
          <w:rPr>
            <w:rFonts w:ascii="Times New Roman" w:hAnsi="Times New Roman" w:cs="Times New Roman"/>
            <w:color w:val="000000"/>
            <w:sz w:val="24"/>
            <w:szCs w:val="24"/>
          </w:rPr>
          <w:t>т.</w:t>
        </w:r>
        <w:r w:rsidRPr="000100CB">
          <w:rPr>
            <w:rFonts w:ascii="Times New Roman" w:hAnsi="Times New Roman" w:cs="Times New Roman"/>
            <w:color w:val="000000"/>
            <w:sz w:val="24"/>
            <w:szCs w:val="24"/>
          </w:rPr>
          <w:t>1</w:t>
        </w:r>
      </w:hyperlink>
      <w:r w:rsidRPr="000100CB">
        <w:rPr>
          <w:rFonts w:ascii="Times New Roman" w:hAnsi="Times New Roman" w:cs="Times New Roman"/>
          <w:sz w:val="24"/>
          <w:szCs w:val="24"/>
        </w:rPr>
        <w:t>,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w:t>
      </w:r>
    </w:p>
    <w:p w:rsidR="009E6024" w:rsidRPr="000100CB" w:rsidRDefault="009E6024" w:rsidP="004A1FA8">
      <w:pPr>
        <w:spacing w:after="60" w:line="360" w:lineRule="auto"/>
        <w:jc w:val="both"/>
        <w:rPr>
          <w:rFonts w:ascii="Times New Roman" w:eastAsia="Times New Roman" w:hAnsi="Times New Roman" w:cs="Times New Roman"/>
          <w:b/>
          <w:bCs/>
          <w:iCs/>
          <w:sz w:val="24"/>
          <w:szCs w:val="24"/>
          <w:lang w:eastAsia="bg-BG"/>
        </w:rPr>
      </w:pPr>
      <w:r w:rsidRPr="000100CB">
        <w:rPr>
          <w:rFonts w:ascii="Times New Roman" w:eastAsia="Courier New" w:hAnsi="Times New Roman" w:cs="Times New Roman"/>
          <w:b/>
          <w:bCs/>
          <w:sz w:val="24"/>
          <w:szCs w:val="24"/>
          <w:lang w:eastAsia="bg-BG"/>
        </w:rPr>
        <w:t>(9)</w:t>
      </w:r>
      <w:r w:rsidRPr="000100CB">
        <w:rPr>
          <w:rFonts w:ascii="Times New Roman" w:eastAsia="Courier New" w:hAnsi="Times New Roman" w:cs="Times New Roman"/>
          <w:sz w:val="24"/>
          <w:szCs w:val="24"/>
          <w:lang w:eastAsia="bg-BG"/>
        </w:rPr>
        <w:t xml:space="preserve"> </w:t>
      </w:r>
      <w:r w:rsidRPr="000100CB">
        <w:rPr>
          <w:rFonts w:ascii="Times New Roman" w:eastAsia="Times New Roman" w:hAnsi="Times New Roman" w:cs="Times New Roman"/>
          <w:b/>
          <w:bCs/>
          <w:iCs/>
          <w:sz w:val="24"/>
          <w:szCs w:val="24"/>
          <w:lang w:eastAsia="bg-BG"/>
        </w:rPr>
        <w:t>Обединение</w:t>
      </w:r>
      <w:r w:rsidR="007F6825" w:rsidRPr="000100CB">
        <w:rPr>
          <w:rFonts w:ascii="Times New Roman" w:eastAsia="Times New Roman" w:hAnsi="Times New Roman" w:cs="Times New Roman"/>
          <w:b/>
          <w:bCs/>
          <w:iCs/>
          <w:sz w:val="24"/>
          <w:szCs w:val="24"/>
          <w:lang w:eastAsia="bg-BG"/>
        </w:rPr>
        <w:t>:</w:t>
      </w:r>
    </w:p>
    <w:p w:rsidR="009E6024" w:rsidRPr="000100CB" w:rsidRDefault="009E6024" w:rsidP="004A1FA8">
      <w:pPr>
        <w:spacing w:after="60" w:line="360" w:lineRule="auto"/>
        <w:jc w:val="both"/>
        <w:rPr>
          <w:rFonts w:ascii="Times New Roman" w:eastAsia="Times New Roman" w:hAnsi="Times New Roman" w:cs="Times New Roman"/>
          <w:bCs/>
          <w:iCs/>
          <w:sz w:val="24"/>
          <w:szCs w:val="24"/>
          <w:lang w:eastAsia="bg-BG"/>
        </w:rPr>
      </w:pPr>
      <w:r w:rsidRPr="000100CB">
        <w:rPr>
          <w:rFonts w:ascii="Times New Roman" w:eastAsia="Times New Roman" w:hAnsi="Times New Roman" w:cs="Times New Roman"/>
          <w:b/>
          <w:bCs/>
          <w:iCs/>
          <w:sz w:val="24"/>
          <w:szCs w:val="24"/>
          <w:lang w:val="ru-RU" w:eastAsia="bg-BG"/>
        </w:rPr>
        <w:t>1.</w:t>
      </w:r>
      <w:r w:rsidR="007F6825" w:rsidRPr="000100CB">
        <w:rPr>
          <w:rFonts w:ascii="Times New Roman" w:eastAsia="Times New Roman" w:hAnsi="Times New Roman" w:cs="Times New Roman"/>
          <w:b/>
          <w:bCs/>
          <w:iCs/>
          <w:sz w:val="24"/>
          <w:szCs w:val="24"/>
          <w:lang w:val="ru-RU" w:eastAsia="bg-BG"/>
        </w:rPr>
        <w:t xml:space="preserve"> </w:t>
      </w:r>
      <w:r w:rsidRPr="000100CB">
        <w:rPr>
          <w:rFonts w:ascii="Times New Roman" w:eastAsia="Times New Roman" w:hAnsi="Times New Roman" w:cs="Times New Roman"/>
          <w:bCs/>
          <w:iCs/>
          <w:sz w:val="24"/>
          <w:szCs w:val="24"/>
          <w:lang w:val="ru-RU" w:eastAsia="bg-BG"/>
        </w:rPr>
        <w:t>В случай, че Участникът участва като обединение, което не е регистрирано като самостоятелно юридическо лице</w:t>
      </w:r>
      <w:r w:rsidR="007F6825" w:rsidRPr="000100CB">
        <w:rPr>
          <w:rFonts w:ascii="Times New Roman" w:eastAsia="Times New Roman" w:hAnsi="Times New Roman" w:cs="Times New Roman"/>
          <w:bCs/>
          <w:iCs/>
          <w:sz w:val="24"/>
          <w:szCs w:val="24"/>
          <w:lang w:val="ru-RU" w:eastAsia="bg-BG"/>
        </w:rPr>
        <w:t>,</w:t>
      </w:r>
      <w:r w:rsidRPr="000100CB">
        <w:rPr>
          <w:rFonts w:ascii="Times New Roman" w:eastAsia="Times New Roman" w:hAnsi="Times New Roman" w:cs="Times New Roman"/>
          <w:bCs/>
          <w:iCs/>
          <w:sz w:val="24"/>
          <w:szCs w:val="24"/>
          <w:lang w:eastAsia="bg-BG"/>
        </w:rPr>
        <w:t xml:space="preserve">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rsidR="009E6024" w:rsidRPr="000100CB" w:rsidRDefault="009E6024" w:rsidP="004A1FA8">
      <w:pPr>
        <w:keepNext/>
        <w:tabs>
          <w:tab w:val="left" w:pos="0"/>
          <w:tab w:val="left" w:pos="142"/>
          <w:tab w:val="left" w:pos="993"/>
        </w:tabs>
        <w:autoSpaceDE w:val="0"/>
        <w:autoSpaceDN w:val="0"/>
        <w:adjustRightInd w:val="0"/>
        <w:spacing w:after="60" w:line="360" w:lineRule="auto"/>
        <w:jc w:val="both"/>
        <w:outlineLvl w:val="1"/>
        <w:rPr>
          <w:rFonts w:ascii="Times New Roman" w:eastAsia="Times New Roman" w:hAnsi="Times New Roman" w:cs="Times New Roman"/>
          <w:bCs/>
          <w:iCs/>
          <w:sz w:val="24"/>
          <w:szCs w:val="24"/>
          <w:lang w:eastAsia="bg-BG"/>
        </w:rPr>
      </w:pPr>
      <w:r w:rsidRPr="000100CB">
        <w:rPr>
          <w:rFonts w:ascii="Times New Roman" w:eastAsia="Times New Roman" w:hAnsi="Times New Roman" w:cs="Times New Roman"/>
          <w:b/>
          <w:bCs/>
          <w:iCs/>
          <w:sz w:val="24"/>
          <w:szCs w:val="24"/>
          <w:lang w:eastAsia="bg-BG"/>
        </w:rPr>
        <w:t>2.</w:t>
      </w:r>
      <w:r w:rsidRPr="000100CB">
        <w:rPr>
          <w:rFonts w:ascii="Times New Roman" w:eastAsia="Times New Roman" w:hAnsi="Times New Roman" w:cs="Times New Roman"/>
          <w:bCs/>
          <w:iCs/>
          <w:sz w:val="24"/>
          <w:szCs w:val="24"/>
          <w:lang w:eastAsia="bg-BG"/>
        </w:rPr>
        <w:t xml:space="preserve"> Възложителят не поставя каквито и да е изисквания относно правната форма</w:t>
      </w:r>
      <w:r w:rsidR="007F6825" w:rsidRPr="000100CB">
        <w:rPr>
          <w:rFonts w:ascii="Times New Roman" w:eastAsia="Times New Roman" w:hAnsi="Times New Roman" w:cs="Times New Roman"/>
          <w:bCs/>
          <w:iCs/>
          <w:sz w:val="24"/>
          <w:szCs w:val="24"/>
          <w:lang w:eastAsia="bg-BG"/>
        </w:rPr>
        <w:t>,</w:t>
      </w:r>
      <w:r w:rsidRPr="000100CB">
        <w:rPr>
          <w:rFonts w:ascii="Times New Roman" w:eastAsia="Times New Roman" w:hAnsi="Times New Roman" w:cs="Times New Roman"/>
          <w:bCs/>
          <w:iCs/>
          <w:sz w:val="24"/>
          <w:szCs w:val="24"/>
          <w:lang w:eastAsia="bg-BG"/>
        </w:rPr>
        <w:t xml:space="preserve"> под която Обединението ще участва в процедурата за възлагане на поръчката. </w:t>
      </w:r>
    </w:p>
    <w:p w:rsidR="009E6024" w:rsidRPr="000100CB" w:rsidRDefault="009E6024" w:rsidP="004A1FA8">
      <w:pPr>
        <w:keepNext/>
        <w:tabs>
          <w:tab w:val="left" w:pos="0"/>
          <w:tab w:val="left" w:pos="142"/>
          <w:tab w:val="left" w:pos="993"/>
        </w:tabs>
        <w:autoSpaceDE w:val="0"/>
        <w:autoSpaceDN w:val="0"/>
        <w:adjustRightInd w:val="0"/>
        <w:spacing w:after="60" w:line="360" w:lineRule="auto"/>
        <w:jc w:val="both"/>
        <w:outlineLvl w:val="1"/>
        <w:rPr>
          <w:rFonts w:ascii="Times New Roman" w:eastAsia="Times New Roman" w:hAnsi="Times New Roman" w:cs="Times New Roman"/>
          <w:bCs/>
          <w:iCs/>
          <w:sz w:val="24"/>
          <w:szCs w:val="24"/>
          <w:lang w:eastAsia="bg-BG"/>
        </w:rPr>
      </w:pPr>
      <w:r w:rsidRPr="000100CB">
        <w:rPr>
          <w:rFonts w:ascii="Times New Roman" w:eastAsia="Times New Roman" w:hAnsi="Times New Roman" w:cs="Times New Roman"/>
          <w:b/>
          <w:bCs/>
          <w:iCs/>
          <w:sz w:val="24"/>
          <w:szCs w:val="24"/>
          <w:lang w:eastAsia="bg-BG"/>
        </w:rPr>
        <w:t>3.</w:t>
      </w:r>
      <w:r w:rsidRPr="000100CB">
        <w:rPr>
          <w:rFonts w:ascii="Times New Roman" w:eastAsia="Times New Roman" w:hAnsi="Times New Roman" w:cs="Times New Roman"/>
          <w:bCs/>
          <w:iCs/>
          <w:sz w:val="24"/>
          <w:szCs w:val="24"/>
          <w:lang w:eastAsia="bg-BG"/>
        </w:rPr>
        <w:t xml:space="preserve"> Когато Участникът е обединение, което не е регистрирано като самостоятелно юридическо лице</w:t>
      </w:r>
      <w:r w:rsidR="007F6825" w:rsidRPr="000100CB">
        <w:rPr>
          <w:rFonts w:ascii="Times New Roman" w:eastAsia="Times New Roman" w:hAnsi="Times New Roman" w:cs="Times New Roman"/>
          <w:bCs/>
          <w:iCs/>
          <w:sz w:val="24"/>
          <w:szCs w:val="24"/>
          <w:lang w:eastAsia="bg-BG"/>
        </w:rPr>
        <w:t>,</w:t>
      </w:r>
      <w:r w:rsidRPr="000100CB">
        <w:rPr>
          <w:rFonts w:ascii="Times New Roman" w:eastAsia="Times New Roman" w:hAnsi="Times New Roman" w:cs="Times New Roman"/>
          <w:bCs/>
          <w:iCs/>
          <w:sz w:val="24"/>
          <w:szCs w:val="24"/>
          <w:lang w:eastAsia="bg-BG"/>
        </w:rPr>
        <w:t xml:space="preserve"> се представя копие от учредителния акт, споразумение и/или друг приложим документ, от който да е видно правното основание за създаване на обединението, както и следната информация във връзка с конкретната обществена поръчка:</w:t>
      </w:r>
    </w:p>
    <w:p w:rsidR="009E6024" w:rsidRPr="000100CB" w:rsidRDefault="009E6024" w:rsidP="002D4921">
      <w:pPr>
        <w:numPr>
          <w:ilvl w:val="0"/>
          <w:numId w:val="7"/>
        </w:numPr>
        <w:tabs>
          <w:tab w:val="left" w:pos="426"/>
        </w:tabs>
        <w:autoSpaceDE w:val="0"/>
        <w:autoSpaceDN w:val="0"/>
        <w:adjustRightInd w:val="0"/>
        <w:spacing w:after="60" w:line="360" w:lineRule="auto"/>
        <w:ind w:left="0" w:firstLine="0"/>
        <w:jc w:val="both"/>
        <w:rPr>
          <w:rFonts w:ascii="Times New Roman" w:eastAsia="Calibri" w:hAnsi="Times New Roman" w:cs="Times New Roman"/>
          <w:sz w:val="24"/>
          <w:szCs w:val="24"/>
        </w:rPr>
      </w:pPr>
      <w:r w:rsidRPr="000100CB">
        <w:rPr>
          <w:rFonts w:ascii="Times New Roman" w:eastAsia="Calibri" w:hAnsi="Times New Roman" w:cs="Times New Roman"/>
          <w:sz w:val="24"/>
          <w:szCs w:val="24"/>
        </w:rPr>
        <w:t>правата и задълженията на участниците в обединението;</w:t>
      </w:r>
    </w:p>
    <w:p w:rsidR="009E6024" w:rsidRPr="000100CB" w:rsidRDefault="009E6024" w:rsidP="002D4921">
      <w:pPr>
        <w:numPr>
          <w:ilvl w:val="0"/>
          <w:numId w:val="7"/>
        </w:numPr>
        <w:tabs>
          <w:tab w:val="left" w:pos="426"/>
        </w:tabs>
        <w:autoSpaceDE w:val="0"/>
        <w:autoSpaceDN w:val="0"/>
        <w:adjustRightInd w:val="0"/>
        <w:spacing w:after="60" w:line="360" w:lineRule="auto"/>
        <w:ind w:left="0" w:firstLine="0"/>
        <w:jc w:val="both"/>
        <w:rPr>
          <w:rFonts w:ascii="Times New Roman" w:eastAsia="Calibri" w:hAnsi="Times New Roman" w:cs="Times New Roman"/>
          <w:sz w:val="24"/>
          <w:szCs w:val="24"/>
        </w:rPr>
      </w:pPr>
      <w:r w:rsidRPr="000100CB">
        <w:rPr>
          <w:rFonts w:ascii="Times New Roman" w:eastAsia="Calibri" w:hAnsi="Times New Roman" w:cs="Times New Roman"/>
          <w:sz w:val="24"/>
          <w:szCs w:val="24"/>
        </w:rPr>
        <w:t>разпределението на отговорността между членовете на обединението;</w:t>
      </w:r>
    </w:p>
    <w:p w:rsidR="009E6024" w:rsidRPr="000100CB" w:rsidRDefault="009E6024" w:rsidP="002D4921">
      <w:pPr>
        <w:numPr>
          <w:ilvl w:val="0"/>
          <w:numId w:val="7"/>
        </w:numPr>
        <w:tabs>
          <w:tab w:val="left" w:pos="426"/>
        </w:tabs>
        <w:autoSpaceDE w:val="0"/>
        <w:autoSpaceDN w:val="0"/>
        <w:adjustRightInd w:val="0"/>
        <w:spacing w:after="60" w:line="360" w:lineRule="auto"/>
        <w:ind w:left="0" w:firstLine="0"/>
        <w:jc w:val="both"/>
        <w:rPr>
          <w:rFonts w:ascii="Times New Roman" w:eastAsia="Calibri" w:hAnsi="Times New Roman" w:cs="Times New Roman"/>
          <w:sz w:val="24"/>
          <w:szCs w:val="24"/>
        </w:rPr>
      </w:pPr>
      <w:r w:rsidRPr="000100CB">
        <w:rPr>
          <w:rFonts w:ascii="Times New Roman" w:eastAsia="Calibri" w:hAnsi="Times New Roman" w:cs="Times New Roman"/>
          <w:sz w:val="24"/>
          <w:szCs w:val="24"/>
        </w:rPr>
        <w:t>дейностите, които ще изпълнява всеки член на обединението</w:t>
      </w:r>
      <w:r w:rsidR="007F6825" w:rsidRPr="000100CB">
        <w:rPr>
          <w:rFonts w:ascii="Times New Roman" w:eastAsia="Calibri" w:hAnsi="Times New Roman" w:cs="Times New Roman"/>
          <w:sz w:val="24"/>
          <w:szCs w:val="24"/>
        </w:rPr>
        <w:t>.</w:t>
      </w:r>
    </w:p>
    <w:p w:rsidR="009E6024" w:rsidRPr="000100CB" w:rsidRDefault="009E6024" w:rsidP="004A1FA8">
      <w:pPr>
        <w:tabs>
          <w:tab w:val="left" w:pos="0"/>
          <w:tab w:val="left" w:pos="142"/>
          <w:tab w:val="left" w:pos="426"/>
          <w:tab w:val="left" w:pos="993"/>
        </w:tabs>
        <w:autoSpaceDE w:val="0"/>
        <w:autoSpaceDN w:val="0"/>
        <w:adjustRightInd w:val="0"/>
        <w:spacing w:after="60" w:line="360" w:lineRule="auto"/>
        <w:jc w:val="both"/>
        <w:rPr>
          <w:rFonts w:ascii="Times New Roman" w:eastAsia="Calibri" w:hAnsi="Times New Roman" w:cs="Times New Roman"/>
          <w:sz w:val="24"/>
          <w:szCs w:val="24"/>
        </w:rPr>
      </w:pPr>
      <w:r w:rsidRPr="000100CB">
        <w:rPr>
          <w:rFonts w:ascii="Times New Roman" w:eastAsia="Calibri" w:hAnsi="Times New Roman" w:cs="Times New Roman"/>
          <w:b/>
          <w:sz w:val="24"/>
          <w:szCs w:val="24"/>
        </w:rPr>
        <w:t>4.</w:t>
      </w:r>
      <w:r w:rsidR="00612BE2" w:rsidRPr="000100CB">
        <w:rPr>
          <w:rFonts w:ascii="Times New Roman" w:eastAsia="Calibri" w:hAnsi="Times New Roman" w:cs="Times New Roman"/>
          <w:b/>
          <w:sz w:val="24"/>
          <w:szCs w:val="24"/>
        </w:rPr>
        <w:t xml:space="preserve"> </w:t>
      </w:r>
      <w:r w:rsidRPr="000100CB">
        <w:rPr>
          <w:rFonts w:ascii="Times New Roman" w:eastAsia="Calibri" w:hAnsi="Times New Roman" w:cs="Times New Roman"/>
          <w:sz w:val="24"/>
          <w:szCs w:val="24"/>
        </w:rPr>
        <w:t>Когато участникът е обединение, което не е юридическо лице, следва да бъде определен и посочен партньор, който да представлява обеденението за целите на настоящата обществена поръчка.</w:t>
      </w:r>
    </w:p>
    <w:p w:rsidR="009E6024" w:rsidRPr="000100CB" w:rsidRDefault="009E6024" w:rsidP="004A1FA8">
      <w:pPr>
        <w:tabs>
          <w:tab w:val="left" w:pos="0"/>
          <w:tab w:val="left" w:pos="142"/>
          <w:tab w:val="left" w:pos="426"/>
          <w:tab w:val="left" w:pos="993"/>
        </w:tabs>
        <w:autoSpaceDE w:val="0"/>
        <w:autoSpaceDN w:val="0"/>
        <w:adjustRightInd w:val="0"/>
        <w:spacing w:after="60" w:line="360" w:lineRule="auto"/>
        <w:jc w:val="both"/>
        <w:rPr>
          <w:rFonts w:ascii="Times New Roman" w:eastAsia="Calibri" w:hAnsi="Times New Roman" w:cs="Times New Roman"/>
          <w:sz w:val="24"/>
          <w:szCs w:val="24"/>
        </w:rPr>
      </w:pPr>
      <w:r w:rsidRPr="000100CB">
        <w:rPr>
          <w:rFonts w:ascii="Times New Roman" w:eastAsia="Calibri" w:hAnsi="Times New Roman" w:cs="Times New Roman"/>
          <w:b/>
          <w:sz w:val="24"/>
          <w:szCs w:val="24"/>
        </w:rPr>
        <w:lastRenderedPageBreak/>
        <w:t>5.</w:t>
      </w:r>
      <w:r w:rsidR="00612BE2" w:rsidRPr="000100CB">
        <w:rPr>
          <w:rFonts w:ascii="Times New Roman" w:eastAsia="Calibri" w:hAnsi="Times New Roman" w:cs="Times New Roman"/>
          <w:b/>
          <w:sz w:val="24"/>
          <w:szCs w:val="24"/>
        </w:rPr>
        <w:t xml:space="preserve"> </w:t>
      </w:r>
      <w:r w:rsidRPr="000100CB">
        <w:rPr>
          <w:rFonts w:ascii="Times New Roman" w:eastAsia="Calibri" w:hAnsi="Times New Roman" w:cs="Times New Roman"/>
          <w:sz w:val="24"/>
          <w:szCs w:val="24"/>
        </w:rPr>
        <w:t>В случай че обединението е регистрирано по БУЛСТАТ преди датата на подаване на офертата за настоящата обществена поръчка</w:t>
      </w:r>
      <w:r w:rsidR="00345181" w:rsidRPr="000100CB">
        <w:rPr>
          <w:rFonts w:ascii="Times New Roman" w:eastAsia="Calibri" w:hAnsi="Times New Roman" w:cs="Times New Roman"/>
          <w:sz w:val="24"/>
          <w:szCs w:val="24"/>
        </w:rPr>
        <w:t>,</w:t>
      </w:r>
      <w:r w:rsidRPr="000100CB">
        <w:rPr>
          <w:rFonts w:ascii="Times New Roman" w:eastAsia="Calibri" w:hAnsi="Times New Roman" w:cs="Times New Roman"/>
          <w:sz w:val="24"/>
          <w:szCs w:val="24"/>
        </w:rPr>
        <w:t xml:space="preserve"> се посочва БУЛСТАТ и/или друга идентифицираща информация в съответствие със законодателството на държавата, в която участникът е установен, както и адрес, включително електронен, за кореспонденция при провеждането на процедурата. В случай, че не е регистрирано и при възлагане изпълнението на дейностите, предмет на настоящата обществена поръчка, Участникът следва да извърши регистрацията по БУЛСТАТ, след уведомяването му за извършеното класиране и преди подписване на рамковото споразумен</w:t>
      </w:r>
      <w:r w:rsidR="00345181" w:rsidRPr="000100CB">
        <w:rPr>
          <w:rFonts w:ascii="Times New Roman" w:eastAsia="Calibri" w:hAnsi="Times New Roman" w:cs="Times New Roman"/>
          <w:sz w:val="24"/>
          <w:szCs w:val="24"/>
        </w:rPr>
        <w:t>ие.</w:t>
      </w:r>
    </w:p>
    <w:p w:rsidR="00D779DE" w:rsidRPr="00823836" w:rsidRDefault="00D779DE" w:rsidP="00D779DE">
      <w:pPr>
        <w:spacing w:after="60" w:line="360" w:lineRule="auto"/>
        <w:jc w:val="both"/>
        <w:rPr>
          <w:rFonts w:ascii="Times New Roman" w:eastAsia="Calibri" w:hAnsi="Times New Roman" w:cs="Times New Roman"/>
          <w:b/>
          <w:color w:val="000000" w:themeColor="text1"/>
          <w:sz w:val="24"/>
          <w:szCs w:val="24"/>
          <w:lang w:val="ru-RU"/>
        </w:rPr>
      </w:pPr>
      <w:r w:rsidRPr="00823836">
        <w:rPr>
          <w:rFonts w:ascii="Times New Roman" w:eastAsia="Courier New" w:hAnsi="Times New Roman" w:cs="Times New Roman"/>
          <w:b/>
          <w:bCs/>
          <w:color w:val="000000" w:themeColor="text1"/>
          <w:sz w:val="24"/>
          <w:szCs w:val="24"/>
          <w:lang w:val="ru-RU" w:eastAsia="bg-BG"/>
        </w:rPr>
        <w:t>(</w:t>
      </w:r>
      <w:r w:rsidRPr="00823836">
        <w:rPr>
          <w:rFonts w:ascii="Times New Roman" w:eastAsia="Courier New" w:hAnsi="Times New Roman" w:cs="Times New Roman"/>
          <w:b/>
          <w:bCs/>
          <w:color w:val="000000" w:themeColor="text1"/>
          <w:sz w:val="24"/>
          <w:szCs w:val="24"/>
          <w:lang w:eastAsia="bg-BG"/>
        </w:rPr>
        <w:t>10</w:t>
      </w:r>
      <w:r w:rsidRPr="00823836">
        <w:rPr>
          <w:rFonts w:ascii="Times New Roman" w:eastAsia="Courier New" w:hAnsi="Times New Roman" w:cs="Times New Roman"/>
          <w:b/>
          <w:bCs/>
          <w:color w:val="000000" w:themeColor="text1"/>
          <w:sz w:val="24"/>
          <w:szCs w:val="24"/>
          <w:lang w:val="ru-RU" w:eastAsia="bg-BG"/>
        </w:rPr>
        <w:t>)</w:t>
      </w:r>
      <w:r w:rsidRPr="00823836">
        <w:rPr>
          <w:rFonts w:ascii="Times New Roman" w:eastAsia="Courier New" w:hAnsi="Times New Roman" w:cs="Times New Roman"/>
          <w:color w:val="000000" w:themeColor="text1"/>
          <w:sz w:val="24"/>
          <w:szCs w:val="24"/>
          <w:lang w:val="ru-RU" w:eastAsia="bg-BG"/>
        </w:rPr>
        <w:t xml:space="preserve"> </w:t>
      </w:r>
      <w:r w:rsidRPr="00823836">
        <w:rPr>
          <w:rFonts w:ascii="Times New Roman" w:eastAsia="Calibri" w:hAnsi="Times New Roman" w:cs="Times New Roman"/>
          <w:b/>
          <w:color w:val="000000" w:themeColor="text1"/>
          <w:sz w:val="24"/>
          <w:szCs w:val="24"/>
          <w:lang w:val="ru-RU"/>
        </w:rPr>
        <w:t>Подизпълнители:</w:t>
      </w:r>
    </w:p>
    <w:p w:rsidR="00D779DE" w:rsidRPr="00823836" w:rsidRDefault="00D779DE" w:rsidP="00D779DE">
      <w:pPr>
        <w:widowControl w:val="0"/>
        <w:spacing w:after="0" w:line="360" w:lineRule="auto"/>
        <w:jc w:val="both"/>
        <w:rPr>
          <w:rFonts w:ascii="Times New Roman" w:eastAsia="Times New Roman" w:hAnsi="Times New Roman" w:cs="Times New Roman"/>
          <w:bCs/>
          <w:iCs/>
          <w:color w:val="000000" w:themeColor="text1"/>
          <w:sz w:val="24"/>
          <w:szCs w:val="24"/>
          <w:lang w:eastAsia="bg-BG"/>
        </w:rPr>
      </w:pPr>
      <w:r w:rsidRPr="00823836">
        <w:rPr>
          <w:rFonts w:ascii="Times New Roman" w:eastAsia="Times New Roman" w:hAnsi="Times New Roman" w:cs="Times New Roman"/>
          <w:bCs/>
          <w:iCs/>
          <w:color w:val="000000" w:themeColor="text1"/>
          <w:sz w:val="24"/>
          <w:szCs w:val="24"/>
          <w:lang w:eastAsia="bg-BG"/>
        </w:rPr>
        <w:t xml:space="preserve">1. 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w:t>
      </w:r>
    </w:p>
    <w:p w:rsidR="00D779DE" w:rsidRPr="00823836" w:rsidRDefault="00D779DE" w:rsidP="00D779DE">
      <w:pPr>
        <w:widowControl w:val="0"/>
        <w:spacing w:after="0" w:line="360" w:lineRule="auto"/>
        <w:jc w:val="both"/>
        <w:rPr>
          <w:rFonts w:ascii="Times New Roman" w:eastAsia="Times New Roman" w:hAnsi="Times New Roman" w:cs="Times New Roman"/>
          <w:bCs/>
          <w:iCs/>
          <w:color w:val="000000" w:themeColor="text1"/>
          <w:sz w:val="24"/>
          <w:szCs w:val="24"/>
          <w:lang w:eastAsia="bg-BG"/>
        </w:rPr>
      </w:pPr>
      <w:r w:rsidRPr="00823836">
        <w:rPr>
          <w:rFonts w:ascii="Times New Roman" w:eastAsia="Times New Roman" w:hAnsi="Times New Roman" w:cs="Times New Roman"/>
          <w:bCs/>
          <w:iCs/>
          <w:color w:val="000000" w:themeColor="text1"/>
          <w:sz w:val="24"/>
          <w:szCs w:val="24"/>
          <w:lang w:eastAsia="bg-BG"/>
        </w:rPr>
        <w:t>2.</w:t>
      </w:r>
      <w:r w:rsidRPr="00823836">
        <w:rPr>
          <w:rFonts w:ascii="Times New Roman" w:eastAsia="Times New Roman" w:hAnsi="Times New Roman" w:cs="Times New Roman"/>
          <w:b/>
          <w:bCs/>
          <w:iCs/>
          <w:color w:val="000000" w:themeColor="text1"/>
          <w:sz w:val="24"/>
          <w:szCs w:val="24"/>
          <w:lang w:eastAsia="bg-BG"/>
        </w:rPr>
        <w:t xml:space="preserve"> </w:t>
      </w:r>
      <w:r w:rsidRPr="00823836">
        <w:rPr>
          <w:rFonts w:ascii="Times New Roman" w:eastAsia="Times New Roman" w:hAnsi="Times New Roman" w:cs="Times New Roman"/>
          <w:bCs/>
          <w:iCs/>
          <w:color w:val="000000" w:themeColor="text1"/>
          <w:sz w:val="24"/>
          <w:szCs w:val="24"/>
          <w:lang w:eastAsia="bg-BG"/>
        </w:rPr>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rsidR="00D779DE" w:rsidRPr="00823836" w:rsidRDefault="00D779DE" w:rsidP="00D779DE">
      <w:pPr>
        <w:widowControl w:val="0"/>
        <w:spacing w:after="0" w:line="360" w:lineRule="auto"/>
        <w:jc w:val="both"/>
        <w:rPr>
          <w:rFonts w:ascii="Times New Roman" w:eastAsia="Times New Roman" w:hAnsi="Times New Roman" w:cs="Times New Roman"/>
          <w:bCs/>
          <w:iCs/>
          <w:color w:val="000000" w:themeColor="text1"/>
          <w:sz w:val="24"/>
          <w:szCs w:val="24"/>
          <w:lang w:eastAsia="bg-BG"/>
        </w:rPr>
      </w:pPr>
      <w:r w:rsidRPr="00823836">
        <w:rPr>
          <w:rFonts w:ascii="Times New Roman" w:eastAsia="Times New Roman" w:hAnsi="Times New Roman" w:cs="Times New Roman"/>
          <w:bCs/>
          <w:iCs/>
          <w:color w:val="000000" w:themeColor="text1"/>
          <w:sz w:val="24"/>
          <w:szCs w:val="24"/>
          <w:lang w:eastAsia="bg-BG"/>
        </w:rPr>
        <w:t>3. Изпълнителите сключват договор за подизпълнение с подизпълнителите, посочени в офертата.</w:t>
      </w:r>
    </w:p>
    <w:p w:rsidR="00D779DE" w:rsidRPr="00823836" w:rsidRDefault="00D779DE" w:rsidP="00D779DE">
      <w:pPr>
        <w:widowControl w:val="0"/>
        <w:spacing w:after="0" w:line="360" w:lineRule="auto"/>
        <w:jc w:val="both"/>
        <w:rPr>
          <w:rFonts w:ascii="Times New Roman" w:eastAsia="Times New Roman" w:hAnsi="Times New Roman" w:cs="Times New Roman"/>
          <w:bCs/>
          <w:iCs/>
          <w:color w:val="000000" w:themeColor="text1"/>
          <w:sz w:val="24"/>
          <w:szCs w:val="24"/>
          <w:lang w:eastAsia="bg-BG"/>
        </w:rPr>
      </w:pPr>
      <w:r w:rsidRPr="00823836">
        <w:rPr>
          <w:rFonts w:ascii="Times New Roman" w:eastAsia="Times New Roman" w:hAnsi="Times New Roman" w:cs="Times New Roman"/>
          <w:bCs/>
          <w:iCs/>
          <w:color w:val="000000" w:themeColor="text1"/>
          <w:sz w:val="24"/>
          <w:szCs w:val="24"/>
          <w:lang w:eastAsia="bg-BG"/>
        </w:rPr>
        <w:t>4.</w:t>
      </w:r>
      <w:r w:rsidRPr="00823836">
        <w:rPr>
          <w:rFonts w:ascii="Times New Roman" w:eastAsia="Times New Roman" w:hAnsi="Times New Roman" w:cs="Times New Roman"/>
          <w:b/>
          <w:bCs/>
          <w:iCs/>
          <w:color w:val="000000" w:themeColor="text1"/>
          <w:sz w:val="24"/>
          <w:szCs w:val="24"/>
          <w:lang w:eastAsia="bg-BG"/>
        </w:rPr>
        <w:t xml:space="preserve"> </w:t>
      </w:r>
      <w:r w:rsidRPr="00823836">
        <w:rPr>
          <w:rFonts w:ascii="Times New Roman" w:eastAsia="Times New Roman" w:hAnsi="Times New Roman" w:cs="Times New Roman"/>
          <w:bCs/>
          <w:iCs/>
          <w:color w:val="000000" w:themeColor="text1"/>
          <w:sz w:val="24"/>
          <w:szCs w:val="24"/>
          <w:lang w:eastAsia="bg-BG"/>
        </w:rPr>
        <w:t>Възложителят изисква замяна на подизпълнител, който не отговаря на условията по т.2 поради промяна в обстоятелствата преди сключване на договора за обществена поръчка.</w:t>
      </w:r>
    </w:p>
    <w:p w:rsidR="00D779DE" w:rsidRPr="00823836" w:rsidRDefault="00D779DE" w:rsidP="00D779DE">
      <w:pPr>
        <w:widowControl w:val="0"/>
        <w:spacing w:after="0" w:line="360" w:lineRule="auto"/>
        <w:jc w:val="both"/>
        <w:rPr>
          <w:rFonts w:ascii="Times New Roman" w:eastAsia="Times New Roman" w:hAnsi="Times New Roman" w:cs="Times New Roman"/>
          <w:bCs/>
          <w:iCs/>
          <w:color w:val="000000" w:themeColor="text1"/>
          <w:sz w:val="24"/>
          <w:szCs w:val="24"/>
          <w:lang w:eastAsia="bg-BG"/>
        </w:rPr>
      </w:pPr>
      <w:r w:rsidRPr="00823836">
        <w:rPr>
          <w:rFonts w:ascii="Times New Roman" w:eastAsia="Times New Roman" w:hAnsi="Times New Roman" w:cs="Times New Roman"/>
          <w:bCs/>
          <w:iCs/>
          <w:color w:val="000000" w:themeColor="text1"/>
          <w:sz w:val="24"/>
          <w:szCs w:val="24"/>
          <w:lang w:eastAsia="bg-BG"/>
        </w:rPr>
        <w:t>5. Подизпълнителите нямат право да превъзлагат една или повече от дейностите, които са включени в предмета на договора за подизпълнение. Не е нарушение на забраната доставката на стоки, материали или оборудване, необходими за изпълнението на обществената поръчка, когато такава доставка не включва монтаж, както и сключването на договори зам услуги, които не са част от договора за обществена поръчка, съответно от договора за подизпълнение.</w:t>
      </w:r>
    </w:p>
    <w:p w:rsidR="00D779DE" w:rsidRPr="00823836" w:rsidRDefault="00D779DE" w:rsidP="00D779DE">
      <w:pPr>
        <w:widowControl w:val="0"/>
        <w:spacing w:after="0" w:line="360" w:lineRule="auto"/>
        <w:jc w:val="both"/>
        <w:rPr>
          <w:rFonts w:ascii="Times New Roman" w:eastAsia="Times New Roman" w:hAnsi="Times New Roman" w:cs="Times New Roman"/>
          <w:bCs/>
          <w:iCs/>
          <w:color w:val="000000" w:themeColor="text1"/>
          <w:sz w:val="24"/>
          <w:szCs w:val="24"/>
          <w:lang w:eastAsia="bg-BG"/>
        </w:rPr>
      </w:pPr>
      <w:r w:rsidRPr="00823836">
        <w:rPr>
          <w:rFonts w:ascii="Times New Roman" w:eastAsia="Times New Roman" w:hAnsi="Times New Roman" w:cs="Times New Roman"/>
          <w:bCs/>
          <w:iCs/>
          <w:color w:val="000000" w:themeColor="text1"/>
          <w:sz w:val="24"/>
          <w:szCs w:val="24"/>
          <w:lang w:eastAsia="bg-BG"/>
        </w:rPr>
        <w:t xml:space="preserve">6. 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 </w:t>
      </w:r>
    </w:p>
    <w:p w:rsidR="00D779DE" w:rsidRPr="00823836" w:rsidRDefault="00D779DE" w:rsidP="00D779DE">
      <w:pPr>
        <w:widowControl w:val="0"/>
        <w:spacing w:after="0" w:line="360" w:lineRule="auto"/>
        <w:jc w:val="both"/>
        <w:rPr>
          <w:rFonts w:ascii="Times New Roman" w:eastAsia="Times New Roman" w:hAnsi="Times New Roman" w:cs="Times New Roman"/>
          <w:bCs/>
          <w:iCs/>
          <w:color w:val="000000" w:themeColor="text1"/>
          <w:sz w:val="24"/>
          <w:szCs w:val="24"/>
          <w:lang w:eastAsia="bg-BG"/>
        </w:rPr>
      </w:pPr>
      <w:r w:rsidRPr="00823836">
        <w:rPr>
          <w:rFonts w:ascii="Times New Roman" w:eastAsia="Times New Roman" w:hAnsi="Times New Roman" w:cs="Times New Roman"/>
          <w:bCs/>
          <w:iCs/>
          <w:color w:val="000000" w:themeColor="text1"/>
          <w:sz w:val="24"/>
          <w:szCs w:val="24"/>
          <w:lang w:eastAsia="bg-BG"/>
        </w:rPr>
        <w:t xml:space="preserve">7. Разплащанията по т.6.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rsidR="00D779DE" w:rsidRPr="00823836" w:rsidRDefault="00D779DE" w:rsidP="00D779DE">
      <w:pPr>
        <w:widowControl w:val="0"/>
        <w:spacing w:after="0" w:line="360" w:lineRule="auto"/>
        <w:jc w:val="both"/>
        <w:rPr>
          <w:rFonts w:ascii="Times New Roman" w:eastAsia="Times New Roman" w:hAnsi="Times New Roman" w:cs="Times New Roman"/>
          <w:bCs/>
          <w:iCs/>
          <w:color w:val="000000" w:themeColor="text1"/>
          <w:sz w:val="24"/>
          <w:szCs w:val="24"/>
          <w:lang w:eastAsia="bg-BG"/>
        </w:rPr>
      </w:pPr>
      <w:r w:rsidRPr="00823836">
        <w:rPr>
          <w:rFonts w:ascii="Times New Roman" w:eastAsia="Times New Roman" w:hAnsi="Times New Roman" w:cs="Times New Roman"/>
          <w:bCs/>
          <w:iCs/>
          <w:color w:val="000000" w:themeColor="text1"/>
          <w:sz w:val="24"/>
          <w:szCs w:val="24"/>
          <w:lang w:eastAsia="bg-BG"/>
        </w:rPr>
        <w:t>8.</w:t>
      </w:r>
      <w:r w:rsidRPr="00823836">
        <w:rPr>
          <w:rFonts w:ascii="Times New Roman" w:eastAsia="Times New Roman" w:hAnsi="Times New Roman" w:cs="Times New Roman"/>
          <w:b/>
          <w:bCs/>
          <w:iCs/>
          <w:color w:val="000000" w:themeColor="text1"/>
          <w:sz w:val="24"/>
          <w:szCs w:val="24"/>
          <w:lang w:eastAsia="bg-BG"/>
        </w:rPr>
        <w:t xml:space="preserve"> </w:t>
      </w:r>
      <w:r w:rsidRPr="00823836">
        <w:rPr>
          <w:rFonts w:ascii="Times New Roman" w:eastAsia="Times New Roman" w:hAnsi="Times New Roman" w:cs="Times New Roman"/>
          <w:bCs/>
          <w:iCs/>
          <w:color w:val="000000" w:themeColor="text1"/>
          <w:sz w:val="24"/>
          <w:szCs w:val="24"/>
          <w:lang w:eastAsia="bg-BG"/>
        </w:rPr>
        <w:t xml:space="preserve">Към искането по т.7, Изпълнителят предоставя становище, от което да е видно дали оспорва плащанията или част от тях като недължими. </w:t>
      </w:r>
    </w:p>
    <w:p w:rsidR="00D779DE" w:rsidRPr="00823836" w:rsidRDefault="00D779DE" w:rsidP="00D779DE">
      <w:pPr>
        <w:widowControl w:val="0"/>
        <w:spacing w:after="0" w:line="360" w:lineRule="auto"/>
        <w:jc w:val="both"/>
        <w:rPr>
          <w:rFonts w:ascii="Times New Roman" w:eastAsia="Times New Roman" w:hAnsi="Times New Roman" w:cs="Times New Roman"/>
          <w:bCs/>
          <w:iCs/>
          <w:color w:val="000000" w:themeColor="text1"/>
          <w:sz w:val="24"/>
          <w:szCs w:val="24"/>
          <w:lang w:eastAsia="bg-BG"/>
        </w:rPr>
      </w:pPr>
      <w:r w:rsidRPr="00823836">
        <w:rPr>
          <w:rFonts w:ascii="Times New Roman" w:eastAsia="Times New Roman" w:hAnsi="Times New Roman" w:cs="Times New Roman"/>
          <w:bCs/>
          <w:iCs/>
          <w:color w:val="000000" w:themeColor="text1"/>
          <w:sz w:val="24"/>
          <w:szCs w:val="24"/>
          <w:lang w:eastAsia="bg-BG"/>
        </w:rPr>
        <w:lastRenderedPageBreak/>
        <w:t>9.</w:t>
      </w:r>
      <w:r w:rsidRPr="00823836">
        <w:rPr>
          <w:rFonts w:ascii="Times New Roman" w:eastAsia="Times New Roman" w:hAnsi="Times New Roman" w:cs="Times New Roman"/>
          <w:b/>
          <w:bCs/>
          <w:iCs/>
          <w:color w:val="000000" w:themeColor="text1"/>
          <w:sz w:val="24"/>
          <w:szCs w:val="24"/>
          <w:lang w:eastAsia="bg-BG"/>
        </w:rPr>
        <w:t xml:space="preserve"> </w:t>
      </w:r>
      <w:r w:rsidRPr="00823836">
        <w:rPr>
          <w:rFonts w:ascii="Times New Roman" w:eastAsia="Times New Roman" w:hAnsi="Times New Roman" w:cs="Times New Roman"/>
          <w:bCs/>
          <w:iCs/>
          <w:color w:val="000000" w:themeColor="text1"/>
          <w:sz w:val="24"/>
          <w:szCs w:val="24"/>
          <w:lang w:eastAsia="bg-BG"/>
        </w:rPr>
        <w:t xml:space="preserve">Възложителят има право да откаже плащане по т.6, когато искането за плащане е оспорено, до момента на отстраняване на причината за отказа. </w:t>
      </w:r>
    </w:p>
    <w:p w:rsidR="00D779DE" w:rsidRPr="00823836" w:rsidRDefault="00D779DE" w:rsidP="00D779DE">
      <w:pPr>
        <w:widowControl w:val="0"/>
        <w:spacing w:after="0" w:line="360" w:lineRule="auto"/>
        <w:jc w:val="both"/>
        <w:rPr>
          <w:rFonts w:ascii="Times New Roman" w:eastAsia="Times New Roman" w:hAnsi="Times New Roman" w:cs="Times New Roman"/>
          <w:bCs/>
          <w:iCs/>
          <w:color w:val="000000" w:themeColor="text1"/>
          <w:sz w:val="24"/>
          <w:szCs w:val="24"/>
          <w:lang w:eastAsia="bg-BG"/>
        </w:rPr>
      </w:pPr>
      <w:r w:rsidRPr="00823836">
        <w:rPr>
          <w:rFonts w:ascii="Times New Roman" w:eastAsia="Times New Roman" w:hAnsi="Times New Roman" w:cs="Times New Roman"/>
          <w:bCs/>
          <w:iCs/>
          <w:color w:val="000000" w:themeColor="text1"/>
          <w:sz w:val="24"/>
          <w:szCs w:val="24"/>
          <w:lang w:eastAsia="bg-BG"/>
        </w:rPr>
        <w:t xml:space="preserve">10. Правилата относно директните разплащания с подизпълнители са посочени в настоящата документация за обществената поръчка и в проекта на договор за възлагане на поръчката. </w:t>
      </w:r>
    </w:p>
    <w:p w:rsidR="00D779DE" w:rsidRPr="00823836" w:rsidRDefault="00D779DE" w:rsidP="00D779DE">
      <w:pPr>
        <w:widowControl w:val="0"/>
        <w:spacing w:after="0" w:line="360" w:lineRule="auto"/>
        <w:jc w:val="both"/>
        <w:rPr>
          <w:rFonts w:ascii="Times New Roman" w:eastAsia="Times New Roman" w:hAnsi="Times New Roman" w:cs="Times New Roman"/>
          <w:bCs/>
          <w:iCs/>
          <w:color w:val="000000" w:themeColor="text1"/>
          <w:sz w:val="24"/>
          <w:szCs w:val="24"/>
          <w:lang w:eastAsia="bg-BG"/>
        </w:rPr>
      </w:pPr>
      <w:r w:rsidRPr="00823836">
        <w:rPr>
          <w:rFonts w:ascii="Times New Roman" w:eastAsia="Times New Roman" w:hAnsi="Times New Roman" w:cs="Times New Roman"/>
          <w:bCs/>
          <w:iCs/>
          <w:color w:val="000000" w:themeColor="text1"/>
          <w:sz w:val="24"/>
          <w:szCs w:val="24"/>
          <w:lang w:eastAsia="bg-BG"/>
        </w:rPr>
        <w:t>11. Независимо от възможността за използване на подизпълнители отговорността за изпълнение на договора за обществена поръчка е на Изпълнителя.</w:t>
      </w:r>
    </w:p>
    <w:p w:rsidR="00D779DE" w:rsidRPr="00823836" w:rsidRDefault="00D779DE" w:rsidP="00D779DE">
      <w:pPr>
        <w:widowControl w:val="0"/>
        <w:spacing w:after="0" w:line="360" w:lineRule="auto"/>
        <w:jc w:val="both"/>
        <w:rPr>
          <w:rFonts w:ascii="Times New Roman" w:eastAsia="Times New Roman" w:hAnsi="Times New Roman" w:cs="Times New Roman"/>
          <w:bCs/>
          <w:iCs/>
          <w:color w:val="000000" w:themeColor="text1"/>
          <w:sz w:val="24"/>
          <w:szCs w:val="24"/>
          <w:lang w:eastAsia="bg-BG"/>
        </w:rPr>
      </w:pPr>
      <w:r w:rsidRPr="00823836">
        <w:rPr>
          <w:rFonts w:ascii="Times New Roman" w:eastAsia="Times New Roman" w:hAnsi="Times New Roman" w:cs="Times New Roman"/>
          <w:bCs/>
          <w:iCs/>
          <w:color w:val="000000" w:themeColor="text1"/>
          <w:sz w:val="24"/>
          <w:szCs w:val="24"/>
          <w:lang w:eastAsia="bg-BG"/>
        </w:rPr>
        <w:t>12.</w:t>
      </w:r>
      <w:r w:rsidRPr="00823836">
        <w:rPr>
          <w:rFonts w:ascii="Times New Roman" w:eastAsia="Times New Roman" w:hAnsi="Times New Roman" w:cs="Times New Roman"/>
          <w:b/>
          <w:bCs/>
          <w:iCs/>
          <w:color w:val="000000" w:themeColor="text1"/>
          <w:sz w:val="24"/>
          <w:szCs w:val="24"/>
          <w:lang w:eastAsia="bg-BG"/>
        </w:rPr>
        <w:t xml:space="preserve"> </w:t>
      </w:r>
      <w:r w:rsidRPr="00823836">
        <w:rPr>
          <w:rFonts w:ascii="Times New Roman" w:eastAsia="Times New Roman" w:hAnsi="Times New Roman" w:cs="Times New Roman"/>
          <w:bCs/>
          <w:iCs/>
          <w:color w:val="000000" w:themeColor="text1"/>
          <w:sz w:val="24"/>
          <w:szCs w:val="24"/>
          <w:lang w:eastAsia="bg-BG"/>
        </w:rPr>
        <w:t xml:space="preserve">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 </w:t>
      </w:r>
    </w:p>
    <w:p w:rsidR="00D779DE" w:rsidRPr="00823836" w:rsidRDefault="00D779DE" w:rsidP="00D779DE">
      <w:pPr>
        <w:keepNext/>
        <w:widowControl w:val="0"/>
        <w:tabs>
          <w:tab w:val="left" w:pos="0"/>
          <w:tab w:val="left" w:pos="142"/>
          <w:tab w:val="left" w:pos="993"/>
        </w:tabs>
        <w:autoSpaceDE w:val="0"/>
        <w:autoSpaceDN w:val="0"/>
        <w:adjustRightInd w:val="0"/>
        <w:spacing w:after="0" w:line="360" w:lineRule="auto"/>
        <w:jc w:val="both"/>
        <w:outlineLvl w:val="1"/>
        <w:rPr>
          <w:rFonts w:ascii="Times New Roman" w:eastAsia="Times New Roman" w:hAnsi="Times New Roman" w:cs="Times New Roman"/>
          <w:bCs/>
          <w:iCs/>
          <w:color w:val="000000" w:themeColor="text1"/>
          <w:sz w:val="24"/>
          <w:szCs w:val="24"/>
          <w:lang w:eastAsia="bg-BG"/>
        </w:rPr>
      </w:pPr>
      <w:r w:rsidRPr="00823836">
        <w:rPr>
          <w:rFonts w:ascii="Times New Roman" w:eastAsia="Times New Roman" w:hAnsi="Times New Roman" w:cs="Times New Roman"/>
          <w:bCs/>
          <w:iCs/>
          <w:color w:val="000000" w:themeColor="text1"/>
          <w:sz w:val="24"/>
          <w:szCs w:val="24"/>
          <w:lang w:eastAsia="bg-BG"/>
        </w:rPr>
        <w:t>13.</w:t>
      </w:r>
      <w:r w:rsidRPr="00823836">
        <w:rPr>
          <w:rFonts w:ascii="Times New Roman" w:eastAsia="Times New Roman" w:hAnsi="Times New Roman" w:cs="Times New Roman"/>
          <w:b/>
          <w:bCs/>
          <w:iCs/>
          <w:color w:val="000000" w:themeColor="text1"/>
          <w:sz w:val="24"/>
          <w:szCs w:val="24"/>
          <w:lang w:eastAsia="bg-BG"/>
        </w:rPr>
        <w:t xml:space="preserve"> </w:t>
      </w:r>
      <w:r w:rsidRPr="00823836">
        <w:rPr>
          <w:rFonts w:ascii="Times New Roman" w:eastAsia="Times New Roman" w:hAnsi="Times New Roman" w:cs="Times New Roman"/>
          <w:bCs/>
          <w:iCs/>
          <w:color w:val="000000" w:themeColor="text1"/>
          <w:sz w:val="24"/>
          <w:szCs w:val="24"/>
          <w:lang w:eastAsia="bg-BG"/>
        </w:rPr>
        <w:t>Замяна или включване на подизпълнител по време на изпълнение на договор за обществена поръчка се допуска при необходимост, ако са изпълнени едновременно следните условия:</w:t>
      </w:r>
    </w:p>
    <w:p w:rsidR="00D779DE" w:rsidRPr="00823836" w:rsidRDefault="00D779DE" w:rsidP="00D779DE">
      <w:pPr>
        <w:widowControl w:val="0"/>
        <w:numPr>
          <w:ilvl w:val="0"/>
          <w:numId w:val="7"/>
        </w:numPr>
        <w:tabs>
          <w:tab w:val="left" w:pos="426"/>
        </w:tabs>
        <w:autoSpaceDE w:val="0"/>
        <w:autoSpaceDN w:val="0"/>
        <w:adjustRightInd w:val="0"/>
        <w:spacing w:after="0" w:line="360" w:lineRule="auto"/>
        <w:jc w:val="both"/>
        <w:rPr>
          <w:rFonts w:ascii="Times New Roman" w:eastAsia="Calibri" w:hAnsi="Times New Roman" w:cs="Times New Roman"/>
          <w:color w:val="000000" w:themeColor="text1"/>
          <w:sz w:val="24"/>
          <w:szCs w:val="24"/>
          <w:lang w:eastAsia="bg-BG"/>
        </w:rPr>
      </w:pPr>
      <w:r w:rsidRPr="00823836">
        <w:rPr>
          <w:rFonts w:ascii="Times New Roman" w:eastAsia="Calibri" w:hAnsi="Times New Roman" w:cs="Times New Roman"/>
          <w:color w:val="000000" w:themeColor="text1"/>
          <w:sz w:val="24"/>
          <w:szCs w:val="24"/>
          <w:lang w:eastAsia="bg-BG"/>
        </w:rPr>
        <w:t xml:space="preserve">за новия подизпълнител не са налице основанията за отстраняване в процедурата; </w:t>
      </w:r>
    </w:p>
    <w:p w:rsidR="00D779DE" w:rsidRPr="00823836" w:rsidRDefault="00D779DE" w:rsidP="00D779DE">
      <w:pPr>
        <w:widowControl w:val="0"/>
        <w:numPr>
          <w:ilvl w:val="0"/>
          <w:numId w:val="7"/>
        </w:numPr>
        <w:tabs>
          <w:tab w:val="left" w:pos="426"/>
        </w:tabs>
        <w:autoSpaceDE w:val="0"/>
        <w:autoSpaceDN w:val="0"/>
        <w:adjustRightInd w:val="0"/>
        <w:spacing w:after="0" w:line="360" w:lineRule="auto"/>
        <w:jc w:val="both"/>
        <w:rPr>
          <w:rFonts w:ascii="Times New Roman" w:eastAsia="Calibri" w:hAnsi="Times New Roman" w:cs="Times New Roman"/>
          <w:color w:val="000000" w:themeColor="text1"/>
          <w:sz w:val="24"/>
          <w:szCs w:val="24"/>
          <w:lang w:eastAsia="bg-BG"/>
        </w:rPr>
      </w:pPr>
      <w:r w:rsidRPr="00823836">
        <w:rPr>
          <w:rFonts w:ascii="Times New Roman" w:eastAsia="Calibri" w:hAnsi="Times New Roman" w:cs="Times New Roman"/>
          <w:color w:val="000000" w:themeColor="text1"/>
          <w:sz w:val="24"/>
          <w:szCs w:val="24"/>
          <w:lang w:eastAsia="bg-BG"/>
        </w:rPr>
        <w:t xml:space="preserve">новият подизпълнител отговаря на критериите за подбор по отношение на дела и вида на дейностите, които ще изпълнява. </w:t>
      </w:r>
    </w:p>
    <w:p w:rsidR="00D779DE" w:rsidRPr="00823836" w:rsidRDefault="00D779DE" w:rsidP="00D779DE">
      <w:pPr>
        <w:keepNext/>
        <w:widowControl w:val="0"/>
        <w:tabs>
          <w:tab w:val="left" w:pos="0"/>
          <w:tab w:val="left" w:pos="142"/>
          <w:tab w:val="left" w:pos="993"/>
        </w:tabs>
        <w:autoSpaceDE w:val="0"/>
        <w:autoSpaceDN w:val="0"/>
        <w:adjustRightInd w:val="0"/>
        <w:spacing w:after="0" w:line="360" w:lineRule="auto"/>
        <w:jc w:val="both"/>
        <w:outlineLvl w:val="1"/>
        <w:rPr>
          <w:rFonts w:ascii="Times New Roman" w:eastAsia="Times New Roman" w:hAnsi="Times New Roman" w:cs="Times New Roman"/>
          <w:bCs/>
          <w:iCs/>
          <w:color w:val="000000" w:themeColor="text1"/>
          <w:sz w:val="24"/>
          <w:szCs w:val="24"/>
          <w:lang w:eastAsia="bg-BG"/>
        </w:rPr>
      </w:pPr>
      <w:r w:rsidRPr="00823836">
        <w:rPr>
          <w:rFonts w:ascii="Times New Roman" w:eastAsia="Times New Roman" w:hAnsi="Times New Roman" w:cs="Times New Roman"/>
          <w:bCs/>
          <w:iCs/>
          <w:color w:val="000000" w:themeColor="text1"/>
          <w:sz w:val="24"/>
          <w:szCs w:val="24"/>
          <w:lang w:eastAsia="bg-BG"/>
        </w:rPr>
        <w:t>14. При замяна или включване на подизпълнител, изпълнителят представя на възложителя копие на договора с новия подизпълнител заедно с всички документи, които доказват изпълнението на условията по т. 12., в тридневен срок от неговото сключване.</w:t>
      </w:r>
    </w:p>
    <w:p w:rsidR="00D779DE" w:rsidRPr="00823836" w:rsidRDefault="00D779DE" w:rsidP="00D779DE">
      <w:pPr>
        <w:spacing w:after="60" w:line="360" w:lineRule="auto"/>
        <w:jc w:val="both"/>
        <w:rPr>
          <w:rFonts w:ascii="Times New Roman" w:eastAsia="Times New Roman" w:hAnsi="Times New Roman" w:cs="Times New Roman"/>
          <w:b/>
          <w:bCs/>
          <w:iCs/>
          <w:color w:val="000000" w:themeColor="text1"/>
          <w:sz w:val="24"/>
          <w:szCs w:val="24"/>
          <w:lang w:eastAsia="bg-BG"/>
        </w:rPr>
      </w:pPr>
      <w:r w:rsidRPr="00823836">
        <w:rPr>
          <w:rFonts w:ascii="Times New Roman" w:eastAsia="Times New Roman" w:hAnsi="Times New Roman" w:cs="Times New Roman"/>
          <w:b/>
          <w:bCs/>
          <w:iCs/>
          <w:color w:val="000000" w:themeColor="text1"/>
          <w:sz w:val="24"/>
          <w:szCs w:val="24"/>
          <w:lang w:eastAsia="bg-BG"/>
        </w:rPr>
        <w:t xml:space="preserve"> </w:t>
      </w:r>
      <w:r w:rsidRPr="00823836">
        <w:rPr>
          <w:rFonts w:ascii="Times New Roman" w:eastAsia="Courier New" w:hAnsi="Times New Roman" w:cs="Times New Roman"/>
          <w:b/>
          <w:bCs/>
          <w:color w:val="000000" w:themeColor="text1"/>
          <w:sz w:val="24"/>
          <w:szCs w:val="24"/>
          <w:lang w:eastAsia="bg-BG"/>
        </w:rPr>
        <w:t xml:space="preserve">(11) </w:t>
      </w:r>
      <w:r w:rsidRPr="00823836">
        <w:rPr>
          <w:rFonts w:ascii="Times New Roman" w:eastAsia="Calibri" w:hAnsi="Times New Roman" w:cs="Times New Roman"/>
          <w:b/>
          <w:color w:val="000000" w:themeColor="text1"/>
          <w:sz w:val="24"/>
          <w:szCs w:val="24"/>
        </w:rPr>
        <w:t>Използване на капацитета на трети лица.</w:t>
      </w:r>
    </w:p>
    <w:p w:rsidR="00D779DE" w:rsidRPr="00823836" w:rsidRDefault="00D779DE" w:rsidP="00D779DE">
      <w:pPr>
        <w:spacing w:after="0" w:line="360" w:lineRule="auto"/>
        <w:jc w:val="both"/>
        <w:rPr>
          <w:rFonts w:ascii="Times New Roman" w:eastAsia="Times New Roman" w:hAnsi="Times New Roman" w:cs="Times New Roman"/>
          <w:bCs/>
          <w:iCs/>
          <w:color w:val="000000" w:themeColor="text1"/>
          <w:sz w:val="24"/>
          <w:szCs w:val="24"/>
          <w:lang w:eastAsia="bg-BG"/>
        </w:rPr>
      </w:pPr>
      <w:r w:rsidRPr="00823836">
        <w:rPr>
          <w:rFonts w:ascii="Times New Roman" w:eastAsia="Times New Roman" w:hAnsi="Times New Roman" w:cs="Times New Roman"/>
          <w:bCs/>
          <w:iCs/>
          <w:color w:val="000000" w:themeColor="text1"/>
          <w:sz w:val="24"/>
          <w:szCs w:val="24"/>
          <w:lang w:eastAsia="bg-BG"/>
        </w:rPr>
        <w:t xml:space="preserve">1. Участниците могат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и професионалните способности.  </w:t>
      </w:r>
    </w:p>
    <w:p w:rsidR="00D779DE" w:rsidRPr="00823836" w:rsidRDefault="00D779DE" w:rsidP="00D779DE">
      <w:pPr>
        <w:spacing w:after="0" w:line="360" w:lineRule="auto"/>
        <w:jc w:val="both"/>
        <w:rPr>
          <w:rFonts w:ascii="Times New Roman" w:eastAsia="Times New Roman" w:hAnsi="Times New Roman" w:cs="Times New Roman"/>
          <w:bCs/>
          <w:iCs/>
          <w:color w:val="000000" w:themeColor="text1"/>
          <w:sz w:val="24"/>
          <w:szCs w:val="24"/>
          <w:lang w:eastAsia="bg-BG"/>
        </w:rPr>
      </w:pPr>
      <w:r w:rsidRPr="00823836">
        <w:rPr>
          <w:rFonts w:ascii="Times New Roman" w:eastAsia="Times New Roman" w:hAnsi="Times New Roman" w:cs="Times New Roman"/>
          <w:bCs/>
          <w:iCs/>
          <w:color w:val="000000" w:themeColor="text1"/>
          <w:sz w:val="24"/>
          <w:szCs w:val="24"/>
          <w:lang w:eastAsia="bg-BG"/>
        </w:rPr>
        <w:t xml:space="preserve">2. По отношение на критериите, свързани с професионална компетентност и опит за изпълнение на поръчката,   участниците могат да се позоват на капацитета на трети лица само ако тези лица ще участват в изпълнението на частта от поръчката, за която е необходим този капацитет. </w:t>
      </w:r>
    </w:p>
    <w:p w:rsidR="00D779DE" w:rsidRPr="00823836" w:rsidRDefault="00D779DE" w:rsidP="00D779DE">
      <w:pPr>
        <w:spacing w:after="0" w:line="360" w:lineRule="auto"/>
        <w:jc w:val="both"/>
        <w:rPr>
          <w:rFonts w:ascii="Times New Roman" w:eastAsia="Times New Roman" w:hAnsi="Times New Roman" w:cs="Times New Roman"/>
          <w:bCs/>
          <w:iCs/>
          <w:color w:val="000000" w:themeColor="text1"/>
          <w:sz w:val="24"/>
          <w:szCs w:val="24"/>
          <w:lang w:eastAsia="bg-BG"/>
        </w:rPr>
      </w:pPr>
      <w:r w:rsidRPr="00823836">
        <w:rPr>
          <w:rFonts w:ascii="Times New Roman" w:eastAsia="Times New Roman" w:hAnsi="Times New Roman" w:cs="Times New Roman"/>
          <w:bCs/>
          <w:iCs/>
          <w:color w:val="000000" w:themeColor="text1"/>
          <w:sz w:val="24"/>
          <w:szCs w:val="24"/>
          <w:lang w:eastAsia="bg-BG"/>
        </w:rPr>
        <w:t xml:space="preserve">3. 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 </w:t>
      </w:r>
    </w:p>
    <w:p w:rsidR="00D779DE" w:rsidRPr="00823836" w:rsidRDefault="00D779DE" w:rsidP="00D779DE">
      <w:pPr>
        <w:spacing w:after="0" w:line="360" w:lineRule="auto"/>
        <w:jc w:val="both"/>
        <w:rPr>
          <w:rFonts w:ascii="Times New Roman" w:eastAsia="Times New Roman" w:hAnsi="Times New Roman" w:cs="Times New Roman"/>
          <w:bCs/>
          <w:iCs/>
          <w:color w:val="000000" w:themeColor="text1"/>
          <w:sz w:val="24"/>
          <w:szCs w:val="24"/>
          <w:lang w:eastAsia="bg-BG"/>
        </w:rPr>
      </w:pPr>
      <w:r w:rsidRPr="00823836">
        <w:rPr>
          <w:rFonts w:ascii="Times New Roman" w:eastAsia="Times New Roman" w:hAnsi="Times New Roman" w:cs="Times New Roman"/>
          <w:bCs/>
          <w:iCs/>
          <w:color w:val="000000" w:themeColor="text1"/>
          <w:sz w:val="24"/>
          <w:szCs w:val="24"/>
          <w:lang w:eastAsia="bg-BG"/>
        </w:rPr>
        <w:t xml:space="preserve">4.Третите лица трябва да отговарят на съответните критерии за подбор, за доказването на които кандидатът или участникът се позовава на техния капацитет и за тях да не са налице основанията за отстраняване от процедурата. </w:t>
      </w:r>
    </w:p>
    <w:p w:rsidR="00D779DE" w:rsidRPr="00823836" w:rsidRDefault="00D779DE" w:rsidP="00D779DE">
      <w:pPr>
        <w:spacing w:after="0" w:line="360" w:lineRule="auto"/>
        <w:jc w:val="both"/>
        <w:rPr>
          <w:rFonts w:ascii="Times New Roman" w:eastAsia="Times New Roman" w:hAnsi="Times New Roman" w:cs="Times New Roman"/>
          <w:bCs/>
          <w:iCs/>
          <w:color w:val="000000" w:themeColor="text1"/>
          <w:sz w:val="24"/>
          <w:szCs w:val="24"/>
          <w:lang w:eastAsia="bg-BG"/>
        </w:rPr>
      </w:pPr>
      <w:r w:rsidRPr="00823836">
        <w:rPr>
          <w:rFonts w:ascii="Times New Roman" w:eastAsia="Times New Roman" w:hAnsi="Times New Roman" w:cs="Times New Roman"/>
          <w:bCs/>
          <w:iCs/>
          <w:color w:val="000000" w:themeColor="text1"/>
          <w:sz w:val="24"/>
          <w:szCs w:val="24"/>
          <w:lang w:eastAsia="bg-BG"/>
        </w:rPr>
        <w:lastRenderedPageBreak/>
        <w:t xml:space="preserve">5. Възложителят изисква от кандидата или участника да замени посоченото от него трето лице, ако то не отговаря на някое от условията по т. 4, поради промяна в обстоятелства преди сключване на договора за обществена поръчка. </w:t>
      </w:r>
    </w:p>
    <w:p w:rsidR="00D779DE" w:rsidRPr="00823836" w:rsidRDefault="00D779DE" w:rsidP="00D779DE">
      <w:pPr>
        <w:spacing w:after="0" w:line="360" w:lineRule="auto"/>
        <w:jc w:val="both"/>
        <w:rPr>
          <w:rFonts w:ascii="Times New Roman" w:eastAsia="Times New Roman" w:hAnsi="Times New Roman" w:cs="Times New Roman"/>
          <w:bCs/>
          <w:iCs/>
          <w:color w:val="000000" w:themeColor="text1"/>
          <w:sz w:val="24"/>
          <w:szCs w:val="24"/>
          <w:lang w:eastAsia="bg-BG"/>
        </w:rPr>
      </w:pPr>
      <w:r w:rsidRPr="00823836">
        <w:rPr>
          <w:rFonts w:ascii="Times New Roman" w:eastAsia="Times New Roman" w:hAnsi="Times New Roman" w:cs="Times New Roman"/>
          <w:bCs/>
          <w:iCs/>
          <w:color w:val="000000" w:themeColor="text1"/>
          <w:sz w:val="24"/>
          <w:szCs w:val="24"/>
          <w:lang w:eastAsia="bg-BG"/>
        </w:rPr>
        <w:t xml:space="preserve">6. 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условията по т. 2 - 4. </w:t>
      </w:r>
    </w:p>
    <w:p w:rsidR="00D779DE" w:rsidRDefault="00D779DE" w:rsidP="004A1FA8">
      <w:pPr>
        <w:spacing w:after="0" w:line="360" w:lineRule="auto"/>
        <w:jc w:val="both"/>
        <w:rPr>
          <w:rFonts w:ascii="Times New Roman" w:eastAsia="Courier New" w:hAnsi="Times New Roman" w:cs="Times New Roman"/>
          <w:b/>
          <w:bCs/>
          <w:sz w:val="24"/>
          <w:szCs w:val="24"/>
          <w:u w:val="single"/>
          <w:lang w:eastAsia="bg-BG"/>
        </w:rPr>
      </w:pPr>
    </w:p>
    <w:p w:rsidR="001D39D6" w:rsidRPr="000100CB" w:rsidRDefault="009E6024" w:rsidP="004A1FA8">
      <w:pPr>
        <w:spacing w:after="0" w:line="360" w:lineRule="auto"/>
        <w:jc w:val="both"/>
        <w:rPr>
          <w:rFonts w:ascii="Times New Roman" w:eastAsia="Courier New" w:hAnsi="Times New Roman" w:cs="Times New Roman"/>
          <w:b/>
          <w:bCs/>
          <w:sz w:val="24"/>
          <w:szCs w:val="24"/>
          <w:u w:val="single"/>
          <w:lang w:eastAsia="bg-BG"/>
        </w:rPr>
      </w:pPr>
      <w:r w:rsidRPr="000100CB">
        <w:rPr>
          <w:rFonts w:ascii="Times New Roman" w:eastAsia="Courier New" w:hAnsi="Times New Roman" w:cs="Times New Roman"/>
          <w:b/>
          <w:bCs/>
          <w:sz w:val="24"/>
          <w:szCs w:val="24"/>
          <w:u w:val="single"/>
          <w:lang w:eastAsia="bg-BG"/>
        </w:rPr>
        <w:t>2.</w:t>
      </w:r>
      <w:r w:rsidR="00CC1B02" w:rsidRPr="000100CB">
        <w:rPr>
          <w:rFonts w:ascii="Times New Roman" w:eastAsia="Courier New" w:hAnsi="Times New Roman" w:cs="Times New Roman"/>
          <w:b/>
          <w:bCs/>
          <w:sz w:val="24"/>
          <w:szCs w:val="24"/>
          <w:u w:val="single"/>
          <w:lang w:eastAsia="bg-BG"/>
        </w:rPr>
        <w:t xml:space="preserve"> </w:t>
      </w:r>
      <w:r w:rsidRPr="000100CB">
        <w:rPr>
          <w:rFonts w:ascii="Times New Roman" w:eastAsia="Courier New" w:hAnsi="Times New Roman" w:cs="Times New Roman"/>
          <w:b/>
          <w:bCs/>
          <w:sz w:val="24"/>
          <w:szCs w:val="24"/>
          <w:u w:val="single"/>
          <w:lang w:eastAsia="bg-BG"/>
        </w:rPr>
        <w:t>Лично състояние на участниците:</w:t>
      </w:r>
      <w:r w:rsidR="00B05EEE" w:rsidRPr="000100CB">
        <w:rPr>
          <w:rFonts w:ascii="Times New Roman" w:eastAsia="Courier New" w:hAnsi="Times New Roman" w:cs="Times New Roman"/>
          <w:b/>
          <w:bCs/>
          <w:sz w:val="24"/>
          <w:szCs w:val="24"/>
          <w:u w:val="single"/>
          <w:lang w:eastAsia="bg-BG"/>
        </w:rPr>
        <w:t xml:space="preserve"> </w:t>
      </w:r>
    </w:p>
    <w:p w:rsidR="0085194C" w:rsidRPr="000100CB" w:rsidRDefault="0085194C" w:rsidP="0085194C">
      <w:pPr>
        <w:spacing w:after="0" w:line="360" w:lineRule="auto"/>
        <w:jc w:val="both"/>
        <w:rPr>
          <w:rFonts w:ascii="Times New Roman" w:eastAsia="Times New Roman" w:hAnsi="Times New Roman" w:cs="Times New Roman"/>
          <w:bCs/>
          <w:iCs/>
          <w:sz w:val="24"/>
          <w:szCs w:val="24"/>
          <w:lang w:eastAsia="bg-BG"/>
        </w:rPr>
      </w:pPr>
      <w:r w:rsidRPr="000100CB">
        <w:rPr>
          <w:rFonts w:ascii="Times New Roman" w:eastAsia="Courier New" w:hAnsi="Times New Roman" w:cs="Times New Roman"/>
          <w:b/>
          <w:bCs/>
          <w:sz w:val="24"/>
          <w:szCs w:val="24"/>
          <w:lang w:eastAsia="bg-BG"/>
        </w:rPr>
        <w:t>(1)</w:t>
      </w:r>
      <w:r w:rsidRPr="000100CB">
        <w:rPr>
          <w:rFonts w:ascii="Times New Roman" w:eastAsia="Courier New" w:hAnsi="Times New Roman" w:cs="Times New Roman"/>
          <w:sz w:val="24"/>
          <w:szCs w:val="24"/>
          <w:lang w:eastAsia="bg-BG"/>
        </w:rPr>
        <w:t xml:space="preserve"> </w:t>
      </w:r>
      <w:r w:rsidRPr="000100CB">
        <w:rPr>
          <w:rFonts w:ascii="Times New Roman" w:eastAsia="Calibri" w:hAnsi="Times New Roman" w:cs="Times New Roman"/>
          <w:sz w:val="24"/>
          <w:szCs w:val="24"/>
        </w:rPr>
        <w:t>Възложителят отстранява от участие в процедурата за възлагане на обществена</w:t>
      </w:r>
      <w:r w:rsidRPr="000100CB">
        <w:rPr>
          <w:rFonts w:ascii="Times New Roman" w:eastAsia="Calibri" w:hAnsi="Times New Roman" w:cs="Times New Roman"/>
          <w:sz w:val="24"/>
          <w:szCs w:val="24"/>
          <w:lang w:val="ru-RU"/>
        </w:rPr>
        <w:t xml:space="preserve"> поръчка участник,</w:t>
      </w:r>
      <w:r w:rsidRPr="000100CB">
        <w:rPr>
          <w:rFonts w:ascii="Times New Roman" w:eastAsia="MS ??" w:hAnsi="Times New Roman" w:cs="Times New Roman"/>
          <w:sz w:val="24"/>
          <w:szCs w:val="24"/>
        </w:rPr>
        <w:t xml:space="preserve"> за когото са налице едно или повече от обстоятелствата по</w:t>
      </w:r>
      <w:r w:rsidRPr="000100CB">
        <w:rPr>
          <w:rFonts w:ascii="Times New Roman" w:eastAsia="Times New Roman" w:hAnsi="Times New Roman" w:cs="Times New Roman"/>
          <w:bCs/>
          <w:iCs/>
          <w:sz w:val="24"/>
          <w:szCs w:val="24"/>
          <w:lang w:eastAsia="bg-BG"/>
        </w:rPr>
        <w:t xml:space="preserve"> чл.54, ал.1, т.1, т.2, т.3, т.4, т.5, т.6</w:t>
      </w:r>
      <w:r w:rsidR="00B1195E">
        <w:rPr>
          <w:rFonts w:ascii="Times New Roman" w:eastAsia="Times New Roman" w:hAnsi="Times New Roman" w:cs="Times New Roman"/>
          <w:bCs/>
          <w:iCs/>
          <w:sz w:val="24"/>
          <w:szCs w:val="24"/>
          <w:lang w:eastAsia="bg-BG"/>
        </w:rPr>
        <w:t xml:space="preserve"> и т.7 от ЗОП и чл.55, ал.1</w:t>
      </w:r>
      <w:r w:rsidRPr="000100CB">
        <w:rPr>
          <w:rFonts w:ascii="Times New Roman" w:eastAsia="Times New Roman" w:hAnsi="Times New Roman" w:cs="Times New Roman"/>
          <w:bCs/>
          <w:iCs/>
          <w:sz w:val="24"/>
          <w:szCs w:val="24"/>
          <w:lang w:eastAsia="bg-BG"/>
        </w:rPr>
        <w:t xml:space="preserve"> от ЗОП:</w:t>
      </w:r>
    </w:p>
    <w:p w:rsidR="00B1195E" w:rsidRPr="00823836" w:rsidRDefault="00B1195E" w:rsidP="00B1195E">
      <w:pPr>
        <w:spacing w:line="360" w:lineRule="auto"/>
        <w:jc w:val="both"/>
        <w:rPr>
          <w:rFonts w:ascii="Times New Roman" w:eastAsia="Times New Roman" w:hAnsi="Times New Roman" w:cs="Times New Roman"/>
          <w:color w:val="000000" w:themeColor="text1"/>
          <w:sz w:val="24"/>
          <w:szCs w:val="24"/>
          <w:lang w:eastAsia="x-none"/>
        </w:rPr>
      </w:pPr>
      <w:r w:rsidRPr="00823836">
        <w:rPr>
          <w:rFonts w:ascii="Times New Roman" w:eastAsia="Times New Roman" w:hAnsi="Times New Roman" w:cs="Times New Roman"/>
          <w:color w:val="000000" w:themeColor="text1"/>
          <w:sz w:val="24"/>
          <w:szCs w:val="24"/>
          <w:lang w:eastAsia="x-none"/>
        </w:rPr>
        <w:t xml:space="preserve">1. е осъден с влязла в сила присъда, за престъпление по чл. 108а, чл. 159а - 159г, чл. 172, чл. 192а, чл. 194 - 217, чл. 219 - 252, чл. 253 - 260, чл. 301 - 307, чл. 321, 321а и чл. 352 - 353е от Наказателния кодекс; </w:t>
      </w:r>
    </w:p>
    <w:p w:rsidR="00B1195E" w:rsidRPr="00823836" w:rsidRDefault="00B1195E" w:rsidP="00B1195E">
      <w:pPr>
        <w:spacing w:line="360" w:lineRule="auto"/>
        <w:jc w:val="both"/>
        <w:rPr>
          <w:rFonts w:ascii="Times New Roman" w:eastAsia="Times New Roman" w:hAnsi="Times New Roman" w:cs="Times New Roman"/>
          <w:color w:val="000000" w:themeColor="text1"/>
          <w:sz w:val="24"/>
          <w:szCs w:val="24"/>
          <w:lang w:eastAsia="x-none"/>
        </w:rPr>
      </w:pPr>
      <w:r w:rsidRPr="00823836">
        <w:rPr>
          <w:rFonts w:ascii="Times New Roman" w:eastAsia="Times New Roman" w:hAnsi="Times New Roman" w:cs="Times New Roman"/>
          <w:color w:val="000000" w:themeColor="text1"/>
          <w:sz w:val="24"/>
          <w:szCs w:val="24"/>
          <w:lang w:eastAsia="x-none"/>
        </w:rPr>
        <w:t xml:space="preserve">2. е осъден с влязла в сила присъда, за престъпление, аналогично на тези по т. 1, в друга държава членка или трета страна; </w:t>
      </w:r>
    </w:p>
    <w:p w:rsidR="00B1195E" w:rsidRPr="00823836" w:rsidRDefault="00B1195E" w:rsidP="00B1195E">
      <w:pPr>
        <w:spacing w:line="360" w:lineRule="auto"/>
        <w:jc w:val="both"/>
        <w:rPr>
          <w:rFonts w:ascii="Times New Roman" w:eastAsia="Times New Roman" w:hAnsi="Times New Roman" w:cs="Times New Roman"/>
          <w:color w:val="000000" w:themeColor="text1"/>
          <w:sz w:val="24"/>
          <w:szCs w:val="24"/>
          <w:lang w:eastAsia="x-none"/>
        </w:rPr>
      </w:pPr>
      <w:r w:rsidRPr="00823836">
        <w:rPr>
          <w:rFonts w:ascii="Times New Roman" w:eastAsia="Times New Roman" w:hAnsi="Times New Roman" w:cs="Times New Roman"/>
          <w:color w:val="000000" w:themeColor="text1"/>
          <w:sz w:val="24"/>
          <w:szCs w:val="24"/>
          <w:lang w:eastAsia="x-none"/>
        </w:rPr>
        <w:t xml:space="preserve">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съгласно законодателството на държавата, в която кандидатът или участникът е установен, доказани с влязъл в сила акт на компетентен орган. </w:t>
      </w:r>
    </w:p>
    <w:p w:rsidR="00B1195E" w:rsidRPr="00823836" w:rsidRDefault="00B1195E" w:rsidP="00B1195E">
      <w:pPr>
        <w:spacing w:line="360" w:lineRule="auto"/>
        <w:jc w:val="both"/>
        <w:rPr>
          <w:rFonts w:ascii="Times New Roman" w:eastAsia="Times New Roman" w:hAnsi="Times New Roman" w:cs="Times New Roman"/>
          <w:color w:val="000000" w:themeColor="text1"/>
          <w:sz w:val="24"/>
          <w:szCs w:val="24"/>
          <w:lang w:eastAsia="x-none"/>
        </w:rPr>
      </w:pPr>
      <w:r w:rsidRPr="00823836">
        <w:rPr>
          <w:rFonts w:ascii="Times New Roman" w:eastAsia="Times New Roman" w:hAnsi="Times New Roman" w:cs="Times New Roman"/>
          <w:color w:val="000000" w:themeColor="text1"/>
          <w:sz w:val="24"/>
          <w:szCs w:val="24"/>
          <w:lang w:eastAsia="x-none"/>
        </w:rPr>
        <w:t xml:space="preserve">4. е налице неравнопоставеност в случаите по чл. 44, ал. 5; </w:t>
      </w:r>
    </w:p>
    <w:p w:rsidR="00B1195E" w:rsidRPr="00823836" w:rsidRDefault="00B1195E" w:rsidP="00B1195E">
      <w:pPr>
        <w:spacing w:line="360" w:lineRule="auto"/>
        <w:jc w:val="both"/>
        <w:rPr>
          <w:rFonts w:ascii="Times New Roman" w:eastAsia="Times New Roman" w:hAnsi="Times New Roman" w:cs="Times New Roman"/>
          <w:color w:val="000000" w:themeColor="text1"/>
          <w:sz w:val="24"/>
          <w:szCs w:val="24"/>
          <w:lang w:eastAsia="x-none"/>
        </w:rPr>
      </w:pPr>
      <w:r w:rsidRPr="00823836">
        <w:rPr>
          <w:rFonts w:ascii="Times New Roman" w:eastAsia="Times New Roman" w:hAnsi="Times New Roman" w:cs="Times New Roman"/>
          <w:color w:val="000000" w:themeColor="text1"/>
          <w:sz w:val="24"/>
          <w:szCs w:val="24"/>
          <w:lang w:eastAsia="x-none"/>
        </w:rPr>
        <w:t xml:space="preserve">5. е установено, че: </w:t>
      </w:r>
    </w:p>
    <w:p w:rsidR="00B1195E" w:rsidRPr="00823836" w:rsidRDefault="00B1195E" w:rsidP="00B1195E">
      <w:pPr>
        <w:spacing w:line="360" w:lineRule="auto"/>
        <w:jc w:val="both"/>
        <w:rPr>
          <w:rFonts w:ascii="Times New Roman" w:eastAsia="Times New Roman" w:hAnsi="Times New Roman" w:cs="Times New Roman"/>
          <w:color w:val="000000" w:themeColor="text1"/>
          <w:sz w:val="24"/>
          <w:szCs w:val="24"/>
          <w:lang w:eastAsia="x-none"/>
        </w:rPr>
      </w:pPr>
      <w:r w:rsidRPr="00823836">
        <w:rPr>
          <w:rFonts w:ascii="Times New Roman" w:eastAsia="Times New Roman" w:hAnsi="Times New Roman" w:cs="Times New Roman"/>
          <w:color w:val="000000" w:themeColor="text1"/>
          <w:sz w:val="24"/>
          <w:szCs w:val="24"/>
          <w:lang w:eastAsia="x-none"/>
        </w:rPr>
        <w:t xml:space="preserve"> а) е представил документ с невярно съдържание, с който се доказва декларираната липса на основания за отстраняване или декларираното изпълнение на критерийте за подбор; </w:t>
      </w:r>
    </w:p>
    <w:p w:rsidR="00B1195E" w:rsidRPr="00823836" w:rsidRDefault="00B1195E" w:rsidP="00B1195E">
      <w:pPr>
        <w:spacing w:line="360" w:lineRule="auto"/>
        <w:jc w:val="both"/>
        <w:rPr>
          <w:rFonts w:ascii="Times New Roman" w:eastAsia="Times New Roman" w:hAnsi="Times New Roman" w:cs="Times New Roman"/>
          <w:color w:val="000000" w:themeColor="text1"/>
          <w:sz w:val="24"/>
          <w:szCs w:val="24"/>
          <w:lang w:eastAsia="x-none"/>
        </w:rPr>
      </w:pPr>
      <w:r w:rsidRPr="00823836">
        <w:rPr>
          <w:rFonts w:ascii="Times New Roman" w:eastAsia="Times New Roman" w:hAnsi="Times New Roman" w:cs="Times New Roman"/>
          <w:color w:val="000000" w:themeColor="text1"/>
          <w:sz w:val="24"/>
          <w:szCs w:val="24"/>
          <w:lang w:eastAsia="x-none"/>
        </w:rPr>
        <w:t xml:space="preserve"> б)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rsidR="00B1195E" w:rsidRPr="00823836" w:rsidRDefault="00B1195E" w:rsidP="00B1195E">
      <w:pPr>
        <w:spacing w:line="360" w:lineRule="auto"/>
        <w:jc w:val="both"/>
        <w:rPr>
          <w:rFonts w:ascii="Times New Roman" w:eastAsia="Times New Roman" w:hAnsi="Times New Roman" w:cs="Times New Roman"/>
          <w:color w:val="000000" w:themeColor="text1"/>
          <w:sz w:val="24"/>
          <w:szCs w:val="24"/>
          <w:lang w:eastAsia="x-none"/>
        </w:rPr>
      </w:pPr>
      <w:r w:rsidRPr="00823836">
        <w:rPr>
          <w:rFonts w:ascii="Times New Roman" w:eastAsia="Times New Roman" w:hAnsi="Times New Roman" w:cs="Times New Roman"/>
          <w:color w:val="000000" w:themeColor="text1"/>
          <w:sz w:val="24"/>
          <w:szCs w:val="24"/>
          <w:lang w:eastAsia="x-none"/>
        </w:rPr>
        <w:t xml:space="preserve">6.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w:t>
      </w:r>
      <w:r w:rsidRPr="00823836">
        <w:rPr>
          <w:rFonts w:ascii="Times New Roman" w:eastAsia="Times New Roman" w:hAnsi="Times New Roman" w:cs="Times New Roman"/>
          <w:color w:val="000000" w:themeColor="text1"/>
          <w:sz w:val="24"/>
          <w:szCs w:val="24"/>
          <w:lang w:eastAsia="x-none"/>
        </w:rPr>
        <w:lastRenderedPageBreak/>
        <w:t xml:space="preserve">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rsidR="00B1195E" w:rsidRPr="00823836" w:rsidRDefault="00B1195E" w:rsidP="00B1195E">
      <w:pPr>
        <w:spacing w:line="360" w:lineRule="auto"/>
        <w:jc w:val="both"/>
        <w:rPr>
          <w:rFonts w:ascii="Times New Roman" w:eastAsia="Times New Roman" w:hAnsi="Times New Roman" w:cs="Times New Roman"/>
          <w:color w:val="000000" w:themeColor="text1"/>
          <w:sz w:val="24"/>
          <w:szCs w:val="24"/>
          <w:lang w:eastAsia="x-none"/>
        </w:rPr>
      </w:pPr>
      <w:r w:rsidRPr="00823836">
        <w:rPr>
          <w:rFonts w:ascii="Times New Roman" w:eastAsia="Times New Roman" w:hAnsi="Times New Roman" w:cs="Times New Roman"/>
          <w:color w:val="000000" w:themeColor="text1"/>
          <w:sz w:val="24"/>
          <w:szCs w:val="24"/>
          <w:lang w:eastAsia="x-none"/>
        </w:rPr>
        <w:t xml:space="preserve">7. е налице конфликт на интереси, който не може да бъде отстранен. </w:t>
      </w:r>
    </w:p>
    <w:p w:rsidR="00B1195E" w:rsidRPr="00B1195E" w:rsidRDefault="00B1195E" w:rsidP="00B1195E">
      <w:pPr>
        <w:spacing w:line="360" w:lineRule="auto"/>
        <w:jc w:val="both"/>
        <w:rPr>
          <w:rFonts w:ascii="Times New Roman" w:eastAsia="Calibri" w:hAnsi="Times New Roman" w:cs="Times New Roman"/>
          <w:color w:val="000000" w:themeColor="text1"/>
          <w:sz w:val="24"/>
          <w:szCs w:val="24"/>
        </w:rPr>
      </w:pPr>
      <w:r w:rsidRPr="00B1195E">
        <w:rPr>
          <w:rFonts w:ascii="Times New Roman" w:eastAsia="Times New Roman" w:hAnsi="Times New Roman" w:cs="Times New Roman"/>
          <w:bCs/>
          <w:iCs/>
          <w:color w:val="000000" w:themeColor="text1"/>
          <w:sz w:val="24"/>
          <w:szCs w:val="24"/>
          <w:lang w:eastAsia="bg-BG"/>
        </w:rPr>
        <w:t>8.</w:t>
      </w:r>
      <w:r w:rsidRPr="00B1195E">
        <w:rPr>
          <w:rFonts w:ascii="Times New Roman" w:eastAsia="Calibri" w:hAnsi="Times New Roman" w:cs="Times New Roman"/>
          <w:color w:val="000000" w:themeColor="text1"/>
          <w:sz w:val="24"/>
          <w:szCs w:val="24"/>
        </w:rPr>
        <w:t xml:space="preserve">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w:t>
      </w:r>
      <w:hyperlink r:id="rId13" w:anchor="чл740');" w:history="1">
        <w:r w:rsidRPr="00B1195E">
          <w:rPr>
            <w:rFonts w:ascii="Times New Roman" w:eastAsia="Calibri" w:hAnsi="Times New Roman" w:cs="Times New Roman"/>
            <w:color w:val="000000" w:themeColor="text1"/>
            <w:sz w:val="24"/>
            <w:szCs w:val="24"/>
            <w:u w:val="single"/>
          </w:rPr>
          <w:t>чл. 740</w:t>
        </w:r>
      </w:hyperlink>
      <w:r w:rsidRPr="00B1195E">
        <w:rPr>
          <w:rFonts w:ascii="Times New Roman" w:eastAsia="Calibri" w:hAnsi="Times New Roman" w:cs="Times New Roman"/>
          <w:color w:val="000000" w:themeColor="text1"/>
          <w:sz w:val="24"/>
          <w:szCs w:val="24"/>
        </w:rPr>
        <w:t xml:space="preserve"> от </w:t>
      </w:r>
      <w:hyperlink r:id="rId14" w:history="1">
        <w:r w:rsidRPr="00B1195E">
          <w:rPr>
            <w:rFonts w:ascii="Times New Roman" w:eastAsia="Calibri" w:hAnsi="Times New Roman" w:cs="Times New Roman"/>
            <w:color w:val="000000" w:themeColor="text1"/>
            <w:sz w:val="24"/>
            <w:szCs w:val="24"/>
            <w:u w:val="single"/>
          </w:rPr>
          <w:t>Търговския закон</w:t>
        </w:r>
      </w:hyperlink>
      <w:r w:rsidRPr="00B1195E">
        <w:rPr>
          <w:rFonts w:ascii="Times New Roman" w:eastAsia="Calibri" w:hAnsi="Times New Roman" w:cs="Times New Roman"/>
          <w:color w:val="000000" w:themeColor="text1"/>
          <w:sz w:val="24"/>
          <w:szCs w:val="24"/>
        </w:rPr>
        <w:t>,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w:t>
      </w:r>
    </w:p>
    <w:p w:rsidR="0085194C" w:rsidRPr="00B1195E" w:rsidRDefault="0085194C" w:rsidP="0085194C">
      <w:pPr>
        <w:spacing w:after="0" w:line="360" w:lineRule="auto"/>
        <w:jc w:val="both"/>
        <w:rPr>
          <w:rFonts w:ascii="Times New Roman" w:eastAsia="MS ??" w:hAnsi="Times New Roman" w:cs="Times New Roman"/>
          <w:sz w:val="24"/>
          <w:szCs w:val="24"/>
        </w:rPr>
      </w:pPr>
      <w:r w:rsidRPr="00B1195E">
        <w:rPr>
          <w:rFonts w:ascii="Times New Roman" w:eastAsia="MS ??" w:hAnsi="Times New Roman" w:cs="Times New Roman"/>
          <w:sz w:val="24"/>
          <w:szCs w:val="24"/>
        </w:rPr>
        <w:t xml:space="preserve">9. лишен е от правото да упражнява определена професия или дейност, а именно изпълнение на доставки </w:t>
      </w:r>
      <w:r w:rsidRPr="00B1195E">
        <w:rPr>
          <w:rFonts w:ascii="Times New Roman" w:eastAsia="Times New Roman" w:hAnsi="Times New Roman" w:cs="Times New Roman"/>
          <w:color w:val="000000"/>
          <w:sz w:val="24"/>
          <w:szCs w:val="24"/>
          <w:lang w:eastAsia="bg-BG"/>
        </w:rPr>
        <w:t>за съответните групи храни съгласно обособената позиция, за която участва</w:t>
      </w:r>
      <w:r w:rsidRPr="00B1195E">
        <w:rPr>
          <w:rFonts w:ascii="Times New Roman" w:eastAsia="MS ??" w:hAnsi="Times New Roman" w:cs="Times New Roman"/>
          <w:sz w:val="24"/>
          <w:szCs w:val="24"/>
        </w:rPr>
        <w:t xml:space="preserve"> съгласно законодателството на държавата, в която е извършено деянието;</w:t>
      </w:r>
      <w:r w:rsidR="00B1195E" w:rsidRPr="00B1195E">
        <w:rPr>
          <w:rFonts w:ascii="Times New Roman" w:eastAsia="MS ??" w:hAnsi="Times New Roman" w:cs="Times New Roman"/>
          <w:sz w:val="24"/>
          <w:szCs w:val="24"/>
        </w:rPr>
        <w:t xml:space="preserve"> </w:t>
      </w:r>
    </w:p>
    <w:p w:rsidR="0085194C" w:rsidRPr="00B1195E" w:rsidRDefault="0085194C" w:rsidP="0085194C">
      <w:pPr>
        <w:spacing w:after="0" w:line="360" w:lineRule="auto"/>
        <w:jc w:val="both"/>
        <w:rPr>
          <w:rFonts w:ascii="Times New Roman" w:eastAsia="MS ??" w:hAnsi="Times New Roman" w:cs="Times New Roman"/>
          <w:sz w:val="24"/>
          <w:szCs w:val="24"/>
        </w:rPr>
      </w:pPr>
    </w:p>
    <w:p w:rsidR="0085194C" w:rsidRPr="00B1195E" w:rsidRDefault="0085194C" w:rsidP="0085194C">
      <w:pPr>
        <w:spacing w:after="0" w:line="360" w:lineRule="auto"/>
        <w:jc w:val="both"/>
        <w:rPr>
          <w:rFonts w:ascii="Times New Roman" w:eastAsia="MS ??" w:hAnsi="Times New Roman" w:cs="Times New Roman"/>
          <w:sz w:val="24"/>
          <w:szCs w:val="24"/>
        </w:rPr>
      </w:pPr>
      <w:r w:rsidRPr="00B1195E">
        <w:rPr>
          <w:rFonts w:ascii="Times New Roman" w:eastAsia="MS ??" w:hAnsi="Times New Roman" w:cs="Times New Roman"/>
          <w:sz w:val="24"/>
          <w:szCs w:val="24"/>
        </w:rPr>
        <w:t>10. сключил е споразумение с други лица с цел нарушаване на конкуренцията, когато нарушението е установено с акт на компетентен орган;</w:t>
      </w:r>
    </w:p>
    <w:p w:rsidR="0085194C" w:rsidRPr="00B1195E" w:rsidRDefault="0085194C" w:rsidP="0085194C">
      <w:pPr>
        <w:spacing w:after="0" w:line="360" w:lineRule="auto"/>
        <w:jc w:val="both"/>
        <w:rPr>
          <w:rFonts w:ascii="Times New Roman" w:eastAsia="MS ??" w:hAnsi="Times New Roman" w:cs="Times New Roman"/>
          <w:sz w:val="24"/>
          <w:szCs w:val="24"/>
        </w:rPr>
      </w:pPr>
    </w:p>
    <w:p w:rsidR="0085194C" w:rsidRPr="00B1195E" w:rsidRDefault="0085194C" w:rsidP="0085194C">
      <w:pPr>
        <w:spacing w:after="0" w:line="360" w:lineRule="auto"/>
        <w:jc w:val="both"/>
        <w:rPr>
          <w:rFonts w:ascii="Times New Roman" w:eastAsia="MS ??" w:hAnsi="Times New Roman" w:cs="Times New Roman"/>
          <w:sz w:val="24"/>
          <w:szCs w:val="24"/>
        </w:rPr>
      </w:pPr>
      <w:r w:rsidRPr="00B1195E">
        <w:rPr>
          <w:rFonts w:ascii="Times New Roman" w:eastAsia="MS ??" w:hAnsi="Times New Roman" w:cs="Times New Roman"/>
          <w:sz w:val="24"/>
          <w:szCs w:val="24"/>
        </w:rPr>
        <w:t>11. доказано е, че е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w:t>
      </w:r>
    </w:p>
    <w:p w:rsidR="0085194C" w:rsidRPr="000100CB" w:rsidRDefault="0085194C" w:rsidP="0085194C">
      <w:pPr>
        <w:spacing w:after="0" w:line="360" w:lineRule="auto"/>
        <w:jc w:val="both"/>
        <w:rPr>
          <w:rFonts w:ascii="Times New Roman" w:eastAsia="MS ??" w:hAnsi="Times New Roman" w:cs="Times New Roman"/>
          <w:sz w:val="24"/>
          <w:szCs w:val="24"/>
        </w:rPr>
      </w:pPr>
    </w:p>
    <w:p w:rsidR="0085194C" w:rsidRPr="000100CB" w:rsidRDefault="0085194C" w:rsidP="0085194C">
      <w:pPr>
        <w:spacing w:after="0" w:line="360" w:lineRule="auto"/>
        <w:jc w:val="both"/>
        <w:rPr>
          <w:rFonts w:ascii="Times New Roman" w:eastAsia="MS ??" w:hAnsi="Times New Roman" w:cs="Times New Roman"/>
          <w:sz w:val="24"/>
          <w:szCs w:val="24"/>
        </w:rPr>
      </w:pPr>
      <w:r w:rsidRPr="000100CB">
        <w:rPr>
          <w:rFonts w:ascii="Times New Roman" w:eastAsia="MS ??" w:hAnsi="Times New Roman" w:cs="Times New Roman"/>
          <w:b/>
          <w:sz w:val="24"/>
          <w:szCs w:val="24"/>
        </w:rPr>
        <w:t>12.</w:t>
      </w:r>
      <w:r w:rsidRPr="000100CB">
        <w:rPr>
          <w:rFonts w:ascii="Times New Roman" w:eastAsia="MS ??" w:hAnsi="Times New Roman" w:cs="Times New Roman"/>
          <w:sz w:val="24"/>
          <w:szCs w:val="24"/>
        </w:rPr>
        <w:t xml:space="preserve"> опитал е да:</w:t>
      </w:r>
    </w:p>
    <w:p w:rsidR="0085194C" w:rsidRPr="000100CB" w:rsidRDefault="0085194C" w:rsidP="0085194C">
      <w:pPr>
        <w:spacing w:after="0" w:line="360" w:lineRule="auto"/>
        <w:jc w:val="both"/>
        <w:rPr>
          <w:rFonts w:ascii="Times New Roman" w:eastAsia="MS ??" w:hAnsi="Times New Roman" w:cs="Times New Roman"/>
          <w:sz w:val="24"/>
          <w:szCs w:val="24"/>
        </w:rPr>
      </w:pPr>
      <w:r w:rsidRPr="000100CB">
        <w:rPr>
          <w:rFonts w:ascii="Times New Roman" w:eastAsia="MS ??" w:hAnsi="Times New Roman" w:cs="Times New Roman"/>
          <w:sz w:val="24"/>
          <w:szCs w:val="24"/>
        </w:rPr>
        <w:t>а)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w:t>
      </w:r>
    </w:p>
    <w:p w:rsidR="0085194C" w:rsidRPr="000100CB" w:rsidRDefault="0085194C" w:rsidP="0085194C">
      <w:pPr>
        <w:spacing w:after="0" w:line="360" w:lineRule="auto"/>
        <w:jc w:val="both"/>
        <w:rPr>
          <w:rFonts w:ascii="Times New Roman" w:eastAsia="MS ??" w:hAnsi="Times New Roman" w:cs="Times New Roman"/>
          <w:sz w:val="24"/>
          <w:szCs w:val="24"/>
        </w:rPr>
      </w:pPr>
      <w:r w:rsidRPr="000100CB">
        <w:rPr>
          <w:rFonts w:ascii="Times New Roman" w:eastAsia="MS ??" w:hAnsi="Times New Roman" w:cs="Times New Roman"/>
          <w:sz w:val="24"/>
          <w:szCs w:val="24"/>
        </w:rPr>
        <w:t>б) получи информация, която може да му даде неоснователно предимство в процедурата за възлагане на обществена поръчка.</w:t>
      </w:r>
    </w:p>
    <w:p w:rsidR="00B1195E" w:rsidRPr="00823836" w:rsidRDefault="00B1195E" w:rsidP="00B1195E">
      <w:pPr>
        <w:spacing w:after="0" w:line="360" w:lineRule="auto"/>
        <w:jc w:val="both"/>
        <w:rPr>
          <w:rFonts w:ascii="Times New Roman" w:eastAsia="Batang" w:hAnsi="Times New Roman" w:cs="Times New Roman"/>
          <w:i/>
          <w:sz w:val="24"/>
          <w:szCs w:val="24"/>
        </w:rPr>
      </w:pPr>
      <w:r w:rsidRPr="00823836">
        <w:rPr>
          <w:rFonts w:ascii="Times New Roman" w:eastAsia="Batang" w:hAnsi="Times New Roman" w:cs="Times New Roman"/>
          <w:i/>
          <w:sz w:val="24"/>
          <w:szCs w:val="24"/>
          <w:u w:val="single"/>
        </w:rPr>
        <w:t>Забележка:</w:t>
      </w:r>
      <w:r w:rsidRPr="00823836">
        <w:rPr>
          <w:rFonts w:ascii="Times New Roman" w:eastAsia="Batang" w:hAnsi="Times New Roman" w:cs="Times New Roman"/>
          <w:i/>
          <w:sz w:val="24"/>
          <w:szCs w:val="24"/>
        </w:rPr>
        <w:t xml:space="preserve"> Основанията по т. 12 се отнасят за:</w:t>
      </w:r>
    </w:p>
    <w:p w:rsidR="00B1195E" w:rsidRPr="00823836" w:rsidRDefault="00B1195E" w:rsidP="00B1195E">
      <w:pPr>
        <w:spacing w:after="0" w:line="360" w:lineRule="auto"/>
        <w:jc w:val="both"/>
        <w:rPr>
          <w:rFonts w:ascii="Times New Roman" w:eastAsia="Batang" w:hAnsi="Times New Roman" w:cs="Times New Roman"/>
          <w:i/>
          <w:sz w:val="24"/>
          <w:szCs w:val="24"/>
        </w:rPr>
      </w:pPr>
      <w:r w:rsidRPr="00823836">
        <w:rPr>
          <w:rFonts w:ascii="Times New Roman" w:eastAsia="Batang" w:hAnsi="Times New Roman" w:cs="Times New Roman"/>
          <w:i/>
          <w:sz w:val="24"/>
          <w:szCs w:val="24"/>
        </w:rPr>
        <w:t>1. лицата, които представляват участника;</w:t>
      </w:r>
    </w:p>
    <w:p w:rsidR="00B1195E" w:rsidRPr="00823836" w:rsidRDefault="00B1195E" w:rsidP="00B1195E">
      <w:pPr>
        <w:spacing w:after="0" w:line="360" w:lineRule="auto"/>
        <w:jc w:val="both"/>
        <w:rPr>
          <w:rFonts w:ascii="Times New Roman" w:eastAsia="Batang" w:hAnsi="Times New Roman" w:cs="Times New Roman"/>
          <w:i/>
          <w:sz w:val="24"/>
          <w:szCs w:val="24"/>
        </w:rPr>
      </w:pPr>
      <w:r w:rsidRPr="00823836">
        <w:rPr>
          <w:rFonts w:ascii="Times New Roman" w:eastAsia="Batang" w:hAnsi="Times New Roman" w:cs="Times New Roman"/>
          <w:i/>
          <w:sz w:val="24"/>
          <w:szCs w:val="24"/>
        </w:rPr>
        <w:t xml:space="preserve">2. лицата, които са членове на управителни и надзорни органи съгласно регистъра, в който е вписан участникът, ако има такъв, или документите, удостоверяващи </w:t>
      </w:r>
      <w:r w:rsidRPr="00823836">
        <w:rPr>
          <w:rFonts w:ascii="Times New Roman" w:eastAsia="Batang" w:hAnsi="Times New Roman" w:cs="Times New Roman"/>
          <w:i/>
          <w:sz w:val="24"/>
          <w:szCs w:val="24"/>
        </w:rPr>
        <w:lastRenderedPageBreak/>
        <w:t xml:space="preserve">правосубектността му. Когато в състава на тези органи участва юридическо лице, основанията по т. 12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 </w:t>
      </w:r>
    </w:p>
    <w:p w:rsidR="00B1195E" w:rsidRPr="00823836" w:rsidRDefault="00B1195E" w:rsidP="00B1195E">
      <w:pPr>
        <w:spacing w:after="0" w:line="360" w:lineRule="auto"/>
        <w:jc w:val="both"/>
        <w:rPr>
          <w:rFonts w:ascii="Times New Roman" w:eastAsia="Batang" w:hAnsi="Times New Roman" w:cs="Times New Roman"/>
          <w:sz w:val="24"/>
          <w:szCs w:val="24"/>
        </w:rPr>
      </w:pPr>
      <w:r w:rsidRPr="00823836">
        <w:rPr>
          <w:rFonts w:ascii="Times New Roman" w:eastAsia="Batang" w:hAnsi="Times New Roman" w:cs="Times New Roman"/>
          <w:i/>
          <w:sz w:val="24"/>
          <w:szCs w:val="24"/>
        </w:rPr>
        <w:t>3. участникът, или юридическо лице в състава на негов контролен или управителен орган се представлява от физическо лице по пълномощие, основанията се отнасят и за това физическо лице.</w:t>
      </w:r>
    </w:p>
    <w:p w:rsidR="00B1195E" w:rsidRPr="00823836" w:rsidRDefault="00B1195E" w:rsidP="00B1195E">
      <w:pPr>
        <w:spacing w:line="360" w:lineRule="auto"/>
        <w:jc w:val="both"/>
        <w:rPr>
          <w:rFonts w:ascii="Times New Roman" w:eastAsia="Times New Roman" w:hAnsi="Times New Roman" w:cs="Times New Roman"/>
          <w:bCs/>
          <w:iCs/>
          <w:color w:val="000000" w:themeColor="text1"/>
          <w:sz w:val="24"/>
          <w:szCs w:val="24"/>
          <w:lang w:eastAsia="bg-BG"/>
        </w:rPr>
      </w:pPr>
      <w:r>
        <w:rPr>
          <w:rFonts w:ascii="Times New Roman" w:eastAsia="Calibri" w:hAnsi="Times New Roman" w:cs="Times New Roman"/>
          <w:b/>
          <w:color w:val="000000" w:themeColor="text1"/>
          <w:sz w:val="24"/>
          <w:szCs w:val="24"/>
        </w:rPr>
        <w:t>(2</w:t>
      </w:r>
      <w:r w:rsidRPr="00823836">
        <w:rPr>
          <w:rFonts w:ascii="Times New Roman" w:eastAsia="Calibri" w:hAnsi="Times New Roman" w:cs="Times New Roman"/>
          <w:b/>
          <w:color w:val="000000" w:themeColor="text1"/>
          <w:sz w:val="24"/>
          <w:szCs w:val="24"/>
        </w:rPr>
        <w:t>)</w:t>
      </w:r>
      <w:r w:rsidRPr="00823836">
        <w:rPr>
          <w:rFonts w:ascii="Times New Roman" w:eastAsia="Calibri" w:hAnsi="Times New Roman" w:cs="Times New Roman"/>
          <w:b/>
          <w:i/>
          <w:color w:val="000000" w:themeColor="text1"/>
          <w:sz w:val="24"/>
          <w:szCs w:val="24"/>
        </w:rPr>
        <w:t xml:space="preserve"> </w:t>
      </w:r>
      <w:r w:rsidRPr="00823836">
        <w:rPr>
          <w:rFonts w:ascii="Times New Roman" w:eastAsia="Calibri" w:hAnsi="Times New Roman" w:cs="Times New Roman"/>
          <w:b/>
          <w:color w:val="000000" w:themeColor="text1"/>
          <w:sz w:val="24"/>
          <w:szCs w:val="24"/>
        </w:rPr>
        <w:t xml:space="preserve">Основанията по чл.54, ал.1, т.1, т.2 и т. 7 от ЗОП от ЗОП се отнасят за: </w:t>
      </w:r>
    </w:p>
    <w:p w:rsidR="00B1195E" w:rsidRPr="00823836" w:rsidRDefault="00B1195E" w:rsidP="00B1195E">
      <w:pPr>
        <w:spacing w:after="60" w:line="360" w:lineRule="auto"/>
        <w:jc w:val="both"/>
        <w:rPr>
          <w:rFonts w:ascii="Times New Roman" w:eastAsia="Calibri" w:hAnsi="Times New Roman" w:cs="Times New Roman"/>
          <w:color w:val="000000" w:themeColor="text1"/>
          <w:sz w:val="24"/>
          <w:szCs w:val="24"/>
        </w:rPr>
      </w:pPr>
      <w:r w:rsidRPr="00823836">
        <w:rPr>
          <w:rFonts w:ascii="Times New Roman" w:eastAsia="Calibri" w:hAnsi="Times New Roman" w:cs="Times New Roman"/>
          <w:color w:val="000000" w:themeColor="text1"/>
          <w:sz w:val="24"/>
          <w:szCs w:val="24"/>
        </w:rPr>
        <w:t xml:space="preserve">1. лицата, които представляват участника или кандидата и за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 </w:t>
      </w:r>
    </w:p>
    <w:p w:rsidR="00B1195E" w:rsidRPr="00823836" w:rsidRDefault="00B1195E" w:rsidP="00B1195E">
      <w:pPr>
        <w:spacing w:after="60" w:line="360" w:lineRule="auto"/>
        <w:jc w:val="both"/>
        <w:rPr>
          <w:rFonts w:ascii="Times New Roman" w:eastAsia="Calibri" w:hAnsi="Times New Roman" w:cs="Times New Roman"/>
          <w:color w:val="000000" w:themeColor="text1"/>
          <w:sz w:val="24"/>
          <w:szCs w:val="24"/>
        </w:rPr>
      </w:pPr>
      <w:r w:rsidRPr="00823836">
        <w:rPr>
          <w:rFonts w:ascii="Times New Roman" w:eastAsia="Calibri" w:hAnsi="Times New Roman" w:cs="Times New Roman"/>
          <w:color w:val="000000" w:themeColor="text1"/>
          <w:sz w:val="24"/>
          <w:szCs w:val="24"/>
        </w:rPr>
        <w:t xml:space="preserve">2. В случаите по т.1, когато кандидатът или участникът, или юридическо лице в състава на негов контролен или управителен орган се представлява от физическо лице по пълномощие, основанията по ал. 1, т. 1, 2 и 7 се отнасят и за това физическо лице. </w:t>
      </w:r>
    </w:p>
    <w:p w:rsidR="00B1195E" w:rsidRPr="00823836" w:rsidRDefault="00B1195E" w:rsidP="00B1195E">
      <w:pPr>
        <w:spacing w:after="60" w:line="360" w:lineRule="auto"/>
        <w:jc w:val="both"/>
        <w:rPr>
          <w:rFonts w:ascii="Times New Roman" w:eastAsia="Calibri" w:hAnsi="Times New Roman" w:cs="Times New Roman"/>
          <w:color w:val="000000" w:themeColor="text1"/>
          <w:sz w:val="24"/>
          <w:szCs w:val="24"/>
        </w:rPr>
      </w:pPr>
      <w:r w:rsidRPr="00823836">
        <w:rPr>
          <w:rFonts w:ascii="Times New Roman" w:eastAsia="Calibri" w:hAnsi="Times New Roman" w:cs="Times New Roman"/>
          <w:b/>
          <w:i/>
          <w:color w:val="000000" w:themeColor="text1"/>
          <w:sz w:val="24"/>
          <w:szCs w:val="24"/>
        </w:rPr>
        <w:t xml:space="preserve">*Забележка: </w:t>
      </w:r>
      <w:r w:rsidRPr="00823836">
        <w:rPr>
          <w:rFonts w:ascii="Times New Roman" w:eastAsia="Calibri" w:hAnsi="Times New Roman" w:cs="Times New Roman"/>
          <w:color w:val="000000" w:themeColor="text1"/>
          <w:sz w:val="24"/>
          <w:szCs w:val="24"/>
        </w:rPr>
        <w:t xml:space="preserve">1. Когато лицата по чл. 54, ал. 2 и 3 от ЗОП са повече от едно и за тях няма различие по отношение на обстоятелствата по чл. 54, ал. 1, т. 1, 2 и 7 и чл. 55, ал. 1  от ЗОП, ЕЕДОП може да се подпише само от едно от тези лица, в случай че подписващият разполага с информация за достоверността на декларираните обстоятелства по отношение на останалите задължени лица.  </w:t>
      </w:r>
    </w:p>
    <w:p w:rsidR="00B1195E" w:rsidRPr="00823836" w:rsidRDefault="00B1195E" w:rsidP="00B1195E">
      <w:pPr>
        <w:spacing w:after="60" w:line="360" w:lineRule="auto"/>
        <w:jc w:val="both"/>
        <w:rPr>
          <w:rFonts w:ascii="Times New Roman" w:eastAsia="Calibri" w:hAnsi="Times New Roman" w:cs="Times New Roman"/>
          <w:color w:val="000000" w:themeColor="text1"/>
          <w:sz w:val="24"/>
          <w:szCs w:val="24"/>
        </w:rPr>
      </w:pPr>
      <w:r w:rsidRPr="00823836">
        <w:rPr>
          <w:rFonts w:ascii="Times New Roman" w:eastAsia="Calibri" w:hAnsi="Times New Roman" w:cs="Times New Roman"/>
          <w:color w:val="000000" w:themeColor="text1"/>
          <w:sz w:val="24"/>
          <w:szCs w:val="24"/>
        </w:rPr>
        <w:t xml:space="preserve">2. Когато е налице необходимост от защита на личните данни при различие в обстоятелствата, свързани с личното състояние на лицата по чл. 54, ал. 2 и 3 от ЗОП, информацията относно изискванията по чл. 54, ал. 1, т. 1, 2 и 7 и чл. 55, ал. 1 от ЗОП се попълва в отделен ЕЕДОП, подписан от съответното лице. </w:t>
      </w:r>
    </w:p>
    <w:p w:rsidR="00B1195E" w:rsidRPr="00823836" w:rsidRDefault="00B1195E" w:rsidP="00B1195E">
      <w:pPr>
        <w:spacing w:after="60" w:line="360" w:lineRule="auto"/>
        <w:jc w:val="both"/>
        <w:rPr>
          <w:rFonts w:ascii="Times New Roman" w:eastAsia="Calibri" w:hAnsi="Times New Roman" w:cs="Times New Roman"/>
          <w:color w:val="000000" w:themeColor="text1"/>
          <w:sz w:val="24"/>
          <w:szCs w:val="24"/>
        </w:rPr>
      </w:pPr>
      <w:r w:rsidRPr="00823836">
        <w:rPr>
          <w:rFonts w:ascii="Times New Roman" w:eastAsia="Calibri" w:hAnsi="Times New Roman" w:cs="Times New Roman"/>
          <w:color w:val="000000" w:themeColor="text1"/>
          <w:sz w:val="24"/>
          <w:szCs w:val="24"/>
        </w:rPr>
        <w:t xml:space="preserve">3. В ЕЕДОП по т. 1 могат да се съдържат и обстоятелствата по чл. 54, ал. 1, т. 3 - 6 и чл. 55, ал. 1    от ЗОП, както и тези, свързани с критериите за подбор, ако лицето, което го подписва, може самостоятелно да представлява съответния стопански субект. </w:t>
      </w:r>
    </w:p>
    <w:p w:rsidR="00B1195E" w:rsidRPr="00823836" w:rsidRDefault="00B1195E" w:rsidP="00B1195E">
      <w:pPr>
        <w:spacing w:after="60" w:line="360" w:lineRule="auto"/>
        <w:jc w:val="both"/>
        <w:rPr>
          <w:rFonts w:ascii="Times New Roman" w:eastAsia="Calibri" w:hAnsi="Times New Roman" w:cs="Times New Roman"/>
          <w:color w:val="000000" w:themeColor="text1"/>
          <w:sz w:val="24"/>
          <w:szCs w:val="24"/>
        </w:rPr>
      </w:pPr>
      <w:r w:rsidRPr="00823836">
        <w:rPr>
          <w:rFonts w:ascii="Times New Roman" w:eastAsia="Calibri" w:hAnsi="Times New Roman" w:cs="Times New Roman"/>
          <w:color w:val="000000" w:themeColor="text1"/>
          <w:sz w:val="24"/>
          <w:szCs w:val="24"/>
        </w:rPr>
        <w:t xml:space="preserve">4. При необходимост от деклариране на обстоятелствата по чл. 54, ал. 1, т. 3 - 6 и чл. 55, ал. 1    от ЗОП, както и тези, свързани с критериите за подбор, относими към обединение, което </w:t>
      </w:r>
      <w:r w:rsidRPr="00823836">
        <w:rPr>
          <w:rFonts w:ascii="Times New Roman" w:eastAsia="Calibri" w:hAnsi="Times New Roman" w:cs="Times New Roman"/>
          <w:color w:val="000000" w:themeColor="text1"/>
          <w:sz w:val="24"/>
          <w:szCs w:val="24"/>
        </w:rPr>
        <w:lastRenderedPageBreak/>
        <w:t xml:space="preserve">не е юридическо лице, представляващият обединението подава ЕЕДОП за тези обстоятелства. </w:t>
      </w:r>
    </w:p>
    <w:p w:rsidR="00B1195E" w:rsidRPr="00823836" w:rsidRDefault="00B1195E" w:rsidP="00B1195E">
      <w:pPr>
        <w:spacing w:after="60" w:line="360" w:lineRule="auto"/>
        <w:jc w:val="both"/>
        <w:rPr>
          <w:rFonts w:ascii="Times New Roman" w:eastAsia="Calibri" w:hAnsi="Times New Roman" w:cs="Times New Roman"/>
          <w:color w:val="000000" w:themeColor="text1"/>
          <w:sz w:val="24"/>
          <w:szCs w:val="24"/>
        </w:rPr>
      </w:pPr>
      <w:r w:rsidRPr="00823836">
        <w:rPr>
          <w:rFonts w:ascii="Times New Roman" w:eastAsia="Calibri" w:hAnsi="Times New Roman" w:cs="Times New Roman"/>
          <w:color w:val="000000" w:themeColor="text1"/>
          <w:sz w:val="24"/>
          <w:szCs w:val="24"/>
        </w:rPr>
        <w:t xml:space="preserve">5. Когато документи, свързани с участие в обществени поръчки, се подават от лице, което представлява кандидата или участника по пълномощие, в ЕЕДОП се посочва информация относно обхвата на представителната му власт." </w:t>
      </w:r>
    </w:p>
    <w:p w:rsidR="00B1195E" w:rsidRPr="00823836" w:rsidRDefault="00B1195E" w:rsidP="00B1195E">
      <w:pPr>
        <w:spacing w:line="360" w:lineRule="auto"/>
        <w:jc w:val="both"/>
        <w:rPr>
          <w:rFonts w:ascii="Times New Roman" w:eastAsia="MS ??" w:hAnsi="Times New Roman" w:cs="Times New Roman"/>
          <w:color w:val="000000" w:themeColor="text1"/>
          <w:sz w:val="24"/>
          <w:szCs w:val="24"/>
          <w:lang w:eastAsia="bg-BG"/>
        </w:rPr>
      </w:pPr>
      <w:r w:rsidRPr="00823836">
        <w:rPr>
          <w:rFonts w:ascii="Times New Roman" w:eastAsia="Courier New" w:hAnsi="Times New Roman" w:cs="Times New Roman"/>
          <w:b/>
          <w:bCs/>
          <w:color w:val="000000" w:themeColor="text1"/>
          <w:sz w:val="24"/>
          <w:szCs w:val="24"/>
          <w:lang w:eastAsia="bg-BG"/>
        </w:rPr>
        <w:t>(3)</w:t>
      </w:r>
      <w:r w:rsidRPr="00823836">
        <w:rPr>
          <w:rFonts w:ascii="Times New Roman" w:eastAsia="MS ??" w:hAnsi="Times New Roman" w:cs="Times New Roman"/>
          <w:color w:val="000000" w:themeColor="text1"/>
          <w:sz w:val="24"/>
          <w:szCs w:val="24"/>
        </w:rPr>
        <w:t xml:space="preserve"> </w:t>
      </w:r>
      <w:r w:rsidRPr="00823836">
        <w:rPr>
          <w:rFonts w:ascii="Times New Roman" w:eastAsia="MS ??" w:hAnsi="Times New Roman" w:cs="Times New Roman"/>
          <w:b/>
          <w:color w:val="000000" w:themeColor="text1"/>
          <w:sz w:val="24"/>
          <w:szCs w:val="24"/>
          <w:u w:val="single"/>
          <w:lang w:eastAsia="bg-BG"/>
        </w:rPr>
        <w:t>Специфични национални основания за изключване</w:t>
      </w:r>
      <w:r w:rsidRPr="00823836">
        <w:rPr>
          <w:rFonts w:ascii="Times New Roman" w:eastAsia="Times New Roman" w:hAnsi="Times New Roman" w:cs="Times New Roman"/>
          <w:bCs/>
          <w:color w:val="000000" w:themeColor="text1"/>
          <w:sz w:val="24"/>
          <w:szCs w:val="24"/>
          <w:lang w:eastAsia="bg-BG"/>
        </w:rPr>
        <w:t>,</w:t>
      </w:r>
      <w:r w:rsidRPr="00823836">
        <w:rPr>
          <w:rFonts w:ascii="Times New Roman" w:eastAsia="Times New Roman" w:hAnsi="Times New Roman" w:cs="Times New Roman"/>
          <w:b/>
          <w:bCs/>
          <w:color w:val="000000" w:themeColor="text1"/>
          <w:sz w:val="24"/>
          <w:szCs w:val="24"/>
          <w:lang w:eastAsia="bg-BG"/>
        </w:rPr>
        <w:t xml:space="preserve"> </w:t>
      </w:r>
      <w:r w:rsidRPr="00823836">
        <w:rPr>
          <w:rFonts w:ascii="Times New Roman" w:eastAsia="Times New Roman" w:hAnsi="Times New Roman" w:cs="Times New Roman"/>
          <w:bCs/>
          <w:color w:val="000000" w:themeColor="text1"/>
          <w:sz w:val="24"/>
          <w:szCs w:val="24"/>
          <w:lang w:eastAsia="bg-BG"/>
        </w:rPr>
        <w:t>които следва да се декларират в</w:t>
      </w:r>
      <w:r w:rsidRPr="00823836">
        <w:rPr>
          <w:rFonts w:ascii="Times New Roman" w:eastAsia="Times New Roman" w:hAnsi="Times New Roman" w:cs="Times New Roman"/>
          <w:color w:val="000000" w:themeColor="text1"/>
          <w:sz w:val="24"/>
          <w:szCs w:val="24"/>
          <w:lang w:eastAsia="bg-BG"/>
        </w:rPr>
        <w:t xml:space="preserve"> </w:t>
      </w:r>
      <w:r w:rsidRPr="00823836">
        <w:rPr>
          <w:rFonts w:ascii="Times New Roman" w:eastAsia="Times New Roman" w:hAnsi="Times New Roman" w:cs="Times New Roman"/>
          <w:bCs/>
          <w:iCs/>
          <w:color w:val="000000" w:themeColor="text1"/>
          <w:sz w:val="24"/>
          <w:szCs w:val="24"/>
          <w:lang w:eastAsia="bg-BG"/>
        </w:rPr>
        <w:t>Част III.</w:t>
      </w:r>
      <w:r w:rsidRPr="00823836">
        <w:rPr>
          <w:rFonts w:ascii="Times New Roman" w:eastAsia="Times New Roman" w:hAnsi="Times New Roman" w:cs="Times New Roman"/>
          <w:color w:val="000000" w:themeColor="text1"/>
          <w:sz w:val="24"/>
          <w:szCs w:val="24"/>
          <w:lang w:eastAsia="bg-BG"/>
        </w:rPr>
        <w:t xml:space="preserve"> </w:t>
      </w:r>
      <w:r w:rsidRPr="00823836">
        <w:rPr>
          <w:rFonts w:ascii="Times New Roman" w:eastAsia="Times New Roman" w:hAnsi="Times New Roman" w:cs="Times New Roman"/>
          <w:bCs/>
          <w:iCs/>
          <w:color w:val="000000" w:themeColor="text1"/>
          <w:sz w:val="24"/>
          <w:szCs w:val="24"/>
          <w:lang w:eastAsia="bg-BG"/>
        </w:rPr>
        <w:t>"Основания за изключване"</w:t>
      </w:r>
      <w:r w:rsidRPr="00823836">
        <w:rPr>
          <w:rFonts w:ascii="Times New Roman" w:eastAsia="Times New Roman" w:hAnsi="Times New Roman" w:cs="Times New Roman"/>
          <w:color w:val="000000" w:themeColor="text1"/>
          <w:sz w:val="24"/>
          <w:szCs w:val="24"/>
          <w:lang w:eastAsia="bg-BG"/>
        </w:rPr>
        <w:t xml:space="preserve">, </w:t>
      </w:r>
      <w:r w:rsidRPr="00823836">
        <w:rPr>
          <w:rFonts w:ascii="Times New Roman" w:eastAsia="Times New Roman" w:hAnsi="Times New Roman" w:cs="Times New Roman"/>
          <w:bCs/>
          <w:iCs/>
          <w:color w:val="000000" w:themeColor="text1"/>
          <w:sz w:val="24"/>
          <w:szCs w:val="24"/>
          <w:lang w:eastAsia="bg-BG"/>
        </w:rPr>
        <w:t>раздел „Г“: "ДРУГИ ОСНОВАНИЯ ЗА ИЗКЛЮЧВАНЕ, КОИТО МОЖЕ ДА БЪДАТ ПРЕДВИДЕНИ В НАЦИОНАЛНОТО ЗАКОНОДАТЕЛСТВО НА ВЪЗЛАГАЩИЯ ОРГАН ИЛИ ВЪЗЛОЖИТЕЛЯ НА ДЪРЖАВА ЧЛЕНКА", поле 1) от Единния европейски документ за обществени поръчки  (ЕЕДОП)</w:t>
      </w:r>
      <w:r w:rsidRPr="00823836">
        <w:rPr>
          <w:rFonts w:ascii="Times New Roman" w:eastAsia="MS ??" w:hAnsi="Times New Roman" w:cs="Times New Roman"/>
          <w:color w:val="000000" w:themeColor="text1"/>
          <w:sz w:val="24"/>
          <w:szCs w:val="24"/>
          <w:lang w:eastAsia="bg-BG"/>
        </w:rPr>
        <w:t>:</w:t>
      </w:r>
    </w:p>
    <w:p w:rsidR="00B1195E" w:rsidRPr="00823836" w:rsidRDefault="00B1195E" w:rsidP="00B1195E">
      <w:pPr>
        <w:spacing w:after="0" w:line="360" w:lineRule="auto"/>
        <w:jc w:val="both"/>
        <w:rPr>
          <w:rFonts w:ascii="Times New Roman" w:eastAsia="Courier New" w:hAnsi="Times New Roman" w:cs="Times New Roman"/>
          <w:b/>
          <w:bCs/>
          <w:color w:val="000000" w:themeColor="text1"/>
          <w:sz w:val="24"/>
          <w:szCs w:val="24"/>
          <w:lang w:val="en-US"/>
        </w:rPr>
      </w:pPr>
      <w:r w:rsidRPr="00823836">
        <w:rPr>
          <w:rFonts w:ascii="Times New Roman" w:eastAsia="MS ??" w:hAnsi="Times New Roman" w:cs="Times New Roman"/>
          <w:color w:val="000000" w:themeColor="text1"/>
          <w:sz w:val="24"/>
          <w:szCs w:val="24"/>
        </w:rPr>
        <w:t>1. Участникът следва да декларира л</w:t>
      </w:r>
      <w:r w:rsidRPr="00823836">
        <w:rPr>
          <w:rFonts w:ascii="Times New Roman" w:eastAsia="Times New Roman" w:hAnsi="Times New Roman" w:cs="Times New Roman"/>
          <w:color w:val="000000" w:themeColor="text1"/>
          <w:sz w:val="24"/>
          <w:szCs w:val="24"/>
        </w:rPr>
        <w:t xml:space="preserve">ипсата или наличието на влязла в сила присъда за престъпление по чл.194-208, чл.213а-217, чл.219-252, чл.254а-255а или чл.256-260 НК. </w:t>
      </w:r>
    </w:p>
    <w:p w:rsidR="00B1195E" w:rsidRPr="00823836" w:rsidRDefault="00B1195E" w:rsidP="00B1195E">
      <w:pPr>
        <w:spacing w:after="0" w:line="360" w:lineRule="auto"/>
        <w:jc w:val="both"/>
        <w:rPr>
          <w:rFonts w:ascii="Times New Roman" w:eastAsia="Batang" w:hAnsi="Times New Roman" w:cs="Times New Roman"/>
          <w:color w:val="000000" w:themeColor="text1"/>
          <w:sz w:val="24"/>
          <w:szCs w:val="24"/>
        </w:rPr>
      </w:pPr>
      <w:r w:rsidRPr="00823836">
        <w:rPr>
          <w:rFonts w:ascii="Times New Roman" w:eastAsia="MS ??" w:hAnsi="Times New Roman" w:cs="Times New Roman"/>
          <w:color w:val="000000" w:themeColor="text1"/>
          <w:sz w:val="24"/>
          <w:szCs w:val="24"/>
        </w:rPr>
        <w:t xml:space="preserve">2. </w:t>
      </w:r>
      <w:r w:rsidRPr="00823836">
        <w:rPr>
          <w:rFonts w:ascii="Times New Roman" w:eastAsia="MS ??" w:hAnsi="Times New Roman" w:cs="Times New Roman"/>
          <w:bCs/>
          <w:color w:val="000000" w:themeColor="text1"/>
          <w:sz w:val="24"/>
          <w:szCs w:val="24"/>
        </w:rPr>
        <w:t xml:space="preserve">Участникът не следва да е </w:t>
      </w:r>
      <w:r w:rsidRPr="00823836">
        <w:rPr>
          <w:rFonts w:ascii="Times New Roman" w:eastAsia="Batang" w:hAnsi="Times New Roman" w:cs="Times New Roman"/>
          <w:color w:val="000000" w:themeColor="text1"/>
          <w:sz w:val="24"/>
          <w:szCs w:val="24"/>
        </w:rPr>
        <w:t xml:space="preserve">свързано лице с други участници в настоящата процедура, съгласно чл. 101, ал. 11 ЗОП. </w:t>
      </w:r>
    </w:p>
    <w:p w:rsidR="00B1195E" w:rsidRPr="00823836" w:rsidRDefault="00B1195E" w:rsidP="00B1195E">
      <w:pPr>
        <w:spacing w:after="0" w:line="360" w:lineRule="auto"/>
        <w:jc w:val="both"/>
        <w:rPr>
          <w:rFonts w:ascii="Times New Roman" w:eastAsia="Calibri" w:hAnsi="Times New Roman" w:cs="Times New Roman"/>
          <w:color w:val="000000" w:themeColor="text1"/>
          <w:sz w:val="24"/>
          <w:szCs w:val="24"/>
        </w:rPr>
      </w:pPr>
      <w:r w:rsidRPr="00823836">
        <w:rPr>
          <w:rFonts w:ascii="Times New Roman" w:eastAsia="Batang" w:hAnsi="Times New Roman" w:cs="Times New Roman"/>
          <w:color w:val="000000" w:themeColor="text1"/>
          <w:sz w:val="24"/>
          <w:szCs w:val="24"/>
        </w:rPr>
        <w:t xml:space="preserve">3. За участникът не следва да </w:t>
      </w:r>
      <w:r w:rsidRPr="00823836">
        <w:rPr>
          <w:rFonts w:ascii="Times New Roman" w:eastAsia="Times New Roman" w:hAnsi="Times New Roman" w:cs="Times New Roman"/>
          <w:color w:val="000000" w:themeColor="text1"/>
          <w:sz w:val="24"/>
          <w:szCs w:val="24"/>
          <w:lang w:val="en-US"/>
        </w:rPr>
        <w:t>e</w:t>
      </w:r>
      <w:r w:rsidRPr="00823836">
        <w:rPr>
          <w:rFonts w:ascii="Times New Roman" w:eastAsia="Times New Roman" w:hAnsi="Times New Roman" w:cs="Times New Roman"/>
          <w:b/>
          <w:color w:val="000000" w:themeColor="text1"/>
          <w:sz w:val="24"/>
          <w:szCs w:val="24"/>
          <w:lang w:val="en-US"/>
        </w:rPr>
        <w:t xml:space="preserve"> </w:t>
      </w:r>
      <w:r w:rsidRPr="00823836">
        <w:rPr>
          <w:rFonts w:ascii="Times New Roman" w:eastAsia="Calibri" w:hAnsi="Times New Roman" w:cs="Times New Roman"/>
          <w:color w:val="000000" w:themeColor="text1"/>
          <w:sz w:val="24"/>
          <w:szCs w:val="24"/>
        </w:rPr>
        <w:t xml:space="preserve">установено с влязло в сила наказателно постановление или съдебно решение, нарушение на </w:t>
      </w:r>
      <w:hyperlink r:id="rId15" w:anchor="чл61_ал1');" w:history="1">
        <w:r w:rsidRPr="00823836">
          <w:rPr>
            <w:rFonts w:ascii="Times New Roman" w:eastAsia="Calibri" w:hAnsi="Times New Roman" w:cs="Times New Roman"/>
            <w:color w:val="000000" w:themeColor="text1"/>
            <w:sz w:val="24"/>
            <w:szCs w:val="24"/>
          </w:rPr>
          <w:t>чл. 61, ал. 1</w:t>
        </w:r>
      </w:hyperlink>
      <w:r w:rsidRPr="00823836">
        <w:rPr>
          <w:rFonts w:ascii="Times New Roman" w:eastAsia="Calibri" w:hAnsi="Times New Roman" w:cs="Times New Roman"/>
          <w:color w:val="000000" w:themeColor="text1"/>
          <w:sz w:val="24"/>
          <w:szCs w:val="24"/>
        </w:rPr>
        <w:t xml:space="preserve">, </w:t>
      </w:r>
      <w:hyperlink r:id="rId16" w:anchor="чл62_ал1');" w:history="1">
        <w:r w:rsidRPr="00823836">
          <w:rPr>
            <w:rFonts w:ascii="Times New Roman" w:eastAsia="Calibri" w:hAnsi="Times New Roman" w:cs="Times New Roman"/>
            <w:color w:val="000000" w:themeColor="text1"/>
            <w:sz w:val="24"/>
            <w:szCs w:val="24"/>
          </w:rPr>
          <w:t>чл. 62, ал. 1</w:t>
        </w:r>
      </w:hyperlink>
      <w:r w:rsidRPr="00823836">
        <w:rPr>
          <w:rFonts w:ascii="Times New Roman" w:eastAsia="Calibri" w:hAnsi="Times New Roman" w:cs="Times New Roman"/>
          <w:color w:val="000000" w:themeColor="text1"/>
          <w:sz w:val="24"/>
          <w:szCs w:val="24"/>
        </w:rPr>
        <w:t xml:space="preserve"> или </w:t>
      </w:r>
      <w:hyperlink r:id="rId17" w:anchor="чл62_ал3');" w:history="1">
        <w:r w:rsidRPr="00823836">
          <w:rPr>
            <w:rFonts w:ascii="Times New Roman" w:eastAsia="Calibri" w:hAnsi="Times New Roman" w:cs="Times New Roman"/>
            <w:color w:val="000000" w:themeColor="text1"/>
            <w:sz w:val="24"/>
            <w:szCs w:val="24"/>
          </w:rPr>
          <w:t>3</w:t>
        </w:r>
      </w:hyperlink>
      <w:r w:rsidRPr="00823836">
        <w:rPr>
          <w:rFonts w:ascii="Times New Roman" w:eastAsia="Calibri" w:hAnsi="Times New Roman" w:cs="Times New Roman"/>
          <w:color w:val="000000" w:themeColor="text1"/>
          <w:sz w:val="24"/>
          <w:szCs w:val="24"/>
        </w:rPr>
        <w:t xml:space="preserve">, </w:t>
      </w:r>
      <w:hyperlink r:id="rId18" w:anchor="чл63_ал1');" w:history="1">
        <w:r w:rsidRPr="00823836">
          <w:rPr>
            <w:rFonts w:ascii="Times New Roman" w:eastAsia="Calibri" w:hAnsi="Times New Roman" w:cs="Times New Roman"/>
            <w:color w:val="000000" w:themeColor="text1"/>
            <w:sz w:val="24"/>
            <w:szCs w:val="24"/>
          </w:rPr>
          <w:t>чл. 63, ал. 1</w:t>
        </w:r>
      </w:hyperlink>
      <w:r w:rsidRPr="00823836">
        <w:rPr>
          <w:rFonts w:ascii="Times New Roman" w:eastAsia="Calibri" w:hAnsi="Times New Roman" w:cs="Times New Roman"/>
          <w:color w:val="000000" w:themeColor="text1"/>
          <w:sz w:val="24"/>
          <w:szCs w:val="24"/>
        </w:rPr>
        <w:t xml:space="preserve"> или </w:t>
      </w:r>
      <w:hyperlink r:id="rId19" w:anchor="чл63_ал2');" w:history="1">
        <w:r w:rsidRPr="00823836">
          <w:rPr>
            <w:rFonts w:ascii="Times New Roman" w:eastAsia="Calibri" w:hAnsi="Times New Roman" w:cs="Times New Roman"/>
            <w:color w:val="000000" w:themeColor="text1"/>
            <w:sz w:val="24"/>
            <w:szCs w:val="24"/>
          </w:rPr>
          <w:t>2</w:t>
        </w:r>
      </w:hyperlink>
      <w:r w:rsidRPr="00823836">
        <w:rPr>
          <w:rFonts w:ascii="Times New Roman" w:eastAsia="Calibri" w:hAnsi="Times New Roman" w:cs="Times New Roman"/>
          <w:color w:val="000000" w:themeColor="text1"/>
          <w:sz w:val="24"/>
          <w:szCs w:val="24"/>
        </w:rPr>
        <w:t xml:space="preserve">, </w:t>
      </w:r>
      <w:hyperlink r:id="rId20" w:anchor="чл228_ал3');" w:history="1">
        <w:r w:rsidRPr="00823836">
          <w:rPr>
            <w:rFonts w:ascii="Times New Roman" w:eastAsia="Calibri" w:hAnsi="Times New Roman" w:cs="Times New Roman"/>
            <w:color w:val="000000" w:themeColor="text1"/>
            <w:sz w:val="24"/>
            <w:szCs w:val="24"/>
          </w:rPr>
          <w:t>чл. 228, ал. 3</w:t>
        </w:r>
      </w:hyperlink>
      <w:r w:rsidRPr="00823836">
        <w:rPr>
          <w:rFonts w:ascii="Times New Roman" w:eastAsia="Calibri" w:hAnsi="Times New Roman" w:cs="Times New Roman"/>
          <w:color w:val="000000" w:themeColor="text1"/>
          <w:sz w:val="24"/>
          <w:szCs w:val="24"/>
        </w:rPr>
        <w:t xml:space="preserve"> от </w:t>
      </w:r>
      <w:hyperlink r:id="rId21" w:history="1">
        <w:r w:rsidRPr="00823836">
          <w:rPr>
            <w:rFonts w:ascii="Times New Roman" w:eastAsia="Calibri" w:hAnsi="Times New Roman" w:cs="Times New Roman"/>
            <w:color w:val="000000" w:themeColor="text1"/>
            <w:sz w:val="24"/>
            <w:szCs w:val="24"/>
          </w:rPr>
          <w:t>Кодекса на труда</w:t>
        </w:r>
      </w:hyperlink>
      <w:r w:rsidRPr="00823836">
        <w:rPr>
          <w:rFonts w:ascii="Times New Roman" w:eastAsia="Calibri" w:hAnsi="Times New Roman" w:cs="Times New Roman"/>
          <w:color w:val="000000" w:themeColor="text1"/>
          <w:sz w:val="24"/>
          <w:szCs w:val="24"/>
        </w:rPr>
        <w:t xml:space="preserve">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rsidR="00B1195E" w:rsidRPr="00823836" w:rsidRDefault="00B1195E" w:rsidP="00B1195E">
      <w:pPr>
        <w:spacing w:after="0" w:line="360" w:lineRule="auto"/>
        <w:jc w:val="both"/>
        <w:rPr>
          <w:rFonts w:ascii="Times New Roman" w:eastAsia="Calibri" w:hAnsi="Times New Roman" w:cs="Times New Roman"/>
          <w:color w:val="000000" w:themeColor="text1"/>
          <w:sz w:val="24"/>
          <w:szCs w:val="24"/>
          <w:lang w:val="en-US"/>
        </w:rPr>
      </w:pPr>
      <w:r w:rsidRPr="00823836">
        <w:rPr>
          <w:rFonts w:ascii="Times New Roman" w:eastAsia="Calibri" w:hAnsi="Times New Roman" w:cs="Times New Roman"/>
          <w:color w:val="000000" w:themeColor="text1"/>
          <w:sz w:val="24"/>
          <w:szCs w:val="24"/>
        </w:rPr>
        <w:t>4.</w:t>
      </w:r>
      <w:r w:rsidRPr="00823836">
        <w:rPr>
          <w:rFonts w:ascii="Times New Roman" w:eastAsia="Batang" w:hAnsi="Times New Roman" w:cs="Times New Roman"/>
          <w:color w:val="000000" w:themeColor="text1"/>
          <w:sz w:val="24"/>
          <w:szCs w:val="24"/>
        </w:rPr>
        <w:t xml:space="preserve"> За участникът не следва да </w:t>
      </w:r>
      <w:r w:rsidRPr="00823836">
        <w:rPr>
          <w:rFonts w:ascii="Times New Roman" w:eastAsia="Times New Roman" w:hAnsi="Times New Roman" w:cs="Times New Roman"/>
          <w:color w:val="000000" w:themeColor="text1"/>
          <w:sz w:val="24"/>
          <w:szCs w:val="24"/>
          <w:lang w:val="en-US"/>
        </w:rPr>
        <w:t>e</w:t>
      </w:r>
      <w:r w:rsidRPr="00823836">
        <w:rPr>
          <w:rFonts w:ascii="Times New Roman" w:eastAsia="Times New Roman" w:hAnsi="Times New Roman" w:cs="Times New Roman"/>
          <w:b/>
          <w:color w:val="000000" w:themeColor="text1"/>
          <w:sz w:val="24"/>
          <w:szCs w:val="24"/>
          <w:lang w:val="en-US"/>
        </w:rPr>
        <w:t xml:space="preserve"> </w:t>
      </w:r>
      <w:r w:rsidRPr="00823836">
        <w:rPr>
          <w:rFonts w:ascii="Times New Roman" w:eastAsia="Calibri" w:hAnsi="Times New Roman" w:cs="Times New Roman"/>
          <w:color w:val="000000" w:themeColor="text1"/>
          <w:sz w:val="24"/>
          <w:szCs w:val="24"/>
        </w:rPr>
        <w:t xml:space="preserve">установено нарушение по </w:t>
      </w:r>
      <w:hyperlink r:id="rId22" w:anchor="чл13_ал1');" w:history="1">
        <w:r w:rsidRPr="00823836">
          <w:rPr>
            <w:rFonts w:ascii="Times New Roman" w:eastAsia="Calibri" w:hAnsi="Times New Roman" w:cs="Times New Roman"/>
            <w:color w:val="000000" w:themeColor="text1"/>
            <w:sz w:val="24"/>
            <w:szCs w:val="24"/>
          </w:rPr>
          <w:t>чл. 13, ал. 1</w:t>
        </w:r>
      </w:hyperlink>
      <w:r w:rsidRPr="00823836">
        <w:rPr>
          <w:rFonts w:ascii="Times New Roman" w:eastAsia="Calibri" w:hAnsi="Times New Roman" w:cs="Times New Roman"/>
          <w:color w:val="000000" w:themeColor="text1"/>
          <w:sz w:val="24"/>
          <w:szCs w:val="24"/>
        </w:rPr>
        <w:t xml:space="preserve"> от </w:t>
      </w:r>
      <w:hyperlink r:id="rId23" w:history="1">
        <w:r w:rsidRPr="00823836">
          <w:rPr>
            <w:rFonts w:ascii="Times New Roman" w:eastAsia="Calibri" w:hAnsi="Times New Roman" w:cs="Times New Roman"/>
            <w:color w:val="000000" w:themeColor="text1"/>
            <w:sz w:val="24"/>
            <w:szCs w:val="24"/>
          </w:rPr>
          <w:t>Закона за трудовата миграция и трудовата мобилност</w:t>
        </w:r>
      </w:hyperlink>
      <w:r w:rsidRPr="00823836">
        <w:rPr>
          <w:rFonts w:ascii="Times New Roman" w:eastAsia="Calibri" w:hAnsi="Times New Roman" w:cs="Times New Roman"/>
          <w:color w:val="000000" w:themeColor="text1"/>
          <w:sz w:val="24"/>
          <w:szCs w:val="24"/>
        </w:rPr>
        <w:t>.</w:t>
      </w:r>
    </w:p>
    <w:p w:rsidR="00B1195E" w:rsidRPr="00823836" w:rsidRDefault="00B1195E" w:rsidP="00B1195E">
      <w:pPr>
        <w:spacing w:after="0" w:line="360" w:lineRule="auto"/>
        <w:jc w:val="both"/>
        <w:rPr>
          <w:rFonts w:ascii="Times New Roman" w:eastAsia="Times New Roman" w:hAnsi="Times New Roman" w:cs="Times New Roman"/>
          <w:color w:val="000000" w:themeColor="text1"/>
          <w:sz w:val="24"/>
          <w:szCs w:val="24"/>
        </w:rPr>
      </w:pPr>
      <w:r w:rsidRPr="00823836">
        <w:rPr>
          <w:rFonts w:ascii="Times New Roman" w:eastAsia="Batang" w:hAnsi="Times New Roman" w:cs="Times New Roman"/>
          <w:color w:val="000000" w:themeColor="text1"/>
          <w:sz w:val="24"/>
          <w:szCs w:val="24"/>
        </w:rPr>
        <w:t xml:space="preserve">5. За участникът не следва да са налице обстоятелствата по </w:t>
      </w:r>
      <w:r w:rsidRPr="00823836">
        <w:rPr>
          <w:rFonts w:ascii="Times New Roman" w:eastAsia="Times New Roman" w:hAnsi="Times New Roman" w:cs="Times New Roman"/>
          <w:color w:val="000000" w:themeColor="text1"/>
          <w:sz w:val="24"/>
          <w:szCs w:val="24"/>
        </w:rPr>
        <w:t>чл. 69 от Закона за противодействие на корупцията и за отнемане на незаконно придобитото имущество.</w:t>
      </w:r>
    </w:p>
    <w:p w:rsidR="00B1195E" w:rsidRPr="00823836" w:rsidRDefault="00B1195E" w:rsidP="00B1195E">
      <w:pPr>
        <w:spacing w:after="0" w:line="360" w:lineRule="auto"/>
        <w:jc w:val="both"/>
        <w:rPr>
          <w:rFonts w:ascii="Times New Roman" w:eastAsia="Batang" w:hAnsi="Times New Roman" w:cs="Times New Roman"/>
          <w:color w:val="000000" w:themeColor="text1"/>
          <w:sz w:val="24"/>
          <w:szCs w:val="24"/>
        </w:rPr>
      </w:pPr>
      <w:r w:rsidRPr="00823836">
        <w:rPr>
          <w:rFonts w:ascii="Times New Roman" w:eastAsia="Batang" w:hAnsi="Times New Roman" w:cs="Times New Roman"/>
          <w:color w:val="000000" w:themeColor="text1"/>
          <w:sz w:val="24"/>
          <w:szCs w:val="24"/>
        </w:rPr>
        <w:t>6.</w:t>
      </w:r>
      <w:r w:rsidRPr="00823836">
        <w:rPr>
          <w:rFonts w:ascii="Times New Roman" w:eastAsia="Batang" w:hAnsi="Times New Roman" w:cs="Times New Roman"/>
          <w:color w:val="000000" w:themeColor="text1"/>
          <w:sz w:val="24"/>
          <w:szCs w:val="24"/>
          <w:lang w:val="en-US"/>
        </w:rPr>
        <w:t xml:space="preserve"> </w:t>
      </w:r>
      <w:r w:rsidRPr="00823836">
        <w:rPr>
          <w:rFonts w:ascii="Times New Roman" w:eastAsia="Batang" w:hAnsi="Times New Roman" w:cs="Times New Roman"/>
          <w:color w:val="000000" w:themeColor="text1"/>
          <w:sz w:val="24"/>
          <w:szCs w:val="24"/>
        </w:rPr>
        <w:t xml:space="preserve">Участникът следва да отговоря на изискванията на чл. 3, т. 8 и чл. 4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от участник/подизпълнител, като: </w:t>
      </w:r>
    </w:p>
    <w:p w:rsidR="00B1195E" w:rsidRPr="00823836" w:rsidRDefault="00B1195E" w:rsidP="00B1195E">
      <w:pPr>
        <w:spacing w:after="0" w:line="360" w:lineRule="auto"/>
        <w:jc w:val="both"/>
        <w:rPr>
          <w:rFonts w:ascii="Times New Roman" w:eastAsia="Batang" w:hAnsi="Times New Roman" w:cs="Times New Roman"/>
          <w:color w:val="000000" w:themeColor="text1"/>
          <w:sz w:val="24"/>
          <w:szCs w:val="24"/>
        </w:rPr>
      </w:pPr>
      <w:r w:rsidRPr="00823836">
        <w:rPr>
          <w:rFonts w:ascii="Times New Roman" w:eastAsia="Batang" w:hAnsi="Times New Roman" w:cs="Times New Roman"/>
          <w:color w:val="000000" w:themeColor="text1"/>
          <w:sz w:val="24"/>
          <w:szCs w:val="24"/>
        </w:rPr>
        <w:t>- не е регистриран в юрисдикция с преференциален данъчен режим;</w:t>
      </w:r>
    </w:p>
    <w:p w:rsidR="00B1195E" w:rsidRPr="00823836" w:rsidRDefault="00B1195E" w:rsidP="00B1195E">
      <w:pPr>
        <w:spacing w:after="0" w:line="360" w:lineRule="auto"/>
        <w:jc w:val="both"/>
        <w:rPr>
          <w:rFonts w:ascii="Times New Roman" w:eastAsia="Batang" w:hAnsi="Times New Roman" w:cs="Times New Roman"/>
          <w:color w:val="000000" w:themeColor="text1"/>
          <w:sz w:val="24"/>
          <w:szCs w:val="24"/>
        </w:rPr>
      </w:pPr>
      <w:r w:rsidRPr="00823836">
        <w:rPr>
          <w:rFonts w:ascii="Times New Roman" w:eastAsia="Batang" w:hAnsi="Times New Roman" w:cs="Times New Roman"/>
          <w:color w:val="000000" w:themeColor="text1"/>
          <w:sz w:val="24"/>
          <w:szCs w:val="24"/>
        </w:rPr>
        <w:t xml:space="preserve">- не е контролиран от дружество с регистрация в юрисдикция с преференциален данъчен режим. </w:t>
      </w:r>
    </w:p>
    <w:p w:rsidR="00B1195E" w:rsidRPr="00823836" w:rsidRDefault="00B1195E" w:rsidP="00B1195E">
      <w:pPr>
        <w:spacing w:after="0" w:line="360" w:lineRule="auto"/>
        <w:jc w:val="both"/>
        <w:rPr>
          <w:rFonts w:ascii="Times New Roman" w:eastAsia="Batang" w:hAnsi="Times New Roman" w:cs="Times New Roman"/>
          <w:color w:val="000000" w:themeColor="text1"/>
          <w:sz w:val="24"/>
          <w:szCs w:val="24"/>
        </w:rPr>
      </w:pPr>
      <w:r w:rsidRPr="00823836">
        <w:rPr>
          <w:rFonts w:ascii="Times New Roman" w:eastAsia="Batang" w:hAnsi="Times New Roman" w:cs="Times New Roman"/>
          <w:color w:val="000000" w:themeColor="text1"/>
          <w:sz w:val="24"/>
          <w:szCs w:val="24"/>
        </w:rPr>
        <w:t xml:space="preserve">В случай, че е регистриран или контролиран от дружество с регистрация в юрисдикция с преференциален данъчен режим, участникът следва да попада в изключението на чл. 4 от Закона за икономическите и финансовите отношения с дружествата, регистрирани в </w:t>
      </w:r>
      <w:r w:rsidRPr="00823836">
        <w:rPr>
          <w:rFonts w:ascii="Times New Roman" w:eastAsia="Batang" w:hAnsi="Times New Roman" w:cs="Times New Roman"/>
          <w:color w:val="000000" w:themeColor="text1"/>
          <w:sz w:val="24"/>
          <w:szCs w:val="24"/>
        </w:rPr>
        <w:lastRenderedPageBreak/>
        <w:t>юрисдикции с преференциален данъчен режим, контролираните от тях лица и техните действителни собственици. При приложимост на последната хипотеза, участникът следва да посочи конкретната приложима норма от разпоредбата на чл. 4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както и да  посочи вписването в търговския регистър, извършено по реда на чл. 6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при попълването на Раздел Г, част ІІІ на ЕЕДОП.</w:t>
      </w:r>
    </w:p>
    <w:p w:rsidR="00B1195E" w:rsidRPr="00823836" w:rsidRDefault="00B1195E" w:rsidP="00B1195E">
      <w:pPr>
        <w:spacing w:after="0" w:line="360" w:lineRule="auto"/>
        <w:jc w:val="both"/>
        <w:rPr>
          <w:rFonts w:ascii="Times New Roman" w:eastAsia="MS ??" w:hAnsi="Times New Roman" w:cs="Times New Roman"/>
          <w:i/>
          <w:color w:val="000000" w:themeColor="text1"/>
          <w:sz w:val="24"/>
          <w:szCs w:val="24"/>
        </w:rPr>
      </w:pPr>
      <w:r w:rsidRPr="00823836">
        <w:rPr>
          <w:rFonts w:ascii="Times New Roman" w:eastAsia="MS ??" w:hAnsi="Times New Roman" w:cs="Times New Roman"/>
          <w:color w:val="000000" w:themeColor="text1"/>
          <w:sz w:val="24"/>
          <w:szCs w:val="24"/>
        </w:rPr>
        <w:t>(</w:t>
      </w:r>
      <w:r w:rsidRPr="00823836">
        <w:rPr>
          <w:rFonts w:ascii="Times New Roman" w:eastAsia="MS ??" w:hAnsi="Times New Roman" w:cs="Times New Roman"/>
          <w:i/>
          <w:color w:val="000000" w:themeColor="text1"/>
          <w:sz w:val="24"/>
          <w:szCs w:val="24"/>
        </w:rPr>
        <w:t xml:space="preserve">Заб. Съгласно чл. 4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описаните хипотези при които не се прилага забраната на чл. 3 и чл. 3а от закона са следните: </w:t>
      </w:r>
    </w:p>
    <w:p w:rsidR="00B1195E" w:rsidRPr="00823836" w:rsidRDefault="00B1195E" w:rsidP="00B1195E">
      <w:pPr>
        <w:spacing w:after="0" w:line="360" w:lineRule="auto"/>
        <w:jc w:val="both"/>
        <w:rPr>
          <w:rFonts w:ascii="Times New Roman" w:eastAsia="MS ??" w:hAnsi="Times New Roman" w:cs="Times New Roman"/>
          <w:i/>
          <w:color w:val="000000" w:themeColor="text1"/>
          <w:sz w:val="24"/>
          <w:szCs w:val="24"/>
        </w:rPr>
      </w:pPr>
      <w:r w:rsidRPr="00823836">
        <w:rPr>
          <w:rFonts w:ascii="Times New Roman" w:eastAsia="MS ??" w:hAnsi="Times New Roman" w:cs="Times New Roman"/>
          <w:i/>
          <w:color w:val="000000" w:themeColor="text1"/>
          <w:sz w:val="24"/>
          <w:szCs w:val="24"/>
        </w:rPr>
        <w:t>1. (изм. - ДВ, бр. 48 от 2016 г., в сила от 01.07.2016 г.)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 или на еквивалентен регулиран пазар, определен с наредба на Комисията за финансов надзор, и за дружеството се прилагат изискванията на правото на Европейския съюз за прозрачност по отношение на информацията за емитентите, чиито ценни книжа са допуснати за търгуване на регулиран пазар или на многостранна система за търговия, или еквивалентни международни стандарти и действителните собственици - физически лица, са разкрити по реда на съответния специален закон;</w:t>
      </w:r>
    </w:p>
    <w:p w:rsidR="00B1195E" w:rsidRPr="00823836" w:rsidRDefault="00B1195E" w:rsidP="00B1195E">
      <w:pPr>
        <w:spacing w:after="0" w:line="360" w:lineRule="auto"/>
        <w:jc w:val="both"/>
        <w:rPr>
          <w:rFonts w:ascii="Times New Roman" w:eastAsia="MS ??" w:hAnsi="Times New Roman" w:cs="Times New Roman"/>
          <w:i/>
          <w:color w:val="000000" w:themeColor="text1"/>
          <w:sz w:val="24"/>
          <w:szCs w:val="24"/>
        </w:rPr>
      </w:pPr>
      <w:r w:rsidRPr="00823836">
        <w:rPr>
          <w:rFonts w:ascii="Times New Roman" w:eastAsia="MS ??" w:hAnsi="Times New Roman" w:cs="Times New Roman"/>
          <w:i/>
          <w:color w:val="000000" w:themeColor="text1"/>
          <w:sz w:val="24"/>
          <w:szCs w:val="24"/>
        </w:rPr>
        <w:t>2.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 и неговите действителни собственици - физически лица, са вписани в регистъра по чл. 6;</w:t>
      </w:r>
    </w:p>
    <w:p w:rsidR="00B1195E" w:rsidRPr="00823836" w:rsidRDefault="00B1195E" w:rsidP="00B1195E">
      <w:pPr>
        <w:spacing w:after="0" w:line="360" w:lineRule="auto"/>
        <w:jc w:val="both"/>
        <w:rPr>
          <w:rFonts w:ascii="Times New Roman" w:eastAsia="MS ??" w:hAnsi="Times New Roman" w:cs="Times New Roman"/>
          <w:i/>
          <w:color w:val="000000" w:themeColor="text1"/>
          <w:sz w:val="24"/>
          <w:szCs w:val="24"/>
        </w:rPr>
      </w:pPr>
      <w:r w:rsidRPr="00823836">
        <w:rPr>
          <w:rFonts w:ascii="Times New Roman" w:eastAsia="MS ??" w:hAnsi="Times New Roman" w:cs="Times New Roman"/>
          <w:i/>
          <w:color w:val="000000" w:themeColor="text1"/>
          <w:sz w:val="24"/>
          <w:szCs w:val="24"/>
        </w:rPr>
        <w:t xml:space="preserve">3. (изм. и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вписани в регистъра по чл. 6 или се </w:t>
      </w:r>
      <w:r w:rsidRPr="00823836">
        <w:rPr>
          <w:rFonts w:ascii="Times New Roman" w:eastAsia="MS ??" w:hAnsi="Times New Roman" w:cs="Times New Roman"/>
          <w:i/>
          <w:color w:val="000000" w:themeColor="text1"/>
          <w:sz w:val="24"/>
          <w:szCs w:val="24"/>
        </w:rPr>
        <w:lastRenderedPageBreak/>
        <w:t>търгува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w:t>
      </w:r>
    </w:p>
    <w:p w:rsidR="00B1195E" w:rsidRPr="00823836" w:rsidRDefault="00B1195E" w:rsidP="00B1195E">
      <w:pPr>
        <w:spacing w:after="0" w:line="360" w:lineRule="auto"/>
        <w:jc w:val="both"/>
        <w:rPr>
          <w:rFonts w:ascii="Times New Roman" w:eastAsia="MS ??" w:hAnsi="Times New Roman" w:cs="Times New Roman"/>
          <w:i/>
          <w:color w:val="000000" w:themeColor="text1"/>
          <w:sz w:val="24"/>
          <w:szCs w:val="24"/>
        </w:rPr>
      </w:pPr>
      <w:r w:rsidRPr="00823836">
        <w:rPr>
          <w:rFonts w:ascii="Times New Roman" w:eastAsia="MS ??" w:hAnsi="Times New Roman" w:cs="Times New Roman"/>
          <w:i/>
          <w:color w:val="000000" w:themeColor="text1"/>
          <w:sz w:val="24"/>
          <w:szCs w:val="24"/>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rsidR="00B1195E" w:rsidRPr="00823836" w:rsidRDefault="00B1195E" w:rsidP="00B1195E">
      <w:pPr>
        <w:spacing w:after="0" w:line="360" w:lineRule="auto"/>
        <w:jc w:val="both"/>
        <w:rPr>
          <w:rFonts w:ascii="Times New Roman" w:eastAsia="MS ??" w:hAnsi="Times New Roman" w:cs="Times New Roman"/>
          <w:i/>
          <w:color w:val="000000" w:themeColor="text1"/>
          <w:sz w:val="24"/>
          <w:szCs w:val="24"/>
        </w:rPr>
      </w:pPr>
      <w:r w:rsidRPr="00823836">
        <w:rPr>
          <w:rFonts w:ascii="Times New Roman" w:eastAsia="MS ??" w:hAnsi="Times New Roman" w:cs="Times New Roman"/>
          <w:i/>
          <w:color w:val="000000" w:themeColor="text1"/>
          <w:sz w:val="24"/>
          <w:szCs w:val="24"/>
        </w:rPr>
        <w:t>5. (нова - ДВ, бр. 48 от 2016 г., в сила от 01.07.2016 г.) дружеството, регистрирано в юрисдикция с преференциален данъчен режим, е местно лице за данъчни цели на държава - страна по Споразумението за държавните поръчки на Световната търговска организация, както и на държава, с която Европейският съюз има сключено двустранно споразумение, гарантиращо достъпа до пазара на обществени поръчки в Европейския съюз, и неговите действителни собственици - физически лица, са вписани в регистъра по чл. 6 - за дейностите, за които се прилага споразумението;</w:t>
      </w:r>
    </w:p>
    <w:p w:rsidR="00B1195E" w:rsidRPr="00823836" w:rsidRDefault="00B1195E" w:rsidP="00B1195E">
      <w:pPr>
        <w:spacing w:after="0" w:line="360" w:lineRule="auto"/>
        <w:jc w:val="both"/>
        <w:rPr>
          <w:rFonts w:ascii="Times New Roman" w:eastAsia="MS ??" w:hAnsi="Times New Roman" w:cs="Times New Roman"/>
          <w:i/>
          <w:color w:val="000000" w:themeColor="text1"/>
          <w:sz w:val="24"/>
          <w:szCs w:val="24"/>
        </w:rPr>
      </w:pPr>
      <w:r w:rsidRPr="00823836">
        <w:rPr>
          <w:rFonts w:ascii="Times New Roman" w:eastAsia="MS ??" w:hAnsi="Times New Roman" w:cs="Times New Roman"/>
          <w:i/>
          <w:color w:val="000000" w:themeColor="text1"/>
          <w:sz w:val="24"/>
          <w:szCs w:val="24"/>
        </w:rPr>
        <w:t>6. (нова - ДВ, бр. 48 от 2016 г., в сила от 01.07.2016 г.) дружеството, регистрирано в юрисдикция с преференциален данъчен режим, е местно лице за данъчни цели на отвъдморска страна или територия съгласно Решение на Съвета 2013/755/ЕС от 25 ноември 2013 г. за асоцииране на отвъдморските страни и територии към Европейския съюз ("Решение за отвъдморско асоцииране") (OB, L 344/1 от 19 декември 2013 г.) и неговите действителни собственици - физически лица, са вписани в регистъра по чл. 6 - за дейностите, за които се прилага решението;</w:t>
      </w:r>
    </w:p>
    <w:p w:rsidR="00B1195E" w:rsidRPr="00823836" w:rsidRDefault="00B1195E" w:rsidP="00B1195E">
      <w:pPr>
        <w:spacing w:after="0" w:line="360" w:lineRule="auto"/>
        <w:jc w:val="both"/>
        <w:rPr>
          <w:rFonts w:ascii="Times New Roman" w:eastAsia="MS ??" w:hAnsi="Times New Roman" w:cs="Times New Roman"/>
          <w:i/>
          <w:color w:val="000000" w:themeColor="text1"/>
          <w:sz w:val="24"/>
          <w:szCs w:val="24"/>
        </w:rPr>
      </w:pPr>
      <w:r w:rsidRPr="00823836">
        <w:rPr>
          <w:rFonts w:ascii="Times New Roman" w:eastAsia="MS ??" w:hAnsi="Times New Roman" w:cs="Times New Roman"/>
          <w:i/>
          <w:color w:val="000000" w:themeColor="text1"/>
          <w:sz w:val="24"/>
          <w:szCs w:val="24"/>
        </w:rPr>
        <w:t>7. (нова - ДВ, бр. 48 от 2016 г., в сила от 01.07.2016 г.) дружеството, регистрирано в юрисдикция с преференциален данъчен режим,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 6;</w:t>
      </w:r>
    </w:p>
    <w:p w:rsidR="00B1195E" w:rsidRPr="00823836" w:rsidRDefault="00B1195E" w:rsidP="00B1195E">
      <w:pPr>
        <w:spacing w:after="0" w:line="360" w:lineRule="auto"/>
        <w:jc w:val="both"/>
        <w:rPr>
          <w:rFonts w:ascii="Times New Roman" w:eastAsia="MS ??" w:hAnsi="Times New Roman" w:cs="Times New Roman"/>
          <w:i/>
          <w:color w:val="000000" w:themeColor="text1"/>
          <w:sz w:val="24"/>
          <w:szCs w:val="24"/>
        </w:rPr>
      </w:pPr>
      <w:r w:rsidRPr="00823836">
        <w:rPr>
          <w:rFonts w:ascii="Times New Roman" w:eastAsia="MS ??" w:hAnsi="Times New Roman" w:cs="Times New Roman"/>
          <w:i/>
          <w:color w:val="000000" w:themeColor="text1"/>
          <w:sz w:val="24"/>
          <w:szCs w:val="24"/>
        </w:rPr>
        <w:t>8. (нова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 6.)</w:t>
      </w:r>
    </w:p>
    <w:p w:rsidR="00B1195E" w:rsidRPr="00823836" w:rsidRDefault="00B1195E" w:rsidP="00B1195E">
      <w:pPr>
        <w:spacing w:after="120" w:line="360" w:lineRule="auto"/>
        <w:jc w:val="both"/>
        <w:rPr>
          <w:rFonts w:ascii="Times New Roman" w:eastAsia="MS ??" w:hAnsi="Times New Roman" w:cs="Times New Roman"/>
          <w:b/>
          <w:color w:val="000000" w:themeColor="text1"/>
          <w:sz w:val="24"/>
          <w:szCs w:val="24"/>
          <w:u w:val="single"/>
        </w:rPr>
      </w:pPr>
      <w:r w:rsidRPr="00823836">
        <w:rPr>
          <w:rFonts w:ascii="Times New Roman" w:eastAsia="MS ??" w:hAnsi="Times New Roman" w:cs="Times New Roman"/>
          <w:b/>
          <w:color w:val="000000" w:themeColor="text1"/>
          <w:sz w:val="24"/>
          <w:szCs w:val="24"/>
          <w:u w:val="single"/>
        </w:rPr>
        <w:lastRenderedPageBreak/>
        <w:t>Важно! В случай, че за участника не се прилагат</w:t>
      </w:r>
      <w:r w:rsidRPr="00823836">
        <w:rPr>
          <w:rFonts w:ascii="Times New Roman" w:eastAsia="Calibri" w:hAnsi="Times New Roman" w:cs="Times New Roman"/>
          <w:color w:val="000000" w:themeColor="text1"/>
          <w:sz w:val="24"/>
          <w:szCs w:val="24"/>
          <w:u w:val="single"/>
          <w:lang w:eastAsia="bg-BG"/>
        </w:rPr>
        <w:t xml:space="preserve"> </w:t>
      </w:r>
      <w:r w:rsidRPr="00823836">
        <w:rPr>
          <w:rFonts w:ascii="Times New Roman" w:eastAsia="MS ??" w:hAnsi="Times New Roman" w:cs="Times New Roman"/>
          <w:b/>
          <w:color w:val="000000" w:themeColor="text1"/>
          <w:sz w:val="24"/>
          <w:szCs w:val="24"/>
          <w:u w:val="single"/>
        </w:rPr>
        <w:t>Специфични национални основания за изключване, е достатъчно да се посочи опция „НЕ“</w:t>
      </w:r>
      <w:r w:rsidRPr="00823836">
        <w:rPr>
          <w:rFonts w:ascii="Times New Roman" w:eastAsia="Calibri" w:hAnsi="Times New Roman" w:cs="Times New Roman"/>
          <w:color w:val="000000" w:themeColor="text1"/>
          <w:sz w:val="24"/>
          <w:szCs w:val="24"/>
          <w:u w:val="single"/>
          <w:lang w:eastAsia="bg-BG"/>
        </w:rPr>
        <w:t xml:space="preserve"> </w:t>
      </w:r>
      <w:r w:rsidRPr="00823836">
        <w:rPr>
          <w:rFonts w:ascii="Times New Roman" w:eastAsia="MS ??" w:hAnsi="Times New Roman" w:cs="Times New Roman"/>
          <w:b/>
          <w:color w:val="000000" w:themeColor="text1"/>
          <w:sz w:val="24"/>
          <w:szCs w:val="24"/>
          <w:u w:val="single"/>
        </w:rPr>
        <w:t>в Част III. „Основания за изключване", раздел „Г“ от Единния европейски документ за обществени поръчки  (ЕЕДОП).</w:t>
      </w:r>
    </w:p>
    <w:p w:rsidR="00B1195E" w:rsidRPr="00823836" w:rsidRDefault="00B1195E" w:rsidP="00B1195E">
      <w:pPr>
        <w:spacing w:after="60" w:line="360" w:lineRule="auto"/>
        <w:jc w:val="both"/>
        <w:rPr>
          <w:rFonts w:ascii="Times New Roman" w:eastAsia="Calibri" w:hAnsi="Times New Roman" w:cs="Times New Roman"/>
          <w:color w:val="000000" w:themeColor="text1"/>
          <w:sz w:val="24"/>
          <w:szCs w:val="24"/>
        </w:rPr>
      </w:pPr>
      <w:r w:rsidRPr="00823836">
        <w:rPr>
          <w:rFonts w:ascii="Times New Roman" w:eastAsia="Calibri" w:hAnsi="Times New Roman" w:cs="Times New Roman"/>
          <w:b/>
          <w:iCs/>
          <w:color w:val="000000" w:themeColor="text1"/>
          <w:sz w:val="24"/>
          <w:szCs w:val="24"/>
        </w:rPr>
        <w:t>(4) 1.</w:t>
      </w:r>
      <w:r w:rsidRPr="00823836">
        <w:rPr>
          <w:rFonts w:ascii="Times New Roman" w:eastAsia="Calibri" w:hAnsi="Times New Roman" w:cs="Times New Roman"/>
          <w:color w:val="000000" w:themeColor="text1"/>
          <w:sz w:val="24"/>
          <w:szCs w:val="24"/>
        </w:rPr>
        <w:t xml:space="preserve"> Когато за участник е налице някое от основанията по </w:t>
      </w:r>
      <w:hyperlink r:id="rId24" w:anchor="чл54_ал1');" w:history="1">
        <w:r w:rsidRPr="00823836">
          <w:rPr>
            <w:rFonts w:ascii="Times New Roman" w:eastAsia="Calibri" w:hAnsi="Times New Roman" w:cs="Times New Roman"/>
            <w:color w:val="000000" w:themeColor="text1"/>
            <w:sz w:val="24"/>
            <w:szCs w:val="24"/>
          </w:rPr>
          <w:t>чл.54, ал.1</w:t>
        </w:r>
      </w:hyperlink>
      <w:r w:rsidRPr="00823836">
        <w:rPr>
          <w:rFonts w:ascii="Times New Roman" w:eastAsia="Calibri" w:hAnsi="Times New Roman" w:cs="Times New Roman"/>
          <w:color w:val="000000" w:themeColor="text1"/>
          <w:sz w:val="24"/>
          <w:szCs w:val="24"/>
        </w:rPr>
        <w:t xml:space="preserve"> от </w:t>
      </w:r>
      <w:hyperlink r:id="rId25" w:history="1">
        <w:r w:rsidRPr="00823836">
          <w:rPr>
            <w:rFonts w:ascii="Times New Roman" w:eastAsia="Calibri" w:hAnsi="Times New Roman" w:cs="Times New Roman"/>
            <w:color w:val="000000" w:themeColor="text1"/>
            <w:sz w:val="24"/>
            <w:szCs w:val="24"/>
          </w:rPr>
          <w:t>ЗОП</w:t>
        </w:r>
      </w:hyperlink>
      <w:r w:rsidRPr="00823836">
        <w:rPr>
          <w:rFonts w:ascii="Times New Roman" w:eastAsia="Calibri" w:hAnsi="Times New Roman" w:cs="Times New Roman"/>
          <w:color w:val="000000" w:themeColor="text1"/>
          <w:sz w:val="24"/>
          <w:szCs w:val="24"/>
        </w:rPr>
        <w:t xml:space="preserve"> и </w:t>
      </w:r>
      <w:hyperlink r:id="rId26" w:anchor="чл55_ал1');" w:history="1">
        <w:r w:rsidRPr="00823836">
          <w:rPr>
            <w:rFonts w:ascii="Times New Roman" w:eastAsia="Calibri" w:hAnsi="Times New Roman" w:cs="Times New Roman"/>
            <w:color w:val="000000" w:themeColor="text1"/>
            <w:sz w:val="24"/>
            <w:szCs w:val="24"/>
          </w:rPr>
          <w:t>чл.55, ал.1</w:t>
        </w:r>
      </w:hyperlink>
      <w:r w:rsidRPr="00823836">
        <w:rPr>
          <w:rFonts w:ascii="Times New Roman" w:eastAsia="Calibri" w:hAnsi="Times New Roman" w:cs="Times New Roman"/>
          <w:color w:val="000000" w:themeColor="text1"/>
          <w:sz w:val="24"/>
          <w:szCs w:val="24"/>
        </w:rPr>
        <w:t xml:space="preserve"> от </w:t>
      </w:r>
      <w:hyperlink r:id="rId27" w:history="1">
        <w:r w:rsidRPr="00823836">
          <w:rPr>
            <w:rFonts w:ascii="Times New Roman" w:eastAsia="Calibri" w:hAnsi="Times New Roman" w:cs="Times New Roman"/>
            <w:color w:val="000000" w:themeColor="text1"/>
            <w:sz w:val="24"/>
            <w:szCs w:val="24"/>
          </w:rPr>
          <w:t>ЗОП</w:t>
        </w:r>
      </w:hyperlink>
      <w:r w:rsidRPr="00823836">
        <w:rPr>
          <w:rFonts w:ascii="Times New Roman" w:eastAsia="Calibri" w:hAnsi="Times New Roman" w:cs="Times New Roman"/>
          <w:color w:val="000000" w:themeColor="text1"/>
          <w:sz w:val="24"/>
          <w:szCs w:val="24"/>
        </w:rPr>
        <w:t xml:space="preserve"> и преди подаването на офертата той е предприел мерки за доказване на надеждност по </w:t>
      </w:r>
      <w:hyperlink r:id="rId28" w:anchor="чл56');" w:history="1">
        <w:r w:rsidRPr="00823836">
          <w:rPr>
            <w:rFonts w:ascii="Times New Roman" w:eastAsia="Calibri" w:hAnsi="Times New Roman" w:cs="Times New Roman"/>
            <w:color w:val="000000" w:themeColor="text1"/>
            <w:sz w:val="24"/>
            <w:szCs w:val="24"/>
          </w:rPr>
          <w:t>чл.56</w:t>
        </w:r>
      </w:hyperlink>
      <w:r w:rsidRPr="00823836">
        <w:rPr>
          <w:rFonts w:ascii="Times New Roman" w:eastAsia="Calibri" w:hAnsi="Times New Roman" w:cs="Times New Roman"/>
          <w:color w:val="000000" w:themeColor="text1"/>
          <w:sz w:val="24"/>
          <w:szCs w:val="24"/>
        </w:rPr>
        <w:t xml:space="preserve"> от </w:t>
      </w:r>
      <w:hyperlink r:id="rId29" w:history="1">
        <w:r w:rsidRPr="00823836">
          <w:rPr>
            <w:rFonts w:ascii="Times New Roman" w:eastAsia="Calibri" w:hAnsi="Times New Roman" w:cs="Times New Roman"/>
            <w:color w:val="000000" w:themeColor="text1"/>
            <w:sz w:val="24"/>
            <w:szCs w:val="24"/>
          </w:rPr>
          <w:t>ЗОП</w:t>
        </w:r>
      </w:hyperlink>
      <w:r w:rsidRPr="00823836">
        <w:rPr>
          <w:rFonts w:ascii="Times New Roman" w:eastAsia="Calibri" w:hAnsi="Times New Roman" w:cs="Times New Roman"/>
          <w:color w:val="000000" w:themeColor="text1"/>
          <w:sz w:val="24"/>
          <w:szCs w:val="24"/>
        </w:rPr>
        <w:t>, тези мерки се описват в ЕЕДОП.</w:t>
      </w:r>
    </w:p>
    <w:p w:rsidR="00B1195E" w:rsidRPr="00823836" w:rsidRDefault="00B1195E" w:rsidP="00B1195E">
      <w:pPr>
        <w:spacing w:after="60" w:line="360" w:lineRule="auto"/>
        <w:jc w:val="both"/>
        <w:rPr>
          <w:rFonts w:ascii="Times New Roman" w:eastAsia="Calibri" w:hAnsi="Times New Roman" w:cs="Times New Roman"/>
          <w:color w:val="000000" w:themeColor="text1"/>
          <w:sz w:val="24"/>
          <w:szCs w:val="24"/>
          <w:lang w:val="en-US"/>
        </w:rPr>
      </w:pPr>
      <w:r>
        <w:rPr>
          <w:rFonts w:ascii="Times New Roman" w:eastAsia="Calibri" w:hAnsi="Times New Roman" w:cs="Times New Roman"/>
          <w:b/>
          <w:color w:val="000000" w:themeColor="text1"/>
          <w:sz w:val="24"/>
          <w:szCs w:val="24"/>
        </w:rPr>
        <w:t>2</w:t>
      </w:r>
      <w:r w:rsidRPr="00823836">
        <w:rPr>
          <w:rFonts w:ascii="Times New Roman" w:eastAsia="Calibri" w:hAnsi="Times New Roman" w:cs="Times New Roman"/>
          <w:b/>
          <w:color w:val="000000" w:themeColor="text1"/>
          <w:sz w:val="24"/>
          <w:szCs w:val="24"/>
        </w:rPr>
        <w:t>.</w:t>
      </w:r>
      <w:r w:rsidRPr="00823836">
        <w:rPr>
          <w:rFonts w:ascii="Times New Roman" w:eastAsia="Calibri" w:hAnsi="Times New Roman" w:cs="Times New Roman"/>
          <w:color w:val="000000" w:themeColor="text1"/>
          <w:sz w:val="24"/>
          <w:szCs w:val="24"/>
        </w:rPr>
        <w:t xml:space="preserve"> Като доказателства за надеждността на участника се представят документите, описани в чл.45, ал.2 от ППЗОП.</w:t>
      </w:r>
    </w:p>
    <w:p w:rsidR="00B1195E" w:rsidRPr="00823836" w:rsidRDefault="00B1195E" w:rsidP="00B1195E">
      <w:pPr>
        <w:spacing w:after="0" w:line="360" w:lineRule="auto"/>
        <w:jc w:val="both"/>
        <w:rPr>
          <w:rFonts w:ascii="Times New Roman" w:eastAsia="MS ??" w:hAnsi="Times New Roman" w:cs="Times New Roman"/>
          <w:i/>
          <w:color w:val="000000" w:themeColor="text1"/>
          <w:sz w:val="24"/>
          <w:szCs w:val="24"/>
        </w:rPr>
      </w:pPr>
      <w:r w:rsidRPr="00823836">
        <w:rPr>
          <w:rFonts w:ascii="Times New Roman" w:eastAsia="Calibri" w:hAnsi="Times New Roman" w:cs="Times New Roman"/>
          <w:i/>
          <w:color w:val="000000" w:themeColor="text1"/>
          <w:sz w:val="24"/>
          <w:szCs w:val="24"/>
        </w:rPr>
        <w:t>Забележка:</w:t>
      </w:r>
      <w:r w:rsidRPr="00823836">
        <w:rPr>
          <w:rFonts w:ascii="Times New Roman" w:eastAsia="MS ??" w:hAnsi="Times New Roman" w:cs="Times New Roman"/>
          <w:i/>
          <w:color w:val="000000" w:themeColor="text1"/>
          <w:sz w:val="24"/>
          <w:szCs w:val="24"/>
        </w:rPr>
        <w:t xml:space="preserve"> Участникът, не следва да е лишен от правото да участва в процедури за обществени поръчки или концесии с влязла в сила присъда или друг акт съгласно законодателството на държавата, в която е произнесена присъдата или е издаден актът, съгласно чл. 56, ал. 5 ЗОП в случай че ще се ползва от доказателства за предприети мерки за надеждност. </w:t>
      </w:r>
    </w:p>
    <w:p w:rsidR="00B1195E" w:rsidRPr="00823836" w:rsidRDefault="00B1195E" w:rsidP="00B1195E">
      <w:pPr>
        <w:spacing w:after="60" w:line="36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b/>
          <w:color w:val="000000" w:themeColor="text1"/>
          <w:sz w:val="24"/>
          <w:szCs w:val="24"/>
        </w:rPr>
        <w:t>3</w:t>
      </w:r>
      <w:r w:rsidRPr="00823836">
        <w:rPr>
          <w:rFonts w:ascii="Times New Roman" w:eastAsia="Calibri" w:hAnsi="Times New Roman" w:cs="Times New Roman"/>
          <w:b/>
          <w:color w:val="000000" w:themeColor="text1"/>
          <w:sz w:val="24"/>
          <w:szCs w:val="24"/>
        </w:rPr>
        <w:t>.</w:t>
      </w:r>
      <w:r w:rsidRPr="00823836">
        <w:rPr>
          <w:rFonts w:ascii="Times New Roman" w:eastAsia="Calibri" w:hAnsi="Times New Roman" w:cs="Times New Roman"/>
          <w:color w:val="000000" w:themeColor="text1"/>
          <w:sz w:val="24"/>
          <w:szCs w:val="24"/>
        </w:rPr>
        <w:t xml:space="preserve"> Участниците са длъжни да уведомят писмено възложителя в 3-дневен срок от настъпване на обстоятелство по </w:t>
      </w:r>
      <w:hyperlink r:id="rId30" w:anchor="чл54_ал1');" w:history="1">
        <w:r w:rsidRPr="00823836">
          <w:rPr>
            <w:rFonts w:ascii="Times New Roman" w:eastAsia="Calibri" w:hAnsi="Times New Roman" w:cs="Times New Roman"/>
            <w:color w:val="000000" w:themeColor="text1"/>
            <w:sz w:val="24"/>
            <w:szCs w:val="24"/>
          </w:rPr>
          <w:t>чл.54, ал.1</w:t>
        </w:r>
      </w:hyperlink>
      <w:r w:rsidRPr="00823836">
        <w:rPr>
          <w:rFonts w:ascii="Times New Roman" w:eastAsia="Calibri" w:hAnsi="Times New Roman" w:cs="Times New Roman"/>
          <w:color w:val="000000" w:themeColor="text1"/>
          <w:sz w:val="24"/>
          <w:szCs w:val="24"/>
        </w:rPr>
        <w:t xml:space="preserve"> и  чл.55, ал.1 от ЗОП.</w:t>
      </w:r>
    </w:p>
    <w:p w:rsidR="00B1195E" w:rsidRPr="00823836" w:rsidRDefault="00B1195E" w:rsidP="00B1195E">
      <w:pPr>
        <w:spacing w:before="120" w:after="120" w:line="360" w:lineRule="auto"/>
        <w:jc w:val="both"/>
        <w:rPr>
          <w:rFonts w:ascii="Times New Roman" w:eastAsia="Courier New" w:hAnsi="Times New Roman" w:cs="Times New Roman"/>
          <w:b/>
          <w:color w:val="000000" w:themeColor="text1"/>
          <w:sz w:val="24"/>
          <w:szCs w:val="24"/>
          <w:lang w:eastAsia="bg-BG"/>
        </w:rPr>
      </w:pPr>
      <w:r w:rsidRPr="00823836">
        <w:rPr>
          <w:rFonts w:ascii="Times New Roman" w:eastAsia="Courier New" w:hAnsi="Times New Roman" w:cs="Times New Roman"/>
          <w:b/>
          <w:color w:val="000000" w:themeColor="text1"/>
          <w:sz w:val="24"/>
          <w:szCs w:val="24"/>
          <w:lang w:eastAsia="bg-BG"/>
        </w:rPr>
        <w:t>(5) Основания за отстраняване:</w:t>
      </w:r>
    </w:p>
    <w:p w:rsidR="00B1195E" w:rsidRPr="00823836" w:rsidRDefault="00B1195E" w:rsidP="00B1195E">
      <w:pPr>
        <w:spacing w:before="120" w:after="120" w:line="360" w:lineRule="auto"/>
        <w:jc w:val="both"/>
        <w:rPr>
          <w:rFonts w:ascii="Times New Roman" w:eastAsia="Courier New" w:hAnsi="Times New Roman" w:cs="Times New Roman"/>
          <w:b/>
          <w:color w:val="000000" w:themeColor="text1"/>
          <w:sz w:val="24"/>
          <w:szCs w:val="24"/>
          <w:lang w:eastAsia="bg-BG"/>
        </w:rPr>
      </w:pPr>
      <w:r w:rsidRPr="00823836">
        <w:rPr>
          <w:rFonts w:ascii="Times New Roman" w:eastAsia="Courier New" w:hAnsi="Times New Roman" w:cs="Times New Roman"/>
          <w:b/>
          <w:color w:val="000000" w:themeColor="text1"/>
          <w:sz w:val="24"/>
          <w:szCs w:val="24"/>
          <w:lang w:eastAsia="bg-BG"/>
        </w:rPr>
        <w:t>1. основанията за отстраняване се прилагат съобразно чл.57 от ЗОП.</w:t>
      </w:r>
    </w:p>
    <w:p w:rsidR="00B1195E" w:rsidRPr="00823836" w:rsidRDefault="00B1195E" w:rsidP="00B1195E">
      <w:pPr>
        <w:spacing w:before="120" w:after="120" w:line="360" w:lineRule="auto"/>
        <w:jc w:val="both"/>
        <w:rPr>
          <w:rFonts w:ascii="Times New Roman" w:eastAsia="Courier New" w:hAnsi="Times New Roman" w:cs="Times New Roman"/>
          <w:color w:val="000000" w:themeColor="text1"/>
          <w:sz w:val="24"/>
          <w:szCs w:val="24"/>
          <w:lang w:eastAsia="bg-BG"/>
        </w:rPr>
      </w:pPr>
      <w:r w:rsidRPr="00823836">
        <w:rPr>
          <w:rFonts w:ascii="Times New Roman" w:eastAsia="Courier New" w:hAnsi="Times New Roman" w:cs="Times New Roman"/>
          <w:b/>
          <w:color w:val="000000" w:themeColor="text1"/>
          <w:sz w:val="24"/>
          <w:szCs w:val="24"/>
          <w:lang w:eastAsia="bg-BG"/>
        </w:rPr>
        <w:t xml:space="preserve">2. </w:t>
      </w:r>
      <w:r w:rsidRPr="00823836">
        <w:rPr>
          <w:rFonts w:ascii="Times New Roman" w:eastAsia="Courier New" w:hAnsi="Times New Roman" w:cs="Times New Roman"/>
          <w:color w:val="000000" w:themeColor="text1"/>
          <w:sz w:val="24"/>
          <w:szCs w:val="24"/>
          <w:lang w:eastAsia="bg-BG"/>
        </w:rPr>
        <w:t>Възложителят отстранява от процедурата участник, за когото са налице основанията по чл.54, ал.1 и чл.55, ал.1</w:t>
      </w:r>
      <w:r w:rsidRPr="00823836">
        <w:rPr>
          <w:rFonts w:ascii="Times New Roman" w:eastAsia="Calibri" w:hAnsi="Times New Roman" w:cs="Times New Roman"/>
          <w:color w:val="000000" w:themeColor="text1"/>
          <w:sz w:val="24"/>
          <w:szCs w:val="24"/>
        </w:rPr>
        <w:t xml:space="preserve">  </w:t>
      </w:r>
      <w:r w:rsidRPr="00823836">
        <w:rPr>
          <w:rFonts w:ascii="Times New Roman" w:eastAsia="Courier New" w:hAnsi="Times New Roman" w:cs="Times New Roman"/>
          <w:color w:val="000000" w:themeColor="text1"/>
          <w:sz w:val="24"/>
          <w:szCs w:val="24"/>
          <w:lang w:eastAsia="bg-BG"/>
        </w:rPr>
        <w:t xml:space="preserve"> от ЗОП, възникнали преди или по време на процедурата, както и в случаите на участник в процедурата, който е обединение и са налице някои от обстоятеслствата по чл.54, ал.1 и чл.55, ал.1</w:t>
      </w:r>
      <w:r w:rsidRPr="00823836">
        <w:rPr>
          <w:rFonts w:ascii="Times New Roman" w:eastAsia="Calibri" w:hAnsi="Times New Roman" w:cs="Times New Roman"/>
          <w:color w:val="000000" w:themeColor="text1"/>
          <w:sz w:val="24"/>
          <w:szCs w:val="24"/>
        </w:rPr>
        <w:t xml:space="preserve">  </w:t>
      </w:r>
      <w:r w:rsidRPr="00823836">
        <w:rPr>
          <w:rFonts w:ascii="Times New Roman" w:eastAsia="Courier New" w:hAnsi="Times New Roman" w:cs="Times New Roman"/>
          <w:color w:val="000000" w:themeColor="text1"/>
          <w:sz w:val="24"/>
          <w:szCs w:val="24"/>
          <w:lang w:eastAsia="bg-BG"/>
        </w:rPr>
        <w:t xml:space="preserve"> от ЗОП за физически и/или юридически лица-член на обединението.</w:t>
      </w:r>
    </w:p>
    <w:p w:rsidR="00B1195E" w:rsidRPr="00823836" w:rsidRDefault="00B1195E" w:rsidP="00B1195E">
      <w:pPr>
        <w:spacing w:before="120" w:after="120" w:line="360" w:lineRule="auto"/>
        <w:jc w:val="both"/>
        <w:rPr>
          <w:rFonts w:ascii="Times New Roman" w:eastAsia="Calibri" w:hAnsi="Times New Roman" w:cs="Times New Roman"/>
          <w:i/>
          <w:iCs/>
          <w:color w:val="000000" w:themeColor="text1"/>
          <w:sz w:val="24"/>
          <w:szCs w:val="24"/>
        </w:rPr>
      </w:pPr>
      <w:r w:rsidRPr="00823836">
        <w:rPr>
          <w:rFonts w:ascii="Times New Roman" w:eastAsia="Courier New" w:hAnsi="Times New Roman" w:cs="Times New Roman"/>
          <w:b/>
          <w:color w:val="000000" w:themeColor="text1"/>
          <w:sz w:val="24"/>
          <w:szCs w:val="24"/>
          <w:lang w:eastAsia="bg-BG"/>
        </w:rPr>
        <w:t>3.</w:t>
      </w:r>
      <w:r w:rsidRPr="00823836">
        <w:rPr>
          <w:rFonts w:ascii="Times New Roman" w:eastAsia="Calibri" w:hAnsi="Times New Roman" w:cs="Times New Roman"/>
          <w:color w:val="000000" w:themeColor="text1"/>
          <w:sz w:val="24"/>
          <w:szCs w:val="24"/>
        </w:rPr>
        <w:t xml:space="preserve"> участник, който не отговаря на поставените критерии за подбор или не изпълни друго условие, посочено в обявлението за обществена поръчка или в документацията; </w:t>
      </w:r>
      <w:r w:rsidRPr="00823836">
        <w:rPr>
          <w:rFonts w:ascii="Times New Roman" w:eastAsia="Calibri" w:hAnsi="Times New Roman" w:cs="Times New Roman"/>
          <w:i/>
          <w:iCs/>
          <w:color w:val="000000" w:themeColor="text1"/>
          <w:sz w:val="24"/>
          <w:szCs w:val="24"/>
        </w:rPr>
        <w:t> </w:t>
      </w:r>
    </w:p>
    <w:p w:rsidR="00B1195E" w:rsidRPr="00823836" w:rsidRDefault="00B1195E" w:rsidP="00B1195E">
      <w:pPr>
        <w:spacing w:before="120" w:after="120" w:line="360" w:lineRule="auto"/>
        <w:jc w:val="both"/>
        <w:rPr>
          <w:rFonts w:ascii="Times New Roman" w:eastAsia="Calibri" w:hAnsi="Times New Roman" w:cs="Times New Roman"/>
          <w:i/>
          <w:iCs/>
          <w:color w:val="000000" w:themeColor="text1"/>
          <w:sz w:val="24"/>
          <w:szCs w:val="24"/>
        </w:rPr>
      </w:pPr>
      <w:r w:rsidRPr="00823836">
        <w:rPr>
          <w:rFonts w:ascii="Times New Roman" w:eastAsia="Calibri" w:hAnsi="Times New Roman" w:cs="Times New Roman"/>
          <w:b/>
          <w:iCs/>
          <w:color w:val="000000" w:themeColor="text1"/>
          <w:sz w:val="24"/>
          <w:szCs w:val="24"/>
        </w:rPr>
        <w:t>4.</w:t>
      </w:r>
      <w:r w:rsidRPr="00823836">
        <w:rPr>
          <w:rFonts w:ascii="Times New Roman" w:eastAsia="Calibri" w:hAnsi="Times New Roman" w:cs="Times New Roman"/>
          <w:color w:val="000000" w:themeColor="text1"/>
          <w:sz w:val="24"/>
          <w:szCs w:val="24"/>
        </w:rPr>
        <w:t xml:space="preserve"> участник, който е представил оферта, която не отговаря на: </w:t>
      </w:r>
      <w:r w:rsidRPr="00823836">
        <w:rPr>
          <w:rFonts w:ascii="Times New Roman" w:eastAsia="Calibri" w:hAnsi="Times New Roman" w:cs="Times New Roman"/>
          <w:i/>
          <w:iCs/>
          <w:color w:val="000000" w:themeColor="text1"/>
          <w:sz w:val="24"/>
          <w:szCs w:val="24"/>
        </w:rPr>
        <w:t> </w:t>
      </w:r>
    </w:p>
    <w:p w:rsidR="00B1195E" w:rsidRPr="00823836" w:rsidRDefault="00B1195E" w:rsidP="00B1195E">
      <w:pPr>
        <w:spacing w:before="120" w:after="120" w:line="360" w:lineRule="auto"/>
        <w:jc w:val="both"/>
        <w:rPr>
          <w:rFonts w:ascii="Times New Roman" w:eastAsia="Calibri" w:hAnsi="Times New Roman" w:cs="Times New Roman"/>
          <w:color w:val="000000" w:themeColor="text1"/>
          <w:sz w:val="24"/>
          <w:szCs w:val="24"/>
        </w:rPr>
      </w:pPr>
      <w:r w:rsidRPr="00823836">
        <w:rPr>
          <w:rFonts w:ascii="Times New Roman" w:eastAsia="Calibri" w:hAnsi="Times New Roman" w:cs="Times New Roman"/>
          <w:iCs/>
          <w:color w:val="000000" w:themeColor="text1"/>
          <w:sz w:val="24"/>
          <w:szCs w:val="24"/>
        </w:rPr>
        <w:t>а)</w:t>
      </w:r>
      <w:r w:rsidRPr="00823836">
        <w:rPr>
          <w:rFonts w:ascii="Times New Roman" w:eastAsia="Calibri" w:hAnsi="Times New Roman" w:cs="Times New Roman"/>
          <w:color w:val="000000" w:themeColor="text1"/>
          <w:sz w:val="24"/>
          <w:szCs w:val="24"/>
        </w:rPr>
        <w:t xml:space="preserve"> предварително обявените условия за изпълнение на поръчката; </w:t>
      </w:r>
    </w:p>
    <w:p w:rsidR="00B1195E" w:rsidRPr="00823836" w:rsidRDefault="00B1195E" w:rsidP="00B1195E">
      <w:pPr>
        <w:spacing w:before="120" w:after="120" w:line="360" w:lineRule="auto"/>
        <w:jc w:val="both"/>
        <w:rPr>
          <w:rFonts w:ascii="Times New Roman" w:eastAsia="Calibri" w:hAnsi="Times New Roman" w:cs="Times New Roman"/>
          <w:i/>
          <w:iCs/>
          <w:color w:val="000000" w:themeColor="text1"/>
          <w:sz w:val="24"/>
          <w:szCs w:val="24"/>
        </w:rPr>
      </w:pPr>
      <w:r w:rsidRPr="00823836">
        <w:rPr>
          <w:rFonts w:ascii="Times New Roman" w:eastAsia="Calibri" w:hAnsi="Times New Roman" w:cs="Times New Roman"/>
          <w:iCs/>
          <w:color w:val="000000" w:themeColor="text1"/>
          <w:sz w:val="24"/>
          <w:szCs w:val="24"/>
        </w:rPr>
        <w:t>б)</w:t>
      </w:r>
      <w:r w:rsidRPr="00823836">
        <w:rPr>
          <w:rFonts w:ascii="Times New Roman" w:eastAsia="Calibri" w:hAnsi="Times New Roman" w:cs="Times New Roman"/>
          <w:color w:val="000000" w:themeColor="text1"/>
          <w:sz w:val="24"/>
          <w:szCs w:val="24"/>
        </w:rPr>
        <w:t xml:space="preserve">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w:t>
      </w:r>
      <w:hyperlink r:id="rId31" w:history="1">
        <w:r w:rsidRPr="00823836">
          <w:rPr>
            <w:rFonts w:ascii="Times New Roman" w:eastAsia="Calibri" w:hAnsi="Times New Roman" w:cs="Times New Roman"/>
            <w:color w:val="000000" w:themeColor="text1"/>
            <w:sz w:val="24"/>
            <w:szCs w:val="24"/>
          </w:rPr>
          <w:t>приложение №10</w:t>
        </w:r>
      </w:hyperlink>
      <w:r w:rsidRPr="00823836">
        <w:rPr>
          <w:rFonts w:ascii="Times New Roman" w:eastAsia="Calibri" w:hAnsi="Times New Roman" w:cs="Times New Roman"/>
          <w:color w:val="000000" w:themeColor="text1"/>
          <w:sz w:val="24"/>
          <w:szCs w:val="24"/>
        </w:rPr>
        <w:t xml:space="preserve"> от ЗОП; </w:t>
      </w:r>
      <w:r w:rsidRPr="00823836">
        <w:rPr>
          <w:rFonts w:ascii="Times New Roman" w:eastAsia="Calibri" w:hAnsi="Times New Roman" w:cs="Times New Roman"/>
          <w:i/>
          <w:iCs/>
          <w:color w:val="000000" w:themeColor="text1"/>
          <w:sz w:val="24"/>
          <w:szCs w:val="24"/>
        </w:rPr>
        <w:t> </w:t>
      </w:r>
    </w:p>
    <w:p w:rsidR="00B1195E" w:rsidRPr="00823836" w:rsidRDefault="00B1195E" w:rsidP="00B1195E">
      <w:pPr>
        <w:spacing w:before="120" w:after="120" w:line="360" w:lineRule="auto"/>
        <w:jc w:val="both"/>
        <w:rPr>
          <w:rFonts w:ascii="Times New Roman" w:eastAsia="Calibri" w:hAnsi="Times New Roman" w:cs="Times New Roman"/>
          <w:i/>
          <w:iCs/>
          <w:color w:val="000000" w:themeColor="text1"/>
          <w:sz w:val="24"/>
          <w:szCs w:val="24"/>
        </w:rPr>
      </w:pPr>
      <w:r w:rsidRPr="00823836">
        <w:rPr>
          <w:rFonts w:ascii="Times New Roman" w:eastAsia="Calibri" w:hAnsi="Times New Roman" w:cs="Times New Roman"/>
          <w:b/>
          <w:iCs/>
          <w:color w:val="000000" w:themeColor="text1"/>
          <w:sz w:val="24"/>
          <w:szCs w:val="24"/>
        </w:rPr>
        <w:lastRenderedPageBreak/>
        <w:t>5.</w:t>
      </w:r>
      <w:r w:rsidRPr="00823836">
        <w:rPr>
          <w:rFonts w:ascii="Times New Roman" w:eastAsia="Calibri" w:hAnsi="Times New Roman" w:cs="Times New Roman"/>
          <w:color w:val="000000" w:themeColor="text1"/>
          <w:sz w:val="24"/>
          <w:szCs w:val="24"/>
        </w:rPr>
        <w:t xml:space="preserve"> участник, който не е представил в срок обосновката по </w:t>
      </w:r>
      <w:hyperlink r:id="rId32" w:history="1">
        <w:r w:rsidRPr="00823836">
          <w:rPr>
            <w:rFonts w:ascii="Times New Roman" w:eastAsia="Calibri" w:hAnsi="Times New Roman" w:cs="Times New Roman"/>
            <w:color w:val="000000" w:themeColor="text1"/>
            <w:sz w:val="24"/>
            <w:szCs w:val="24"/>
          </w:rPr>
          <w:t>чл.72, ал.1</w:t>
        </w:r>
      </w:hyperlink>
      <w:r w:rsidRPr="00823836">
        <w:rPr>
          <w:rFonts w:ascii="Times New Roman" w:eastAsia="Calibri" w:hAnsi="Times New Roman" w:cs="Times New Roman"/>
          <w:color w:val="000000" w:themeColor="text1"/>
          <w:sz w:val="24"/>
          <w:szCs w:val="24"/>
        </w:rPr>
        <w:t xml:space="preserve"> или чиято оферта не е приета съгласно </w:t>
      </w:r>
      <w:hyperlink r:id="rId33" w:history="1">
        <w:r w:rsidRPr="00823836">
          <w:rPr>
            <w:rFonts w:ascii="Times New Roman" w:eastAsia="Calibri" w:hAnsi="Times New Roman" w:cs="Times New Roman"/>
            <w:color w:val="000000" w:themeColor="text1"/>
            <w:sz w:val="24"/>
            <w:szCs w:val="24"/>
          </w:rPr>
          <w:t>чл.72, ал.3 - 5</w:t>
        </w:r>
      </w:hyperlink>
      <w:r w:rsidRPr="00823836">
        <w:rPr>
          <w:rFonts w:ascii="Times New Roman" w:eastAsia="Calibri" w:hAnsi="Times New Roman" w:cs="Times New Roman"/>
          <w:color w:val="000000" w:themeColor="text1"/>
          <w:sz w:val="24"/>
          <w:szCs w:val="24"/>
        </w:rPr>
        <w:t xml:space="preserve">; </w:t>
      </w:r>
      <w:r w:rsidRPr="00823836">
        <w:rPr>
          <w:rFonts w:ascii="Times New Roman" w:eastAsia="Calibri" w:hAnsi="Times New Roman" w:cs="Times New Roman"/>
          <w:i/>
          <w:iCs/>
          <w:color w:val="000000" w:themeColor="text1"/>
          <w:sz w:val="24"/>
          <w:szCs w:val="24"/>
        </w:rPr>
        <w:t> </w:t>
      </w:r>
    </w:p>
    <w:p w:rsidR="00B1195E" w:rsidRPr="00823836" w:rsidRDefault="00B1195E" w:rsidP="00B1195E">
      <w:pPr>
        <w:spacing w:before="120" w:after="120" w:line="360" w:lineRule="auto"/>
        <w:jc w:val="both"/>
        <w:rPr>
          <w:rFonts w:ascii="Times New Roman" w:eastAsia="Calibri" w:hAnsi="Times New Roman" w:cs="Times New Roman"/>
          <w:color w:val="000000" w:themeColor="text1"/>
          <w:sz w:val="24"/>
          <w:szCs w:val="24"/>
        </w:rPr>
      </w:pPr>
      <w:r w:rsidRPr="00823836">
        <w:rPr>
          <w:rFonts w:ascii="Times New Roman" w:eastAsia="Calibri" w:hAnsi="Times New Roman" w:cs="Times New Roman"/>
          <w:b/>
          <w:iCs/>
          <w:color w:val="000000" w:themeColor="text1"/>
          <w:sz w:val="24"/>
          <w:szCs w:val="24"/>
        </w:rPr>
        <w:t>6.</w:t>
      </w:r>
      <w:r w:rsidRPr="00823836">
        <w:rPr>
          <w:rFonts w:ascii="Times New Roman" w:eastAsia="Calibri" w:hAnsi="Times New Roman" w:cs="Times New Roman"/>
          <w:color w:val="000000" w:themeColor="text1"/>
          <w:sz w:val="24"/>
          <w:szCs w:val="24"/>
        </w:rPr>
        <w:t xml:space="preserve"> участници, които са свързани лица.</w:t>
      </w:r>
    </w:p>
    <w:p w:rsidR="00B1195E" w:rsidRPr="00823836" w:rsidRDefault="00B1195E" w:rsidP="00B1195E">
      <w:pPr>
        <w:spacing w:before="120" w:after="120" w:line="360" w:lineRule="auto"/>
        <w:jc w:val="both"/>
        <w:rPr>
          <w:rFonts w:ascii="Times New Roman" w:hAnsi="Times New Roman" w:cs="Times New Roman"/>
          <w:color w:val="000000" w:themeColor="text1"/>
          <w:sz w:val="24"/>
          <w:szCs w:val="24"/>
        </w:rPr>
      </w:pPr>
      <w:r w:rsidRPr="00823836">
        <w:rPr>
          <w:rFonts w:ascii="Times New Roman" w:eastAsia="Calibri" w:hAnsi="Times New Roman" w:cs="Times New Roman"/>
          <w:b/>
          <w:color w:val="000000" w:themeColor="text1"/>
          <w:sz w:val="24"/>
          <w:szCs w:val="24"/>
        </w:rPr>
        <w:t xml:space="preserve">7. </w:t>
      </w:r>
      <w:r w:rsidRPr="00823836">
        <w:rPr>
          <w:rFonts w:ascii="Times New Roman" w:hAnsi="Times New Roman" w:cs="Times New Roman"/>
          <w:color w:val="000000" w:themeColor="text1"/>
          <w:sz w:val="24"/>
          <w:szCs w:val="24"/>
        </w:rPr>
        <w:t>участник, подал оферта, която не отговаря на условията за представяне, включително за форма, начин, срок и валидност.</w:t>
      </w:r>
    </w:p>
    <w:p w:rsidR="00B1195E" w:rsidRPr="00823836" w:rsidRDefault="00B1195E" w:rsidP="00B1195E">
      <w:pPr>
        <w:spacing w:before="120" w:after="120" w:line="360" w:lineRule="auto"/>
        <w:jc w:val="both"/>
        <w:rPr>
          <w:rFonts w:ascii="Times New Roman" w:eastAsia="Courier New" w:hAnsi="Times New Roman" w:cs="Times New Roman"/>
          <w:color w:val="000000" w:themeColor="text1"/>
          <w:sz w:val="24"/>
          <w:szCs w:val="24"/>
          <w:lang w:eastAsia="bg-BG"/>
        </w:rPr>
      </w:pPr>
      <w:r w:rsidRPr="00823836">
        <w:rPr>
          <w:rFonts w:ascii="Times New Roman" w:hAnsi="Times New Roman" w:cs="Times New Roman"/>
          <w:b/>
          <w:color w:val="000000" w:themeColor="text1"/>
          <w:sz w:val="24"/>
          <w:szCs w:val="24"/>
        </w:rPr>
        <w:t xml:space="preserve">8. </w:t>
      </w:r>
      <w:r w:rsidRPr="00823836">
        <w:rPr>
          <w:rFonts w:ascii="Times New Roman" w:hAnsi="Times New Roman" w:cs="Times New Roman"/>
          <w:color w:val="000000" w:themeColor="text1"/>
          <w:sz w:val="24"/>
          <w:szCs w:val="24"/>
        </w:rPr>
        <w:t>участник, нарушил забраната на чл.101, ал.9 или ал.10 от ЗОП.</w:t>
      </w:r>
    </w:p>
    <w:p w:rsidR="00FF4B1A" w:rsidRDefault="00FF4B1A" w:rsidP="004A1FA8">
      <w:pPr>
        <w:spacing w:line="360" w:lineRule="auto"/>
        <w:jc w:val="both"/>
        <w:rPr>
          <w:rFonts w:ascii="Times New Roman" w:eastAsia="Courier New" w:hAnsi="Times New Roman" w:cs="Times New Roman"/>
          <w:b/>
          <w:bCs/>
          <w:sz w:val="24"/>
          <w:szCs w:val="24"/>
          <w:u w:val="single"/>
          <w:lang w:eastAsia="bg-BG"/>
        </w:rPr>
      </w:pPr>
    </w:p>
    <w:p w:rsidR="002972A5" w:rsidRPr="000100CB" w:rsidRDefault="002972A5" w:rsidP="004A1FA8">
      <w:pPr>
        <w:spacing w:line="360" w:lineRule="auto"/>
        <w:jc w:val="both"/>
        <w:rPr>
          <w:rFonts w:ascii="Times New Roman" w:eastAsia="Courier New" w:hAnsi="Times New Roman" w:cs="Times New Roman"/>
          <w:b/>
          <w:bCs/>
          <w:sz w:val="24"/>
          <w:szCs w:val="24"/>
          <w:u w:val="single"/>
          <w:lang w:eastAsia="bg-BG"/>
        </w:rPr>
      </w:pPr>
      <w:r w:rsidRPr="000100CB">
        <w:rPr>
          <w:rFonts w:ascii="Times New Roman" w:eastAsia="Courier New" w:hAnsi="Times New Roman" w:cs="Times New Roman"/>
          <w:b/>
          <w:bCs/>
          <w:sz w:val="24"/>
          <w:szCs w:val="24"/>
          <w:u w:val="single"/>
          <w:lang w:eastAsia="bg-BG"/>
        </w:rPr>
        <w:t>3.</w:t>
      </w:r>
      <w:r w:rsidR="00892915" w:rsidRPr="000100CB">
        <w:rPr>
          <w:rFonts w:ascii="Times New Roman" w:eastAsia="Courier New" w:hAnsi="Times New Roman" w:cs="Times New Roman"/>
          <w:b/>
          <w:bCs/>
          <w:sz w:val="24"/>
          <w:szCs w:val="24"/>
          <w:u w:val="single"/>
          <w:lang w:eastAsia="bg-BG"/>
        </w:rPr>
        <w:t xml:space="preserve"> </w:t>
      </w:r>
      <w:r w:rsidRPr="000100CB">
        <w:rPr>
          <w:rFonts w:ascii="Times New Roman" w:eastAsia="Courier New" w:hAnsi="Times New Roman" w:cs="Times New Roman"/>
          <w:b/>
          <w:bCs/>
          <w:sz w:val="24"/>
          <w:szCs w:val="24"/>
          <w:u w:val="single"/>
          <w:lang w:eastAsia="bg-BG"/>
        </w:rPr>
        <w:t>Критери</w:t>
      </w:r>
      <w:r w:rsidR="00C310F9" w:rsidRPr="000100CB">
        <w:rPr>
          <w:rFonts w:ascii="Times New Roman" w:eastAsia="Courier New" w:hAnsi="Times New Roman" w:cs="Times New Roman"/>
          <w:b/>
          <w:bCs/>
          <w:sz w:val="24"/>
          <w:szCs w:val="24"/>
          <w:u w:val="single"/>
          <w:lang w:eastAsia="bg-BG"/>
        </w:rPr>
        <w:t>и</w:t>
      </w:r>
      <w:r w:rsidRPr="000100CB">
        <w:rPr>
          <w:rFonts w:ascii="Times New Roman" w:eastAsia="Courier New" w:hAnsi="Times New Roman" w:cs="Times New Roman"/>
          <w:b/>
          <w:bCs/>
          <w:sz w:val="24"/>
          <w:szCs w:val="24"/>
          <w:u w:val="single"/>
          <w:lang w:eastAsia="bg-BG"/>
        </w:rPr>
        <w:t xml:space="preserve"> за подбор:</w:t>
      </w:r>
    </w:p>
    <w:p w:rsidR="00C310F9" w:rsidRPr="000100CB" w:rsidRDefault="00451647" w:rsidP="004A1FA8">
      <w:pPr>
        <w:spacing w:after="120" w:line="360" w:lineRule="auto"/>
        <w:jc w:val="both"/>
        <w:rPr>
          <w:rFonts w:ascii="Times New Roman" w:eastAsia="Times New Roman" w:hAnsi="Times New Roman" w:cs="Times New Roman"/>
          <w:sz w:val="24"/>
          <w:szCs w:val="24"/>
          <w:lang w:eastAsia="bg-BG"/>
        </w:rPr>
      </w:pPr>
      <w:r w:rsidRPr="000100CB">
        <w:rPr>
          <w:rFonts w:ascii="Times New Roman" w:eastAsia="Times New Roman" w:hAnsi="Times New Roman" w:cs="Times New Roman"/>
          <w:b/>
          <w:bCs/>
          <w:sz w:val="24"/>
          <w:szCs w:val="24"/>
          <w:u w:val="single"/>
          <w:lang w:eastAsia="bg-BG"/>
        </w:rPr>
        <w:t>3</w:t>
      </w:r>
      <w:r w:rsidR="002972A5" w:rsidRPr="000100CB">
        <w:rPr>
          <w:rFonts w:ascii="Times New Roman" w:eastAsia="Times New Roman" w:hAnsi="Times New Roman" w:cs="Times New Roman"/>
          <w:b/>
          <w:bCs/>
          <w:sz w:val="24"/>
          <w:szCs w:val="24"/>
          <w:u w:val="single"/>
          <w:lang w:eastAsia="bg-BG"/>
        </w:rPr>
        <w:t>.1</w:t>
      </w:r>
      <w:r w:rsidR="00620E5B" w:rsidRPr="000100CB">
        <w:rPr>
          <w:rFonts w:ascii="Times New Roman" w:eastAsia="Times New Roman" w:hAnsi="Times New Roman" w:cs="Times New Roman"/>
          <w:b/>
          <w:bCs/>
          <w:sz w:val="24"/>
          <w:szCs w:val="24"/>
          <w:u w:val="single"/>
          <w:lang w:eastAsia="bg-BG"/>
        </w:rPr>
        <w:t>.</w:t>
      </w:r>
      <w:bookmarkStart w:id="0" w:name="_Toc355016330"/>
      <w:r w:rsidR="004A76B7" w:rsidRPr="000100CB">
        <w:rPr>
          <w:rFonts w:ascii="Times New Roman" w:eastAsia="Calibri" w:hAnsi="Times New Roman" w:cs="Times New Roman"/>
          <w:b/>
          <w:bCs/>
          <w:sz w:val="24"/>
          <w:szCs w:val="24"/>
          <w:u w:val="single"/>
        </w:rPr>
        <w:t xml:space="preserve"> </w:t>
      </w:r>
      <w:r w:rsidR="00400E63" w:rsidRPr="000100CB">
        <w:rPr>
          <w:rFonts w:ascii="Times New Roman" w:eastAsia="Calibri" w:hAnsi="Times New Roman" w:cs="Times New Roman"/>
          <w:b/>
          <w:bCs/>
          <w:noProof/>
          <w:sz w:val="24"/>
          <w:szCs w:val="24"/>
          <w:u w:val="single"/>
          <w:lang w:eastAsia="bg-BG"/>
        </w:rPr>
        <w:t>Годност (правоспособност) за упражняване на професионална дейност</w:t>
      </w:r>
      <w:r w:rsidR="00C210E9" w:rsidRPr="000100CB">
        <w:rPr>
          <w:rFonts w:ascii="Times New Roman" w:eastAsia="Calibri" w:hAnsi="Times New Roman" w:cs="Times New Roman"/>
          <w:b/>
          <w:bCs/>
          <w:noProof/>
          <w:sz w:val="24"/>
          <w:szCs w:val="24"/>
          <w:u w:val="single"/>
          <w:lang w:eastAsia="bg-BG"/>
        </w:rPr>
        <w:t xml:space="preserve"> – за всички обособени позиции</w:t>
      </w:r>
      <w:r w:rsidR="00400E63" w:rsidRPr="000100CB">
        <w:rPr>
          <w:rFonts w:ascii="Times New Roman" w:eastAsia="Calibri" w:hAnsi="Times New Roman" w:cs="Times New Roman"/>
          <w:b/>
          <w:bCs/>
          <w:noProof/>
          <w:sz w:val="24"/>
          <w:szCs w:val="24"/>
          <w:u w:val="single"/>
          <w:lang w:eastAsia="bg-BG"/>
        </w:rPr>
        <w:t>:</w:t>
      </w:r>
      <w:r w:rsidR="00400E63" w:rsidRPr="000100CB">
        <w:rPr>
          <w:rFonts w:ascii="Times New Roman" w:eastAsia="Times New Roman" w:hAnsi="Times New Roman" w:cs="Times New Roman"/>
          <w:sz w:val="24"/>
          <w:szCs w:val="24"/>
          <w:lang w:val="en-AU" w:eastAsia="bg-BG"/>
        </w:rPr>
        <w:t xml:space="preserve"> </w:t>
      </w:r>
    </w:p>
    <w:p w:rsidR="004170BD" w:rsidRPr="000100CB" w:rsidRDefault="008A7E85" w:rsidP="004170BD">
      <w:pPr>
        <w:spacing w:before="60" w:after="60" w:line="360" w:lineRule="auto"/>
        <w:jc w:val="both"/>
        <w:rPr>
          <w:rFonts w:ascii="Times New Roman" w:eastAsia="Batang" w:hAnsi="Times New Roman" w:cs="Times New Roman"/>
          <w:sz w:val="24"/>
          <w:szCs w:val="24"/>
        </w:rPr>
      </w:pPr>
      <w:r w:rsidRPr="000100CB">
        <w:rPr>
          <w:rFonts w:ascii="Times New Roman" w:eastAsia="Times New Roman" w:hAnsi="Times New Roman" w:cs="Times New Roman"/>
          <w:b/>
          <w:color w:val="000000"/>
          <w:sz w:val="24"/>
          <w:szCs w:val="24"/>
          <w:lang w:eastAsia="bg-BG"/>
        </w:rPr>
        <w:t>3</w:t>
      </w:r>
      <w:r w:rsidR="00041971" w:rsidRPr="000100CB">
        <w:rPr>
          <w:rFonts w:ascii="Times New Roman" w:eastAsia="Times New Roman" w:hAnsi="Times New Roman" w:cs="Times New Roman"/>
          <w:b/>
          <w:color w:val="000000"/>
          <w:sz w:val="24"/>
          <w:szCs w:val="24"/>
          <w:lang w:eastAsia="bg-BG"/>
        </w:rPr>
        <w:t>.</w:t>
      </w:r>
      <w:r w:rsidRPr="000100CB">
        <w:rPr>
          <w:rFonts w:ascii="Times New Roman" w:eastAsia="Times New Roman" w:hAnsi="Times New Roman" w:cs="Times New Roman"/>
          <w:b/>
          <w:color w:val="000000"/>
          <w:sz w:val="24"/>
          <w:szCs w:val="24"/>
          <w:lang w:eastAsia="bg-BG"/>
        </w:rPr>
        <w:t>1</w:t>
      </w:r>
      <w:r w:rsidR="00041971" w:rsidRPr="000100CB">
        <w:rPr>
          <w:rFonts w:ascii="Times New Roman" w:eastAsia="Times New Roman" w:hAnsi="Times New Roman" w:cs="Times New Roman"/>
          <w:b/>
          <w:color w:val="000000"/>
          <w:sz w:val="24"/>
          <w:szCs w:val="24"/>
          <w:lang w:eastAsia="bg-BG"/>
        </w:rPr>
        <w:t>.</w:t>
      </w:r>
      <w:r w:rsidR="00844DDC" w:rsidRPr="000100CB">
        <w:rPr>
          <w:rFonts w:ascii="Times New Roman" w:eastAsia="Times New Roman" w:hAnsi="Times New Roman" w:cs="Times New Roman"/>
          <w:b/>
          <w:color w:val="000000"/>
          <w:sz w:val="24"/>
          <w:szCs w:val="24"/>
          <w:lang w:eastAsia="bg-BG"/>
        </w:rPr>
        <w:t>1.</w:t>
      </w:r>
      <w:r w:rsidR="00041971" w:rsidRPr="000100CB">
        <w:rPr>
          <w:rFonts w:ascii="Times New Roman" w:eastAsia="Times New Roman" w:hAnsi="Times New Roman" w:cs="Times New Roman"/>
          <w:color w:val="000000"/>
          <w:sz w:val="24"/>
          <w:szCs w:val="24"/>
          <w:lang w:eastAsia="bg-BG"/>
        </w:rPr>
        <w:t xml:space="preserve"> </w:t>
      </w:r>
      <w:r w:rsidR="004170BD" w:rsidRPr="000100CB">
        <w:rPr>
          <w:rFonts w:ascii="Times New Roman" w:eastAsia="Batang" w:hAnsi="Times New Roman" w:cs="Times New Roman"/>
          <w:sz w:val="24"/>
          <w:szCs w:val="24"/>
        </w:rPr>
        <w:t xml:space="preserve">Участникът следва да разполага с регистриран обект </w:t>
      </w:r>
      <w:r w:rsidR="004170BD" w:rsidRPr="000100CB">
        <w:rPr>
          <w:rFonts w:ascii="Times New Roman" w:eastAsia="Times New Roman" w:hAnsi="Times New Roman" w:cs="Times New Roman"/>
          <w:color w:val="000000"/>
          <w:sz w:val="24"/>
          <w:szCs w:val="24"/>
          <w:lang w:eastAsia="bg-BG"/>
        </w:rPr>
        <w:t>по чл.12 от Закона за храните за съответните групи храни съгласно обособената позиция, за която участва,</w:t>
      </w:r>
      <w:r w:rsidR="004170BD" w:rsidRPr="000100CB">
        <w:rPr>
          <w:rFonts w:ascii="Times New Roman" w:eastAsia="Batang" w:hAnsi="Times New Roman" w:cs="Times New Roman"/>
          <w:sz w:val="24"/>
          <w:szCs w:val="24"/>
        </w:rPr>
        <w:t xml:space="preserve"> а чуждестранните лица следва да имат аналогична регистрация съгласно законодателството на държавата членка, в която са установени. </w:t>
      </w:r>
    </w:p>
    <w:p w:rsidR="004170BD" w:rsidRPr="000100CB" w:rsidRDefault="004170BD" w:rsidP="004170BD">
      <w:pPr>
        <w:widowControl w:val="0"/>
        <w:spacing w:before="240" w:after="0" w:line="360" w:lineRule="auto"/>
        <w:jc w:val="both"/>
        <w:rPr>
          <w:rFonts w:ascii="Times New Roman" w:eastAsia="Times New Roman" w:hAnsi="Times New Roman" w:cs="Times New Roman"/>
          <w:sz w:val="24"/>
          <w:szCs w:val="24"/>
        </w:rPr>
      </w:pPr>
      <w:r w:rsidRPr="000100CB">
        <w:rPr>
          <w:rFonts w:ascii="Times New Roman" w:eastAsia="Times New Roman" w:hAnsi="Times New Roman" w:cs="Times New Roman"/>
          <w:sz w:val="24"/>
          <w:szCs w:val="24"/>
        </w:rPr>
        <w:t xml:space="preserve">Участникът попълва </w:t>
      </w:r>
      <w:r w:rsidRPr="000100CB">
        <w:rPr>
          <w:rFonts w:ascii="Times New Roman" w:eastAsia="Times New Roman" w:hAnsi="Times New Roman" w:cs="Times New Roman"/>
          <w:sz w:val="24"/>
          <w:szCs w:val="24"/>
          <w:lang w:val="ru-RU"/>
        </w:rPr>
        <w:t>(</w:t>
      </w:r>
      <w:r w:rsidRPr="000100CB">
        <w:rPr>
          <w:rFonts w:ascii="Times New Roman" w:eastAsia="Times New Roman" w:hAnsi="Times New Roman" w:cs="Times New Roman"/>
          <w:sz w:val="24"/>
          <w:szCs w:val="24"/>
        </w:rPr>
        <w:t>декларира</w:t>
      </w:r>
      <w:r w:rsidRPr="000100CB">
        <w:rPr>
          <w:rFonts w:ascii="Times New Roman" w:eastAsia="Times New Roman" w:hAnsi="Times New Roman" w:cs="Times New Roman"/>
          <w:sz w:val="24"/>
          <w:szCs w:val="24"/>
          <w:lang w:val="ru-RU"/>
        </w:rPr>
        <w:t>)</w:t>
      </w:r>
      <w:r w:rsidRPr="000100CB">
        <w:rPr>
          <w:rFonts w:ascii="Times New Roman" w:eastAsia="Times New Roman" w:hAnsi="Times New Roman" w:cs="Times New Roman"/>
          <w:sz w:val="24"/>
          <w:szCs w:val="24"/>
        </w:rPr>
        <w:t xml:space="preserve"> </w:t>
      </w:r>
      <w:r w:rsidRPr="000100CB">
        <w:rPr>
          <w:rFonts w:ascii="Times New Roman" w:eastAsia="Times New Roman" w:hAnsi="Times New Roman" w:cs="Times New Roman"/>
          <w:sz w:val="24"/>
          <w:szCs w:val="24"/>
          <w:lang w:val="ru-RU"/>
        </w:rPr>
        <w:t xml:space="preserve">в част </w:t>
      </w:r>
      <w:r w:rsidRPr="000100CB">
        <w:rPr>
          <w:rFonts w:ascii="Times New Roman" w:eastAsia="Times New Roman" w:hAnsi="Times New Roman" w:cs="Times New Roman"/>
          <w:sz w:val="24"/>
          <w:szCs w:val="24"/>
        </w:rPr>
        <w:t xml:space="preserve">ІV, буква „А“, точка 2 от </w:t>
      </w:r>
      <w:r w:rsidRPr="000100CB">
        <w:rPr>
          <w:rFonts w:ascii="Times New Roman" w:eastAsia="Times New Roman" w:hAnsi="Times New Roman" w:cs="Times New Roman"/>
          <w:sz w:val="24"/>
          <w:szCs w:val="24"/>
          <w:lang w:val="ru-RU"/>
        </w:rPr>
        <w:t>Единния европейски документ за обществени поръчки  (ЕЕДОП)</w:t>
      </w:r>
      <w:r w:rsidRPr="000100CB">
        <w:rPr>
          <w:rFonts w:ascii="Times New Roman" w:eastAsia="Times New Roman" w:hAnsi="Times New Roman" w:cs="Times New Roman"/>
          <w:sz w:val="24"/>
          <w:szCs w:val="24"/>
        </w:rPr>
        <w:t xml:space="preserve">  тези изисквания. </w:t>
      </w:r>
    </w:p>
    <w:p w:rsidR="004170BD" w:rsidRPr="000100CB" w:rsidRDefault="004170BD" w:rsidP="004170BD">
      <w:pPr>
        <w:spacing w:before="60" w:after="60" w:line="360" w:lineRule="auto"/>
        <w:jc w:val="both"/>
        <w:rPr>
          <w:rFonts w:ascii="Times New Roman" w:eastAsia="Batang" w:hAnsi="Times New Roman" w:cs="Times New Roman"/>
          <w:color w:val="FF0000"/>
          <w:sz w:val="24"/>
          <w:szCs w:val="24"/>
        </w:rPr>
      </w:pPr>
      <w:r w:rsidRPr="000100CB">
        <w:rPr>
          <w:rFonts w:ascii="Times New Roman" w:eastAsia="Calibri" w:hAnsi="Times New Roman" w:cs="Times New Roman"/>
          <w:sz w:val="24"/>
          <w:szCs w:val="24"/>
        </w:rPr>
        <w:t>В случаите на чл.67, ал.5 от ЗОП се представя:</w:t>
      </w:r>
      <w:r w:rsidRPr="000100CB">
        <w:rPr>
          <w:rFonts w:ascii="Times New Roman" w:eastAsia="Calibri" w:hAnsi="Times New Roman" w:cs="Times New Roman"/>
          <w:noProof/>
          <w:color w:val="000000"/>
          <w:sz w:val="24"/>
          <w:szCs w:val="24"/>
          <w:lang w:eastAsia="bg-BG"/>
        </w:rPr>
        <w:t xml:space="preserve"> заверено копие на </w:t>
      </w:r>
      <w:r w:rsidRPr="000100CB">
        <w:rPr>
          <w:rFonts w:ascii="Times New Roman" w:eastAsia="Times New Roman" w:hAnsi="Times New Roman" w:cs="Times New Roman"/>
          <w:color w:val="000000"/>
          <w:sz w:val="24"/>
          <w:szCs w:val="24"/>
          <w:lang w:eastAsia="bg-BG"/>
        </w:rPr>
        <w:t>Удостоверение за регистрация по чл.12 от Закона за храните, издадено от съответната Областна дирекция по безопасност на храните (ОДБХ),</w:t>
      </w:r>
      <w:r w:rsidRPr="000100CB">
        <w:rPr>
          <w:rFonts w:ascii="Times New Roman" w:eastAsia="Batang" w:hAnsi="Times New Roman" w:cs="Times New Roman"/>
          <w:sz w:val="24"/>
          <w:szCs w:val="24"/>
        </w:rPr>
        <w:t xml:space="preserve"> а за чуждестранни лица – аналогичен документ съгласно законодателството на държавата членка, в която са установени, включително при сключване на Рамковото споразумение</w:t>
      </w:r>
      <w:r w:rsidRPr="000100CB">
        <w:rPr>
          <w:rFonts w:ascii="Times New Roman" w:eastAsia="Batang" w:hAnsi="Times New Roman" w:cs="Times New Roman"/>
          <w:color w:val="FF0000"/>
          <w:sz w:val="24"/>
          <w:szCs w:val="24"/>
        </w:rPr>
        <w:t>.</w:t>
      </w:r>
    </w:p>
    <w:p w:rsidR="004170BD" w:rsidRPr="000100CB" w:rsidRDefault="004170BD" w:rsidP="004170BD">
      <w:pPr>
        <w:spacing w:before="60" w:after="60" w:line="360" w:lineRule="auto"/>
        <w:jc w:val="both"/>
        <w:rPr>
          <w:rFonts w:ascii="Times New Roman" w:eastAsia="Times New Roman" w:hAnsi="Times New Roman" w:cs="Times New Roman"/>
          <w:b/>
          <w:i/>
          <w:sz w:val="24"/>
          <w:szCs w:val="24"/>
          <w:lang w:eastAsia="bg-BG"/>
        </w:rPr>
      </w:pPr>
      <w:r w:rsidRPr="000100CB">
        <w:rPr>
          <w:rFonts w:ascii="Times New Roman" w:eastAsia="Batang" w:hAnsi="Times New Roman" w:cs="Times New Roman"/>
          <w:b/>
          <w:i/>
          <w:sz w:val="24"/>
          <w:szCs w:val="24"/>
        </w:rPr>
        <w:t xml:space="preserve">*Чуждестранните лица следва да представят удостоверение за регистриран обект </w:t>
      </w:r>
      <w:r w:rsidRPr="000100CB">
        <w:rPr>
          <w:rFonts w:ascii="Times New Roman" w:eastAsia="Times New Roman" w:hAnsi="Times New Roman" w:cs="Times New Roman"/>
          <w:b/>
          <w:i/>
          <w:sz w:val="24"/>
          <w:szCs w:val="24"/>
          <w:lang w:eastAsia="bg-BG"/>
        </w:rPr>
        <w:t>по чл.12 от Закона за храните за съответните групи храни при сключване на всеки конкретен договор по чл. 82, ал.2 от ЗОП.</w:t>
      </w:r>
    </w:p>
    <w:p w:rsidR="004170BD" w:rsidRDefault="004170BD" w:rsidP="004170BD">
      <w:pPr>
        <w:widowControl w:val="0"/>
        <w:autoSpaceDE w:val="0"/>
        <w:autoSpaceDN w:val="0"/>
        <w:adjustRightInd w:val="0"/>
        <w:spacing w:after="0" w:line="360" w:lineRule="auto"/>
        <w:jc w:val="both"/>
        <w:rPr>
          <w:rFonts w:ascii="Times New Roman" w:eastAsia="Calibri" w:hAnsi="Times New Roman" w:cs="Times New Roman"/>
          <w:sz w:val="24"/>
          <w:szCs w:val="24"/>
          <w:lang w:eastAsia="bg-BG"/>
        </w:rPr>
      </w:pPr>
      <w:r w:rsidRPr="000100CB">
        <w:rPr>
          <w:rFonts w:ascii="Times New Roman" w:eastAsia="Calibri" w:hAnsi="Times New Roman" w:cs="Times New Roman"/>
          <w:sz w:val="24"/>
          <w:szCs w:val="24"/>
          <w:lang w:eastAsia="bg-BG"/>
        </w:rPr>
        <w:t>В случай, че участникът участва като обединение/ консорциум, изискванието се доказва от всеки член на обединението/консорциума, който ще извършва дейности по доставка на хранителните продукти.</w:t>
      </w:r>
    </w:p>
    <w:p w:rsidR="007746E8" w:rsidRDefault="007746E8" w:rsidP="007746E8">
      <w:pPr>
        <w:widowControl w:val="0"/>
        <w:autoSpaceDE w:val="0"/>
        <w:autoSpaceDN w:val="0"/>
        <w:adjustRightInd w:val="0"/>
        <w:spacing w:after="0" w:line="360" w:lineRule="auto"/>
        <w:jc w:val="both"/>
        <w:rPr>
          <w:rFonts w:ascii="Times New Roman" w:eastAsia="Calibri" w:hAnsi="Times New Roman" w:cs="Times New Roman"/>
          <w:sz w:val="24"/>
          <w:szCs w:val="24"/>
          <w:lang w:eastAsia="bg-BG"/>
        </w:rPr>
      </w:pPr>
      <w:r w:rsidRPr="00823836">
        <w:rPr>
          <w:rFonts w:ascii="Times New Roman" w:eastAsia="MS ??" w:hAnsi="Times New Roman" w:cs="Times New Roman"/>
          <w:sz w:val="24"/>
          <w:szCs w:val="24"/>
        </w:rPr>
        <w:t xml:space="preserve">Когато участникът предвижда участие на подизпълнители изискването се доказва за тези подизпълнители, които съобразно вида и дела от поръчката, които са им възложени ще изпълняват </w:t>
      </w:r>
      <w:r w:rsidRPr="000100CB">
        <w:rPr>
          <w:rFonts w:ascii="Times New Roman" w:eastAsia="Calibri" w:hAnsi="Times New Roman" w:cs="Times New Roman"/>
          <w:sz w:val="24"/>
          <w:szCs w:val="24"/>
          <w:lang w:eastAsia="bg-BG"/>
        </w:rPr>
        <w:t>дейности по доставка на хранителните продукти.</w:t>
      </w:r>
    </w:p>
    <w:p w:rsidR="007746E8" w:rsidRPr="000100CB" w:rsidRDefault="007746E8" w:rsidP="004170BD">
      <w:pPr>
        <w:widowControl w:val="0"/>
        <w:autoSpaceDE w:val="0"/>
        <w:autoSpaceDN w:val="0"/>
        <w:adjustRightInd w:val="0"/>
        <w:spacing w:after="0" w:line="360" w:lineRule="auto"/>
        <w:jc w:val="both"/>
        <w:rPr>
          <w:rFonts w:ascii="Times New Roman" w:eastAsia="Calibri" w:hAnsi="Times New Roman" w:cs="Times New Roman"/>
          <w:sz w:val="24"/>
          <w:szCs w:val="24"/>
          <w:lang w:eastAsia="bg-BG"/>
        </w:rPr>
      </w:pPr>
    </w:p>
    <w:p w:rsidR="00875610" w:rsidRPr="000100CB" w:rsidRDefault="00400E63" w:rsidP="004170BD">
      <w:pPr>
        <w:spacing w:before="60" w:after="60" w:line="360" w:lineRule="auto"/>
        <w:jc w:val="both"/>
        <w:rPr>
          <w:rFonts w:ascii="Times New Roman" w:eastAsia="Calibri" w:hAnsi="Times New Roman" w:cs="Times New Roman"/>
          <w:bCs/>
          <w:sz w:val="24"/>
          <w:szCs w:val="24"/>
        </w:rPr>
      </w:pPr>
      <w:r w:rsidRPr="000100CB">
        <w:rPr>
          <w:rFonts w:ascii="Times New Roman" w:eastAsia="Courier New" w:hAnsi="Times New Roman" w:cs="Times New Roman"/>
          <w:b/>
          <w:sz w:val="24"/>
          <w:szCs w:val="24"/>
          <w:u w:val="single"/>
          <w:lang w:eastAsia="bg-BG"/>
        </w:rPr>
        <w:t>3.2.</w:t>
      </w:r>
      <w:r w:rsidRPr="000100CB">
        <w:rPr>
          <w:rFonts w:ascii="Times New Roman" w:hAnsi="Times New Roman" w:cs="Times New Roman"/>
          <w:b/>
          <w:sz w:val="24"/>
          <w:szCs w:val="24"/>
          <w:u w:val="single"/>
          <w:lang w:val="ru-RU"/>
        </w:rPr>
        <w:t xml:space="preserve"> </w:t>
      </w:r>
      <w:r w:rsidR="004A76B7" w:rsidRPr="000100CB">
        <w:rPr>
          <w:rFonts w:ascii="Times New Roman" w:eastAsia="Calibri" w:hAnsi="Times New Roman" w:cs="Times New Roman"/>
          <w:b/>
          <w:bCs/>
          <w:sz w:val="24"/>
          <w:szCs w:val="24"/>
          <w:u w:val="single"/>
        </w:rPr>
        <w:t xml:space="preserve">Икономическо и финансово </w:t>
      </w:r>
      <w:bookmarkEnd w:id="0"/>
      <w:r w:rsidR="004A76B7" w:rsidRPr="000100CB">
        <w:rPr>
          <w:rFonts w:ascii="Times New Roman" w:eastAsia="Calibri" w:hAnsi="Times New Roman" w:cs="Times New Roman"/>
          <w:b/>
          <w:bCs/>
          <w:sz w:val="24"/>
          <w:szCs w:val="24"/>
          <w:u w:val="single"/>
        </w:rPr>
        <w:t>състояние</w:t>
      </w:r>
      <w:r w:rsidRPr="000100CB">
        <w:rPr>
          <w:rFonts w:ascii="Times New Roman" w:eastAsia="Calibri" w:hAnsi="Times New Roman" w:cs="Times New Roman"/>
          <w:b/>
          <w:bCs/>
          <w:sz w:val="24"/>
          <w:szCs w:val="24"/>
          <w:u w:val="single"/>
        </w:rPr>
        <w:t>:</w:t>
      </w:r>
      <w:r w:rsidR="004A76B7" w:rsidRPr="000100CB">
        <w:rPr>
          <w:rFonts w:ascii="Times New Roman" w:eastAsia="Calibri" w:hAnsi="Times New Roman" w:cs="Times New Roman"/>
          <w:bCs/>
          <w:sz w:val="24"/>
          <w:szCs w:val="24"/>
        </w:rPr>
        <w:t xml:space="preserve"> </w:t>
      </w:r>
      <w:r w:rsidR="00875610" w:rsidRPr="000100CB">
        <w:rPr>
          <w:rFonts w:ascii="Times New Roman" w:eastAsia="Calibri" w:hAnsi="Times New Roman" w:cs="Times New Roman"/>
          <w:bCs/>
          <w:sz w:val="24"/>
          <w:szCs w:val="24"/>
        </w:rPr>
        <w:t>Възложителя</w:t>
      </w:r>
      <w:r w:rsidR="003F6C58" w:rsidRPr="000100CB">
        <w:rPr>
          <w:rFonts w:ascii="Times New Roman" w:eastAsia="Calibri" w:hAnsi="Times New Roman" w:cs="Times New Roman"/>
          <w:bCs/>
          <w:sz w:val="24"/>
          <w:szCs w:val="24"/>
        </w:rPr>
        <w:t>т</w:t>
      </w:r>
      <w:r w:rsidR="00875610" w:rsidRPr="000100CB">
        <w:rPr>
          <w:rFonts w:ascii="Times New Roman" w:eastAsia="Calibri" w:hAnsi="Times New Roman" w:cs="Times New Roman"/>
          <w:bCs/>
          <w:sz w:val="24"/>
          <w:szCs w:val="24"/>
        </w:rPr>
        <w:t xml:space="preserve"> не поставя изисквания за икономическо и финансово състояние.</w:t>
      </w:r>
    </w:p>
    <w:p w:rsidR="007B1B1A" w:rsidRDefault="007B1B1A" w:rsidP="00875610">
      <w:pPr>
        <w:spacing w:after="120" w:line="360" w:lineRule="auto"/>
        <w:jc w:val="both"/>
        <w:rPr>
          <w:rFonts w:ascii="Times New Roman" w:eastAsia="Courier New" w:hAnsi="Times New Roman" w:cs="Times New Roman"/>
          <w:b/>
          <w:sz w:val="24"/>
          <w:szCs w:val="24"/>
          <w:u w:val="single"/>
          <w:lang w:eastAsia="bg-BG"/>
        </w:rPr>
      </w:pPr>
    </w:p>
    <w:p w:rsidR="00875610" w:rsidRPr="000100CB" w:rsidRDefault="00FD75C0" w:rsidP="00875610">
      <w:pPr>
        <w:spacing w:after="120" w:line="360" w:lineRule="auto"/>
        <w:jc w:val="both"/>
        <w:rPr>
          <w:rFonts w:ascii="Times New Roman" w:eastAsia="Times New Roman" w:hAnsi="Times New Roman" w:cs="Times New Roman"/>
          <w:color w:val="000000"/>
          <w:sz w:val="24"/>
          <w:szCs w:val="24"/>
          <w:lang w:eastAsia="bg-BG"/>
        </w:rPr>
      </w:pPr>
      <w:r w:rsidRPr="000100CB">
        <w:rPr>
          <w:rFonts w:ascii="Times New Roman" w:eastAsia="Courier New" w:hAnsi="Times New Roman" w:cs="Times New Roman"/>
          <w:b/>
          <w:sz w:val="24"/>
          <w:szCs w:val="24"/>
          <w:u w:val="single"/>
          <w:lang w:eastAsia="bg-BG"/>
        </w:rPr>
        <w:t>3</w:t>
      </w:r>
      <w:r w:rsidR="002972A5" w:rsidRPr="000100CB">
        <w:rPr>
          <w:rFonts w:ascii="Times New Roman" w:eastAsia="Courier New" w:hAnsi="Times New Roman" w:cs="Times New Roman"/>
          <w:b/>
          <w:sz w:val="24"/>
          <w:szCs w:val="24"/>
          <w:u w:val="single"/>
          <w:lang w:eastAsia="bg-BG"/>
        </w:rPr>
        <w:t>.</w:t>
      </w:r>
      <w:r w:rsidR="009B55D7" w:rsidRPr="000100CB">
        <w:rPr>
          <w:rFonts w:ascii="Times New Roman" w:eastAsia="Courier New" w:hAnsi="Times New Roman" w:cs="Times New Roman"/>
          <w:b/>
          <w:sz w:val="24"/>
          <w:szCs w:val="24"/>
          <w:u w:val="single"/>
          <w:lang w:eastAsia="bg-BG"/>
        </w:rPr>
        <w:t>3</w:t>
      </w:r>
      <w:r w:rsidR="00AC5255" w:rsidRPr="000100CB">
        <w:rPr>
          <w:rFonts w:ascii="Times New Roman" w:eastAsia="Courier New" w:hAnsi="Times New Roman" w:cs="Times New Roman"/>
          <w:b/>
          <w:sz w:val="24"/>
          <w:szCs w:val="24"/>
          <w:u w:val="single"/>
          <w:lang w:eastAsia="bg-BG"/>
        </w:rPr>
        <w:t>.</w:t>
      </w:r>
      <w:r w:rsidR="009334E1" w:rsidRPr="000100CB">
        <w:rPr>
          <w:rFonts w:ascii="Times New Roman" w:hAnsi="Times New Roman" w:cs="Times New Roman"/>
          <w:b/>
          <w:sz w:val="24"/>
          <w:szCs w:val="24"/>
          <w:u w:val="single"/>
          <w:lang w:val="ru-RU"/>
        </w:rPr>
        <w:t xml:space="preserve"> Технически и професионални способности</w:t>
      </w:r>
      <w:r w:rsidR="00875610" w:rsidRPr="000100CB">
        <w:rPr>
          <w:rFonts w:ascii="Times New Roman" w:eastAsia="Courier New" w:hAnsi="Times New Roman" w:cs="Times New Roman"/>
          <w:b/>
          <w:bCs/>
          <w:sz w:val="24"/>
          <w:szCs w:val="24"/>
          <w:u w:val="single"/>
          <w:lang w:eastAsia="bg-BG"/>
        </w:rPr>
        <w:t xml:space="preserve"> –</w:t>
      </w:r>
      <w:r w:rsidR="00875610" w:rsidRPr="000100CB">
        <w:rPr>
          <w:rFonts w:ascii="Times New Roman" w:eastAsia="Calibri" w:hAnsi="Times New Roman" w:cs="Times New Roman"/>
          <w:b/>
          <w:bCs/>
          <w:noProof/>
          <w:color w:val="000000"/>
          <w:sz w:val="24"/>
          <w:szCs w:val="24"/>
          <w:u w:val="single"/>
          <w:lang w:eastAsia="bg-BG"/>
        </w:rPr>
        <w:t xml:space="preserve"> за всички обособени позиции:</w:t>
      </w:r>
      <w:r w:rsidR="00875610" w:rsidRPr="000100CB">
        <w:rPr>
          <w:rFonts w:ascii="Times New Roman" w:eastAsia="Times New Roman" w:hAnsi="Times New Roman" w:cs="Times New Roman"/>
          <w:color w:val="000000"/>
          <w:sz w:val="24"/>
          <w:szCs w:val="24"/>
          <w:lang w:val="en-AU" w:eastAsia="bg-BG"/>
        </w:rPr>
        <w:t xml:space="preserve"> </w:t>
      </w:r>
    </w:p>
    <w:p w:rsidR="004170BD" w:rsidRPr="000100CB" w:rsidRDefault="004170BD" w:rsidP="004170BD">
      <w:pPr>
        <w:tabs>
          <w:tab w:val="num" w:pos="567"/>
        </w:tabs>
        <w:spacing w:before="120" w:line="360" w:lineRule="auto"/>
        <w:jc w:val="both"/>
        <w:rPr>
          <w:rFonts w:ascii="Times New Roman" w:eastAsia="Times New Roman" w:hAnsi="Times New Roman" w:cs="Times New Roman"/>
          <w:sz w:val="24"/>
          <w:szCs w:val="24"/>
          <w:lang w:val="en-AU" w:eastAsia="bg-BG"/>
        </w:rPr>
      </w:pPr>
      <w:r w:rsidRPr="000100CB">
        <w:rPr>
          <w:rFonts w:ascii="Times New Roman" w:eastAsia="Times New Roman" w:hAnsi="Times New Roman" w:cs="Times New Roman"/>
          <w:sz w:val="24"/>
          <w:szCs w:val="24"/>
          <w:lang w:val="en-AU"/>
        </w:rPr>
        <w:t xml:space="preserve">Участникът </w:t>
      </w:r>
      <w:r w:rsidRPr="000100CB">
        <w:rPr>
          <w:rFonts w:ascii="Times New Roman" w:eastAsia="Times New Roman" w:hAnsi="Times New Roman" w:cs="Times New Roman"/>
          <w:sz w:val="24"/>
          <w:szCs w:val="24"/>
        </w:rPr>
        <w:t xml:space="preserve">следва </w:t>
      </w:r>
      <w:r w:rsidRPr="000100CB">
        <w:rPr>
          <w:rFonts w:ascii="Times New Roman" w:eastAsia="Times New Roman" w:hAnsi="Times New Roman" w:cs="Times New Roman"/>
          <w:sz w:val="24"/>
          <w:szCs w:val="24"/>
          <w:lang w:val="en-AU"/>
        </w:rPr>
        <w:t xml:space="preserve">да </w:t>
      </w:r>
      <w:r w:rsidRPr="000100CB">
        <w:rPr>
          <w:rFonts w:ascii="Times New Roman" w:eastAsia="Times New Roman" w:hAnsi="Times New Roman" w:cs="Times New Roman"/>
          <w:sz w:val="24"/>
          <w:szCs w:val="24"/>
        </w:rPr>
        <w:t>е изпълнил доставка</w:t>
      </w:r>
      <w:r w:rsidR="00C03D93" w:rsidRPr="000100CB">
        <w:rPr>
          <w:rFonts w:ascii="Times New Roman" w:eastAsia="Times New Roman" w:hAnsi="Times New Roman" w:cs="Times New Roman"/>
          <w:sz w:val="24"/>
          <w:szCs w:val="24"/>
        </w:rPr>
        <w:t>/доставки</w:t>
      </w:r>
      <w:r w:rsidRPr="000100CB">
        <w:rPr>
          <w:rFonts w:ascii="Times New Roman" w:eastAsia="Times New Roman" w:hAnsi="Times New Roman" w:cs="Times New Roman"/>
          <w:sz w:val="24"/>
          <w:szCs w:val="24"/>
        </w:rPr>
        <w:t xml:space="preserve"> през последните три години, считано от датата на подаване на офертата, чийто предмет и обем са </w:t>
      </w:r>
      <w:r w:rsidRPr="000100CB">
        <w:rPr>
          <w:rFonts w:ascii="Times New Roman" w:eastAsia="Times New Roman" w:hAnsi="Times New Roman" w:cs="Times New Roman"/>
          <w:sz w:val="24"/>
          <w:szCs w:val="24"/>
          <w:lang w:val="en-AU" w:eastAsia="bg-BG"/>
        </w:rPr>
        <w:t>идентич</w:t>
      </w:r>
      <w:r w:rsidRPr="000100CB">
        <w:rPr>
          <w:rFonts w:ascii="Times New Roman" w:eastAsia="Times New Roman" w:hAnsi="Times New Roman" w:cs="Times New Roman"/>
          <w:sz w:val="24"/>
          <w:szCs w:val="24"/>
          <w:lang w:eastAsia="bg-BG"/>
        </w:rPr>
        <w:t xml:space="preserve">ни </w:t>
      </w:r>
      <w:r w:rsidRPr="000100CB">
        <w:rPr>
          <w:rFonts w:ascii="Times New Roman" w:eastAsia="Times New Roman" w:hAnsi="Times New Roman" w:cs="Times New Roman"/>
          <w:sz w:val="24"/>
          <w:szCs w:val="24"/>
          <w:lang w:val="en-AU" w:eastAsia="bg-BG"/>
        </w:rPr>
        <w:t>или сход</w:t>
      </w:r>
      <w:r w:rsidRPr="000100CB">
        <w:rPr>
          <w:rFonts w:ascii="Times New Roman" w:eastAsia="Times New Roman" w:hAnsi="Times New Roman" w:cs="Times New Roman"/>
          <w:sz w:val="24"/>
          <w:szCs w:val="24"/>
          <w:lang w:eastAsia="bg-BG"/>
        </w:rPr>
        <w:t>ни</w:t>
      </w:r>
      <w:r w:rsidRPr="000100CB">
        <w:rPr>
          <w:rFonts w:ascii="Times New Roman" w:eastAsia="Times New Roman" w:hAnsi="Times New Roman" w:cs="Times New Roman"/>
          <w:sz w:val="24"/>
          <w:szCs w:val="24"/>
          <w:lang w:val="en-AU" w:eastAsia="bg-BG"/>
        </w:rPr>
        <w:t xml:space="preserve"> с предмета </w:t>
      </w:r>
      <w:r w:rsidRPr="000100CB">
        <w:rPr>
          <w:rFonts w:ascii="Times New Roman" w:eastAsia="Times New Roman" w:hAnsi="Times New Roman" w:cs="Times New Roman"/>
          <w:sz w:val="24"/>
          <w:szCs w:val="24"/>
          <w:lang w:eastAsia="bg-BG"/>
        </w:rPr>
        <w:t xml:space="preserve">и обема </w:t>
      </w:r>
      <w:r w:rsidRPr="000100CB">
        <w:rPr>
          <w:rFonts w:ascii="Times New Roman" w:eastAsia="Times New Roman" w:hAnsi="Times New Roman" w:cs="Times New Roman"/>
          <w:sz w:val="24"/>
          <w:szCs w:val="24"/>
          <w:lang w:val="en-AU" w:eastAsia="bg-BG"/>
        </w:rPr>
        <w:t>на съответната обособена позиция, за която участва.</w:t>
      </w:r>
    </w:p>
    <w:p w:rsidR="004170BD" w:rsidRPr="000100CB" w:rsidRDefault="004170BD" w:rsidP="004170BD">
      <w:pPr>
        <w:tabs>
          <w:tab w:val="num" w:pos="567"/>
        </w:tabs>
        <w:spacing w:before="120" w:line="360" w:lineRule="auto"/>
        <w:jc w:val="both"/>
        <w:rPr>
          <w:rFonts w:ascii="Times New Roman" w:eastAsia="Times New Roman" w:hAnsi="Times New Roman" w:cs="Times New Roman"/>
          <w:bCs/>
          <w:i/>
          <w:sz w:val="24"/>
          <w:szCs w:val="24"/>
          <w:lang w:eastAsia="bg-BG"/>
        </w:rPr>
      </w:pPr>
      <w:r w:rsidRPr="000100CB">
        <w:rPr>
          <w:rFonts w:ascii="Times New Roman" w:eastAsia="Times New Roman" w:hAnsi="Times New Roman" w:cs="Times New Roman"/>
          <w:b/>
          <w:i/>
          <w:sz w:val="24"/>
          <w:szCs w:val="24"/>
          <w:lang w:eastAsia="bg-BG"/>
        </w:rPr>
        <w:t>*Забележка:</w:t>
      </w:r>
      <w:r w:rsidRPr="000100CB">
        <w:rPr>
          <w:rFonts w:ascii="Times New Roman" w:eastAsia="Times New Roman" w:hAnsi="Times New Roman" w:cs="Times New Roman"/>
          <w:i/>
          <w:sz w:val="24"/>
          <w:szCs w:val="24"/>
          <w:lang w:eastAsia="bg-BG"/>
        </w:rPr>
        <w:t xml:space="preserve"> </w:t>
      </w:r>
      <w:r w:rsidRPr="000100CB">
        <w:rPr>
          <w:rFonts w:ascii="Times New Roman" w:eastAsia="Times New Roman" w:hAnsi="Times New Roman" w:cs="Times New Roman"/>
          <w:i/>
          <w:sz w:val="24"/>
          <w:szCs w:val="24"/>
          <w:lang w:val="az-Cyrl-AZ" w:eastAsia="bg-BG"/>
        </w:rPr>
        <w:t xml:space="preserve">За доставка </w:t>
      </w:r>
      <w:r w:rsidRPr="000100CB">
        <w:rPr>
          <w:rFonts w:ascii="Times New Roman" w:eastAsia="Times New Roman" w:hAnsi="Times New Roman" w:cs="Times New Roman"/>
          <w:i/>
          <w:sz w:val="24"/>
          <w:szCs w:val="24"/>
          <w:lang w:eastAsia="bg-BG"/>
        </w:rPr>
        <w:t>„</w:t>
      </w:r>
      <w:r w:rsidRPr="000100CB">
        <w:rPr>
          <w:rFonts w:ascii="Times New Roman" w:eastAsia="Times New Roman" w:hAnsi="Times New Roman" w:cs="Times New Roman"/>
          <w:i/>
          <w:sz w:val="24"/>
          <w:szCs w:val="24"/>
          <w:lang w:val="az-Cyrl-AZ" w:eastAsia="bg-BG"/>
        </w:rPr>
        <w:t>идентична или сходна”</w:t>
      </w:r>
      <w:r w:rsidRPr="000100CB">
        <w:rPr>
          <w:rFonts w:ascii="Times New Roman" w:eastAsia="Times New Roman" w:hAnsi="Times New Roman" w:cs="Times New Roman"/>
          <w:bCs/>
          <w:i/>
          <w:sz w:val="24"/>
          <w:szCs w:val="24"/>
          <w:lang w:eastAsia="bg-BG"/>
        </w:rPr>
        <w:t xml:space="preserve"> с предмета и обема на поръчката по съответната обособена позиция се счита доставка на храни от съответната група храни, съгласно съгласно §1 т.</w:t>
      </w:r>
      <w:r w:rsidR="009B0B1B">
        <w:rPr>
          <w:rFonts w:ascii="Times New Roman" w:eastAsia="Times New Roman" w:hAnsi="Times New Roman" w:cs="Times New Roman"/>
          <w:bCs/>
          <w:i/>
          <w:sz w:val="24"/>
          <w:szCs w:val="24"/>
          <w:lang w:eastAsia="bg-BG"/>
        </w:rPr>
        <w:t xml:space="preserve"> 4</w:t>
      </w:r>
      <w:r w:rsidRPr="000100CB">
        <w:rPr>
          <w:rFonts w:ascii="Times New Roman" w:eastAsia="Times New Roman" w:hAnsi="Times New Roman" w:cs="Times New Roman"/>
          <w:bCs/>
          <w:i/>
          <w:sz w:val="24"/>
          <w:szCs w:val="24"/>
          <w:lang w:eastAsia="bg-BG"/>
        </w:rPr>
        <w:t xml:space="preserve"> от Допълнителните разпоредби на Закона за храните, както следва:</w:t>
      </w:r>
      <w:r w:rsidR="009B0B1B">
        <w:rPr>
          <w:rFonts w:ascii="Times New Roman" w:eastAsia="Times New Roman" w:hAnsi="Times New Roman" w:cs="Times New Roman"/>
          <w:bCs/>
          <w:i/>
          <w:sz w:val="24"/>
          <w:szCs w:val="24"/>
          <w:lang w:eastAsia="bg-BG"/>
        </w:rPr>
        <w:t xml:space="preserve"> </w:t>
      </w:r>
    </w:p>
    <w:tbl>
      <w:tblPr>
        <w:tblStyle w:val="TableGrid4"/>
        <w:tblW w:w="0" w:type="auto"/>
        <w:tblLook w:val="04A0" w:firstRow="1" w:lastRow="0" w:firstColumn="1" w:lastColumn="0" w:noHBand="0" w:noVBand="1"/>
      </w:tblPr>
      <w:tblGrid>
        <w:gridCol w:w="3085"/>
        <w:gridCol w:w="3260"/>
        <w:gridCol w:w="2693"/>
      </w:tblGrid>
      <w:tr w:rsidR="004170BD" w:rsidRPr="009C4214" w:rsidTr="009B0B1B">
        <w:tc>
          <w:tcPr>
            <w:tcW w:w="3085" w:type="dxa"/>
          </w:tcPr>
          <w:p w:rsidR="004170BD" w:rsidRPr="009C4214" w:rsidRDefault="004170BD" w:rsidP="008D262A">
            <w:pPr>
              <w:rPr>
                <w:rFonts w:ascii="Times New Roman" w:hAnsi="Times New Roman" w:cs="Times New Roman"/>
                <w:b/>
                <w:sz w:val="24"/>
                <w:szCs w:val="24"/>
              </w:rPr>
            </w:pPr>
            <w:r w:rsidRPr="009C4214">
              <w:rPr>
                <w:rFonts w:ascii="Times New Roman" w:hAnsi="Times New Roman" w:cs="Times New Roman"/>
                <w:b/>
                <w:sz w:val="24"/>
                <w:szCs w:val="24"/>
              </w:rPr>
              <w:t>Обособена позиция</w:t>
            </w:r>
          </w:p>
        </w:tc>
        <w:tc>
          <w:tcPr>
            <w:tcW w:w="3260" w:type="dxa"/>
          </w:tcPr>
          <w:p w:rsidR="004170BD" w:rsidRPr="009C4214" w:rsidRDefault="004170BD" w:rsidP="008D262A">
            <w:pPr>
              <w:rPr>
                <w:rFonts w:ascii="Times New Roman" w:hAnsi="Times New Roman" w:cs="Times New Roman"/>
                <w:b/>
                <w:sz w:val="24"/>
                <w:szCs w:val="24"/>
              </w:rPr>
            </w:pPr>
            <w:r w:rsidRPr="009C4214">
              <w:rPr>
                <w:rFonts w:ascii="Times New Roman" w:hAnsi="Times New Roman" w:cs="Times New Roman"/>
                <w:b/>
                <w:sz w:val="24"/>
                <w:szCs w:val="24"/>
              </w:rPr>
              <w:t>Сходен предмет – Група хра</w:t>
            </w:r>
            <w:r w:rsidR="009B0B1B">
              <w:rPr>
                <w:rFonts w:ascii="Times New Roman" w:hAnsi="Times New Roman" w:cs="Times New Roman"/>
                <w:b/>
                <w:sz w:val="24"/>
                <w:szCs w:val="24"/>
              </w:rPr>
              <w:t>ни, съгласно §1 т. 4</w:t>
            </w:r>
            <w:r w:rsidRPr="009C4214">
              <w:rPr>
                <w:rFonts w:ascii="Times New Roman" w:hAnsi="Times New Roman" w:cs="Times New Roman"/>
                <w:b/>
                <w:sz w:val="24"/>
                <w:szCs w:val="24"/>
              </w:rPr>
              <w:t xml:space="preserve"> от ДР на Закона за храните</w:t>
            </w:r>
          </w:p>
        </w:tc>
        <w:tc>
          <w:tcPr>
            <w:tcW w:w="2693" w:type="dxa"/>
          </w:tcPr>
          <w:p w:rsidR="004170BD" w:rsidRPr="009C4214" w:rsidRDefault="004170BD" w:rsidP="008D262A">
            <w:pPr>
              <w:rPr>
                <w:rFonts w:ascii="Times New Roman" w:hAnsi="Times New Roman" w:cs="Times New Roman"/>
                <w:b/>
                <w:sz w:val="24"/>
                <w:szCs w:val="24"/>
              </w:rPr>
            </w:pPr>
            <w:r w:rsidRPr="009C4214">
              <w:rPr>
                <w:rFonts w:ascii="Times New Roman" w:hAnsi="Times New Roman" w:cs="Times New Roman"/>
                <w:b/>
                <w:sz w:val="24"/>
                <w:szCs w:val="24"/>
              </w:rPr>
              <w:t xml:space="preserve">Сходен обем – минимални стойности </w:t>
            </w:r>
          </w:p>
        </w:tc>
      </w:tr>
      <w:tr w:rsidR="004170BD" w:rsidRPr="009C4214" w:rsidTr="009B0B1B">
        <w:tc>
          <w:tcPr>
            <w:tcW w:w="3085" w:type="dxa"/>
          </w:tcPr>
          <w:p w:rsidR="004170BD" w:rsidRPr="009C4214" w:rsidRDefault="004170BD" w:rsidP="008D262A">
            <w:pPr>
              <w:rPr>
                <w:rFonts w:ascii="Times New Roman" w:hAnsi="Times New Roman" w:cs="Times New Roman"/>
                <w:sz w:val="24"/>
                <w:szCs w:val="24"/>
              </w:rPr>
            </w:pPr>
            <w:r w:rsidRPr="009C4214">
              <w:rPr>
                <w:rFonts w:ascii="Times New Roman" w:hAnsi="Times New Roman" w:cs="Times New Roman"/>
                <w:sz w:val="24"/>
                <w:szCs w:val="24"/>
              </w:rPr>
              <w:t xml:space="preserve">Обособена позиция № 1 </w:t>
            </w:r>
          </w:p>
        </w:tc>
        <w:tc>
          <w:tcPr>
            <w:tcW w:w="3260" w:type="dxa"/>
          </w:tcPr>
          <w:p w:rsidR="004170BD" w:rsidRPr="009C4214" w:rsidRDefault="004170BD" w:rsidP="009B0B1B">
            <w:pPr>
              <w:jc w:val="center"/>
              <w:rPr>
                <w:rFonts w:ascii="Times New Roman" w:hAnsi="Times New Roman" w:cs="Times New Roman"/>
                <w:sz w:val="24"/>
                <w:szCs w:val="24"/>
              </w:rPr>
            </w:pPr>
            <w:r w:rsidRPr="009C4214">
              <w:rPr>
                <w:rFonts w:ascii="Times New Roman" w:hAnsi="Times New Roman" w:cs="Times New Roman"/>
                <w:sz w:val="24"/>
                <w:szCs w:val="24"/>
              </w:rPr>
              <w:t>Буква „</w:t>
            </w:r>
            <w:r w:rsidR="009B0B1B">
              <w:rPr>
                <w:rFonts w:ascii="Times New Roman" w:hAnsi="Times New Roman" w:cs="Times New Roman"/>
                <w:sz w:val="24"/>
                <w:szCs w:val="24"/>
              </w:rPr>
              <w:t>ж</w:t>
            </w:r>
            <w:r w:rsidRPr="009C4214">
              <w:rPr>
                <w:rFonts w:ascii="Times New Roman" w:hAnsi="Times New Roman" w:cs="Times New Roman"/>
                <w:sz w:val="24"/>
                <w:szCs w:val="24"/>
              </w:rPr>
              <w:t>“</w:t>
            </w:r>
            <w:r w:rsidR="009B0B1B">
              <w:rPr>
                <w:rFonts w:ascii="Times New Roman" w:hAnsi="Times New Roman" w:cs="Times New Roman"/>
                <w:sz w:val="24"/>
                <w:szCs w:val="24"/>
              </w:rPr>
              <w:t xml:space="preserve"> и/или Буква “з“</w:t>
            </w:r>
          </w:p>
        </w:tc>
        <w:tc>
          <w:tcPr>
            <w:tcW w:w="2693" w:type="dxa"/>
          </w:tcPr>
          <w:p w:rsidR="004170BD" w:rsidRPr="00973BFB" w:rsidRDefault="007A440C" w:rsidP="00973BFB">
            <w:pPr>
              <w:jc w:val="center"/>
              <w:rPr>
                <w:rFonts w:ascii="Times New Roman" w:hAnsi="Times New Roman" w:cs="Times New Roman"/>
                <w:sz w:val="24"/>
                <w:szCs w:val="24"/>
              </w:rPr>
            </w:pPr>
            <w:r w:rsidRPr="00973BFB">
              <w:rPr>
                <w:rFonts w:ascii="Times New Roman" w:hAnsi="Times New Roman" w:cs="Times New Roman"/>
                <w:sz w:val="24"/>
                <w:szCs w:val="24"/>
              </w:rPr>
              <w:t>37 </w:t>
            </w:r>
            <w:r w:rsidR="00973BFB" w:rsidRPr="00973BFB">
              <w:rPr>
                <w:rFonts w:ascii="Times New Roman" w:hAnsi="Times New Roman" w:cs="Times New Roman"/>
                <w:sz w:val="24"/>
                <w:szCs w:val="24"/>
              </w:rPr>
              <w:t>000</w:t>
            </w:r>
            <w:r w:rsidRPr="00973BFB">
              <w:rPr>
                <w:rFonts w:ascii="Times New Roman" w:hAnsi="Times New Roman" w:cs="Times New Roman"/>
                <w:sz w:val="24"/>
                <w:szCs w:val="24"/>
              </w:rPr>
              <w:t xml:space="preserve">  </w:t>
            </w:r>
            <w:r w:rsidR="0037404E" w:rsidRPr="00973BFB">
              <w:rPr>
                <w:rFonts w:ascii="Times New Roman" w:hAnsi="Times New Roman" w:cs="Times New Roman"/>
                <w:sz w:val="24"/>
                <w:szCs w:val="24"/>
              </w:rPr>
              <w:t>кг.</w:t>
            </w:r>
          </w:p>
        </w:tc>
      </w:tr>
      <w:tr w:rsidR="004170BD" w:rsidRPr="009C4214" w:rsidTr="009B0B1B">
        <w:trPr>
          <w:trHeight w:val="106"/>
        </w:trPr>
        <w:tc>
          <w:tcPr>
            <w:tcW w:w="3085" w:type="dxa"/>
          </w:tcPr>
          <w:p w:rsidR="004170BD" w:rsidRPr="009C4214" w:rsidRDefault="004170BD" w:rsidP="008D262A">
            <w:pPr>
              <w:rPr>
                <w:rFonts w:ascii="Times New Roman" w:hAnsi="Times New Roman" w:cs="Times New Roman"/>
                <w:sz w:val="24"/>
                <w:szCs w:val="24"/>
              </w:rPr>
            </w:pPr>
            <w:r w:rsidRPr="009C4214">
              <w:rPr>
                <w:rFonts w:ascii="Times New Roman" w:hAnsi="Times New Roman" w:cs="Times New Roman"/>
                <w:sz w:val="24"/>
                <w:szCs w:val="24"/>
              </w:rPr>
              <w:t>Обособена позиция № 2</w:t>
            </w:r>
          </w:p>
        </w:tc>
        <w:tc>
          <w:tcPr>
            <w:tcW w:w="3260" w:type="dxa"/>
          </w:tcPr>
          <w:p w:rsidR="004170BD" w:rsidRPr="009C4214" w:rsidRDefault="004170BD" w:rsidP="004170BD">
            <w:pPr>
              <w:jc w:val="center"/>
              <w:rPr>
                <w:rFonts w:ascii="Times New Roman" w:hAnsi="Times New Roman" w:cs="Times New Roman"/>
                <w:sz w:val="24"/>
                <w:szCs w:val="24"/>
              </w:rPr>
            </w:pPr>
            <w:r w:rsidRPr="009C4214">
              <w:rPr>
                <w:rFonts w:ascii="Times New Roman" w:hAnsi="Times New Roman" w:cs="Times New Roman"/>
                <w:sz w:val="24"/>
                <w:szCs w:val="24"/>
              </w:rPr>
              <w:t>Буква „а“</w:t>
            </w:r>
          </w:p>
        </w:tc>
        <w:tc>
          <w:tcPr>
            <w:tcW w:w="2693" w:type="dxa"/>
          </w:tcPr>
          <w:p w:rsidR="004170BD" w:rsidRPr="00973BFB" w:rsidRDefault="007A440C" w:rsidP="00973BFB">
            <w:pPr>
              <w:jc w:val="center"/>
              <w:rPr>
                <w:rFonts w:ascii="Times New Roman" w:hAnsi="Times New Roman" w:cs="Times New Roman"/>
                <w:sz w:val="24"/>
                <w:szCs w:val="24"/>
              </w:rPr>
            </w:pPr>
            <w:r w:rsidRPr="00973BFB">
              <w:rPr>
                <w:rFonts w:ascii="Times New Roman" w:hAnsi="Times New Roman" w:cs="Times New Roman"/>
                <w:sz w:val="24"/>
                <w:szCs w:val="24"/>
                <w:lang w:val="en-US"/>
              </w:rPr>
              <w:t>40 </w:t>
            </w:r>
            <w:r w:rsidR="00973BFB" w:rsidRPr="00973BFB">
              <w:rPr>
                <w:rFonts w:ascii="Times New Roman" w:hAnsi="Times New Roman" w:cs="Times New Roman"/>
                <w:sz w:val="24"/>
                <w:szCs w:val="24"/>
              </w:rPr>
              <w:t>000</w:t>
            </w:r>
            <w:r w:rsidRPr="00973BFB">
              <w:rPr>
                <w:rFonts w:ascii="Times New Roman" w:hAnsi="Times New Roman" w:cs="Times New Roman"/>
                <w:sz w:val="24"/>
                <w:szCs w:val="24"/>
              </w:rPr>
              <w:t xml:space="preserve"> </w:t>
            </w:r>
            <w:r w:rsidR="00E11795" w:rsidRPr="00973BFB">
              <w:rPr>
                <w:rFonts w:ascii="Times New Roman" w:hAnsi="Times New Roman" w:cs="Times New Roman"/>
                <w:sz w:val="24"/>
                <w:szCs w:val="24"/>
              </w:rPr>
              <w:t>кг.</w:t>
            </w:r>
          </w:p>
        </w:tc>
      </w:tr>
      <w:tr w:rsidR="004170BD" w:rsidRPr="009C4214" w:rsidTr="009B0B1B">
        <w:tc>
          <w:tcPr>
            <w:tcW w:w="3085" w:type="dxa"/>
          </w:tcPr>
          <w:p w:rsidR="004170BD" w:rsidRPr="009C4214" w:rsidRDefault="004170BD" w:rsidP="008D262A">
            <w:pPr>
              <w:rPr>
                <w:rFonts w:ascii="Times New Roman" w:hAnsi="Times New Roman" w:cs="Times New Roman"/>
                <w:sz w:val="24"/>
                <w:szCs w:val="24"/>
              </w:rPr>
            </w:pPr>
            <w:r w:rsidRPr="009C4214">
              <w:rPr>
                <w:rFonts w:ascii="Times New Roman" w:hAnsi="Times New Roman" w:cs="Times New Roman"/>
                <w:sz w:val="24"/>
                <w:szCs w:val="24"/>
              </w:rPr>
              <w:t>Обособена позиция № 3</w:t>
            </w:r>
          </w:p>
        </w:tc>
        <w:tc>
          <w:tcPr>
            <w:tcW w:w="3260" w:type="dxa"/>
          </w:tcPr>
          <w:p w:rsidR="004170BD" w:rsidRPr="009C4214" w:rsidRDefault="004170BD" w:rsidP="009B0B1B">
            <w:pPr>
              <w:jc w:val="center"/>
              <w:rPr>
                <w:rFonts w:ascii="Times New Roman" w:hAnsi="Times New Roman" w:cs="Times New Roman"/>
                <w:sz w:val="24"/>
                <w:szCs w:val="24"/>
              </w:rPr>
            </w:pPr>
            <w:r w:rsidRPr="009C4214">
              <w:rPr>
                <w:rFonts w:ascii="Times New Roman" w:hAnsi="Times New Roman" w:cs="Times New Roman"/>
                <w:sz w:val="24"/>
                <w:szCs w:val="24"/>
              </w:rPr>
              <w:t>Буква „</w:t>
            </w:r>
            <w:r w:rsidR="009B0B1B">
              <w:rPr>
                <w:rFonts w:ascii="Times New Roman" w:hAnsi="Times New Roman" w:cs="Times New Roman"/>
                <w:sz w:val="24"/>
                <w:szCs w:val="24"/>
              </w:rPr>
              <w:t>в</w:t>
            </w:r>
            <w:r w:rsidRPr="009C4214">
              <w:rPr>
                <w:rFonts w:ascii="Times New Roman" w:hAnsi="Times New Roman" w:cs="Times New Roman"/>
                <w:sz w:val="24"/>
                <w:szCs w:val="24"/>
              </w:rPr>
              <w:t>“</w:t>
            </w:r>
          </w:p>
        </w:tc>
        <w:tc>
          <w:tcPr>
            <w:tcW w:w="2693" w:type="dxa"/>
          </w:tcPr>
          <w:p w:rsidR="004170BD" w:rsidRPr="00973BFB" w:rsidRDefault="00973BFB" w:rsidP="00973BFB">
            <w:pPr>
              <w:jc w:val="center"/>
              <w:rPr>
                <w:rFonts w:ascii="Times New Roman" w:hAnsi="Times New Roman" w:cs="Times New Roman"/>
                <w:sz w:val="24"/>
                <w:szCs w:val="24"/>
              </w:rPr>
            </w:pPr>
            <w:r w:rsidRPr="00973BFB">
              <w:rPr>
                <w:rFonts w:ascii="Times New Roman" w:hAnsi="Times New Roman" w:cs="Times New Roman"/>
                <w:sz w:val="24"/>
                <w:szCs w:val="24"/>
              </w:rPr>
              <w:t>37 000</w:t>
            </w:r>
            <w:r w:rsidR="007A440C" w:rsidRPr="00973BFB">
              <w:rPr>
                <w:rFonts w:ascii="Times New Roman" w:hAnsi="Times New Roman" w:cs="Times New Roman"/>
                <w:sz w:val="24"/>
                <w:szCs w:val="24"/>
              </w:rPr>
              <w:t xml:space="preserve"> </w:t>
            </w:r>
            <w:r w:rsidR="00E11795" w:rsidRPr="00973BFB">
              <w:rPr>
                <w:rFonts w:ascii="Times New Roman" w:hAnsi="Times New Roman" w:cs="Times New Roman"/>
                <w:sz w:val="24"/>
                <w:szCs w:val="24"/>
              </w:rPr>
              <w:t>кг.</w:t>
            </w:r>
          </w:p>
        </w:tc>
      </w:tr>
      <w:tr w:rsidR="004170BD" w:rsidRPr="009C4214" w:rsidTr="009B0B1B">
        <w:tc>
          <w:tcPr>
            <w:tcW w:w="3085" w:type="dxa"/>
          </w:tcPr>
          <w:p w:rsidR="004170BD" w:rsidRPr="009C4214" w:rsidRDefault="004170BD" w:rsidP="008D262A">
            <w:pPr>
              <w:rPr>
                <w:rFonts w:ascii="Times New Roman" w:hAnsi="Times New Roman" w:cs="Times New Roman"/>
                <w:sz w:val="24"/>
                <w:szCs w:val="24"/>
              </w:rPr>
            </w:pPr>
            <w:r w:rsidRPr="009C4214">
              <w:rPr>
                <w:rFonts w:ascii="Times New Roman" w:hAnsi="Times New Roman" w:cs="Times New Roman"/>
                <w:sz w:val="24"/>
                <w:szCs w:val="24"/>
              </w:rPr>
              <w:t>Обособена позиция № 4</w:t>
            </w:r>
          </w:p>
        </w:tc>
        <w:tc>
          <w:tcPr>
            <w:tcW w:w="3260" w:type="dxa"/>
          </w:tcPr>
          <w:p w:rsidR="004170BD" w:rsidRPr="009C4214" w:rsidRDefault="004170BD" w:rsidP="009B0B1B">
            <w:pPr>
              <w:jc w:val="center"/>
              <w:rPr>
                <w:rFonts w:ascii="Times New Roman" w:hAnsi="Times New Roman" w:cs="Times New Roman"/>
                <w:sz w:val="24"/>
                <w:szCs w:val="24"/>
              </w:rPr>
            </w:pPr>
            <w:r w:rsidRPr="009C4214">
              <w:rPr>
                <w:rFonts w:ascii="Times New Roman" w:hAnsi="Times New Roman" w:cs="Times New Roman"/>
                <w:sz w:val="24"/>
                <w:szCs w:val="24"/>
              </w:rPr>
              <w:t>Буква „</w:t>
            </w:r>
            <w:r w:rsidR="009B0B1B">
              <w:rPr>
                <w:rFonts w:ascii="Times New Roman" w:hAnsi="Times New Roman" w:cs="Times New Roman"/>
                <w:sz w:val="24"/>
                <w:szCs w:val="24"/>
              </w:rPr>
              <w:t>г</w:t>
            </w:r>
            <w:r w:rsidRPr="009C4214">
              <w:rPr>
                <w:rFonts w:ascii="Times New Roman" w:hAnsi="Times New Roman" w:cs="Times New Roman"/>
                <w:sz w:val="24"/>
                <w:szCs w:val="24"/>
              </w:rPr>
              <w:t>“</w:t>
            </w:r>
          </w:p>
        </w:tc>
        <w:tc>
          <w:tcPr>
            <w:tcW w:w="2693" w:type="dxa"/>
          </w:tcPr>
          <w:p w:rsidR="004170BD" w:rsidRPr="00973BFB" w:rsidRDefault="007A440C" w:rsidP="00973BFB">
            <w:pPr>
              <w:jc w:val="center"/>
              <w:rPr>
                <w:rFonts w:ascii="Times New Roman" w:hAnsi="Times New Roman" w:cs="Times New Roman"/>
                <w:sz w:val="24"/>
                <w:szCs w:val="24"/>
              </w:rPr>
            </w:pPr>
            <w:r w:rsidRPr="00973BFB">
              <w:rPr>
                <w:rFonts w:ascii="Times New Roman" w:hAnsi="Times New Roman" w:cs="Times New Roman"/>
                <w:sz w:val="24"/>
                <w:szCs w:val="24"/>
              </w:rPr>
              <w:t>8 5</w:t>
            </w:r>
            <w:r w:rsidR="00973BFB" w:rsidRPr="00973BFB">
              <w:rPr>
                <w:rFonts w:ascii="Times New Roman" w:hAnsi="Times New Roman" w:cs="Times New Roman"/>
                <w:sz w:val="24"/>
                <w:szCs w:val="24"/>
              </w:rPr>
              <w:t>00</w:t>
            </w:r>
            <w:r w:rsidRPr="00973BFB">
              <w:rPr>
                <w:rFonts w:ascii="Times New Roman" w:hAnsi="Times New Roman" w:cs="Times New Roman"/>
                <w:sz w:val="24"/>
                <w:szCs w:val="24"/>
              </w:rPr>
              <w:t xml:space="preserve"> </w:t>
            </w:r>
            <w:r w:rsidR="00E11795" w:rsidRPr="00973BFB">
              <w:rPr>
                <w:rFonts w:ascii="Times New Roman" w:hAnsi="Times New Roman" w:cs="Times New Roman"/>
                <w:sz w:val="24"/>
                <w:szCs w:val="24"/>
              </w:rPr>
              <w:t>кг.</w:t>
            </w:r>
          </w:p>
        </w:tc>
      </w:tr>
      <w:tr w:rsidR="004170BD" w:rsidRPr="009C4214" w:rsidTr="009B0B1B">
        <w:trPr>
          <w:trHeight w:val="225"/>
        </w:trPr>
        <w:tc>
          <w:tcPr>
            <w:tcW w:w="3085" w:type="dxa"/>
          </w:tcPr>
          <w:p w:rsidR="004170BD" w:rsidRPr="009C4214" w:rsidRDefault="004170BD" w:rsidP="008D262A">
            <w:pPr>
              <w:rPr>
                <w:rFonts w:ascii="Times New Roman" w:hAnsi="Times New Roman" w:cs="Times New Roman"/>
                <w:sz w:val="24"/>
                <w:szCs w:val="24"/>
              </w:rPr>
            </w:pPr>
            <w:r w:rsidRPr="009C4214">
              <w:rPr>
                <w:rFonts w:ascii="Times New Roman" w:hAnsi="Times New Roman" w:cs="Times New Roman"/>
                <w:sz w:val="24"/>
                <w:szCs w:val="24"/>
              </w:rPr>
              <w:t>Обособена позиция № 5</w:t>
            </w:r>
          </w:p>
        </w:tc>
        <w:tc>
          <w:tcPr>
            <w:tcW w:w="3260" w:type="dxa"/>
          </w:tcPr>
          <w:p w:rsidR="004170BD" w:rsidRPr="009C4214" w:rsidRDefault="004170BD" w:rsidP="009B0B1B">
            <w:pPr>
              <w:jc w:val="center"/>
              <w:rPr>
                <w:rFonts w:ascii="Times New Roman" w:hAnsi="Times New Roman" w:cs="Times New Roman"/>
                <w:sz w:val="24"/>
                <w:szCs w:val="24"/>
              </w:rPr>
            </w:pPr>
            <w:r w:rsidRPr="009C4214">
              <w:rPr>
                <w:rFonts w:ascii="Times New Roman" w:hAnsi="Times New Roman" w:cs="Times New Roman"/>
                <w:sz w:val="24"/>
                <w:szCs w:val="24"/>
              </w:rPr>
              <w:t>Буква „</w:t>
            </w:r>
            <w:r w:rsidR="009B0B1B">
              <w:rPr>
                <w:rFonts w:ascii="Times New Roman" w:hAnsi="Times New Roman" w:cs="Times New Roman"/>
                <w:sz w:val="24"/>
                <w:szCs w:val="24"/>
              </w:rPr>
              <w:t>д</w:t>
            </w:r>
            <w:r w:rsidRPr="009C4214">
              <w:rPr>
                <w:rFonts w:ascii="Times New Roman" w:hAnsi="Times New Roman" w:cs="Times New Roman"/>
                <w:sz w:val="24"/>
                <w:szCs w:val="24"/>
              </w:rPr>
              <w:t>“</w:t>
            </w:r>
          </w:p>
        </w:tc>
        <w:tc>
          <w:tcPr>
            <w:tcW w:w="2693" w:type="dxa"/>
          </w:tcPr>
          <w:p w:rsidR="004170BD" w:rsidRPr="00973BFB" w:rsidRDefault="007A440C" w:rsidP="00973BFB">
            <w:pPr>
              <w:jc w:val="center"/>
              <w:rPr>
                <w:rFonts w:ascii="Times New Roman" w:hAnsi="Times New Roman" w:cs="Times New Roman"/>
                <w:sz w:val="24"/>
                <w:szCs w:val="24"/>
              </w:rPr>
            </w:pPr>
            <w:r w:rsidRPr="00973BFB">
              <w:rPr>
                <w:rFonts w:ascii="Times New Roman" w:hAnsi="Times New Roman" w:cs="Times New Roman"/>
                <w:sz w:val="24"/>
                <w:szCs w:val="24"/>
              </w:rPr>
              <w:t>3 </w:t>
            </w:r>
            <w:r w:rsidR="00973BFB" w:rsidRPr="00973BFB">
              <w:rPr>
                <w:rFonts w:ascii="Times New Roman" w:hAnsi="Times New Roman" w:cs="Times New Roman"/>
                <w:sz w:val="24"/>
                <w:szCs w:val="24"/>
              </w:rPr>
              <w:t>500</w:t>
            </w:r>
            <w:r w:rsidRPr="00973BFB">
              <w:rPr>
                <w:rFonts w:ascii="Times New Roman" w:hAnsi="Times New Roman" w:cs="Times New Roman"/>
                <w:sz w:val="24"/>
                <w:szCs w:val="24"/>
              </w:rPr>
              <w:t xml:space="preserve"> </w:t>
            </w:r>
            <w:r w:rsidR="00E11795" w:rsidRPr="00973BFB">
              <w:rPr>
                <w:rFonts w:ascii="Times New Roman" w:hAnsi="Times New Roman" w:cs="Times New Roman"/>
                <w:sz w:val="24"/>
                <w:szCs w:val="24"/>
              </w:rPr>
              <w:t>кг.</w:t>
            </w:r>
          </w:p>
        </w:tc>
      </w:tr>
      <w:tr w:rsidR="004170BD" w:rsidRPr="009C4214" w:rsidTr="009B0B1B">
        <w:tc>
          <w:tcPr>
            <w:tcW w:w="3085" w:type="dxa"/>
          </w:tcPr>
          <w:p w:rsidR="004170BD" w:rsidRPr="009C4214" w:rsidRDefault="004170BD" w:rsidP="008D262A">
            <w:pPr>
              <w:rPr>
                <w:rFonts w:ascii="Times New Roman" w:hAnsi="Times New Roman" w:cs="Times New Roman"/>
                <w:sz w:val="24"/>
                <w:szCs w:val="24"/>
              </w:rPr>
            </w:pPr>
            <w:r w:rsidRPr="009C4214">
              <w:rPr>
                <w:rFonts w:ascii="Times New Roman" w:hAnsi="Times New Roman" w:cs="Times New Roman"/>
                <w:sz w:val="24"/>
                <w:szCs w:val="24"/>
              </w:rPr>
              <w:t>Обособена позиция № 6</w:t>
            </w:r>
          </w:p>
        </w:tc>
        <w:tc>
          <w:tcPr>
            <w:tcW w:w="3260" w:type="dxa"/>
          </w:tcPr>
          <w:p w:rsidR="004170BD" w:rsidRPr="009C4214" w:rsidRDefault="004170BD" w:rsidP="009B0B1B">
            <w:pPr>
              <w:jc w:val="center"/>
              <w:rPr>
                <w:rFonts w:ascii="Times New Roman" w:hAnsi="Times New Roman" w:cs="Times New Roman"/>
                <w:sz w:val="24"/>
                <w:szCs w:val="24"/>
              </w:rPr>
            </w:pPr>
            <w:r w:rsidRPr="009C4214">
              <w:rPr>
                <w:rFonts w:ascii="Times New Roman" w:hAnsi="Times New Roman" w:cs="Times New Roman"/>
                <w:sz w:val="24"/>
                <w:szCs w:val="24"/>
              </w:rPr>
              <w:t>Буква „</w:t>
            </w:r>
            <w:r w:rsidR="009B0B1B">
              <w:rPr>
                <w:rFonts w:ascii="Times New Roman" w:hAnsi="Times New Roman" w:cs="Times New Roman"/>
                <w:sz w:val="24"/>
                <w:szCs w:val="24"/>
              </w:rPr>
              <w:t>и</w:t>
            </w:r>
            <w:r w:rsidRPr="009C4214">
              <w:rPr>
                <w:rFonts w:ascii="Times New Roman" w:hAnsi="Times New Roman" w:cs="Times New Roman"/>
                <w:sz w:val="24"/>
                <w:szCs w:val="24"/>
              </w:rPr>
              <w:t xml:space="preserve">“ </w:t>
            </w:r>
          </w:p>
        </w:tc>
        <w:tc>
          <w:tcPr>
            <w:tcW w:w="2693" w:type="dxa"/>
          </w:tcPr>
          <w:p w:rsidR="004170BD" w:rsidRPr="00973BFB" w:rsidRDefault="007A440C" w:rsidP="00973BFB">
            <w:pPr>
              <w:jc w:val="center"/>
              <w:rPr>
                <w:rFonts w:ascii="Times New Roman" w:hAnsi="Times New Roman" w:cs="Times New Roman"/>
                <w:sz w:val="24"/>
                <w:szCs w:val="24"/>
              </w:rPr>
            </w:pPr>
            <w:r w:rsidRPr="00973BFB">
              <w:rPr>
                <w:rFonts w:ascii="Times New Roman" w:hAnsi="Times New Roman" w:cs="Times New Roman"/>
                <w:sz w:val="24"/>
                <w:szCs w:val="24"/>
              </w:rPr>
              <w:t>7</w:t>
            </w:r>
            <w:r w:rsidR="00973BFB" w:rsidRPr="00973BFB">
              <w:rPr>
                <w:rFonts w:ascii="Times New Roman" w:hAnsi="Times New Roman" w:cs="Times New Roman"/>
                <w:sz w:val="24"/>
                <w:szCs w:val="24"/>
              </w:rPr>
              <w:t xml:space="preserve"> 000</w:t>
            </w:r>
            <w:r w:rsidRPr="00973BFB">
              <w:rPr>
                <w:rFonts w:ascii="Times New Roman" w:hAnsi="Times New Roman" w:cs="Times New Roman"/>
                <w:sz w:val="24"/>
                <w:szCs w:val="24"/>
              </w:rPr>
              <w:t xml:space="preserve"> </w:t>
            </w:r>
            <w:r w:rsidR="00E11795" w:rsidRPr="00973BFB">
              <w:rPr>
                <w:rFonts w:ascii="Times New Roman" w:hAnsi="Times New Roman" w:cs="Times New Roman"/>
                <w:sz w:val="24"/>
                <w:szCs w:val="24"/>
              </w:rPr>
              <w:t>кг.</w:t>
            </w:r>
          </w:p>
        </w:tc>
      </w:tr>
      <w:tr w:rsidR="004170BD" w:rsidRPr="009C4214" w:rsidTr="009B0B1B">
        <w:tc>
          <w:tcPr>
            <w:tcW w:w="3085" w:type="dxa"/>
          </w:tcPr>
          <w:p w:rsidR="004170BD" w:rsidRPr="009C4214" w:rsidRDefault="004170BD" w:rsidP="008D262A">
            <w:pPr>
              <w:rPr>
                <w:rFonts w:ascii="Times New Roman" w:hAnsi="Times New Roman" w:cs="Times New Roman"/>
                <w:sz w:val="24"/>
                <w:szCs w:val="24"/>
              </w:rPr>
            </w:pPr>
            <w:r w:rsidRPr="009C4214">
              <w:rPr>
                <w:rFonts w:ascii="Times New Roman" w:hAnsi="Times New Roman" w:cs="Times New Roman"/>
                <w:sz w:val="24"/>
                <w:szCs w:val="24"/>
              </w:rPr>
              <w:t>Обособена позиция № 7</w:t>
            </w:r>
          </w:p>
        </w:tc>
        <w:tc>
          <w:tcPr>
            <w:tcW w:w="3260" w:type="dxa"/>
          </w:tcPr>
          <w:p w:rsidR="004170BD" w:rsidRPr="009C4214" w:rsidRDefault="004170BD" w:rsidP="009B0B1B">
            <w:pPr>
              <w:jc w:val="center"/>
              <w:rPr>
                <w:rFonts w:ascii="Times New Roman" w:hAnsi="Times New Roman" w:cs="Times New Roman"/>
                <w:sz w:val="24"/>
                <w:szCs w:val="24"/>
              </w:rPr>
            </w:pPr>
            <w:r w:rsidRPr="009C4214">
              <w:rPr>
                <w:rFonts w:ascii="Times New Roman" w:hAnsi="Times New Roman" w:cs="Times New Roman"/>
                <w:sz w:val="24"/>
                <w:szCs w:val="24"/>
              </w:rPr>
              <w:t>Буква „</w:t>
            </w:r>
            <w:r w:rsidR="009B0B1B">
              <w:rPr>
                <w:rFonts w:ascii="Times New Roman" w:hAnsi="Times New Roman" w:cs="Times New Roman"/>
                <w:sz w:val="24"/>
                <w:szCs w:val="24"/>
              </w:rPr>
              <w:t>е</w:t>
            </w:r>
            <w:r w:rsidRPr="009C4214">
              <w:rPr>
                <w:rFonts w:ascii="Times New Roman" w:hAnsi="Times New Roman" w:cs="Times New Roman"/>
                <w:sz w:val="24"/>
                <w:szCs w:val="24"/>
              </w:rPr>
              <w:t xml:space="preserve">“ </w:t>
            </w:r>
            <w:r w:rsidR="005509EA" w:rsidRPr="009C4214">
              <w:rPr>
                <w:rFonts w:ascii="Times New Roman" w:hAnsi="Times New Roman" w:cs="Times New Roman"/>
                <w:sz w:val="24"/>
                <w:szCs w:val="24"/>
              </w:rPr>
              <w:t xml:space="preserve"> </w:t>
            </w:r>
          </w:p>
        </w:tc>
        <w:tc>
          <w:tcPr>
            <w:tcW w:w="2693" w:type="dxa"/>
          </w:tcPr>
          <w:p w:rsidR="004170BD" w:rsidRPr="00973BFB" w:rsidRDefault="007A440C" w:rsidP="00973BFB">
            <w:pPr>
              <w:jc w:val="center"/>
              <w:rPr>
                <w:rFonts w:ascii="Times New Roman" w:hAnsi="Times New Roman" w:cs="Times New Roman"/>
                <w:sz w:val="24"/>
                <w:szCs w:val="24"/>
              </w:rPr>
            </w:pPr>
            <w:r w:rsidRPr="00973BFB">
              <w:rPr>
                <w:rFonts w:ascii="Times New Roman" w:hAnsi="Times New Roman" w:cs="Times New Roman"/>
                <w:sz w:val="24"/>
                <w:szCs w:val="24"/>
              </w:rPr>
              <w:t>6 </w:t>
            </w:r>
            <w:r w:rsidR="00973BFB" w:rsidRPr="00973BFB">
              <w:rPr>
                <w:rFonts w:ascii="Times New Roman" w:hAnsi="Times New Roman" w:cs="Times New Roman"/>
                <w:sz w:val="24"/>
                <w:szCs w:val="24"/>
              </w:rPr>
              <w:t>000</w:t>
            </w:r>
            <w:r w:rsidRPr="00973BFB">
              <w:rPr>
                <w:rFonts w:ascii="Times New Roman" w:hAnsi="Times New Roman" w:cs="Times New Roman"/>
                <w:sz w:val="24"/>
                <w:szCs w:val="24"/>
              </w:rPr>
              <w:t xml:space="preserve"> </w:t>
            </w:r>
            <w:r w:rsidR="009C4214" w:rsidRPr="00973BFB">
              <w:rPr>
                <w:rFonts w:ascii="Times New Roman" w:hAnsi="Times New Roman" w:cs="Times New Roman"/>
                <w:sz w:val="24"/>
                <w:szCs w:val="24"/>
              </w:rPr>
              <w:t>кг. и</w:t>
            </w:r>
            <w:r w:rsidR="005509EA" w:rsidRPr="00973BFB">
              <w:rPr>
                <w:rFonts w:ascii="Times New Roman" w:hAnsi="Times New Roman" w:cs="Times New Roman"/>
                <w:sz w:val="24"/>
                <w:szCs w:val="24"/>
              </w:rPr>
              <w:t>ли литри</w:t>
            </w:r>
          </w:p>
        </w:tc>
      </w:tr>
      <w:tr w:rsidR="004170BD" w:rsidRPr="009C4214" w:rsidTr="009B0B1B">
        <w:tc>
          <w:tcPr>
            <w:tcW w:w="3085" w:type="dxa"/>
          </w:tcPr>
          <w:p w:rsidR="004170BD" w:rsidRPr="009C4214" w:rsidRDefault="004170BD" w:rsidP="008D262A">
            <w:pPr>
              <w:rPr>
                <w:rFonts w:ascii="Times New Roman" w:hAnsi="Times New Roman" w:cs="Times New Roman"/>
                <w:sz w:val="24"/>
                <w:szCs w:val="24"/>
              </w:rPr>
            </w:pPr>
            <w:r w:rsidRPr="009C4214">
              <w:rPr>
                <w:rFonts w:ascii="Times New Roman" w:hAnsi="Times New Roman" w:cs="Times New Roman"/>
                <w:sz w:val="24"/>
                <w:szCs w:val="24"/>
              </w:rPr>
              <w:t>Обособена позиция № 8</w:t>
            </w:r>
          </w:p>
        </w:tc>
        <w:tc>
          <w:tcPr>
            <w:tcW w:w="3260" w:type="dxa"/>
          </w:tcPr>
          <w:p w:rsidR="004170BD" w:rsidRPr="009C4214" w:rsidRDefault="004170BD" w:rsidP="009B0B1B">
            <w:pPr>
              <w:jc w:val="center"/>
              <w:rPr>
                <w:rFonts w:ascii="Times New Roman" w:hAnsi="Times New Roman" w:cs="Times New Roman"/>
                <w:sz w:val="24"/>
                <w:szCs w:val="24"/>
              </w:rPr>
            </w:pPr>
            <w:r w:rsidRPr="009C4214">
              <w:rPr>
                <w:rFonts w:ascii="Times New Roman" w:hAnsi="Times New Roman" w:cs="Times New Roman"/>
                <w:sz w:val="24"/>
                <w:szCs w:val="24"/>
              </w:rPr>
              <w:t>Буква „</w:t>
            </w:r>
            <w:r w:rsidR="009B0B1B">
              <w:rPr>
                <w:rFonts w:ascii="Times New Roman" w:hAnsi="Times New Roman" w:cs="Times New Roman"/>
                <w:sz w:val="24"/>
                <w:szCs w:val="24"/>
              </w:rPr>
              <w:t>н</w:t>
            </w:r>
            <w:r w:rsidRPr="009C4214">
              <w:rPr>
                <w:rFonts w:ascii="Times New Roman" w:hAnsi="Times New Roman" w:cs="Times New Roman"/>
                <w:sz w:val="24"/>
                <w:szCs w:val="24"/>
              </w:rPr>
              <w:t>“</w:t>
            </w:r>
          </w:p>
        </w:tc>
        <w:tc>
          <w:tcPr>
            <w:tcW w:w="2693" w:type="dxa"/>
          </w:tcPr>
          <w:p w:rsidR="004170BD" w:rsidRPr="00973BFB" w:rsidRDefault="007A440C" w:rsidP="00973BFB">
            <w:pPr>
              <w:jc w:val="center"/>
              <w:rPr>
                <w:rFonts w:ascii="Times New Roman" w:hAnsi="Times New Roman" w:cs="Times New Roman"/>
                <w:sz w:val="24"/>
                <w:szCs w:val="24"/>
              </w:rPr>
            </w:pPr>
            <w:r w:rsidRPr="00973BFB">
              <w:rPr>
                <w:rFonts w:ascii="Times New Roman" w:hAnsi="Times New Roman" w:cs="Times New Roman"/>
                <w:sz w:val="24"/>
                <w:szCs w:val="24"/>
              </w:rPr>
              <w:t>4</w:t>
            </w:r>
            <w:r w:rsidR="00973BFB" w:rsidRPr="00973BFB">
              <w:rPr>
                <w:rFonts w:ascii="Times New Roman" w:hAnsi="Times New Roman" w:cs="Times New Roman"/>
                <w:sz w:val="24"/>
                <w:szCs w:val="24"/>
              </w:rPr>
              <w:t xml:space="preserve"> 000</w:t>
            </w:r>
            <w:r w:rsidRPr="00973BFB">
              <w:rPr>
                <w:rFonts w:ascii="Times New Roman" w:hAnsi="Times New Roman" w:cs="Times New Roman"/>
                <w:sz w:val="24"/>
                <w:szCs w:val="24"/>
              </w:rPr>
              <w:t xml:space="preserve"> </w:t>
            </w:r>
            <w:r w:rsidR="00F84249" w:rsidRPr="00973BFB">
              <w:rPr>
                <w:rFonts w:ascii="Times New Roman" w:hAnsi="Times New Roman" w:cs="Times New Roman"/>
                <w:sz w:val="24"/>
                <w:szCs w:val="24"/>
              </w:rPr>
              <w:t>кг.</w:t>
            </w:r>
          </w:p>
        </w:tc>
      </w:tr>
      <w:tr w:rsidR="004170BD" w:rsidRPr="009C4214" w:rsidTr="009B0B1B">
        <w:tc>
          <w:tcPr>
            <w:tcW w:w="3085" w:type="dxa"/>
          </w:tcPr>
          <w:p w:rsidR="004170BD" w:rsidRPr="009C4214" w:rsidRDefault="004170BD" w:rsidP="004170BD">
            <w:pPr>
              <w:rPr>
                <w:rFonts w:ascii="Times New Roman" w:hAnsi="Times New Roman" w:cs="Times New Roman"/>
                <w:sz w:val="24"/>
                <w:szCs w:val="24"/>
              </w:rPr>
            </w:pPr>
            <w:r w:rsidRPr="009C4214">
              <w:rPr>
                <w:rFonts w:ascii="Times New Roman" w:hAnsi="Times New Roman" w:cs="Times New Roman"/>
                <w:sz w:val="24"/>
                <w:szCs w:val="24"/>
              </w:rPr>
              <w:t>Обособена позиция № 9</w:t>
            </w:r>
          </w:p>
        </w:tc>
        <w:tc>
          <w:tcPr>
            <w:tcW w:w="3260" w:type="dxa"/>
          </w:tcPr>
          <w:p w:rsidR="004170BD" w:rsidRPr="009C4214" w:rsidRDefault="004170BD" w:rsidP="009B0B1B">
            <w:pPr>
              <w:jc w:val="center"/>
              <w:rPr>
                <w:rFonts w:ascii="Times New Roman" w:hAnsi="Times New Roman" w:cs="Times New Roman"/>
                <w:sz w:val="24"/>
                <w:szCs w:val="24"/>
              </w:rPr>
            </w:pPr>
            <w:r w:rsidRPr="009C4214">
              <w:rPr>
                <w:rFonts w:ascii="Times New Roman" w:hAnsi="Times New Roman" w:cs="Times New Roman"/>
                <w:sz w:val="24"/>
                <w:szCs w:val="24"/>
              </w:rPr>
              <w:t>Буква „</w:t>
            </w:r>
            <w:r w:rsidR="009B0B1B">
              <w:rPr>
                <w:rFonts w:ascii="Times New Roman" w:hAnsi="Times New Roman" w:cs="Times New Roman"/>
                <w:sz w:val="24"/>
                <w:szCs w:val="24"/>
              </w:rPr>
              <w:t>л</w:t>
            </w:r>
            <w:r w:rsidRPr="009C4214">
              <w:rPr>
                <w:rFonts w:ascii="Times New Roman" w:hAnsi="Times New Roman" w:cs="Times New Roman"/>
                <w:sz w:val="24"/>
                <w:szCs w:val="24"/>
              </w:rPr>
              <w:t>“</w:t>
            </w:r>
          </w:p>
        </w:tc>
        <w:tc>
          <w:tcPr>
            <w:tcW w:w="2693" w:type="dxa"/>
          </w:tcPr>
          <w:p w:rsidR="004170BD" w:rsidRPr="00973BFB" w:rsidRDefault="00A60139" w:rsidP="00973BFB">
            <w:pPr>
              <w:jc w:val="center"/>
              <w:rPr>
                <w:rFonts w:ascii="Times New Roman" w:hAnsi="Times New Roman" w:cs="Times New Roman"/>
                <w:sz w:val="24"/>
                <w:szCs w:val="24"/>
              </w:rPr>
            </w:pPr>
            <w:r w:rsidRPr="00973BFB">
              <w:rPr>
                <w:rFonts w:ascii="Times New Roman" w:hAnsi="Times New Roman" w:cs="Times New Roman"/>
                <w:sz w:val="24"/>
                <w:szCs w:val="24"/>
              </w:rPr>
              <w:t>15 </w:t>
            </w:r>
            <w:r w:rsidR="00973BFB" w:rsidRPr="00973BFB">
              <w:rPr>
                <w:rFonts w:ascii="Times New Roman" w:hAnsi="Times New Roman" w:cs="Times New Roman"/>
                <w:sz w:val="24"/>
                <w:szCs w:val="24"/>
              </w:rPr>
              <w:t>000</w:t>
            </w:r>
            <w:r w:rsidRPr="00973BFB">
              <w:rPr>
                <w:rFonts w:ascii="Times New Roman" w:hAnsi="Times New Roman" w:cs="Times New Roman"/>
                <w:sz w:val="24"/>
                <w:szCs w:val="24"/>
              </w:rPr>
              <w:t xml:space="preserve"> </w:t>
            </w:r>
            <w:r w:rsidR="00F84249" w:rsidRPr="00973BFB">
              <w:rPr>
                <w:rFonts w:ascii="Times New Roman" w:hAnsi="Times New Roman" w:cs="Times New Roman"/>
                <w:sz w:val="24"/>
                <w:szCs w:val="24"/>
              </w:rPr>
              <w:t>кг.</w:t>
            </w:r>
          </w:p>
        </w:tc>
      </w:tr>
      <w:tr w:rsidR="00F84249" w:rsidRPr="009C4214" w:rsidTr="009B0B1B">
        <w:tc>
          <w:tcPr>
            <w:tcW w:w="3085" w:type="dxa"/>
          </w:tcPr>
          <w:p w:rsidR="00F84249" w:rsidRPr="009C4214" w:rsidRDefault="00F84249" w:rsidP="004170BD">
            <w:pPr>
              <w:rPr>
                <w:rFonts w:ascii="Times New Roman" w:hAnsi="Times New Roman" w:cs="Times New Roman"/>
                <w:sz w:val="24"/>
                <w:szCs w:val="24"/>
              </w:rPr>
            </w:pPr>
            <w:r w:rsidRPr="009C4214">
              <w:rPr>
                <w:rFonts w:ascii="Times New Roman" w:hAnsi="Times New Roman" w:cs="Times New Roman"/>
                <w:sz w:val="24"/>
                <w:szCs w:val="24"/>
              </w:rPr>
              <w:t>Обособена позиция № 10</w:t>
            </w:r>
          </w:p>
        </w:tc>
        <w:tc>
          <w:tcPr>
            <w:tcW w:w="3260" w:type="dxa"/>
          </w:tcPr>
          <w:p w:rsidR="00F84249" w:rsidRPr="009C4214" w:rsidRDefault="009B0B1B" w:rsidP="009B0B1B">
            <w:pPr>
              <w:jc w:val="center"/>
              <w:rPr>
                <w:rFonts w:ascii="Times New Roman" w:hAnsi="Times New Roman" w:cs="Times New Roman"/>
                <w:sz w:val="24"/>
                <w:szCs w:val="24"/>
              </w:rPr>
            </w:pPr>
            <w:r>
              <w:rPr>
                <w:rFonts w:ascii="Times New Roman" w:hAnsi="Times New Roman" w:cs="Times New Roman"/>
                <w:sz w:val="24"/>
                <w:szCs w:val="24"/>
              </w:rPr>
              <w:t>Буква „к“</w:t>
            </w:r>
          </w:p>
        </w:tc>
        <w:tc>
          <w:tcPr>
            <w:tcW w:w="2693" w:type="dxa"/>
          </w:tcPr>
          <w:p w:rsidR="00F84249" w:rsidRPr="00973BFB" w:rsidRDefault="00973BFB" w:rsidP="00973BFB">
            <w:pPr>
              <w:jc w:val="center"/>
              <w:rPr>
                <w:rFonts w:ascii="Times New Roman" w:hAnsi="Times New Roman" w:cs="Times New Roman"/>
                <w:sz w:val="24"/>
                <w:szCs w:val="24"/>
              </w:rPr>
            </w:pPr>
            <w:r w:rsidRPr="00973BFB">
              <w:rPr>
                <w:rFonts w:ascii="Times New Roman" w:hAnsi="Times New Roman" w:cs="Times New Roman"/>
                <w:sz w:val="24"/>
                <w:szCs w:val="24"/>
              </w:rPr>
              <w:t>70 000</w:t>
            </w:r>
            <w:r w:rsidR="00A60139" w:rsidRPr="00973BFB">
              <w:rPr>
                <w:rFonts w:ascii="Times New Roman" w:hAnsi="Times New Roman" w:cs="Times New Roman"/>
                <w:sz w:val="24"/>
                <w:szCs w:val="24"/>
              </w:rPr>
              <w:t xml:space="preserve"> </w:t>
            </w:r>
            <w:r w:rsidR="00F84249" w:rsidRPr="00973BFB">
              <w:rPr>
                <w:rFonts w:ascii="Times New Roman" w:hAnsi="Times New Roman" w:cs="Times New Roman"/>
                <w:sz w:val="24"/>
                <w:szCs w:val="24"/>
              </w:rPr>
              <w:t>кг.</w:t>
            </w:r>
          </w:p>
        </w:tc>
      </w:tr>
      <w:tr w:rsidR="00F84249" w:rsidRPr="009C4214" w:rsidTr="009B0B1B">
        <w:tc>
          <w:tcPr>
            <w:tcW w:w="3085" w:type="dxa"/>
          </w:tcPr>
          <w:p w:rsidR="00F84249" w:rsidRPr="009C4214" w:rsidRDefault="00F84249" w:rsidP="004170BD">
            <w:pPr>
              <w:rPr>
                <w:rFonts w:ascii="Times New Roman" w:hAnsi="Times New Roman" w:cs="Times New Roman"/>
                <w:sz w:val="24"/>
                <w:szCs w:val="24"/>
              </w:rPr>
            </w:pPr>
            <w:r w:rsidRPr="009C4214">
              <w:rPr>
                <w:rFonts w:ascii="Times New Roman" w:hAnsi="Times New Roman" w:cs="Times New Roman"/>
                <w:sz w:val="24"/>
                <w:szCs w:val="24"/>
              </w:rPr>
              <w:t>Обособена позиция № 11</w:t>
            </w:r>
          </w:p>
        </w:tc>
        <w:tc>
          <w:tcPr>
            <w:tcW w:w="3260" w:type="dxa"/>
          </w:tcPr>
          <w:p w:rsidR="00F84249" w:rsidRPr="009C4214" w:rsidRDefault="009B0B1B" w:rsidP="009B0B1B">
            <w:pPr>
              <w:jc w:val="center"/>
              <w:rPr>
                <w:rFonts w:ascii="Times New Roman" w:hAnsi="Times New Roman" w:cs="Times New Roman"/>
                <w:sz w:val="24"/>
                <w:szCs w:val="24"/>
              </w:rPr>
            </w:pPr>
            <w:r>
              <w:rPr>
                <w:rFonts w:ascii="Times New Roman" w:hAnsi="Times New Roman" w:cs="Times New Roman"/>
                <w:sz w:val="24"/>
                <w:szCs w:val="24"/>
              </w:rPr>
              <w:t>Буква „о“</w:t>
            </w:r>
          </w:p>
        </w:tc>
        <w:tc>
          <w:tcPr>
            <w:tcW w:w="2693" w:type="dxa"/>
          </w:tcPr>
          <w:p w:rsidR="00F84249" w:rsidRPr="00973BFB" w:rsidRDefault="00A60139" w:rsidP="00973BFB">
            <w:pPr>
              <w:jc w:val="center"/>
              <w:rPr>
                <w:rFonts w:ascii="Times New Roman" w:hAnsi="Times New Roman" w:cs="Times New Roman"/>
                <w:sz w:val="24"/>
                <w:szCs w:val="24"/>
              </w:rPr>
            </w:pPr>
            <w:r w:rsidRPr="00973BFB">
              <w:rPr>
                <w:rFonts w:ascii="Times New Roman" w:hAnsi="Times New Roman" w:cs="Times New Roman"/>
                <w:sz w:val="24"/>
                <w:szCs w:val="24"/>
              </w:rPr>
              <w:t>2</w:t>
            </w:r>
            <w:r w:rsidR="00973BFB" w:rsidRPr="00973BFB">
              <w:rPr>
                <w:rFonts w:ascii="Times New Roman" w:hAnsi="Times New Roman" w:cs="Times New Roman"/>
                <w:sz w:val="24"/>
                <w:szCs w:val="24"/>
              </w:rPr>
              <w:t xml:space="preserve"> 000</w:t>
            </w:r>
            <w:r w:rsidRPr="00973BFB">
              <w:rPr>
                <w:rFonts w:ascii="Times New Roman" w:hAnsi="Times New Roman" w:cs="Times New Roman"/>
                <w:sz w:val="24"/>
                <w:szCs w:val="24"/>
              </w:rPr>
              <w:t xml:space="preserve"> </w:t>
            </w:r>
            <w:r w:rsidR="00F84249" w:rsidRPr="00973BFB">
              <w:rPr>
                <w:rFonts w:ascii="Times New Roman" w:hAnsi="Times New Roman" w:cs="Times New Roman"/>
                <w:sz w:val="24"/>
                <w:szCs w:val="24"/>
              </w:rPr>
              <w:t>кг.</w:t>
            </w:r>
          </w:p>
        </w:tc>
      </w:tr>
      <w:tr w:rsidR="00F84249" w:rsidRPr="009C4214" w:rsidTr="009B0B1B">
        <w:tc>
          <w:tcPr>
            <w:tcW w:w="3085" w:type="dxa"/>
          </w:tcPr>
          <w:p w:rsidR="00F84249" w:rsidRPr="009C4214" w:rsidRDefault="00F84249" w:rsidP="004170BD">
            <w:pPr>
              <w:rPr>
                <w:rFonts w:ascii="Times New Roman" w:hAnsi="Times New Roman" w:cs="Times New Roman"/>
                <w:sz w:val="24"/>
                <w:szCs w:val="24"/>
              </w:rPr>
            </w:pPr>
            <w:r w:rsidRPr="009C4214">
              <w:rPr>
                <w:rFonts w:ascii="Times New Roman" w:hAnsi="Times New Roman" w:cs="Times New Roman"/>
                <w:sz w:val="24"/>
                <w:szCs w:val="24"/>
              </w:rPr>
              <w:t>Обособена позиция № 12</w:t>
            </w:r>
          </w:p>
        </w:tc>
        <w:tc>
          <w:tcPr>
            <w:tcW w:w="3260" w:type="dxa"/>
          </w:tcPr>
          <w:p w:rsidR="00F84249" w:rsidRPr="009C4214" w:rsidRDefault="009B0B1B" w:rsidP="009B0B1B">
            <w:pPr>
              <w:jc w:val="center"/>
              <w:rPr>
                <w:rFonts w:ascii="Times New Roman" w:hAnsi="Times New Roman" w:cs="Times New Roman"/>
                <w:sz w:val="24"/>
                <w:szCs w:val="24"/>
              </w:rPr>
            </w:pPr>
            <w:r w:rsidRPr="009B0B1B">
              <w:rPr>
                <w:rFonts w:ascii="Times New Roman" w:hAnsi="Times New Roman" w:cs="Times New Roman"/>
                <w:sz w:val="24"/>
                <w:szCs w:val="24"/>
              </w:rPr>
              <w:t>Буква „</w:t>
            </w:r>
            <w:r>
              <w:rPr>
                <w:rFonts w:ascii="Times New Roman" w:hAnsi="Times New Roman" w:cs="Times New Roman"/>
                <w:sz w:val="24"/>
                <w:szCs w:val="24"/>
              </w:rPr>
              <w:t>п</w:t>
            </w:r>
            <w:r w:rsidRPr="009B0B1B">
              <w:rPr>
                <w:rFonts w:ascii="Times New Roman" w:hAnsi="Times New Roman" w:cs="Times New Roman"/>
                <w:sz w:val="24"/>
                <w:szCs w:val="24"/>
              </w:rPr>
              <w:t>“ и/или Буква „р“</w:t>
            </w:r>
          </w:p>
        </w:tc>
        <w:tc>
          <w:tcPr>
            <w:tcW w:w="2693" w:type="dxa"/>
          </w:tcPr>
          <w:p w:rsidR="00F84249" w:rsidRPr="00973BFB" w:rsidRDefault="00973BFB" w:rsidP="00973BFB">
            <w:pPr>
              <w:jc w:val="center"/>
              <w:rPr>
                <w:rFonts w:ascii="Times New Roman" w:hAnsi="Times New Roman" w:cs="Times New Roman"/>
                <w:sz w:val="24"/>
                <w:szCs w:val="24"/>
              </w:rPr>
            </w:pPr>
            <w:r w:rsidRPr="00973BFB">
              <w:rPr>
                <w:rFonts w:ascii="Times New Roman" w:hAnsi="Times New Roman" w:cs="Times New Roman"/>
                <w:sz w:val="24"/>
                <w:szCs w:val="24"/>
              </w:rPr>
              <w:t xml:space="preserve">25 000 </w:t>
            </w:r>
            <w:r w:rsidR="009C4214" w:rsidRPr="00973BFB">
              <w:rPr>
                <w:rFonts w:ascii="Times New Roman" w:hAnsi="Times New Roman" w:cs="Times New Roman"/>
                <w:sz w:val="24"/>
                <w:szCs w:val="24"/>
              </w:rPr>
              <w:t>кг. и</w:t>
            </w:r>
            <w:r w:rsidR="00F84249" w:rsidRPr="00973BFB">
              <w:rPr>
                <w:rFonts w:ascii="Times New Roman" w:hAnsi="Times New Roman" w:cs="Times New Roman"/>
                <w:sz w:val="24"/>
                <w:szCs w:val="24"/>
              </w:rPr>
              <w:t>ли литри</w:t>
            </w:r>
          </w:p>
        </w:tc>
      </w:tr>
      <w:tr w:rsidR="00F84249" w:rsidRPr="000100CB" w:rsidTr="009B0B1B">
        <w:tc>
          <w:tcPr>
            <w:tcW w:w="3085" w:type="dxa"/>
          </w:tcPr>
          <w:p w:rsidR="00F84249" w:rsidRPr="009C4214" w:rsidRDefault="00F84249" w:rsidP="00F84249">
            <w:pPr>
              <w:rPr>
                <w:rFonts w:ascii="Times New Roman" w:hAnsi="Times New Roman" w:cs="Times New Roman"/>
                <w:sz w:val="24"/>
                <w:szCs w:val="24"/>
              </w:rPr>
            </w:pPr>
            <w:r w:rsidRPr="009C4214">
              <w:rPr>
                <w:rFonts w:ascii="Times New Roman" w:hAnsi="Times New Roman" w:cs="Times New Roman"/>
                <w:sz w:val="24"/>
                <w:szCs w:val="24"/>
              </w:rPr>
              <w:t>Обособена позиция № 13</w:t>
            </w:r>
          </w:p>
        </w:tc>
        <w:tc>
          <w:tcPr>
            <w:tcW w:w="3260" w:type="dxa"/>
          </w:tcPr>
          <w:p w:rsidR="00F84249" w:rsidRPr="009C4214" w:rsidRDefault="009B0B1B" w:rsidP="009B0B1B">
            <w:pPr>
              <w:jc w:val="center"/>
              <w:rPr>
                <w:rFonts w:ascii="Times New Roman" w:hAnsi="Times New Roman" w:cs="Times New Roman"/>
                <w:sz w:val="24"/>
                <w:szCs w:val="24"/>
              </w:rPr>
            </w:pPr>
            <w:r w:rsidRPr="009B0B1B">
              <w:rPr>
                <w:rFonts w:ascii="Times New Roman" w:hAnsi="Times New Roman" w:cs="Times New Roman"/>
                <w:sz w:val="24"/>
                <w:szCs w:val="24"/>
              </w:rPr>
              <w:t>Буква „</w:t>
            </w:r>
            <w:r>
              <w:rPr>
                <w:rFonts w:ascii="Times New Roman" w:hAnsi="Times New Roman" w:cs="Times New Roman"/>
                <w:sz w:val="24"/>
                <w:szCs w:val="24"/>
              </w:rPr>
              <w:t>с</w:t>
            </w:r>
            <w:r w:rsidRPr="009B0B1B">
              <w:rPr>
                <w:rFonts w:ascii="Times New Roman" w:hAnsi="Times New Roman" w:cs="Times New Roman"/>
                <w:sz w:val="24"/>
                <w:szCs w:val="24"/>
              </w:rPr>
              <w:t>“ и/или Буква „</w:t>
            </w:r>
            <w:r>
              <w:rPr>
                <w:rFonts w:ascii="Times New Roman" w:hAnsi="Times New Roman" w:cs="Times New Roman"/>
                <w:sz w:val="24"/>
                <w:szCs w:val="24"/>
              </w:rPr>
              <w:t>т</w:t>
            </w:r>
            <w:r w:rsidRPr="009B0B1B">
              <w:rPr>
                <w:rFonts w:ascii="Times New Roman" w:hAnsi="Times New Roman" w:cs="Times New Roman"/>
                <w:sz w:val="24"/>
                <w:szCs w:val="24"/>
              </w:rPr>
              <w:t>“</w:t>
            </w:r>
          </w:p>
        </w:tc>
        <w:tc>
          <w:tcPr>
            <w:tcW w:w="2693" w:type="dxa"/>
          </w:tcPr>
          <w:p w:rsidR="00F84249" w:rsidRPr="00973BFB" w:rsidRDefault="00A60139" w:rsidP="00973BFB">
            <w:pPr>
              <w:jc w:val="center"/>
              <w:rPr>
                <w:rFonts w:ascii="Times New Roman" w:hAnsi="Times New Roman" w:cs="Times New Roman"/>
                <w:sz w:val="24"/>
                <w:szCs w:val="24"/>
              </w:rPr>
            </w:pPr>
            <w:r w:rsidRPr="00973BFB">
              <w:rPr>
                <w:rFonts w:ascii="Times New Roman" w:hAnsi="Times New Roman" w:cs="Times New Roman"/>
                <w:sz w:val="24"/>
                <w:szCs w:val="24"/>
              </w:rPr>
              <w:t>2</w:t>
            </w:r>
            <w:r w:rsidR="00973BFB" w:rsidRPr="00973BFB">
              <w:rPr>
                <w:rFonts w:ascii="Times New Roman" w:hAnsi="Times New Roman" w:cs="Times New Roman"/>
                <w:sz w:val="24"/>
                <w:szCs w:val="24"/>
              </w:rPr>
              <w:t xml:space="preserve"> 010</w:t>
            </w:r>
            <w:r w:rsidRPr="00973BFB">
              <w:rPr>
                <w:rFonts w:ascii="Times New Roman" w:hAnsi="Times New Roman" w:cs="Times New Roman"/>
                <w:sz w:val="24"/>
                <w:szCs w:val="24"/>
              </w:rPr>
              <w:t xml:space="preserve"> </w:t>
            </w:r>
            <w:r w:rsidR="009C4214" w:rsidRPr="00973BFB">
              <w:rPr>
                <w:rFonts w:ascii="Times New Roman" w:hAnsi="Times New Roman" w:cs="Times New Roman"/>
                <w:sz w:val="24"/>
                <w:szCs w:val="24"/>
              </w:rPr>
              <w:t>кг. и</w:t>
            </w:r>
            <w:r w:rsidR="00F84249" w:rsidRPr="00973BFB">
              <w:rPr>
                <w:rFonts w:ascii="Times New Roman" w:hAnsi="Times New Roman" w:cs="Times New Roman"/>
                <w:sz w:val="24"/>
                <w:szCs w:val="24"/>
              </w:rPr>
              <w:t>ли литри</w:t>
            </w:r>
          </w:p>
        </w:tc>
      </w:tr>
    </w:tbl>
    <w:p w:rsidR="004170BD" w:rsidRPr="000100CB" w:rsidRDefault="004170BD" w:rsidP="004170BD">
      <w:pPr>
        <w:tabs>
          <w:tab w:val="num" w:pos="567"/>
        </w:tabs>
        <w:spacing w:before="240" w:line="360" w:lineRule="auto"/>
        <w:jc w:val="both"/>
        <w:rPr>
          <w:rFonts w:ascii="Times New Roman" w:eastAsia="Times New Roman" w:hAnsi="Times New Roman" w:cs="Times New Roman"/>
          <w:i/>
          <w:iCs/>
          <w:sz w:val="24"/>
          <w:szCs w:val="24"/>
          <w:lang w:val="en-US" w:eastAsia="bg-BG"/>
        </w:rPr>
      </w:pPr>
      <w:r w:rsidRPr="000100CB">
        <w:rPr>
          <w:rFonts w:ascii="Times New Roman" w:eastAsia="Times New Roman" w:hAnsi="Times New Roman" w:cs="Times New Roman"/>
          <w:b/>
          <w:i/>
          <w:iCs/>
          <w:sz w:val="24"/>
          <w:szCs w:val="24"/>
          <w:lang w:eastAsia="bg-BG"/>
        </w:rPr>
        <w:t>**</w:t>
      </w:r>
      <w:r w:rsidRPr="000100CB">
        <w:rPr>
          <w:rFonts w:ascii="Times New Roman" w:eastAsia="Times New Roman" w:hAnsi="Times New Roman" w:cs="Times New Roman"/>
          <w:b/>
          <w:i/>
          <w:iCs/>
          <w:sz w:val="24"/>
          <w:szCs w:val="24"/>
          <w:lang w:val="en-US" w:eastAsia="bg-BG"/>
        </w:rPr>
        <w:t>Забележка:</w:t>
      </w:r>
      <w:r w:rsidRPr="000100CB">
        <w:rPr>
          <w:rFonts w:ascii="Times New Roman" w:eastAsia="Times New Roman" w:hAnsi="Times New Roman" w:cs="Times New Roman"/>
          <w:i/>
          <w:iCs/>
          <w:sz w:val="24"/>
          <w:szCs w:val="24"/>
          <w:lang w:val="en-US" w:eastAsia="bg-BG"/>
        </w:rPr>
        <w:t xml:space="preserve"> При участие за повече от една обособена позиция, участникът следва да отговаря на минималното изискване за всички обособени позиции, за които участва сборно.</w:t>
      </w:r>
    </w:p>
    <w:p w:rsidR="005E1CBC" w:rsidRPr="000100CB" w:rsidRDefault="005E1CBC" w:rsidP="004A1FA8">
      <w:pPr>
        <w:widowControl w:val="0"/>
        <w:spacing w:before="240" w:after="0" w:line="360" w:lineRule="auto"/>
        <w:jc w:val="both"/>
        <w:rPr>
          <w:rFonts w:ascii="Times New Roman" w:eastAsia="Times New Roman" w:hAnsi="Times New Roman" w:cs="Times New Roman"/>
          <w:sz w:val="24"/>
          <w:szCs w:val="24"/>
        </w:rPr>
      </w:pPr>
      <w:r w:rsidRPr="000100CB">
        <w:rPr>
          <w:rFonts w:ascii="Times New Roman" w:eastAsia="Times New Roman" w:hAnsi="Times New Roman" w:cs="Times New Roman"/>
          <w:sz w:val="24"/>
          <w:szCs w:val="24"/>
        </w:rPr>
        <w:t xml:space="preserve">Участникът следва да декларира </w:t>
      </w:r>
      <w:r w:rsidRPr="000100CB">
        <w:rPr>
          <w:rFonts w:ascii="Times New Roman" w:eastAsia="Times New Roman" w:hAnsi="Times New Roman" w:cs="Times New Roman"/>
          <w:sz w:val="24"/>
          <w:szCs w:val="24"/>
          <w:lang w:val="ru-RU"/>
        </w:rPr>
        <w:t xml:space="preserve">в част </w:t>
      </w:r>
      <w:r w:rsidRPr="000100CB">
        <w:rPr>
          <w:rFonts w:ascii="Times New Roman" w:eastAsia="Times New Roman" w:hAnsi="Times New Roman" w:cs="Times New Roman"/>
          <w:sz w:val="24"/>
          <w:szCs w:val="24"/>
        </w:rPr>
        <w:t>ІV</w:t>
      </w:r>
      <w:r w:rsidRPr="000100CB">
        <w:rPr>
          <w:rFonts w:ascii="Times New Roman" w:eastAsia="Times New Roman" w:hAnsi="Times New Roman" w:cs="Times New Roman"/>
          <w:sz w:val="24"/>
          <w:szCs w:val="24"/>
          <w:lang w:val="ru-RU"/>
        </w:rPr>
        <w:t>.</w:t>
      </w:r>
      <w:r w:rsidRPr="000100CB">
        <w:rPr>
          <w:rFonts w:ascii="Times New Roman" w:eastAsia="Times New Roman" w:hAnsi="Times New Roman" w:cs="Times New Roman"/>
          <w:sz w:val="24"/>
          <w:szCs w:val="24"/>
        </w:rPr>
        <w:t>, буква „В“</w:t>
      </w:r>
      <w:r w:rsidR="00E82FA1" w:rsidRPr="000100CB">
        <w:rPr>
          <w:rFonts w:ascii="Times New Roman" w:eastAsia="Times New Roman" w:hAnsi="Times New Roman" w:cs="Times New Roman"/>
          <w:sz w:val="24"/>
          <w:szCs w:val="24"/>
        </w:rPr>
        <w:t>, буква 1</w:t>
      </w:r>
      <w:r w:rsidR="009B55D7" w:rsidRPr="000100CB">
        <w:rPr>
          <w:rFonts w:ascii="Times New Roman" w:eastAsia="Times New Roman" w:hAnsi="Times New Roman" w:cs="Times New Roman"/>
          <w:sz w:val="24"/>
          <w:szCs w:val="24"/>
        </w:rPr>
        <w:t>б</w:t>
      </w:r>
      <w:r w:rsidRPr="000100CB">
        <w:rPr>
          <w:rFonts w:ascii="Times New Roman" w:eastAsia="Times New Roman" w:hAnsi="Times New Roman" w:cs="Times New Roman"/>
          <w:sz w:val="24"/>
          <w:szCs w:val="24"/>
        </w:rPr>
        <w:t xml:space="preserve"> от </w:t>
      </w:r>
      <w:r w:rsidRPr="000100CB">
        <w:rPr>
          <w:rFonts w:ascii="Times New Roman" w:eastAsia="Times New Roman" w:hAnsi="Times New Roman" w:cs="Times New Roman"/>
          <w:sz w:val="24"/>
          <w:szCs w:val="24"/>
          <w:lang w:val="ru-RU"/>
        </w:rPr>
        <w:t>Единния европейски документ за обществени поръчки (ЕЕДОП)</w:t>
      </w:r>
      <w:r w:rsidRPr="000100CB">
        <w:rPr>
          <w:rFonts w:ascii="Times New Roman" w:eastAsia="Times New Roman" w:hAnsi="Times New Roman" w:cs="Times New Roman"/>
          <w:sz w:val="24"/>
          <w:szCs w:val="24"/>
        </w:rPr>
        <w:t xml:space="preserve"> тези изисквания</w:t>
      </w:r>
      <w:r w:rsidR="00FD75C0" w:rsidRPr="000100CB">
        <w:rPr>
          <w:rFonts w:ascii="Times New Roman" w:eastAsia="Times New Roman" w:hAnsi="Times New Roman" w:cs="Times New Roman"/>
          <w:sz w:val="24"/>
          <w:szCs w:val="24"/>
        </w:rPr>
        <w:t>.</w:t>
      </w:r>
      <w:r w:rsidRPr="000100CB">
        <w:rPr>
          <w:rFonts w:ascii="Times New Roman" w:eastAsia="Times New Roman" w:hAnsi="Times New Roman" w:cs="Times New Roman"/>
          <w:sz w:val="24"/>
          <w:szCs w:val="24"/>
        </w:rPr>
        <w:t xml:space="preserve"> </w:t>
      </w:r>
    </w:p>
    <w:p w:rsidR="005E1CBC" w:rsidRPr="000100CB" w:rsidRDefault="00677676" w:rsidP="004A1FA8">
      <w:pPr>
        <w:spacing w:before="240" w:after="60" w:line="360" w:lineRule="auto"/>
        <w:jc w:val="both"/>
        <w:rPr>
          <w:rFonts w:ascii="Times New Roman" w:hAnsi="Times New Roman" w:cs="Times New Roman"/>
          <w:sz w:val="24"/>
          <w:szCs w:val="24"/>
          <w:shd w:val="clear" w:color="auto" w:fill="FFFFFF"/>
        </w:rPr>
      </w:pPr>
      <w:r w:rsidRPr="000100CB">
        <w:rPr>
          <w:rFonts w:ascii="Times New Roman" w:eastAsia="Calibri" w:hAnsi="Times New Roman" w:cs="Times New Roman"/>
          <w:sz w:val="24"/>
          <w:szCs w:val="24"/>
        </w:rPr>
        <w:t>В случаите на чл.67, ал.5 от ЗОП се представя:</w:t>
      </w:r>
      <w:r w:rsidR="005E1CBC" w:rsidRPr="000100CB">
        <w:rPr>
          <w:rFonts w:ascii="Times New Roman" w:eastAsia="Calibri" w:hAnsi="Times New Roman" w:cs="Times New Roman"/>
          <w:bCs/>
          <w:sz w:val="24"/>
          <w:szCs w:val="24"/>
        </w:rPr>
        <w:t xml:space="preserve"> </w:t>
      </w:r>
      <w:r w:rsidR="009B55D7" w:rsidRPr="000100CB">
        <w:rPr>
          <w:rFonts w:ascii="Times New Roman" w:hAnsi="Times New Roman" w:cs="Times New Roman"/>
          <w:sz w:val="24"/>
          <w:szCs w:val="24"/>
          <w:shd w:val="clear" w:color="auto" w:fill="FFFFFF"/>
        </w:rPr>
        <w:t xml:space="preserve">списък на </w:t>
      </w:r>
      <w:r w:rsidR="00875610" w:rsidRPr="000100CB">
        <w:rPr>
          <w:rFonts w:ascii="Times New Roman" w:hAnsi="Times New Roman" w:cs="Times New Roman"/>
          <w:sz w:val="24"/>
          <w:szCs w:val="24"/>
          <w:shd w:val="clear" w:color="auto" w:fill="FFFFFF"/>
        </w:rPr>
        <w:t>доставк</w:t>
      </w:r>
      <w:r w:rsidR="009B55D7" w:rsidRPr="000100CB">
        <w:rPr>
          <w:rFonts w:ascii="Times New Roman" w:hAnsi="Times New Roman" w:cs="Times New Roman"/>
          <w:sz w:val="24"/>
          <w:szCs w:val="24"/>
          <w:shd w:val="clear" w:color="auto" w:fill="FFFFFF"/>
        </w:rPr>
        <w:t xml:space="preserve">ите, които са идентични или сходни с предмета на </w:t>
      </w:r>
      <w:r w:rsidR="007B5645" w:rsidRPr="000100CB">
        <w:rPr>
          <w:rFonts w:ascii="Times New Roman" w:hAnsi="Times New Roman" w:cs="Times New Roman"/>
          <w:sz w:val="24"/>
          <w:szCs w:val="24"/>
          <w:shd w:val="clear" w:color="auto" w:fill="FFFFFF"/>
        </w:rPr>
        <w:t>съответната обособена позиция, за която участва</w:t>
      </w:r>
      <w:r w:rsidR="009B55D7" w:rsidRPr="000100CB">
        <w:rPr>
          <w:rFonts w:ascii="Times New Roman" w:hAnsi="Times New Roman" w:cs="Times New Roman"/>
          <w:sz w:val="24"/>
          <w:szCs w:val="24"/>
          <w:shd w:val="clear" w:color="auto" w:fill="FFFFFF"/>
        </w:rPr>
        <w:t xml:space="preserve">, с посочване на </w:t>
      </w:r>
      <w:r w:rsidR="009B55D7" w:rsidRPr="000100CB">
        <w:rPr>
          <w:rFonts w:ascii="Times New Roman" w:hAnsi="Times New Roman" w:cs="Times New Roman"/>
          <w:sz w:val="24"/>
          <w:szCs w:val="24"/>
          <w:shd w:val="clear" w:color="auto" w:fill="FFFFFF"/>
        </w:rPr>
        <w:lastRenderedPageBreak/>
        <w:t xml:space="preserve">стойностите, датите и получателите, заедно с </w:t>
      </w:r>
      <w:r w:rsidR="0098156D">
        <w:rPr>
          <w:rFonts w:ascii="Times New Roman" w:hAnsi="Times New Roman" w:cs="Times New Roman"/>
          <w:sz w:val="24"/>
          <w:szCs w:val="24"/>
          <w:shd w:val="clear" w:color="auto" w:fill="FFFFFF"/>
        </w:rPr>
        <w:t xml:space="preserve">документи, които доказват </w:t>
      </w:r>
      <w:r w:rsidR="009B55D7" w:rsidRPr="000100CB">
        <w:rPr>
          <w:rFonts w:ascii="Times New Roman" w:hAnsi="Times New Roman" w:cs="Times New Roman"/>
          <w:sz w:val="24"/>
          <w:szCs w:val="24"/>
          <w:shd w:val="clear" w:color="auto" w:fill="FFFFFF"/>
        </w:rPr>
        <w:t>извършен</w:t>
      </w:r>
      <w:r w:rsidR="0098156D">
        <w:rPr>
          <w:rFonts w:ascii="Times New Roman" w:hAnsi="Times New Roman" w:cs="Times New Roman"/>
          <w:sz w:val="24"/>
          <w:szCs w:val="24"/>
          <w:shd w:val="clear" w:color="auto" w:fill="FFFFFF"/>
        </w:rPr>
        <w:t>ата доставка</w:t>
      </w:r>
      <w:r w:rsidR="005E1CBC" w:rsidRPr="000100CB">
        <w:rPr>
          <w:rFonts w:ascii="Times New Roman" w:hAnsi="Times New Roman" w:cs="Times New Roman"/>
          <w:sz w:val="24"/>
          <w:szCs w:val="24"/>
          <w:shd w:val="clear" w:color="auto" w:fill="FFFFFF"/>
        </w:rPr>
        <w:t>;</w:t>
      </w:r>
    </w:p>
    <w:p w:rsidR="004A361D" w:rsidRPr="000100CB" w:rsidRDefault="00127683" w:rsidP="004A361D">
      <w:pPr>
        <w:spacing w:before="120" w:after="120" w:line="360" w:lineRule="auto"/>
        <w:jc w:val="both"/>
        <w:rPr>
          <w:rFonts w:ascii="Times New Roman" w:eastAsia="Times New Roman" w:hAnsi="Times New Roman" w:cs="Times New Roman"/>
          <w:b/>
          <w:sz w:val="24"/>
          <w:szCs w:val="24"/>
          <w:lang w:eastAsia="bg-BG"/>
        </w:rPr>
      </w:pPr>
      <w:r w:rsidRPr="000100CB">
        <w:rPr>
          <w:rFonts w:ascii="Times New Roman" w:eastAsia="Calibri" w:hAnsi="Times New Roman" w:cs="Times New Roman"/>
          <w:b/>
          <w:bCs/>
          <w:sz w:val="24"/>
          <w:szCs w:val="24"/>
        </w:rPr>
        <w:t>2</w:t>
      </w:r>
      <w:r w:rsidR="00670AAA" w:rsidRPr="000100CB">
        <w:rPr>
          <w:rFonts w:ascii="Times New Roman" w:eastAsia="Calibri" w:hAnsi="Times New Roman" w:cs="Times New Roman"/>
          <w:b/>
          <w:bCs/>
          <w:sz w:val="24"/>
          <w:szCs w:val="24"/>
        </w:rPr>
        <w:t>.</w:t>
      </w:r>
      <w:r w:rsidR="00670AAA" w:rsidRPr="000100CB">
        <w:rPr>
          <w:rFonts w:ascii="Times New Roman" w:eastAsia="Calibri" w:hAnsi="Times New Roman" w:cs="Times New Roman"/>
          <w:b/>
          <w:bCs/>
          <w:color w:val="FF0000"/>
          <w:sz w:val="24"/>
          <w:szCs w:val="24"/>
        </w:rPr>
        <w:t xml:space="preserve"> </w:t>
      </w:r>
      <w:r w:rsidR="004A361D" w:rsidRPr="000100CB">
        <w:rPr>
          <w:rFonts w:ascii="Times New Roman" w:eastAsia="Times New Roman" w:hAnsi="Times New Roman" w:cs="Times New Roman"/>
          <w:sz w:val="24"/>
          <w:szCs w:val="24"/>
          <w:lang w:eastAsia="bg-BG"/>
        </w:rPr>
        <w:t>Участникът следва да има на разположение минимум 1 (един) брой специализирано транспорт</w:t>
      </w:r>
      <w:r w:rsidR="00AB0F38">
        <w:rPr>
          <w:rFonts w:ascii="Times New Roman" w:eastAsia="Times New Roman" w:hAnsi="Times New Roman" w:cs="Times New Roman"/>
          <w:sz w:val="24"/>
          <w:szCs w:val="24"/>
          <w:lang w:eastAsia="bg-BG"/>
        </w:rPr>
        <w:t>но средство за превоз на храни</w:t>
      </w:r>
      <w:r w:rsidR="004A361D" w:rsidRPr="000100CB">
        <w:rPr>
          <w:rFonts w:ascii="Times New Roman" w:eastAsia="Times New Roman" w:hAnsi="Times New Roman" w:cs="Times New Roman"/>
          <w:sz w:val="24"/>
          <w:szCs w:val="24"/>
          <w:lang w:eastAsia="bg-BG"/>
        </w:rPr>
        <w:t xml:space="preserve">, осигуряващо съответните температурни параметри и условия за превоз на съответните групи храни. </w:t>
      </w:r>
      <w:r w:rsidR="00F56CBB" w:rsidRPr="000100CB">
        <w:rPr>
          <w:rFonts w:ascii="Times New Roman" w:eastAsia="Times New Roman" w:hAnsi="Times New Roman" w:cs="Times New Roman"/>
          <w:sz w:val="24"/>
          <w:szCs w:val="24"/>
          <w:lang w:eastAsia="bg-BG"/>
        </w:rPr>
        <w:t>Транспортното средство следва да има удостоверение за регистрация, съгласно Закона за ветеринарно-медицинската дейност, издадено от съответната ОДБХ.</w:t>
      </w:r>
      <w:r w:rsidR="00F56CBB" w:rsidRPr="000100CB">
        <w:rPr>
          <w:rFonts w:ascii="Times New Roman" w:hAnsi="Times New Roman" w:cs="Times New Roman"/>
          <w:sz w:val="24"/>
          <w:szCs w:val="24"/>
          <w:lang w:val="en-US"/>
        </w:rPr>
        <w:t xml:space="preserve"> </w:t>
      </w:r>
      <w:r w:rsidR="004A361D" w:rsidRPr="000100CB">
        <w:rPr>
          <w:rFonts w:ascii="Times New Roman" w:eastAsia="Times New Roman" w:hAnsi="Times New Roman" w:cs="Times New Roman"/>
          <w:b/>
          <w:sz w:val="24"/>
          <w:szCs w:val="24"/>
          <w:lang w:eastAsia="bg-BG"/>
        </w:rPr>
        <w:t>(Изискването се отнася само за обособени позиции №№2, 3, 4 и 5).</w:t>
      </w:r>
    </w:p>
    <w:p w:rsidR="00C03D93" w:rsidRPr="000100CB" w:rsidRDefault="006A0D07" w:rsidP="00C03D93">
      <w:pPr>
        <w:spacing w:after="60" w:line="360" w:lineRule="auto"/>
        <w:jc w:val="both"/>
        <w:rPr>
          <w:rFonts w:ascii="Times New Roman" w:eastAsia="Times New Roman" w:hAnsi="Times New Roman" w:cs="Times New Roman"/>
          <w:sz w:val="24"/>
          <w:szCs w:val="24"/>
          <w:lang w:val="ru-RU" w:eastAsia="bg-BG"/>
        </w:rPr>
      </w:pPr>
      <w:r>
        <w:rPr>
          <w:rFonts w:ascii="Times New Roman" w:eastAsia="Times New Roman" w:hAnsi="Times New Roman" w:cs="Times New Roman"/>
          <w:sz w:val="24"/>
          <w:szCs w:val="24"/>
          <w:lang w:eastAsia="bg-BG"/>
        </w:rPr>
        <w:t>- За обособени позиции №№1,6,</w:t>
      </w:r>
      <w:r w:rsidR="00C03D93" w:rsidRPr="000100CB">
        <w:rPr>
          <w:rFonts w:ascii="Times New Roman" w:eastAsia="Times New Roman" w:hAnsi="Times New Roman" w:cs="Times New Roman"/>
          <w:sz w:val="24"/>
          <w:szCs w:val="24"/>
          <w:lang w:eastAsia="bg-BG"/>
        </w:rPr>
        <w:t xml:space="preserve">7,8,9,10,11,12,13 </w:t>
      </w:r>
      <w:r w:rsidR="00C03D93" w:rsidRPr="000100CB">
        <w:rPr>
          <w:rFonts w:ascii="Times New Roman" w:eastAsia="Times New Roman" w:hAnsi="Times New Roman" w:cs="Times New Roman"/>
          <w:sz w:val="24"/>
          <w:szCs w:val="24"/>
          <w:lang w:val="az-Cyrl-AZ" w:eastAsia="bg-BG"/>
        </w:rPr>
        <w:t xml:space="preserve">участникът следва да </w:t>
      </w:r>
      <w:r w:rsidR="00C03D93" w:rsidRPr="000100CB">
        <w:rPr>
          <w:rFonts w:ascii="Times New Roman" w:eastAsia="Times New Roman" w:hAnsi="Times New Roman" w:cs="Times New Roman"/>
          <w:sz w:val="24"/>
          <w:szCs w:val="24"/>
          <w:lang w:eastAsia="bg-BG"/>
        </w:rPr>
        <w:t>и</w:t>
      </w:r>
      <w:r w:rsidR="00C03D93" w:rsidRPr="000100CB">
        <w:rPr>
          <w:rFonts w:ascii="Times New Roman" w:eastAsia="Times New Roman" w:hAnsi="Times New Roman" w:cs="Times New Roman"/>
          <w:sz w:val="24"/>
          <w:szCs w:val="24"/>
          <w:lang w:val="ru-RU" w:eastAsia="bg-BG"/>
        </w:rPr>
        <w:t>ма на разположение минимум 1 (един) брой транспортн</w:t>
      </w:r>
      <w:r w:rsidR="00EE48B4">
        <w:rPr>
          <w:rFonts w:ascii="Times New Roman" w:eastAsia="Times New Roman" w:hAnsi="Times New Roman" w:cs="Times New Roman"/>
          <w:sz w:val="24"/>
          <w:szCs w:val="24"/>
          <w:lang w:eastAsia="bg-BG"/>
        </w:rPr>
        <w:t>о</w:t>
      </w:r>
      <w:r w:rsidR="00EE48B4">
        <w:rPr>
          <w:rFonts w:ascii="Times New Roman" w:eastAsia="Times New Roman" w:hAnsi="Times New Roman" w:cs="Times New Roman"/>
          <w:sz w:val="24"/>
          <w:szCs w:val="24"/>
          <w:lang w:val="ru-RU" w:eastAsia="bg-BG"/>
        </w:rPr>
        <w:t xml:space="preserve"> средство</w:t>
      </w:r>
      <w:r w:rsidR="00C03D93" w:rsidRPr="000100CB">
        <w:rPr>
          <w:rFonts w:ascii="Times New Roman" w:eastAsia="Times New Roman" w:hAnsi="Times New Roman" w:cs="Times New Roman"/>
          <w:sz w:val="24"/>
          <w:szCs w:val="24"/>
          <w:lang w:val="ru-RU" w:eastAsia="bg-BG"/>
        </w:rPr>
        <w:t>.</w:t>
      </w:r>
    </w:p>
    <w:p w:rsidR="00C03D93" w:rsidRPr="000100CB" w:rsidRDefault="00C03D93" w:rsidP="00C03D93">
      <w:pPr>
        <w:tabs>
          <w:tab w:val="num" w:pos="567"/>
        </w:tabs>
        <w:spacing w:before="120" w:line="360" w:lineRule="auto"/>
        <w:jc w:val="both"/>
        <w:rPr>
          <w:rFonts w:ascii="Times New Roman" w:eastAsia="Times New Roman" w:hAnsi="Times New Roman" w:cs="Times New Roman"/>
          <w:iCs/>
          <w:sz w:val="24"/>
          <w:szCs w:val="24"/>
          <w:lang w:eastAsia="bg-BG"/>
        </w:rPr>
      </w:pPr>
      <w:r w:rsidRPr="000100CB">
        <w:rPr>
          <w:rFonts w:ascii="Times New Roman" w:eastAsia="Times New Roman" w:hAnsi="Times New Roman" w:cs="Times New Roman"/>
          <w:b/>
          <w:iCs/>
          <w:sz w:val="24"/>
          <w:szCs w:val="24"/>
          <w:lang w:eastAsia="bg-BG"/>
        </w:rPr>
        <w:t>*</w:t>
      </w:r>
      <w:r w:rsidRPr="000100CB">
        <w:rPr>
          <w:rFonts w:ascii="Times New Roman" w:eastAsia="Times New Roman" w:hAnsi="Times New Roman" w:cs="Times New Roman"/>
          <w:b/>
          <w:iCs/>
          <w:sz w:val="24"/>
          <w:szCs w:val="24"/>
          <w:lang w:val="en-US" w:eastAsia="bg-BG"/>
        </w:rPr>
        <w:t>Забележка:</w:t>
      </w:r>
      <w:r w:rsidRPr="000100CB">
        <w:rPr>
          <w:rFonts w:ascii="Times New Roman" w:eastAsia="Times New Roman" w:hAnsi="Times New Roman" w:cs="Times New Roman"/>
          <w:iCs/>
          <w:sz w:val="24"/>
          <w:szCs w:val="24"/>
          <w:lang w:val="en-US" w:eastAsia="bg-BG"/>
        </w:rPr>
        <w:t xml:space="preserve"> При участие за повече от една обособена позиция, </w:t>
      </w:r>
      <w:r w:rsidRPr="000100CB">
        <w:rPr>
          <w:rFonts w:ascii="Times New Roman" w:eastAsia="Times New Roman" w:hAnsi="Times New Roman" w:cs="Times New Roman"/>
          <w:iCs/>
          <w:sz w:val="24"/>
          <w:szCs w:val="24"/>
          <w:lang w:eastAsia="bg-BG"/>
        </w:rPr>
        <w:t>изискванието не се променя.</w:t>
      </w:r>
    </w:p>
    <w:p w:rsidR="004A361D" w:rsidRPr="000100CB" w:rsidRDefault="004A361D" w:rsidP="004A361D">
      <w:pPr>
        <w:spacing w:before="120" w:after="120" w:line="360" w:lineRule="auto"/>
        <w:jc w:val="both"/>
        <w:rPr>
          <w:rFonts w:ascii="Times New Roman" w:eastAsia="Calibri" w:hAnsi="Times New Roman" w:cs="Times New Roman"/>
          <w:sz w:val="24"/>
          <w:szCs w:val="24"/>
          <w:shd w:val="clear" w:color="auto" w:fill="FFFFFF"/>
        </w:rPr>
      </w:pPr>
      <w:r w:rsidRPr="000100CB">
        <w:rPr>
          <w:rFonts w:ascii="Times New Roman" w:eastAsia="Times New Roman" w:hAnsi="Times New Roman" w:cs="Times New Roman"/>
          <w:sz w:val="24"/>
          <w:szCs w:val="24"/>
        </w:rPr>
        <w:t xml:space="preserve">Участникът следва да декларира </w:t>
      </w:r>
      <w:r w:rsidRPr="000100CB">
        <w:rPr>
          <w:rFonts w:ascii="Times New Roman" w:eastAsia="Times New Roman" w:hAnsi="Times New Roman" w:cs="Times New Roman"/>
          <w:sz w:val="24"/>
          <w:szCs w:val="24"/>
          <w:lang w:val="ru-RU"/>
        </w:rPr>
        <w:t xml:space="preserve">в част </w:t>
      </w:r>
      <w:r w:rsidRPr="000100CB">
        <w:rPr>
          <w:rFonts w:ascii="Times New Roman" w:eastAsia="Times New Roman" w:hAnsi="Times New Roman" w:cs="Times New Roman"/>
          <w:sz w:val="24"/>
          <w:szCs w:val="24"/>
        </w:rPr>
        <w:t xml:space="preserve">ІV, буква „В“, точка 9 от </w:t>
      </w:r>
      <w:r w:rsidRPr="000100CB">
        <w:rPr>
          <w:rFonts w:ascii="Times New Roman" w:eastAsia="Times New Roman" w:hAnsi="Times New Roman" w:cs="Times New Roman"/>
          <w:sz w:val="24"/>
          <w:szCs w:val="24"/>
          <w:lang w:val="ru-RU"/>
        </w:rPr>
        <w:t>Единния европейски документ за обществени поръчки (ЕЕДОП)</w:t>
      </w:r>
      <w:r w:rsidRPr="000100CB">
        <w:rPr>
          <w:rFonts w:ascii="Times New Roman" w:eastAsia="Times New Roman" w:hAnsi="Times New Roman" w:cs="Times New Roman"/>
          <w:sz w:val="24"/>
          <w:szCs w:val="24"/>
        </w:rPr>
        <w:t xml:space="preserve"> тези изисквания,</w:t>
      </w:r>
      <w:r w:rsidRPr="000100CB">
        <w:rPr>
          <w:rFonts w:ascii="Times New Roman" w:eastAsia="Calibri" w:hAnsi="Times New Roman" w:cs="Times New Roman"/>
          <w:sz w:val="24"/>
          <w:szCs w:val="24"/>
          <w:shd w:val="clear" w:color="auto" w:fill="FFFFFF"/>
        </w:rPr>
        <w:t xml:space="preserve"> в който подробно описва данните за транспортните средства, така че да се удостовери съответствие с минимално поставените изисквания.</w:t>
      </w:r>
      <w:r w:rsidR="00F56CBB" w:rsidRPr="000100CB">
        <w:rPr>
          <w:rFonts w:ascii="Times New Roman" w:eastAsia="Calibri" w:hAnsi="Times New Roman" w:cs="Times New Roman"/>
          <w:sz w:val="24"/>
          <w:szCs w:val="24"/>
          <w:shd w:val="clear" w:color="auto" w:fill="FFFFFF"/>
        </w:rPr>
        <w:t xml:space="preserve"> В ЕЕДОП следва да се посочи номер и дата на</w:t>
      </w:r>
      <w:r w:rsidR="00F56CBB" w:rsidRPr="000100CB">
        <w:rPr>
          <w:rFonts w:ascii="Times New Roman" w:hAnsi="Times New Roman" w:cs="Times New Roman"/>
          <w:sz w:val="24"/>
          <w:szCs w:val="24"/>
        </w:rPr>
        <w:t xml:space="preserve"> </w:t>
      </w:r>
      <w:r w:rsidR="00F56CBB" w:rsidRPr="000100CB">
        <w:rPr>
          <w:rFonts w:ascii="Times New Roman" w:eastAsia="Calibri" w:hAnsi="Times New Roman" w:cs="Times New Roman"/>
          <w:sz w:val="24"/>
          <w:szCs w:val="24"/>
          <w:shd w:val="clear" w:color="auto" w:fill="FFFFFF"/>
        </w:rPr>
        <w:t>валидно удостоверение за регистрация, издадено от съответната ОДБХ.</w:t>
      </w:r>
    </w:p>
    <w:p w:rsidR="004A361D" w:rsidRPr="000100CB" w:rsidRDefault="004A361D" w:rsidP="004A361D">
      <w:pPr>
        <w:spacing w:after="0" w:line="360" w:lineRule="auto"/>
        <w:jc w:val="both"/>
        <w:rPr>
          <w:rFonts w:ascii="Times New Roman" w:eastAsia="Times New Roman" w:hAnsi="Times New Roman" w:cs="Times New Roman"/>
          <w:b/>
          <w:sz w:val="24"/>
          <w:szCs w:val="24"/>
          <w:lang w:eastAsia="bg-BG"/>
        </w:rPr>
      </w:pPr>
      <w:r w:rsidRPr="000100CB">
        <w:rPr>
          <w:rFonts w:ascii="Times New Roman" w:eastAsia="Calibri" w:hAnsi="Times New Roman" w:cs="Times New Roman"/>
          <w:sz w:val="24"/>
          <w:szCs w:val="24"/>
        </w:rPr>
        <w:t>В случаите на чл.67, ал.5 от ЗОП се представя:</w:t>
      </w:r>
      <w:r w:rsidRPr="000100CB">
        <w:rPr>
          <w:rFonts w:ascii="Times New Roman" w:eastAsia="Times New Roman" w:hAnsi="Times New Roman" w:cs="Times New Roman"/>
          <w:sz w:val="24"/>
          <w:szCs w:val="24"/>
        </w:rPr>
        <w:t xml:space="preserve"> </w:t>
      </w:r>
      <w:r w:rsidR="002360AD">
        <w:rPr>
          <w:rFonts w:ascii="Times New Roman" w:eastAsia="Calibri" w:hAnsi="Times New Roman" w:cs="Times New Roman"/>
          <w:sz w:val="24"/>
          <w:szCs w:val="24"/>
          <w:shd w:val="clear" w:color="auto" w:fill="FFFFFF"/>
        </w:rPr>
        <w:t>Декларация за инструментите, съоръженията и техническото оборудване, които ще бъдат използвани за изпълнение на поръчката.</w:t>
      </w:r>
    </w:p>
    <w:p w:rsidR="00C03D93" w:rsidRPr="000100CB" w:rsidRDefault="00C03D93" w:rsidP="00A54168">
      <w:pPr>
        <w:spacing w:after="0" w:line="360" w:lineRule="auto"/>
        <w:jc w:val="both"/>
        <w:rPr>
          <w:rFonts w:ascii="Times New Roman" w:eastAsia="Times New Roman" w:hAnsi="Times New Roman" w:cs="Times New Roman"/>
          <w:b/>
          <w:bCs/>
          <w:sz w:val="24"/>
          <w:szCs w:val="24"/>
          <w:lang w:eastAsia="bg-BG"/>
        </w:rPr>
      </w:pPr>
    </w:p>
    <w:p w:rsidR="000A1225" w:rsidRPr="00823836" w:rsidRDefault="000A1225" w:rsidP="000A1225">
      <w:pPr>
        <w:spacing w:before="240" w:line="360" w:lineRule="auto"/>
        <w:jc w:val="both"/>
        <w:rPr>
          <w:rFonts w:ascii="Times New Roman" w:eastAsia="Calibri" w:hAnsi="Times New Roman" w:cs="Times New Roman"/>
          <w:color w:val="000000" w:themeColor="text1"/>
          <w:sz w:val="24"/>
          <w:szCs w:val="24"/>
          <w:shd w:val="clear" w:color="auto" w:fill="FFFFFF"/>
        </w:rPr>
      </w:pPr>
      <w:r>
        <w:rPr>
          <w:rFonts w:ascii="Times New Roman" w:eastAsia="Times New Roman" w:hAnsi="Times New Roman" w:cs="Times New Roman"/>
          <w:b/>
          <w:bCs/>
          <w:color w:val="000000" w:themeColor="text1"/>
          <w:sz w:val="24"/>
          <w:szCs w:val="24"/>
          <w:lang w:eastAsia="bg-BG"/>
        </w:rPr>
        <w:t>3</w:t>
      </w:r>
      <w:r w:rsidRPr="00823836">
        <w:rPr>
          <w:rFonts w:ascii="Times New Roman" w:eastAsia="Times New Roman" w:hAnsi="Times New Roman" w:cs="Times New Roman"/>
          <w:b/>
          <w:bCs/>
          <w:color w:val="000000" w:themeColor="text1"/>
          <w:sz w:val="24"/>
          <w:szCs w:val="24"/>
          <w:lang w:eastAsia="bg-BG"/>
        </w:rPr>
        <w:t>.</w:t>
      </w:r>
      <w:r w:rsidRPr="00823836">
        <w:rPr>
          <w:rFonts w:ascii="Times New Roman" w:eastAsia="Times New Roman" w:hAnsi="Times New Roman" w:cs="Times New Roman"/>
          <w:color w:val="000000" w:themeColor="text1"/>
          <w:sz w:val="24"/>
          <w:szCs w:val="24"/>
        </w:rPr>
        <w:t xml:space="preserve"> В случай, че при изпълнение на поръчката участникът ще ползва подизпълнители, посочените критерии за подбор се прилагат за подизпълнителите, съобразно вида и дела от поръчката, които те ще изпълняват. </w:t>
      </w:r>
      <w:r w:rsidRPr="00823836">
        <w:rPr>
          <w:rFonts w:ascii="Times New Roman" w:eastAsia="Times New Roman" w:hAnsi="Times New Roman" w:cs="Times New Roman"/>
          <w:color w:val="000000" w:themeColor="text1"/>
          <w:sz w:val="24"/>
          <w:szCs w:val="24"/>
          <w:u w:val="single"/>
        </w:rPr>
        <w:t>В случай, че участниците ползват подизпълнители, в офертата следва да се представи доказателство за поетите от подизпълнителите задължения.</w:t>
      </w:r>
    </w:p>
    <w:p w:rsidR="000A1225" w:rsidRPr="00823836" w:rsidRDefault="000A1225" w:rsidP="000A1225">
      <w:pPr>
        <w:spacing w:after="0" w:line="360" w:lineRule="auto"/>
        <w:jc w:val="both"/>
        <w:textAlignment w:val="center"/>
        <w:rPr>
          <w:rFonts w:ascii="Times New Roman" w:eastAsia="Times New Roman" w:hAnsi="Times New Roman" w:cs="Times New Roman"/>
          <w:color w:val="000000" w:themeColor="text1"/>
          <w:sz w:val="24"/>
          <w:szCs w:val="24"/>
          <w:u w:val="single"/>
        </w:rPr>
      </w:pPr>
      <w:r w:rsidRPr="00823836">
        <w:rPr>
          <w:rFonts w:ascii="Times New Roman" w:eastAsia="Times New Roman" w:hAnsi="Times New Roman" w:cs="Times New Roman"/>
          <w:color w:val="000000" w:themeColor="text1"/>
          <w:sz w:val="24"/>
          <w:szCs w:val="24"/>
        </w:rPr>
        <w:t xml:space="preserve">В случай, че при изпълнение на поръчката участникът ще ползва капацитета на трети лица, последните трябва да отговарят на критериите за подбор, за доказването на които участникът се позовава на техния капацитет. </w:t>
      </w:r>
      <w:r w:rsidRPr="00823836">
        <w:rPr>
          <w:rFonts w:ascii="Times New Roman" w:eastAsia="Times New Roman" w:hAnsi="Times New Roman" w:cs="Times New Roman"/>
          <w:color w:val="000000" w:themeColor="text1"/>
          <w:sz w:val="24"/>
          <w:szCs w:val="24"/>
          <w:u w:val="single"/>
        </w:rPr>
        <w:t>В случай, че участникът ще ползва капацитета на трети лица, той трябва да може да докаже, че ще разполага с техните ресурси, като представи в офертата документи за поетите от третите лица задължения.</w:t>
      </w:r>
    </w:p>
    <w:p w:rsidR="000A1225" w:rsidRPr="00823836" w:rsidRDefault="000A1225" w:rsidP="000A1225">
      <w:pPr>
        <w:spacing w:before="240" w:after="60" w:line="360" w:lineRule="auto"/>
        <w:jc w:val="both"/>
        <w:rPr>
          <w:rFonts w:ascii="Times New Roman" w:eastAsia="Times New Roman" w:hAnsi="Times New Roman" w:cs="Times New Roman"/>
          <w:bCs/>
          <w:iCs/>
          <w:color w:val="000000" w:themeColor="text1"/>
          <w:sz w:val="24"/>
          <w:szCs w:val="24"/>
          <w:lang w:eastAsia="bg-BG"/>
        </w:rPr>
      </w:pPr>
      <w:r w:rsidRPr="00823836">
        <w:rPr>
          <w:rFonts w:ascii="Times New Roman" w:eastAsia="Times New Roman" w:hAnsi="Times New Roman" w:cs="Times New Roman"/>
          <w:bCs/>
          <w:iCs/>
          <w:color w:val="000000" w:themeColor="text1"/>
          <w:sz w:val="24"/>
          <w:szCs w:val="24"/>
          <w:lang w:val="ru-RU" w:eastAsia="bg-BG"/>
        </w:rPr>
        <w:lastRenderedPageBreak/>
        <w:t>В случай, че Участникът участва като обединение, което не е регистрирано като самостоятелно юридическо лице,</w:t>
      </w:r>
      <w:r w:rsidRPr="00823836">
        <w:rPr>
          <w:rFonts w:ascii="Times New Roman" w:eastAsia="Times New Roman" w:hAnsi="Times New Roman" w:cs="Times New Roman"/>
          <w:bCs/>
          <w:iCs/>
          <w:color w:val="000000" w:themeColor="text1"/>
          <w:sz w:val="24"/>
          <w:szCs w:val="24"/>
          <w:lang w:eastAsia="bg-BG"/>
        </w:rPr>
        <w:t xml:space="preserve">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rsidR="000A1225" w:rsidRPr="00823836" w:rsidRDefault="000A1225" w:rsidP="000A1225">
      <w:pPr>
        <w:widowControl w:val="0"/>
        <w:spacing w:after="0" w:line="360" w:lineRule="auto"/>
        <w:jc w:val="both"/>
        <w:rPr>
          <w:rFonts w:ascii="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lang w:eastAsia="bg-BG"/>
        </w:rPr>
        <w:t>4</w:t>
      </w:r>
      <w:r w:rsidRPr="00823836">
        <w:rPr>
          <w:rFonts w:ascii="Times New Roman" w:eastAsia="Times New Roman" w:hAnsi="Times New Roman" w:cs="Times New Roman"/>
          <w:b/>
          <w:bCs/>
          <w:color w:val="000000" w:themeColor="text1"/>
          <w:sz w:val="24"/>
          <w:szCs w:val="24"/>
          <w:lang w:eastAsia="bg-BG"/>
        </w:rPr>
        <w:t>.</w:t>
      </w:r>
      <w:r w:rsidRPr="00823836">
        <w:rPr>
          <w:rFonts w:ascii="Times New Roman" w:hAnsi="Times New Roman" w:cs="Times New Roman"/>
          <w:color w:val="000000" w:themeColor="text1"/>
          <w:sz w:val="24"/>
          <w:szCs w:val="24"/>
        </w:rPr>
        <w:t xml:space="preserve"> 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rsidR="000A1225" w:rsidRPr="00823836" w:rsidRDefault="000A1225" w:rsidP="000A1225">
      <w:pPr>
        <w:widowControl w:val="0"/>
        <w:spacing w:after="0" w:line="360" w:lineRule="auto"/>
        <w:jc w:val="both"/>
        <w:rPr>
          <w:rFonts w:ascii="Times New Roman" w:eastAsia="Times New Roman" w:hAnsi="Times New Roman" w:cs="Times New Roman"/>
          <w:bCs/>
          <w:color w:val="000000" w:themeColor="text1"/>
          <w:sz w:val="24"/>
          <w:szCs w:val="24"/>
          <w:lang w:eastAsia="bg-BG"/>
        </w:rPr>
      </w:pPr>
      <w:r>
        <w:rPr>
          <w:rFonts w:ascii="Times New Roman" w:eastAsia="Times New Roman" w:hAnsi="Times New Roman" w:cs="Times New Roman"/>
          <w:b/>
          <w:bCs/>
          <w:color w:val="000000" w:themeColor="text1"/>
          <w:sz w:val="24"/>
          <w:szCs w:val="24"/>
          <w:lang w:eastAsia="bg-BG"/>
        </w:rPr>
        <w:t>5</w:t>
      </w:r>
      <w:r w:rsidRPr="00823836">
        <w:rPr>
          <w:rFonts w:ascii="Times New Roman" w:eastAsia="Times New Roman" w:hAnsi="Times New Roman" w:cs="Times New Roman"/>
          <w:b/>
          <w:bCs/>
          <w:color w:val="000000" w:themeColor="text1"/>
          <w:sz w:val="24"/>
          <w:szCs w:val="24"/>
          <w:lang w:eastAsia="bg-BG"/>
        </w:rPr>
        <w:t xml:space="preserve">. </w:t>
      </w:r>
      <w:r w:rsidRPr="00823836">
        <w:rPr>
          <w:rFonts w:ascii="Times New Roman" w:eastAsia="Times New Roman" w:hAnsi="Times New Roman" w:cs="Times New Roman"/>
          <w:bCs/>
          <w:color w:val="000000" w:themeColor="text1"/>
          <w:sz w:val="24"/>
          <w:szCs w:val="24"/>
          <w:lang w:eastAsia="bg-BG"/>
        </w:rPr>
        <w:t xml:space="preserve">Документите по точка </w:t>
      </w:r>
      <w:r>
        <w:rPr>
          <w:rFonts w:ascii="Times New Roman" w:eastAsia="Times New Roman" w:hAnsi="Times New Roman" w:cs="Times New Roman"/>
          <w:bCs/>
          <w:color w:val="000000" w:themeColor="text1"/>
          <w:sz w:val="24"/>
          <w:szCs w:val="24"/>
          <w:lang w:eastAsia="bg-BG"/>
        </w:rPr>
        <w:t>4</w:t>
      </w:r>
      <w:r w:rsidRPr="00823836">
        <w:rPr>
          <w:rFonts w:ascii="Times New Roman" w:eastAsia="Times New Roman" w:hAnsi="Times New Roman" w:cs="Times New Roman"/>
          <w:bCs/>
          <w:color w:val="000000" w:themeColor="text1"/>
          <w:sz w:val="24"/>
          <w:szCs w:val="24"/>
          <w:lang w:eastAsia="bg-BG"/>
        </w:rPr>
        <w:t xml:space="preserve"> се представят и за подизпълнителите и третите лица, ако има такива.</w:t>
      </w:r>
    </w:p>
    <w:p w:rsidR="007863AE" w:rsidRPr="00A57961" w:rsidRDefault="007D23DB" w:rsidP="004A1FA8">
      <w:pPr>
        <w:widowControl w:val="0"/>
        <w:spacing w:after="0" w:line="360" w:lineRule="auto"/>
        <w:jc w:val="center"/>
        <w:rPr>
          <w:rFonts w:ascii="Times New Roman" w:eastAsia="Times New Roman" w:hAnsi="Times New Roman" w:cs="Times New Roman"/>
          <w:b/>
          <w:bCs/>
          <w:sz w:val="24"/>
          <w:szCs w:val="24"/>
          <w:lang w:eastAsia="bg-BG"/>
        </w:rPr>
      </w:pPr>
      <w:r w:rsidRPr="00A57961">
        <w:rPr>
          <w:rFonts w:ascii="Times New Roman" w:eastAsia="Times New Roman" w:hAnsi="Times New Roman" w:cs="Times New Roman"/>
          <w:b/>
          <w:bCs/>
          <w:sz w:val="24"/>
          <w:szCs w:val="24"/>
          <w:lang w:eastAsia="bg-BG"/>
        </w:rPr>
        <w:t xml:space="preserve">Раздел </w:t>
      </w:r>
      <w:r w:rsidR="00713718" w:rsidRPr="00A57961">
        <w:rPr>
          <w:rFonts w:ascii="Times New Roman" w:eastAsia="Times New Roman" w:hAnsi="Times New Roman" w:cs="Times New Roman"/>
          <w:b/>
          <w:bCs/>
          <w:sz w:val="24"/>
          <w:szCs w:val="24"/>
          <w:lang w:eastAsia="bg-BG"/>
        </w:rPr>
        <w:t xml:space="preserve"> </w:t>
      </w:r>
      <w:r w:rsidRPr="00A57961">
        <w:rPr>
          <w:rFonts w:ascii="Times New Roman" w:eastAsia="Times New Roman" w:hAnsi="Times New Roman" w:cs="Times New Roman"/>
          <w:b/>
          <w:bCs/>
          <w:sz w:val="24"/>
          <w:szCs w:val="24"/>
          <w:lang w:eastAsia="bg-BG"/>
        </w:rPr>
        <w:t>V</w:t>
      </w:r>
    </w:p>
    <w:p w:rsidR="007D23DB" w:rsidRPr="000100CB" w:rsidRDefault="007D23DB" w:rsidP="004A1FA8">
      <w:pPr>
        <w:widowControl w:val="0"/>
        <w:spacing w:after="0" w:line="360" w:lineRule="auto"/>
        <w:jc w:val="center"/>
        <w:rPr>
          <w:rFonts w:ascii="Times New Roman" w:eastAsia="Times New Roman" w:hAnsi="Times New Roman" w:cs="Times New Roman"/>
          <w:b/>
          <w:bCs/>
          <w:sz w:val="24"/>
          <w:szCs w:val="24"/>
          <w:lang w:eastAsia="bg-BG"/>
        </w:rPr>
      </w:pPr>
      <w:r w:rsidRPr="00A57961">
        <w:rPr>
          <w:rFonts w:ascii="Times New Roman" w:eastAsia="Times New Roman" w:hAnsi="Times New Roman" w:cs="Times New Roman"/>
          <w:b/>
          <w:bCs/>
          <w:sz w:val="24"/>
          <w:szCs w:val="24"/>
          <w:lang w:eastAsia="bg-BG"/>
        </w:rPr>
        <w:t>ИЗИСКВАНИЯ КЪМ ОФЕРТАТА</w:t>
      </w:r>
    </w:p>
    <w:p w:rsidR="007863AE" w:rsidRPr="000100CB" w:rsidRDefault="007863AE" w:rsidP="004A1FA8">
      <w:pPr>
        <w:widowControl w:val="0"/>
        <w:spacing w:after="0" w:line="360" w:lineRule="auto"/>
        <w:jc w:val="center"/>
        <w:rPr>
          <w:rFonts w:ascii="Times New Roman" w:eastAsia="Times New Roman" w:hAnsi="Times New Roman" w:cs="Times New Roman"/>
          <w:b/>
          <w:bCs/>
          <w:sz w:val="24"/>
          <w:szCs w:val="24"/>
          <w:lang w:eastAsia="bg-BG"/>
        </w:rPr>
      </w:pPr>
    </w:p>
    <w:p w:rsidR="007D23DB" w:rsidRPr="000100CB" w:rsidRDefault="007D23DB" w:rsidP="004A1FA8">
      <w:pPr>
        <w:widowControl w:val="0"/>
        <w:tabs>
          <w:tab w:val="left" w:pos="0"/>
        </w:tabs>
        <w:spacing w:after="120" w:line="360" w:lineRule="auto"/>
        <w:jc w:val="both"/>
        <w:rPr>
          <w:rFonts w:ascii="Times New Roman" w:eastAsia="Times New Roman" w:hAnsi="Times New Roman" w:cs="Times New Roman"/>
          <w:color w:val="000000"/>
          <w:sz w:val="24"/>
          <w:szCs w:val="24"/>
          <w:lang w:eastAsia="bg-BG"/>
        </w:rPr>
      </w:pPr>
      <w:r w:rsidRPr="000100CB">
        <w:rPr>
          <w:rFonts w:ascii="Times New Roman" w:eastAsia="Times New Roman" w:hAnsi="Times New Roman" w:cs="Times New Roman"/>
          <w:b/>
          <w:bCs/>
          <w:color w:val="000000"/>
          <w:sz w:val="24"/>
          <w:szCs w:val="24"/>
          <w:lang w:eastAsia="bg-BG"/>
        </w:rPr>
        <w:t xml:space="preserve">1. </w:t>
      </w:r>
      <w:r w:rsidRPr="000100CB">
        <w:rPr>
          <w:rFonts w:ascii="Times New Roman" w:eastAsia="Times New Roman" w:hAnsi="Times New Roman" w:cs="Times New Roman"/>
          <w:color w:val="000000"/>
          <w:sz w:val="24"/>
          <w:szCs w:val="24"/>
          <w:lang w:eastAsia="bg-BG"/>
        </w:rPr>
        <w:t>Участниците в настоящата открита процедура за възлагане на обществена поръчка трябва да подготвят и представят своята оферта в съответствие с нормите на ЗОП</w:t>
      </w:r>
      <w:r w:rsidR="000655DA" w:rsidRPr="000100CB">
        <w:rPr>
          <w:rFonts w:ascii="Times New Roman" w:eastAsia="Times New Roman" w:hAnsi="Times New Roman" w:cs="Times New Roman"/>
          <w:color w:val="000000"/>
          <w:sz w:val="24"/>
          <w:szCs w:val="24"/>
          <w:lang w:eastAsia="bg-BG"/>
        </w:rPr>
        <w:t>, ППЗОП</w:t>
      </w:r>
      <w:r w:rsidRPr="000100CB">
        <w:rPr>
          <w:rFonts w:ascii="Times New Roman" w:eastAsia="Times New Roman" w:hAnsi="Times New Roman" w:cs="Times New Roman"/>
          <w:color w:val="000000"/>
          <w:sz w:val="24"/>
          <w:szCs w:val="24"/>
          <w:lang w:eastAsia="bg-BG"/>
        </w:rPr>
        <w:t xml:space="preserve"> и изискванията на Възложителя, определени в обявлението за обществената поръчка и настоящата документация за участие.</w:t>
      </w:r>
    </w:p>
    <w:p w:rsidR="007D23DB" w:rsidRPr="000100CB" w:rsidRDefault="007D23DB" w:rsidP="004A1FA8">
      <w:pPr>
        <w:widowControl w:val="0"/>
        <w:tabs>
          <w:tab w:val="left" w:pos="0"/>
        </w:tabs>
        <w:spacing w:after="120" w:line="360" w:lineRule="auto"/>
        <w:jc w:val="both"/>
        <w:rPr>
          <w:rFonts w:ascii="Times New Roman" w:eastAsia="Times New Roman" w:hAnsi="Times New Roman" w:cs="Times New Roman"/>
          <w:color w:val="000000"/>
          <w:sz w:val="24"/>
          <w:szCs w:val="24"/>
          <w:lang w:eastAsia="bg-BG"/>
        </w:rPr>
      </w:pPr>
      <w:r w:rsidRPr="000100CB">
        <w:rPr>
          <w:rFonts w:ascii="Times New Roman" w:eastAsia="Times New Roman" w:hAnsi="Times New Roman" w:cs="Times New Roman"/>
          <w:b/>
          <w:bCs/>
          <w:color w:val="000000"/>
          <w:sz w:val="24"/>
          <w:szCs w:val="24"/>
          <w:lang w:eastAsia="bg-BG"/>
        </w:rPr>
        <w:t>2.</w:t>
      </w:r>
      <w:r w:rsidRPr="000100CB">
        <w:rPr>
          <w:rFonts w:ascii="Times New Roman" w:eastAsia="Times New Roman" w:hAnsi="Times New Roman" w:cs="Times New Roman"/>
          <w:color w:val="000000"/>
          <w:sz w:val="24"/>
          <w:szCs w:val="24"/>
          <w:lang w:eastAsia="bg-BG"/>
        </w:rPr>
        <w:t xml:space="preserve"> Офертата трябва да бъде представена на български език.</w:t>
      </w:r>
    </w:p>
    <w:p w:rsidR="00C10EDC" w:rsidRPr="000100CB" w:rsidRDefault="007D23DB" w:rsidP="004A1FA8">
      <w:pPr>
        <w:widowControl w:val="0"/>
        <w:spacing w:before="120" w:after="120" w:line="360" w:lineRule="auto"/>
        <w:jc w:val="both"/>
        <w:rPr>
          <w:rFonts w:ascii="Times New Roman" w:eastAsia="Times New Roman" w:hAnsi="Times New Roman" w:cs="Times New Roman"/>
          <w:sz w:val="24"/>
          <w:szCs w:val="24"/>
          <w:lang w:eastAsia="bg-BG"/>
        </w:rPr>
      </w:pPr>
      <w:r w:rsidRPr="000100CB">
        <w:rPr>
          <w:rFonts w:ascii="Times New Roman" w:eastAsia="Times New Roman" w:hAnsi="Times New Roman" w:cs="Times New Roman"/>
          <w:b/>
          <w:bCs/>
          <w:color w:val="000000"/>
          <w:sz w:val="24"/>
          <w:szCs w:val="24"/>
          <w:lang w:eastAsia="bg-BG"/>
        </w:rPr>
        <w:t>3.</w:t>
      </w:r>
      <w:r w:rsidRPr="000100CB">
        <w:rPr>
          <w:rFonts w:ascii="Times New Roman" w:eastAsia="Times New Roman" w:hAnsi="Times New Roman" w:cs="Times New Roman"/>
          <w:color w:val="000000"/>
          <w:sz w:val="24"/>
          <w:szCs w:val="24"/>
          <w:lang w:eastAsia="bg-BG"/>
        </w:rPr>
        <w:t xml:space="preserve"> Всички документи, които участникът представя с офертата, следва да бъдат във вида</w:t>
      </w:r>
      <w:r w:rsidR="009147A8" w:rsidRPr="000100CB">
        <w:rPr>
          <w:rFonts w:ascii="Times New Roman" w:eastAsia="Times New Roman" w:hAnsi="Times New Roman" w:cs="Times New Roman"/>
          <w:color w:val="000000"/>
          <w:sz w:val="24"/>
          <w:szCs w:val="24"/>
          <w:lang w:eastAsia="bg-BG"/>
        </w:rPr>
        <w:t>,</w:t>
      </w:r>
      <w:r w:rsidRPr="000100CB">
        <w:rPr>
          <w:rFonts w:ascii="Times New Roman" w:eastAsia="Times New Roman" w:hAnsi="Times New Roman" w:cs="Times New Roman"/>
          <w:color w:val="000000"/>
          <w:sz w:val="24"/>
          <w:szCs w:val="24"/>
          <w:lang w:eastAsia="bg-BG"/>
        </w:rPr>
        <w:t xml:space="preserve"> определен в настоящата документация за участие.</w:t>
      </w:r>
      <w:r w:rsidR="00C10EDC" w:rsidRPr="000100CB">
        <w:rPr>
          <w:rFonts w:ascii="Times New Roman" w:eastAsia="Times New Roman" w:hAnsi="Times New Roman" w:cs="Times New Roman"/>
          <w:sz w:val="24"/>
          <w:szCs w:val="24"/>
          <w:lang w:eastAsia="bg-BG"/>
        </w:rPr>
        <w:t xml:space="preserve"> Не се </w:t>
      </w:r>
      <w:r w:rsidR="007E7F67" w:rsidRPr="000100CB">
        <w:rPr>
          <w:rFonts w:ascii="Times New Roman" w:eastAsia="Times New Roman" w:hAnsi="Times New Roman" w:cs="Times New Roman"/>
          <w:sz w:val="24"/>
          <w:szCs w:val="24"/>
          <w:lang w:eastAsia="bg-BG"/>
        </w:rPr>
        <w:t>допуска образците,  предоставени</w:t>
      </w:r>
      <w:r w:rsidR="00C10EDC" w:rsidRPr="000100CB">
        <w:rPr>
          <w:rFonts w:ascii="Times New Roman" w:eastAsia="Times New Roman" w:hAnsi="Times New Roman" w:cs="Times New Roman"/>
          <w:sz w:val="24"/>
          <w:szCs w:val="24"/>
          <w:lang w:eastAsia="bg-BG"/>
        </w:rPr>
        <w:t xml:space="preserve"> от Възложителя в настоящата документация</w:t>
      </w:r>
      <w:r w:rsidR="007E7F67" w:rsidRPr="000100CB">
        <w:rPr>
          <w:rFonts w:ascii="Times New Roman" w:eastAsia="Times New Roman" w:hAnsi="Times New Roman" w:cs="Times New Roman"/>
          <w:sz w:val="24"/>
          <w:szCs w:val="24"/>
          <w:lang w:eastAsia="bg-BG"/>
        </w:rPr>
        <w:t>,</w:t>
      </w:r>
      <w:r w:rsidR="00C10EDC" w:rsidRPr="000100CB">
        <w:rPr>
          <w:rFonts w:ascii="Times New Roman" w:eastAsia="Times New Roman" w:hAnsi="Times New Roman" w:cs="Times New Roman"/>
          <w:sz w:val="24"/>
          <w:szCs w:val="24"/>
          <w:lang w:eastAsia="bg-BG"/>
        </w:rPr>
        <w:t xml:space="preserve"> да бъдат изменяни, допълвани или да се изписва текст в повече или различен от изискуемия.</w:t>
      </w:r>
      <w:r w:rsidR="00C10EDC" w:rsidRPr="000100CB">
        <w:rPr>
          <w:rFonts w:ascii="Times New Roman" w:eastAsia="Calibri" w:hAnsi="Times New Roman" w:cs="Times New Roman"/>
          <w:bCs/>
          <w:iCs/>
          <w:sz w:val="24"/>
          <w:szCs w:val="24"/>
        </w:rPr>
        <w:t xml:space="preserve"> </w:t>
      </w:r>
      <w:r w:rsidR="00C10EDC" w:rsidRPr="000100CB">
        <w:rPr>
          <w:rFonts w:ascii="Times New Roman" w:eastAsia="Times New Roman" w:hAnsi="Times New Roman" w:cs="Times New Roman"/>
          <w:sz w:val="24"/>
          <w:szCs w:val="24"/>
          <w:lang w:eastAsia="bg-BG"/>
        </w:rPr>
        <w:t>Всякакви коментари, противоречащи на изискванията на Възложителя в документацията</w:t>
      </w:r>
      <w:r w:rsidR="00567058" w:rsidRPr="000100CB">
        <w:rPr>
          <w:rFonts w:ascii="Times New Roman" w:eastAsia="Times New Roman" w:hAnsi="Times New Roman" w:cs="Times New Roman"/>
          <w:sz w:val="24"/>
          <w:szCs w:val="24"/>
          <w:lang w:eastAsia="bg-BG"/>
        </w:rPr>
        <w:t xml:space="preserve"> и техническата спецификация</w:t>
      </w:r>
      <w:r w:rsidR="00C10EDC" w:rsidRPr="000100CB">
        <w:rPr>
          <w:rFonts w:ascii="Times New Roman" w:eastAsia="Times New Roman" w:hAnsi="Times New Roman" w:cs="Times New Roman"/>
          <w:sz w:val="24"/>
          <w:szCs w:val="24"/>
          <w:lang w:eastAsia="bg-BG"/>
        </w:rPr>
        <w:t xml:space="preserve"> за участие ще доведат до отстраняване на участника.</w:t>
      </w:r>
    </w:p>
    <w:p w:rsidR="007D23DB" w:rsidRPr="000100CB" w:rsidRDefault="007D23DB" w:rsidP="004A1FA8">
      <w:pPr>
        <w:widowControl w:val="0"/>
        <w:tabs>
          <w:tab w:val="left" w:pos="0"/>
        </w:tabs>
        <w:spacing w:after="120" w:line="360" w:lineRule="auto"/>
        <w:jc w:val="both"/>
        <w:rPr>
          <w:rFonts w:ascii="Times New Roman" w:eastAsia="Times New Roman" w:hAnsi="Times New Roman" w:cs="Times New Roman"/>
          <w:color w:val="000000"/>
          <w:sz w:val="24"/>
          <w:szCs w:val="24"/>
          <w:lang w:eastAsia="bg-BG"/>
        </w:rPr>
      </w:pPr>
      <w:r w:rsidRPr="000100CB">
        <w:rPr>
          <w:rFonts w:ascii="Times New Roman" w:eastAsia="Times New Roman" w:hAnsi="Times New Roman" w:cs="Times New Roman"/>
          <w:b/>
          <w:bCs/>
          <w:color w:val="000000"/>
          <w:sz w:val="24"/>
          <w:szCs w:val="24"/>
          <w:lang w:eastAsia="bg-BG"/>
        </w:rPr>
        <w:t>4.</w:t>
      </w:r>
      <w:r w:rsidRPr="000100CB">
        <w:rPr>
          <w:rFonts w:ascii="Times New Roman" w:eastAsia="Times New Roman" w:hAnsi="Times New Roman" w:cs="Times New Roman"/>
          <w:color w:val="000000"/>
          <w:sz w:val="24"/>
          <w:szCs w:val="24"/>
          <w:lang w:eastAsia="bg-BG"/>
        </w:rPr>
        <w:t xml:space="preserve"> Всички документи, които не са оригинали и за които няма специални изисквания за формата на представяне, следва да бъдат заверени на всяка страница с гриф "Вярно с оригинала" и подпис на законния представител на участника или на упълномощеното/те лице/а съгласно пълномощно.</w:t>
      </w:r>
    </w:p>
    <w:p w:rsidR="007D23DB" w:rsidRPr="000100CB" w:rsidRDefault="007D23DB" w:rsidP="004A1FA8">
      <w:pPr>
        <w:widowControl w:val="0"/>
        <w:tabs>
          <w:tab w:val="left" w:pos="0"/>
        </w:tabs>
        <w:spacing w:after="120" w:line="360" w:lineRule="auto"/>
        <w:jc w:val="both"/>
        <w:rPr>
          <w:rFonts w:ascii="Times New Roman" w:eastAsia="Times New Roman" w:hAnsi="Times New Roman" w:cs="Times New Roman"/>
          <w:color w:val="000000"/>
          <w:sz w:val="24"/>
          <w:szCs w:val="24"/>
          <w:lang w:eastAsia="bg-BG"/>
        </w:rPr>
      </w:pPr>
      <w:r w:rsidRPr="000100CB">
        <w:rPr>
          <w:rFonts w:ascii="Times New Roman" w:eastAsia="Times New Roman" w:hAnsi="Times New Roman" w:cs="Times New Roman"/>
          <w:b/>
          <w:bCs/>
          <w:color w:val="000000"/>
          <w:sz w:val="24"/>
          <w:szCs w:val="24"/>
          <w:lang w:eastAsia="bg-BG"/>
        </w:rPr>
        <w:t>5.</w:t>
      </w:r>
      <w:r w:rsidRPr="000100CB">
        <w:rPr>
          <w:rFonts w:ascii="Times New Roman" w:eastAsia="Times New Roman" w:hAnsi="Times New Roman" w:cs="Times New Roman"/>
          <w:color w:val="000000"/>
          <w:sz w:val="24"/>
          <w:szCs w:val="24"/>
          <w:lang w:eastAsia="bg-BG"/>
        </w:rPr>
        <w:t xml:space="preserve"> Офертата трябва да бъде подписана от представляващия участника или от лицето, определено за представляващо обединението или от надлежно упълномощено/и лице.</w:t>
      </w:r>
    </w:p>
    <w:p w:rsidR="007D23DB" w:rsidRPr="000100CB" w:rsidRDefault="007D23DB" w:rsidP="004A1FA8">
      <w:pPr>
        <w:widowControl w:val="0"/>
        <w:tabs>
          <w:tab w:val="left" w:pos="0"/>
        </w:tabs>
        <w:spacing w:after="120" w:line="360" w:lineRule="auto"/>
        <w:jc w:val="both"/>
        <w:rPr>
          <w:rFonts w:ascii="Times New Roman" w:eastAsia="Times New Roman" w:hAnsi="Times New Roman" w:cs="Times New Roman"/>
          <w:color w:val="000000"/>
          <w:sz w:val="24"/>
          <w:szCs w:val="24"/>
          <w:lang w:eastAsia="bg-BG"/>
        </w:rPr>
      </w:pPr>
      <w:r w:rsidRPr="000100CB">
        <w:rPr>
          <w:rFonts w:ascii="Times New Roman" w:eastAsia="Times New Roman" w:hAnsi="Times New Roman" w:cs="Times New Roman"/>
          <w:b/>
          <w:bCs/>
          <w:color w:val="000000"/>
          <w:sz w:val="24"/>
          <w:szCs w:val="24"/>
          <w:lang w:eastAsia="bg-BG"/>
        </w:rPr>
        <w:lastRenderedPageBreak/>
        <w:t>6.</w:t>
      </w:r>
      <w:r w:rsidRPr="000100CB">
        <w:rPr>
          <w:rFonts w:ascii="Times New Roman" w:eastAsia="Times New Roman" w:hAnsi="Times New Roman" w:cs="Times New Roman"/>
          <w:color w:val="000000"/>
          <w:sz w:val="24"/>
          <w:szCs w:val="24"/>
          <w:lang w:eastAsia="bg-BG"/>
        </w:rPr>
        <w:t xml:space="preserve"> Участниците са длъжни да спазват сроковете и условията за подаване на офертата, посочени в обявлението за обществената поръчка и документацията за участие в процедурата.</w:t>
      </w:r>
    </w:p>
    <w:p w:rsidR="000A0F34" w:rsidRPr="000100CB" w:rsidRDefault="007D23DB" w:rsidP="000A0F34">
      <w:pPr>
        <w:pStyle w:val="afd"/>
        <w:spacing w:before="75" w:line="360" w:lineRule="auto"/>
        <w:ind w:right="112"/>
        <w:jc w:val="both"/>
        <w:rPr>
          <w:rFonts w:ascii="Times New Roman" w:eastAsia="Times New Roman" w:hAnsi="Times New Roman" w:cs="Times New Roman"/>
        </w:rPr>
      </w:pPr>
      <w:r w:rsidRPr="000100CB">
        <w:rPr>
          <w:rFonts w:ascii="Times New Roman" w:eastAsia="Times New Roman" w:hAnsi="Times New Roman" w:cs="Times New Roman"/>
          <w:b/>
        </w:rPr>
        <w:t>7.</w:t>
      </w:r>
      <w:r w:rsidR="00C10EDC" w:rsidRPr="000100CB">
        <w:rPr>
          <w:rFonts w:ascii="Times New Roman" w:eastAsia="Times New Roman" w:hAnsi="Times New Roman" w:cs="Times New Roman"/>
          <w:b/>
        </w:rPr>
        <w:t xml:space="preserve"> </w:t>
      </w:r>
      <w:r w:rsidR="000A0F34" w:rsidRPr="000100CB">
        <w:rPr>
          <w:rFonts w:ascii="Times New Roman" w:eastAsia="Times New Roman" w:hAnsi="Times New Roman" w:cs="Times New Roman"/>
        </w:rPr>
        <w:t xml:space="preserve"> (1)</w:t>
      </w:r>
      <w:r w:rsidR="000A0F34" w:rsidRPr="000100CB">
        <w:rPr>
          <w:rFonts w:ascii="Times New Roman" w:eastAsia="Times New Roman" w:hAnsi="Times New Roman" w:cs="Times New Roman"/>
          <w:b/>
        </w:rPr>
        <w:t xml:space="preserve"> </w:t>
      </w:r>
      <w:r w:rsidR="000A0F34" w:rsidRPr="000100CB">
        <w:rPr>
          <w:rFonts w:ascii="Times New Roman" w:eastAsia="Times New Roman" w:hAnsi="Times New Roman" w:cs="Times New Roman"/>
        </w:rPr>
        <w:t>При изготвяне на техническото предложение участниците следва да оферират „</w:t>
      </w:r>
      <w:r w:rsidR="000A0F34" w:rsidRPr="000100CB">
        <w:rPr>
          <w:rFonts w:ascii="Times New Roman" w:hAnsi="Times New Roman" w:cs="Times New Roman"/>
          <w:i/>
        </w:rPr>
        <w:t>Срок за извършване на допълнителни доставки или при извънредни заявки в рамките на работния ден</w:t>
      </w:r>
      <w:r w:rsidR="000A0F34" w:rsidRPr="000100CB">
        <w:rPr>
          <w:rFonts w:ascii="Times New Roman" w:hAnsi="Times New Roman" w:cs="Times New Roman"/>
        </w:rPr>
        <w:t>“</w:t>
      </w:r>
      <w:r w:rsidR="000A0F34" w:rsidRPr="000100CB">
        <w:rPr>
          <w:rFonts w:ascii="Times New Roman" w:eastAsia="Times New Roman" w:hAnsi="Times New Roman" w:cs="Times New Roman"/>
        </w:rPr>
        <w:t>.</w:t>
      </w:r>
      <w:r w:rsidR="000A0F34" w:rsidRPr="000100CB">
        <w:rPr>
          <w:rFonts w:ascii="Times New Roman" w:hAnsi="Times New Roman" w:cs="Times New Roman"/>
        </w:rPr>
        <w:t xml:space="preserve"> </w:t>
      </w:r>
      <w:r w:rsidR="000A0F34" w:rsidRPr="000100CB">
        <w:rPr>
          <w:rFonts w:ascii="Times New Roman" w:eastAsia="Times New Roman" w:hAnsi="Times New Roman" w:cs="Times New Roman"/>
        </w:rPr>
        <w:t xml:space="preserve">Срокът започва да тече в момента на уведомяване на изпълнителя за необходимостта от допълнителната доставка и приключва в момента, в който </w:t>
      </w:r>
      <w:r w:rsidR="000A0F34" w:rsidRPr="000100CB">
        <w:rPr>
          <w:rFonts w:ascii="Times New Roman" w:eastAsia="Times New Roman" w:hAnsi="Times New Roman" w:cs="Times New Roman"/>
          <w:color w:val="auto"/>
        </w:rPr>
        <w:t>стоките са доставени на място</w:t>
      </w:r>
      <w:r w:rsidR="000A0F34" w:rsidRPr="000100CB">
        <w:rPr>
          <w:rFonts w:ascii="Times New Roman" w:eastAsia="Times New Roman" w:hAnsi="Times New Roman" w:cs="Times New Roman"/>
          <w:bCs/>
          <w:color w:val="auto"/>
          <w:lang w:val="en-AU"/>
        </w:rPr>
        <w:t xml:space="preserve"> във всички обекти, посочени в съответната техническа спецификация. </w:t>
      </w:r>
      <w:r w:rsidR="000A0F34" w:rsidRPr="000100CB">
        <w:rPr>
          <w:rFonts w:ascii="Times New Roman" w:eastAsia="Times New Roman" w:hAnsi="Times New Roman" w:cs="Times New Roman"/>
          <w:color w:val="auto"/>
        </w:rPr>
        <w:t xml:space="preserve"> Срокът се оферира </w:t>
      </w:r>
      <w:r w:rsidR="000A0F34" w:rsidRPr="000100CB">
        <w:rPr>
          <w:rFonts w:ascii="Times New Roman" w:eastAsia="Times New Roman" w:hAnsi="Times New Roman" w:cs="Times New Roman"/>
        </w:rPr>
        <w:t xml:space="preserve">в часове, като в него трябва да бъде включено и времето за товаро – разтоварни дейности, което не може да бъде </w:t>
      </w:r>
      <w:r w:rsidR="00930A04">
        <w:rPr>
          <w:rFonts w:ascii="Times New Roman" w:eastAsia="Times New Roman" w:hAnsi="Times New Roman" w:cs="Times New Roman"/>
        </w:rPr>
        <w:t>по-кратко от десет минути за все</w:t>
      </w:r>
      <w:r w:rsidR="000A0F34" w:rsidRPr="000100CB">
        <w:rPr>
          <w:rFonts w:ascii="Times New Roman" w:eastAsia="Times New Roman" w:hAnsi="Times New Roman" w:cs="Times New Roman"/>
        </w:rPr>
        <w:t>ки един обект. Предложеният срок следва да обхваща всички обекти.</w:t>
      </w:r>
    </w:p>
    <w:p w:rsidR="000A0F34" w:rsidRPr="000100CB" w:rsidRDefault="000A0F34" w:rsidP="000A0F34">
      <w:pPr>
        <w:spacing w:after="0" w:line="360" w:lineRule="auto"/>
        <w:ind w:right="111" w:firstLine="707"/>
        <w:jc w:val="both"/>
        <w:rPr>
          <w:rFonts w:ascii="Times New Roman" w:eastAsia="Times New Roman" w:hAnsi="Times New Roman" w:cs="Times New Roman"/>
          <w:i/>
          <w:sz w:val="24"/>
          <w:szCs w:val="24"/>
          <w:lang w:eastAsia="bg-BG"/>
        </w:rPr>
      </w:pPr>
      <w:r w:rsidRPr="000100CB">
        <w:rPr>
          <w:rFonts w:ascii="Times New Roman" w:eastAsia="Times New Roman" w:hAnsi="Times New Roman" w:cs="Times New Roman"/>
          <w:i/>
          <w:sz w:val="24"/>
          <w:szCs w:val="24"/>
          <w:lang w:eastAsia="bg-BG"/>
        </w:rPr>
        <w:t>Възложителят избира този показател с оглед спецификата на крайния пот</w:t>
      </w:r>
      <w:r w:rsidR="00552991">
        <w:rPr>
          <w:rFonts w:ascii="Times New Roman" w:eastAsia="Times New Roman" w:hAnsi="Times New Roman" w:cs="Times New Roman"/>
          <w:i/>
          <w:sz w:val="24"/>
          <w:szCs w:val="24"/>
          <w:lang w:eastAsia="bg-BG"/>
        </w:rPr>
        <w:t>ребител на обществената поръчка</w:t>
      </w:r>
      <w:r w:rsidRPr="000100CB">
        <w:rPr>
          <w:rFonts w:ascii="Times New Roman" w:eastAsia="Times New Roman" w:hAnsi="Times New Roman" w:cs="Times New Roman"/>
          <w:i/>
          <w:sz w:val="24"/>
          <w:szCs w:val="24"/>
          <w:lang w:eastAsia="bg-BG"/>
        </w:rPr>
        <w:t xml:space="preserve">.  Съгласно стандартизирания образец на договор за доставка на хранителни продукти, който е задължителен за възложителите на обществени поръчки, при несъответствие на доставените продукти с техническите спецификации, при отправени рекламации и възникване на спор е предвидена процедура за вземане на контролни проби и процедура, която предвижда изпращане на представител на изпълнителя в срок от три дни от уведомяването. В т. 12 от указанията под линия към стандартизирания образец на договор за доставка на хранителни продукти, е посочено, че при необходимост и по преценка на страните могат да се включват специализирани клаузи към раздел IV.“ Място и условия на  доставка“.  Възложителят приготвя храната по предварително определени седмични менюта и е длъжен да осигури продукти и в случаите на рекламации и спор с изпълнителя, като не може да остави без храна своите крайни потребители в периода до разрешаване на спора. Извънредни заявки за допълнителни доставки в рамките на работния ден ще се правят единствено в случаите на явни или скрити несъответствия на доставените продукти с техническите спецификации, при отправени рекламации и възникване на спор с изпълнителя, тъй като предвиденият в </w:t>
      </w:r>
      <w:r w:rsidRPr="000100CB">
        <w:rPr>
          <w:rFonts w:ascii="Times New Roman" w:eastAsia="Times New Roman" w:hAnsi="Times New Roman" w:cs="Times New Roman"/>
          <w:i/>
          <w:sz w:val="24"/>
          <w:szCs w:val="24"/>
          <w:lang w:val="en-AU" w:eastAsia="bg-BG"/>
        </w:rPr>
        <w:t>стандартизирания образец на договор за доставка на хранителни продукти</w:t>
      </w:r>
      <w:r w:rsidRPr="000100CB">
        <w:rPr>
          <w:rFonts w:ascii="Times New Roman" w:eastAsia="Times New Roman" w:hAnsi="Times New Roman" w:cs="Times New Roman"/>
          <w:i/>
          <w:sz w:val="24"/>
          <w:szCs w:val="24"/>
          <w:lang w:eastAsia="bg-BG"/>
        </w:rPr>
        <w:t xml:space="preserve"> срок за реакция на изпълнителя и механизъм за уреждане на споровете не дава възможност за попълване на нуждите на възложителя при установяване на некачествена стока в момента на доставка или в складовите наличности. </w:t>
      </w:r>
    </w:p>
    <w:p w:rsidR="000A0F34" w:rsidRPr="000100CB" w:rsidRDefault="000A0F34" w:rsidP="000A0F34">
      <w:pPr>
        <w:widowControl w:val="0"/>
        <w:tabs>
          <w:tab w:val="left" w:pos="0"/>
        </w:tabs>
        <w:spacing w:after="120" w:line="360" w:lineRule="auto"/>
        <w:jc w:val="both"/>
        <w:rPr>
          <w:rFonts w:ascii="Times New Roman" w:eastAsia="Times New Roman" w:hAnsi="Times New Roman" w:cs="Times New Roman"/>
          <w:color w:val="FF0000"/>
          <w:sz w:val="24"/>
          <w:szCs w:val="24"/>
          <w:lang w:val="ru-RU" w:eastAsia="bg-BG"/>
        </w:rPr>
      </w:pPr>
      <w:r w:rsidRPr="000100CB">
        <w:rPr>
          <w:rFonts w:ascii="Times New Roman" w:eastAsia="Times New Roman" w:hAnsi="Times New Roman" w:cs="Times New Roman"/>
          <w:sz w:val="24"/>
          <w:szCs w:val="24"/>
          <w:lang w:eastAsia="bg-BG"/>
        </w:rPr>
        <w:t>(2)</w:t>
      </w:r>
      <w:r w:rsidRPr="000100CB">
        <w:rPr>
          <w:rFonts w:ascii="Times New Roman" w:eastAsia="Times New Roman" w:hAnsi="Times New Roman" w:cs="Times New Roman"/>
          <w:b/>
          <w:sz w:val="24"/>
          <w:szCs w:val="24"/>
          <w:lang w:eastAsia="bg-BG"/>
        </w:rPr>
        <w:t xml:space="preserve"> </w:t>
      </w:r>
      <w:r w:rsidRPr="000100CB">
        <w:rPr>
          <w:rFonts w:ascii="Times New Roman" w:eastAsia="Times New Roman" w:hAnsi="Times New Roman" w:cs="Times New Roman"/>
          <w:sz w:val="24"/>
          <w:szCs w:val="24"/>
          <w:lang w:eastAsia="bg-BG"/>
        </w:rPr>
        <w:t xml:space="preserve">При изготвяне на техническото предложение участниците следва </w:t>
      </w:r>
      <w:r w:rsidRPr="000100CB">
        <w:rPr>
          <w:rFonts w:ascii="Times New Roman" w:eastAsia="Times New Roman" w:hAnsi="Times New Roman" w:cs="Times New Roman"/>
          <w:sz w:val="24"/>
          <w:szCs w:val="24"/>
        </w:rPr>
        <w:t>да декларират, че</w:t>
      </w:r>
      <w:r w:rsidRPr="000100CB">
        <w:rPr>
          <w:rFonts w:ascii="Times New Roman" w:eastAsia="Times New Roman" w:hAnsi="Times New Roman" w:cs="Times New Roman"/>
          <w:color w:val="FF0000"/>
          <w:sz w:val="24"/>
          <w:szCs w:val="24"/>
          <w:lang w:eastAsia="bg-BG"/>
        </w:rPr>
        <w:t xml:space="preserve"> </w:t>
      </w:r>
      <w:r w:rsidRPr="000100CB">
        <w:rPr>
          <w:rFonts w:ascii="Times New Roman" w:eastAsia="Times New Roman" w:hAnsi="Times New Roman" w:cs="Times New Roman"/>
          <w:sz w:val="24"/>
          <w:szCs w:val="24"/>
        </w:rPr>
        <w:t>и</w:t>
      </w:r>
      <w:r w:rsidRPr="000100CB">
        <w:rPr>
          <w:rFonts w:ascii="Times New Roman" w:eastAsia="Times New Roman" w:hAnsi="Times New Roman" w:cs="Times New Roman"/>
          <w:color w:val="000000"/>
          <w:sz w:val="24"/>
          <w:szCs w:val="24"/>
          <w:lang w:val="ru-RU" w:eastAsia="bg-BG"/>
        </w:rPr>
        <w:t xml:space="preserve">мат внедрена система HACCP за обекта, за който е издадено Удостоверението по чл. 12 от </w:t>
      </w:r>
      <w:r w:rsidRPr="000100CB">
        <w:rPr>
          <w:rFonts w:ascii="Times New Roman" w:eastAsia="Times New Roman" w:hAnsi="Times New Roman" w:cs="Times New Roman"/>
          <w:color w:val="000000"/>
          <w:sz w:val="24"/>
          <w:szCs w:val="24"/>
          <w:lang w:val="ru-RU" w:eastAsia="bg-BG"/>
        </w:rPr>
        <w:lastRenderedPageBreak/>
        <w:t>Закона за храните.</w:t>
      </w:r>
    </w:p>
    <w:p w:rsidR="000A0F34" w:rsidRPr="000100CB" w:rsidRDefault="000A0F34" w:rsidP="000A0F34">
      <w:pPr>
        <w:widowControl w:val="0"/>
        <w:tabs>
          <w:tab w:val="left" w:pos="0"/>
        </w:tabs>
        <w:spacing w:after="0" w:line="360" w:lineRule="auto"/>
        <w:jc w:val="both"/>
        <w:rPr>
          <w:rFonts w:ascii="Times New Roman" w:eastAsia="Times New Roman" w:hAnsi="Times New Roman" w:cs="Times New Roman"/>
          <w:sz w:val="24"/>
          <w:szCs w:val="24"/>
        </w:rPr>
      </w:pPr>
      <w:r w:rsidRPr="000100CB">
        <w:rPr>
          <w:rFonts w:ascii="Times New Roman" w:eastAsia="Times New Roman" w:hAnsi="Times New Roman" w:cs="Times New Roman"/>
          <w:sz w:val="24"/>
          <w:szCs w:val="24"/>
          <w:lang w:eastAsia="bg-BG"/>
        </w:rPr>
        <w:t>(3) Неразделна част от Техническото предложение е</w:t>
      </w:r>
      <w:r w:rsidRPr="000100CB">
        <w:rPr>
          <w:rFonts w:ascii="Times New Roman" w:eastAsia="Times New Roman" w:hAnsi="Times New Roman" w:cs="Times New Roman"/>
          <w:sz w:val="24"/>
          <w:szCs w:val="24"/>
          <w:lang w:val="en-US"/>
        </w:rPr>
        <w:t xml:space="preserve"> </w:t>
      </w:r>
      <w:r w:rsidRPr="000100CB">
        <w:rPr>
          <w:rFonts w:ascii="Times New Roman" w:eastAsia="Times New Roman" w:hAnsi="Times New Roman" w:cs="Times New Roman"/>
          <w:b/>
          <w:sz w:val="24"/>
          <w:szCs w:val="24"/>
        </w:rPr>
        <w:t>Приложение №1</w:t>
      </w:r>
      <w:r w:rsidRPr="000100CB">
        <w:rPr>
          <w:rFonts w:ascii="Times New Roman" w:eastAsia="Times New Roman" w:hAnsi="Times New Roman" w:cs="Times New Roman"/>
          <w:sz w:val="24"/>
          <w:szCs w:val="24"/>
        </w:rPr>
        <w:t>, съдържащо</w:t>
      </w:r>
      <w:r w:rsidRPr="000100CB">
        <w:rPr>
          <w:rFonts w:ascii="Times New Roman" w:hAnsi="Times New Roman" w:cs="Times New Roman"/>
          <w:sz w:val="24"/>
          <w:szCs w:val="24"/>
        </w:rPr>
        <w:t xml:space="preserve"> </w:t>
      </w:r>
      <w:r w:rsidRPr="000100CB">
        <w:rPr>
          <w:rFonts w:ascii="Times New Roman" w:eastAsia="Times New Roman" w:hAnsi="Times New Roman" w:cs="Times New Roman"/>
          <w:sz w:val="24"/>
          <w:szCs w:val="24"/>
        </w:rPr>
        <w:t>списък, изисквания и описание на хранителните продукти, които</w:t>
      </w:r>
      <w:r w:rsidRPr="000100CB">
        <w:rPr>
          <w:rFonts w:ascii="Times New Roman" w:hAnsi="Times New Roman" w:cs="Times New Roman"/>
          <w:sz w:val="24"/>
          <w:szCs w:val="24"/>
        </w:rPr>
        <w:t xml:space="preserve"> </w:t>
      </w:r>
      <w:r w:rsidRPr="000100CB">
        <w:rPr>
          <w:rFonts w:ascii="Times New Roman" w:eastAsia="Times New Roman" w:hAnsi="Times New Roman" w:cs="Times New Roman"/>
          <w:sz w:val="24"/>
          <w:szCs w:val="24"/>
        </w:rPr>
        <w:t>следва да се доставят по съответната обособена позиция.</w:t>
      </w:r>
    </w:p>
    <w:p w:rsidR="00FC0E1D" w:rsidRPr="003357AE" w:rsidRDefault="007D23DB" w:rsidP="00FC0E1D">
      <w:pPr>
        <w:widowControl w:val="0"/>
        <w:tabs>
          <w:tab w:val="left" w:pos="0"/>
        </w:tabs>
        <w:spacing w:after="0" w:line="360" w:lineRule="auto"/>
        <w:jc w:val="both"/>
        <w:rPr>
          <w:rFonts w:ascii="Times New Roman" w:eastAsia="Courier New" w:hAnsi="Times New Roman" w:cs="Times New Roman"/>
          <w:color w:val="000000"/>
          <w:sz w:val="24"/>
          <w:szCs w:val="24"/>
          <w:lang w:eastAsia="bg-BG" w:bidi="bg-BG"/>
        </w:rPr>
      </w:pPr>
      <w:r w:rsidRPr="000100CB">
        <w:rPr>
          <w:rFonts w:ascii="Times New Roman" w:eastAsia="Courier New" w:hAnsi="Times New Roman" w:cs="Times New Roman"/>
          <w:b/>
          <w:sz w:val="24"/>
          <w:szCs w:val="24"/>
          <w:lang w:eastAsia="bg-BG"/>
        </w:rPr>
        <w:t>8.</w:t>
      </w:r>
      <w:r w:rsidRPr="000100CB">
        <w:rPr>
          <w:rFonts w:ascii="Times New Roman" w:eastAsia="Courier New" w:hAnsi="Times New Roman" w:cs="Times New Roman"/>
          <w:color w:val="000000"/>
          <w:sz w:val="24"/>
          <w:szCs w:val="24"/>
          <w:lang w:eastAsia="bg-BG"/>
        </w:rPr>
        <w:t xml:space="preserve"> </w:t>
      </w:r>
      <w:r w:rsidR="00FC0E1D" w:rsidRPr="000100CB">
        <w:rPr>
          <w:rFonts w:ascii="Times New Roman" w:eastAsia="Times New Roman" w:hAnsi="Times New Roman" w:cs="Times New Roman"/>
          <w:sz w:val="24"/>
          <w:szCs w:val="24"/>
          <w:lang w:eastAsia="bg-BG"/>
        </w:rPr>
        <w:t xml:space="preserve">При изготвяне на предлаганата цена участниците оферират </w:t>
      </w:r>
      <w:r w:rsidR="00FC0E1D" w:rsidRPr="000100CB">
        <w:rPr>
          <w:rFonts w:ascii="Times New Roman" w:eastAsia="Times New Roman" w:hAnsi="Times New Roman" w:cs="Times New Roman"/>
          <w:b/>
          <w:sz w:val="24"/>
          <w:szCs w:val="24"/>
          <w:lang w:eastAsia="bg-BG"/>
        </w:rPr>
        <w:t>„</w:t>
      </w:r>
      <w:r w:rsidR="00FC0E1D" w:rsidRPr="000100CB">
        <w:rPr>
          <w:rFonts w:ascii="Times New Roman" w:eastAsia="Courier New" w:hAnsi="Times New Roman" w:cs="Times New Roman"/>
          <w:b/>
          <w:color w:val="000000"/>
          <w:sz w:val="24"/>
          <w:szCs w:val="24"/>
          <w:lang w:eastAsia="bg-BG" w:bidi="bg-BG"/>
        </w:rPr>
        <w:t>Минимален п</w:t>
      </w:r>
      <w:r w:rsidR="00FC0E1D" w:rsidRPr="000100CB">
        <w:rPr>
          <w:rFonts w:ascii="Times New Roman" w:eastAsia="Courier New" w:hAnsi="Times New Roman" w:cs="Times New Roman"/>
          <w:b/>
          <w:color w:val="000000"/>
          <w:sz w:val="24"/>
          <w:szCs w:val="24"/>
          <w:lang w:val="en-AU" w:eastAsia="bg-BG" w:bidi="bg-BG"/>
        </w:rPr>
        <w:t xml:space="preserve">роцент отстъпка от </w:t>
      </w:r>
      <w:r w:rsidR="00FC0E1D" w:rsidRPr="000100CB">
        <w:rPr>
          <w:rFonts w:ascii="Times New Roman" w:hAnsi="Times New Roman" w:cs="Times New Roman"/>
          <w:b/>
          <w:color w:val="000000"/>
          <w:sz w:val="24"/>
          <w:szCs w:val="24"/>
          <w:lang w:val="az-Cyrl-AZ"/>
        </w:rPr>
        <w:t xml:space="preserve">базовата цена на </w:t>
      </w:r>
      <w:r w:rsidR="00FC0E1D" w:rsidRPr="000100CB">
        <w:rPr>
          <w:rFonts w:ascii="Times New Roman" w:eastAsia="Courier New" w:hAnsi="Times New Roman" w:cs="Times New Roman"/>
          <w:b/>
          <w:color w:val="000000"/>
          <w:sz w:val="24"/>
          <w:szCs w:val="24"/>
          <w:lang w:val="en-AU" w:eastAsia="bg-BG" w:bidi="bg-BG"/>
        </w:rPr>
        <w:t>САПИ</w:t>
      </w:r>
      <w:r w:rsidR="00FC0E1D" w:rsidRPr="000100CB">
        <w:rPr>
          <w:rFonts w:ascii="Times New Roman" w:eastAsia="Courier New" w:hAnsi="Times New Roman" w:cs="Times New Roman"/>
          <w:b/>
          <w:color w:val="000000"/>
          <w:sz w:val="24"/>
          <w:szCs w:val="24"/>
          <w:lang w:eastAsia="bg-BG" w:bidi="bg-BG"/>
        </w:rPr>
        <w:t>“</w:t>
      </w:r>
      <w:r w:rsidR="00FC0E1D" w:rsidRPr="000100CB">
        <w:rPr>
          <w:rFonts w:ascii="Times New Roman" w:hAnsi="Times New Roman" w:cs="Times New Roman"/>
          <w:sz w:val="24"/>
          <w:szCs w:val="24"/>
        </w:rPr>
        <w:t>.</w:t>
      </w:r>
      <w:r w:rsidR="00FC0E1D" w:rsidRPr="000100CB">
        <w:rPr>
          <w:rFonts w:ascii="Times New Roman" w:eastAsia="Courier New" w:hAnsi="Times New Roman" w:cs="Times New Roman"/>
          <w:b/>
          <w:color w:val="000000"/>
          <w:sz w:val="24"/>
          <w:szCs w:val="24"/>
          <w:lang w:eastAsia="bg-BG" w:bidi="bg-BG"/>
        </w:rPr>
        <w:t xml:space="preserve"> </w:t>
      </w:r>
      <w:r w:rsidR="00FC0E1D" w:rsidRPr="000100CB">
        <w:rPr>
          <w:rFonts w:ascii="Times New Roman" w:eastAsia="Courier New" w:hAnsi="Times New Roman" w:cs="Times New Roman"/>
          <w:color w:val="000000"/>
          <w:sz w:val="24"/>
          <w:szCs w:val="24"/>
          <w:lang w:eastAsia="bg-BG" w:bidi="bg-BG"/>
        </w:rPr>
        <w:t xml:space="preserve">За базова цена се счита информационният </w:t>
      </w:r>
      <w:r w:rsidR="00FC0E1D" w:rsidRPr="003357AE">
        <w:rPr>
          <w:rFonts w:ascii="Times New Roman" w:eastAsia="Courier New" w:hAnsi="Times New Roman" w:cs="Times New Roman"/>
          <w:color w:val="000000"/>
          <w:sz w:val="24"/>
          <w:szCs w:val="24"/>
          <w:lang w:eastAsia="bg-BG" w:bidi="bg-BG"/>
        </w:rPr>
        <w:t xml:space="preserve">бюлетин САПИ за цените на едро във Добричка област за месец, предхождащ извършената доставка. </w:t>
      </w:r>
      <w:r w:rsidR="00FC0E1D" w:rsidRPr="003357AE">
        <w:rPr>
          <w:rFonts w:ascii="Times New Roman" w:hAnsi="Times New Roman" w:cs="Times New Roman"/>
          <w:sz w:val="24"/>
          <w:szCs w:val="24"/>
        </w:rPr>
        <w:t>Участниците нямат право да предлагат отстъпка, по-малка от 0,01% и по-голяма от 5%.</w:t>
      </w:r>
    </w:p>
    <w:p w:rsidR="00FC0E1D" w:rsidRPr="000100CB" w:rsidRDefault="00FC0E1D" w:rsidP="00FC0E1D">
      <w:pPr>
        <w:widowControl w:val="0"/>
        <w:tabs>
          <w:tab w:val="left" w:pos="0"/>
        </w:tabs>
        <w:spacing w:after="0" w:line="360" w:lineRule="auto"/>
        <w:jc w:val="both"/>
        <w:rPr>
          <w:rFonts w:ascii="Times New Roman" w:eastAsia="Courier New" w:hAnsi="Times New Roman" w:cs="Times New Roman"/>
          <w:color w:val="000000"/>
          <w:sz w:val="24"/>
          <w:szCs w:val="24"/>
          <w:lang w:eastAsia="bg-BG" w:bidi="bg-BG"/>
        </w:rPr>
      </w:pPr>
      <w:r w:rsidRPr="003357AE">
        <w:rPr>
          <w:rFonts w:ascii="Times New Roman" w:eastAsia="Courier New" w:hAnsi="Times New Roman" w:cs="Times New Roman"/>
          <w:color w:val="000000"/>
          <w:sz w:val="24"/>
          <w:szCs w:val="24"/>
          <w:lang w:eastAsia="bg-BG" w:bidi="bg-BG"/>
        </w:rPr>
        <w:t>* В случай, че участник е предложил отстъпка</w:t>
      </w:r>
      <w:r w:rsidRPr="000100CB">
        <w:rPr>
          <w:rFonts w:ascii="Times New Roman" w:eastAsia="Courier New" w:hAnsi="Times New Roman" w:cs="Times New Roman"/>
          <w:color w:val="000000"/>
          <w:sz w:val="24"/>
          <w:szCs w:val="24"/>
          <w:lang w:eastAsia="bg-BG" w:bidi="bg-BG"/>
        </w:rPr>
        <w:t xml:space="preserve"> от базовата цена на САПИ, </w:t>
      </w:r>
      <w:r w:rsidRPr="000100CB">
        <w:rPr>
          <w:rFonts w:ascii="Times New Roman" w:hAnsi="Times New Roman" w:cs="Times New Roman"/>
          <w:sz w:val="24"/>
          <w:szCs w:val="24"/>
        </w:rPr>
        <w:t xml:space="preserve">по-малка от 0,01% </w:t>
      </w:r>
      <w:r w:rsidRPr="000100CB">
        <w:rPr>
          <w:rFonts w:ascii="Times New Roman" w:eastAsia="Courier New" w:hAnsi="Times New Roman" w:cs="Times New Roman"/>
          <w:color w:val="000000"/>
          <w:sz w:val="24"/>
          <w:szCs w:val="24"/>
          <w:lang w:eastAsia="bg-BG" w:bidi="bg-BG"/>
        </w:rPr>
        <w:t>същият ще бъде отстранен от участие.</w:t>
      </w:r>
    </w:p>
    <w:p w:rsidR="00FC0E1D" w:rsidRPr="000100CB" w:rsidRDefault="00FC0E1D" w:rsidP="00FC0E1D">
      <w:pPr>
        <w:widowControl w:val="0"/>
        <w:tabs>
          <w:tab w:val="left" w:pos="0"/>
        </w:tabs>
        <w:spacing w:after="0" w:line="360" w:lineRule="auto"/>
        <w:jc w:val="both"/>
        <w:rPr>
          <w:rFonts w:ascii="Times New Roman" w:eastAsia="Courier New" w:hAnsi="Times New Roman" w:cs="Times New Roman"/>
          <w:color w:val="000000"/>
          <w:sz w:val="24"/>
          <w:szCs w:val="24"/>
          <w:lang w:eastAsia="bg-BG" w:bidi="bg-BG"/>
        </w:rPr>
      </w:pPr>
      <w:r w:rsidRPr="000100CB">
        <w:rPr>
          <w:rFonts w:ascii="Times New Roman" w:eastAsia="Courier New" w:hAnsi="Times New Roman" w:cs="Times New Roman"/>
          <w:color w:val="000000"/>
          <w:sz w:val="24"/>
          <w:szCs w:val="24"/>
          <w:lang w:eastAsia="bg-BG" w:bidi="bg-BG"/>
        </w:rPr>
        <w:t xml:space="preserve">** В случай, че участник е предложил отстъпка от базовата цена на САПИ, </w:t>
      </w:r>
      <w:r w:rsidRPr="000100CB">
        <w:rPr>
          <w:rFonts w:ascii="Times New Roman" w:hAnsi="Times New Roman" w:cs="Times New Roman"/>
          <w:sz w:val="24"/>
          <w:szCs w:val="24"/>
        </w:rPr>
        <w:t xml:space="preserve">по-голяма от 5%, </w:t>
      </w:r>
      <w:r w:rsidRPr="000100CB">
        <w:rPr>
          <w:rFonts w:ascii="Times New Roman" w:eastAsia="Courier New" w:hAnsi="Times New Roman" w:cs="Times New Roman"/>
          <w:color w:val="000000"/>
          <w:sz w:val="24"/>
          <w:szCs w:val="24"/>
          <w:lang w:eastAsia="bg-BG" w:bidi="bg-BG"/>
        </w:rPr>
        <w:t xml:space="preserve">за целите на оценяването предложението ще бъде приравнено на 5%, </w:t>
      </w:r>
      <w:r w:rsidRPr="000100CB">
        <w:rPr>
          <w:rFonts w:ascii="Times New Roman" w:eastAsia="Calibri" w:hAnsi="Times New Roman" w:cs="Times New Roman"/>
          <w:sz w:val="24"/>
          <w:szCs w:val="24"/>
          <w:lang w:val="ru-RU"/>
        </w:rPr>
        <w:t>като в договора ще бъде посочен предлаганият от участника процент отстъпка</w:t>
      </w:r>
      <w:r w:rsidRPr="000100CB">
        <w:rPr>
          <w:rFonts w:ascii="Times New Roman" w:eastAsia="Courier New" w:hAnsi="Times New Roman" w:cs="Times New Roman"/>
          <w:color w:val="000000"/>
          <w:sz w:val="24"/>
          <w:szCs w:val="24"/>
          <w:lang w:eastAsia="bg-BG" w:bidi="bg-BG"/>
        </w:rPr>
        <w:t>.</w:t>
      </w:r>
    </w:p>
    <w:p w:rsidR="00FC0E1D" w:rsidRPr="000100CB" w:rsidRDefault="00FC0E1D" w:rsidP="00FC0E1D">
      <w:pPr>
        <w:widowControl w:val="0"/>
        <w:spacing w:after="0" w:line="360" w:lineRule="auto"/>
        <w:jc w:val="both"/>
        <w:rPr>
          <w:rFonts w:ascii="Times New Roman" w:hAnsi="Times New Roman" w:cs="Times New Roman"/>
          <w:sz w:val="24"/>
          <w:szCs w:val="24"/>
        </w:rPr>
      </w:pPr>
      <w:r w:rsidRPr="000100CB">
        <w:rPr>
          <w:rFonts w:ascii="Times New Roman" w:eastAsia="Courier New" w:hAnsi="Times New Roman" w:cs="Times New Roman"/>
          <w:bCs/>
          <w:color w:val="000000"/>
          <w:sz w:val="24"/>
          <w:szCs w:val="24"/>
          <w:lang w:eastAsia="bg-BG"/>
        </w:rPr>
        <w:t xml:space="preserve">*** </w:t>
      </w:r>
      <w:r w:rsidRPr="000100CB">
        <w:rPr>
          <w:rFonts w:ascii="Times New Roman" w:hAnsi="Times New Roman" w:cs="Times New Roman"/>
          <w:bCs/>
          <w:sz w:val="24"/>
          <w:szCs w:val="24"/>
        </w:rPr>
        <w:t>Предложението на участника следва да бъде положително число, с не повече от два знака след десетичната запетая.</w:t>
      </w:r>
      <w:r w:rsidRPr="000100CB">
        <w:rPr>
          <w:rFonts w:ascii="Times New Roman" w:hAnsi="Times New Roman" w:cs="Times New Roman"/>
          <w:b/>
          <w:bCs/>
          <w:sz w:val="24"/>
          <w:szCs w:val="24"/>
        </w:rPr>
        <w:t xml:space="preserve"> </w:t>
      </w:r>
      <w:r w:rsidRPr="000100CB">
        <w:rPr>
          <w:rFonts w:ascii="Times New Roman" w:hAnsi="Times New Roman" w:cs="Times New Roman"/>
          <w:sz w:val="24"/>
          <w:szCs w:val="24"/>
        </w:rPr>
        <w:t>При наличие на стойности с числа след втория десетичен знак, същите ще бъдат закръглени до втори десетичен знак.</w:t>
      </w:r>
    </w:p>
    <w:p w:rsidR="00FC0E1D" w:rsidRPr="000100CB" w:rsidRDefault="00FC0E1D" w:rsidP="00FC0E1D">
      <w:pPr>
        <w:spacing w:before="196" w:after="0" w:line="360" w:lineRule="auto"/>
        <w:ind w:right="111" w:firstLine="707"/>
        <w:jc w:val="both"/>
        <w:rPr>
          <w:rFonts w:ascii="Times New Roman" w:eastAsia="Times New Roman" w:hAnsi="Times New Roman" w:cs="Times New Roman"/>
          <w:sz w:val="24"/>
          <w:szCs w:val="24"/>
          <w:lang w:eastAsia="bg-BG"/>
        </w:rPr>
      </w:pPr>
      <w:r w:rsidRPr="000100CB">
        <w:rPr>
          <w:rFonts w:ascii="Times New Roman" w:eastAsia="Times New Roman" w:hAnsi="Times New Roman" w:cs="Times New Roman"/>
          <w:sz w:val="24"/>
          <w:szCs w:val="24"/>
          <w:lang w:eastAsia="bg-BG"/>
        </w:rPr>
        <w:t>Участникът следва да предвиди всички разходи - опаковка, транспортни разходи до мястото, посочено за доставка, всички вносни мита и такси, действащи към момента на доставката и всички допълнителни разходи, свързани с доставката. Процентът отстъпка остава непроменен за целия срок на Рамковото споразумение.</w:t>
      </w:r>
    </w:p>
    <w:p w:rsidR="00FC0E1D" w:rsidRPr="000100CB" w:rsidRDefault="00FC0E1D" w:rsidP="00FC0E1D">
      <w:pPr>
        <w:spacing w:after="0" w:line="360" w:lineRule="auto"/>
        <w:ind w:right="112" w:firstLine="707"/>
        <w:jc w:val="both"/>
        <w:rPr>
          <w:rFonts w:ascii="Times New Roman" w:eastAsia="Times New Roman" w:hAnsi="Times New Roman" w:cs="Times New Roman"/>
          <w:sz w:val="24"/>
          <w:szCs w:val="24"/>
          <w:lang w:eastAsia="bg-BG"/>
        </w:rPr>
      </w:pPr>
      <w:r w:rsidRPr="000100CB">
        <w:rPr>
          <w:rFonts w:ascii="Times New Roman" w:eastAsia="Times New Roman" w:hAnsi="Times New Roman" w:cs="Times New Roman"/>
          <w:sz w:val="24"/>
          <w:szCs w:val="24"/>
          <w:lang w:eastAsia="bg-BG"/>
        </w:rPr>
        <w:t xml:space="preserve">Заплащането ще се извършва въз основа на предлагана единична цена за хранителните продукти, образувана по следния начин: Базовата цена, съгласно информационен бюлетин на „САПИ” ООД, отразяващ цени на едро на хранителни продукти във </w:t>
      </w:r>
      <w:r w:rsidR="007378D5" w:rsidRPr="000100CB">
        <w:rPr>
          <w:rFonts w:ascii="Times New Roman" w:eastAsia="Times New Roman" w:hAnsi="Times New Roman" w:cs="Times New Roman"/>
          <w:sz w:val="24"/>
          <w:szCs w:val="24"/>
          <w:lang w:eastAsia="bg-BG"/>
        </w:rPr>
        <w:t>Добричка</w:t>
      </w:r>
      <w:r w:rsidRPr="000100CB">
        <w:rPr>
          <w:rFonts w:ascii="Times New Roman" w:eastAsia="Times New Roman" w:hAnsi="Times New Roman" w:cs="Times New Roman"/>
          <w:sz w:val="24"/>
          <w:szCs w:val="24"/>
          <w:lang w:eastAsia="bg-BG"/>
        </w:rPr>
        <w:t xml:space="preserve"> област за предходния месец се коригира с процента отстъпка и се получава крайната цена, която Възложителят ще изплаща на Изпълнителя за съответните хранителни</w:t>
      </w:r>
      <w:r w:rsidRPr="000100CB">
        <w:rPr>
          <w:rFonts w:ascii="Times New Roman" w:eastAsia="Times New Roman" w:hAnsi="Times New Roman" w:cs="Times New Roman"/>
          <w:spacing w:val="-9"/>
          <w:sz w:val="24"/>
          <w:szCs w:val="24"/>
          <w:lang w:eastAsia="bg-BG"/>
        </w:rPr>
        <w:t xml:space="preserve"> </w:t>
      </w:r>
      <w:r w:rsidRPr="000100CB">
        <w:rPr>
          <w:rFonts w:ascii="Times New Roman" w:eastAsia="Times New Roman" w:hAnsi="Times New Roman" w:cs="Times New Roman"/>
          <w:sz w:val="24"/>
          <w:szCs w:val="24"/>
          <w:lang w:eastAsia="bg-BG"/>
        </w:rPr>
        <w:t>продукти.</w:t>
      </w:r>
    </w:p>
    <w:p w:rsidR="00FC0E1D" w:rsidRPr="000100CB" w:rsidRDefault="00FC0E1D" w:rsidP="00FC0E1D">
      <w:pPr>
        <w:spacing w:before="2" w:after="0" w:line="360" w:lineRule="auto"/>
        <w:ind w:firstLine="709"/>
        <w:jc w:val="both"/>
        <w:rPr>
          <w:rFonts w:ascii="Times New Roman" w:eastAsia="Times New Roman" w:hAnsi="Times New Roman" w:cs="Times New Roman"/>
          <w:sz w:val="24"/>
          <w:szCs w:val="24"/>
          <w:lang w:eastAsia="bg-BG"/>
        </w:rPr>
      </w:pPr>
      <w:r w:rsidRPr="000100CB">
        <w:rPr>
          <w:rFonts w:ascii="Times New Roman" w:eastAsia="Times New Roman" w:hAnsi="Times New Roman" w:cs="Times New Roman"/>
          <w:sz w:val="24"/>
          <w:szCs w:val="24"/>
          <w:lang w:eastAsia="bg-BG"/>
        </w:rPr>
        <w:t>Участникът няма право да предлага отстъпка, по-малка от 0,01% и по-голяма от 5%. Предвидената граница от 5% отстъпка, е съобразена с техническите характеристики на стоките и продуктите. На база пазарните условия възложителят счита, че доставка на по – ниски цени поставя в риск качествените характеристики и безопасността на доставяните продукти, което от своя страна с оглед предназначението на хранителните продукти - приготвяне на храна за деца</w:t>
      </w:r>
      <w:r w:rsidR="007378D5" w:rsidRPr="000100CB">
        <w:rPr>
          <w:rFonts w:ascii="Times New Roman" w:eastAsia="Times New Roman" w:hAnsi="Times New Roman" w:cs="Times New Roman"/>
          <w:sz w:val="24"/>
          <w:szCs w:val="24"/>
          <w:lang w:eastAsia="bg-BG"/>
        </w:rPr>
        <w:t xml:space="preserve"> и хора от уязвими социални групи</w:t>
      </w:r>
      <w:r w:rsidRPr="000100CB">
        <w:rPr>
          <w:rFonts w:ascii="Times New Roman" w:eastAsia="Times New Roman" w:hAnsi="Times New Roman" w:cs="Times New Roman"/>
          <w:sz w:val="24"/>
          <w:szCs w:val="24"/>
          <w:lang w:eastAsia="bg-BG"/>
        </w:rPr>
        <w:t xml:space="preserve">, би причинило вреди както </w:t>
      </w:r>
      <w:r w:rsidRPr="000100CB">
        <w:rPr>
          <w:rFonts w:ascii="Times New Roman" w:eastAsia="Times New Roman" w:hAnsi="Times New Roman" w:cs="Times New Roman"/>
          <w:sz w:val="24"/>
          <w:szCs w:val="24"/>
          <w:lang w:eastAsia="bg-BG"/>
        </w:rPr>
        <w:lastRenderedPageBreak/>
        <w:t>на възложителя, така на лицата, чието хранене осигурява. (Същото разбиране в Решение № 741/06.07.2017 г. на КЗК по преписка № КЗК-438/465/2017</w:t>
      </w:r>
      <w:r w:rsidRPr="000100CB">
        <w:rPr>
          <w:rFonts w:ascii="Times New Roman" w:eastAsia="Times New Roman" w:hAnsi="Times New Roman" w:cs="Times New Roman"/>
          <w:spacing w:val="-9"/>
          <w:sz w:val="24"/>
          <w:szCs w:val="24"/>
          <w:lang w:eastAsia="bg-BG"/>
        </w:rPr>
        <w:t xml:space="preserve"> </w:t>
      </w:r>
      <w:r w:rsidRPr="000100CB">
        <w:rPr>
          <w:rFonts w:ascii="Times New Roman" w:eastAsia="Times New Roman" w:hAnsi="Times New Roman" w:cs="Times New Roman"/>
          <w:sz w:val="24"/>
          <w:szCs w:val="24"/>
          <w:lang w:eastAsia="bg-BG"/>
        </w:rPr>
        <w:t>г.</w:t>
      </w:r>
    </w:p>
    <w:p w:rsidR="0079130A" w:rsidRPr="000100CB" w:rsidRDefault="007D23DB" w:rsidP="00F10899">
      <w:pPr>
        <w:widowControl w:val="0"/>
        <w:spacing w:before="240" w:line="360" w:lineRule="auto"/>
        <w:jc w:val="both"/>
        <w:rPr>
          <w:rFonts w:ascii="Times New Roman" w:eastAsia="Courier New" w:hAnsi="Times New Roman" w:cs="Times New Roman"/>
          <w:strike/>
          <w:color w:val="000000"/>
          <w:sz w:val="24"/>
          <w:szCs w:val="24"/>
          <w:lang w:eastAsia="bg-BG"/>
        </w:rPr>
      </w:pPr>
      <w:r w:rsidRPr="000100CB">
        <w:rPr>
          <w:rFonts w:ascii="Times New Roman" w:eastAsia="Courier New" w:hAnsi="Times New Roman" w:cs="Times New Roman"/>
          <w:b/>
          <w:bCs/>
          <w:color w:val="000000"/>
          <w:sz w:val="24"/>
          <w:szCs w:val="24"/>
          <w:lang w:eastAsia="bg-BG"/>
        </w:rPr>
        <w:t>9.</w:t>
      </w:r>
      <w:r w:rsidRPr="000100CB">
        <w:rPr>
          <w:rFonts w:ascii="Times New Roman" w:eastAsia="Courier New" w:hAnsi="Times New Roman" w:cs="Times New Roman"/>
          <w:color w:val="000000"/>
          <w:sz w:val="24"/>
          <w:szCs w:val="24"/>
          <w:lang w:eastAsia="bg-BG"/>
        </w:rPr>
        <w:t xml:space="preserve"> При изготвянето на предложенията за изпълнение на поръчката и ценовите предложения, участниците следва да се съобразяват с образците, предостав</w:t>
      </w:r>
      <w:r w:rsidR="005E0EB3" w:rsidRPr="000100CB">
        <w:rPr>
          <w:rFonts w:ascii="Times New Roman" w:eastAsia="Courier New" w:hAnsi="Times New Roman" w:cs="Times New Roman"/>
          <w:color w:val="000000"/>
          <w:sz w:val="24"/>
          <w:szCs w:val="24"/>
          <w:lang w:eastAsia="bg-BG"/>
        </w:rPr>
        <w:t>ени от Възложителя в настоящата</w:t>
      </w:r>
      <w:r w:rsidRPr="000100CB">
        <w:rPr>
          <w:rFonts w:ascii="Times New Roman" w:eastAsia="Courier New" w:hAnsi="Times New Roman" w:cs="Times New Roman"/>
          <w:color w:val="000000"/>
          <w:sz w:val="24"/>
          <w:szCs w:val="24"/>
          <w:lang w:eastAsia="bg-BG"/>
        </w:rPr>
        <w:t xml:space="preserve"> документация за участие, като не се допуска образците да бъдат изменяни</w:t>
      </w:r>
      <w:r w:rsidR="00675561" w:rsidRPr="000100CB">
        <w:rPr>
          <w:rFonts w:ascii="Times New Roman" w:eastAsia="Courier New" w:hAnsi="Times New Roman" w:cs="Times New Roman"/>
          <w:color w:val="000000"/>
          <w:sz w:val="24"/>
          <w:szCs w:val="24"/>
          <w:lang w:eastAsia="bg-BG"/>
        </w:rPr>
        <w:t>.</w:t>
      </w:r>
      <w:r w:rsidRPr="000100CB">
        <w:rPr>
          <w:rFonts w:ascii="Times New Roman" w:eastAsia="Courier New" w:hAnsi="Times New Roman" w:cs="Times New Roman"/>
          <w:color w:val="000000"/>
          <w:sz w:val="24"/>
          <w:szCs w:val="24"/>
          <w:lang w:eastAsia="bg-BG"/>
        </w:rPr>
        <w:t xml:space="preserve"> </w:t>
      </w:r>
    </w:p>
    <w:p w:rsidR="007D23DB" w:rsidRPr="000100CB" w:rsidRDefault="007D23DB" w:rsidP="004A1FA8">
      <w:pPr>
        <w:spacing w:after="120" w:line="360" w:lineRule="auto"/>
        <w:jc w:val="both"/>
        <w:rPr>
          <w:rFonts w:ascii="Times New Roman" w:eastAsia="Courier New" w:hAnsi="Times New Roman" w:cs="Times New Roman"/>
          <w:sz w:val="24"/>
          <w:szCs w:val="24"/>
          <w:lang w:eastAsia="bg-BG"/>
        </w:rPr>
      </w:pPr>
      <w:r w:rsidRPr="000100CB">
        <w:rPr>
          <w:rFonts w:ascii="Times New Roman" w:eastAsia="Courier New" w:hAnsi="Times New Roman" w:cs="Times New Roman"/>
          <w:b/>
          <w:bCs/>
          <w:color w:val="000000"/>
          <w:sz w:val="24"/>
          <w:szCs w:val="24"/>
          <w:lang w:eastAsia="bg-BG"/>
        </w:rPr>
        <w:t>10.</w:t>
      </w:r>
      <w:r w:rsidRPr="000100CB">
        <w:rPr>
          <w:rFonts w:ascii="Times New Roman" w:eastAsia="Courier New" w:hAnsi="Times New Roman" w:cs="Times New Roman"/>
          <w:color w:val="000000"/>
          <w:sz w:val="24"/>
          <w:szCs w:val="24"/>
          <w:lang w:eastAsia="bg-BG"/>
        </w:rPr>
        <w:t xml:space="preserve"> </w:t>
      </w:r>
      <w:r w:rsidRPr="000100CB">
        <w:rPr>
          <w:rFonts w:ascii="Times New Roman" w:eastAsia="Courier New" w:hAnsi="Times New Roman" w:cs="Times New Roman"/>
          <w:sz w:val="24"/>
          <w:szCs w:val="24"/>
          <w:lang w:eastAsia="bg-BG"/>
        </w:rPr>
        <w:t>Участникът е единствено отговорен за евентуално допуснати грешки или пропуски в изчисленията на предложените от него цени.</w:t>
      </w:r>
      <w:r w:rsidR="005E0EB3" w:rsidRPr="000100CB">
        <w:rPr>
          <w:rFonts w:ascii="Times New Roman" w:eastAsia="Courier New" w:hAnsi="Times New Roman" w:cs="Times New Roman"/>
          <w:sz w:val="24"/>
          <w:szCs w:val="24"/>
          <w:lang w:eastAsia="bg-BG"/>
        </w:rPr>
        <w:t xml:space="preserve"> </w:t>
      </w:r>
      <w:r w:rsidRPr="000100CB">
        <w:rPr>
          <w:rFonts w:ascii="Times New Roman" w:eastAsia="Courier New" w:hAnsi="Times New Roman" w:cs="Times New Roman"/>
          <w:sz w:val="24"/>
          <w:szCs w:val="24"/>
          <w:lang w:eastAsia="bg-BG"/>
        </w:rPr>
        <w:t>При констатиране технически грешки, включително и аритмитични такива</w:t>
      </w:r>
      <w:r w:rsidR="005E0EB3" w:rsidRPr="000100CB">
        <w:rPr>
          <w:rFonts w:ascii="Times New Roman" w:eastAsia="Courier New" w:hAnsi="Times New Roman" w:cs="Times New Roman"/>
          <w:sz w:val="24"/>
          <w:szCs w:val="24"/>
          <w:lang w:eastAsia="bg-BG"/>
        </w:rPr>
        <w:t>,</w:t>
      </w:r>
      <w:r w:rsidRPr="000100CB">
        <w:rPr>
          <w:rFonts w:ascii="Times New Roman" w:eastAsia="Courier New" w:hAnsi="Times New Roman" w:cs="Times New Roman"/>
          <w:sz w:val="24"/>
          <w:szCs w:val="24"/>
          <w:lang w:eastAsia="bg-BG"/>
        </w:rPr>
        <w:t xml:space="preserve"> участник</w:t>
      </w:r>
      <w:r w:rsidR="005E0EB3" w:rsidRPr="000100CB">
        <w:rPr>
          <w:rFonts w:ascii="Times New Roman" w:eastAsia="Courier New" w:hAnsi="Times New Roman" w:cs="Times New Roman"/>
          <w:sz w:val="24"/>
          <w:szCs w:val="24"/>
          <w:lang w:eastAsia="bg-BG"/>
        </w:rPr>
        <w:t>ът</w:t>
      </w:r>
      <w:r w:rsidRPr="000100CB">
        <w:rPr>
          <w:rFonts w:ascii="Times New Roman" w:eastAsia="Courier New" w:hAnsi="Times New Roman" w:cs="Times New Roman"/>
          <w:sz w:val="24"/>
          <w:szCs w:val="24"/>
          <w:lang w:eastAsia="bg-BG"/>
        </w:rPr>
        <w:t xml:space="preserve"> се отстранява от участие.</w:t>
      </w:r>
    </w:p>
    <w:p w:rsidR="007D23DB" w:rsidRPr="000100CB" w:rsidRDefault="007D23DB" w:rsidP="004A1FA8">
      <w:pPr>
        <w:widowControl w:val="0"/>
        <w:spacing w:line="360" w:lineRule="auto"/>
        <w:jc w:val="both"/>
        <w:rPr>
          <w:rFonts w:ascii="Times New Roman" w:eastAsia="Courier New" w:hAnsi="Times New Roman" w:cs="Times New Roman"/>
          <w:b/>
          <w:bCs/>
          <w:sz w:val="24"/>
          <w:szCs w:val="24"/>
        </w:rPr>
      </w:pPr>
      <w:r w:rsidRPr="000100CB">
        <w:rPr>
          <w:rFonts w:ascii="Times New Roman" w:eastAsia="Courier New" w:hAnsi="Times New Roman" w:cs="Times New Roman"/>
          <w:sz w:val="24"/>
          <w:szCs w:val="24"/>
          <w:lang w:val="ru-RU"/>
        </w:rPr>
        <w:t xml:space="preserve">Всички документи в офертата, съдържащи цени, се поставят в плика </w:t>
      </w:r>
      <w:r w:rsidRPr="000100CB">
        <w:rPr>
          <w:rFonts w:ascii="Times New Roman" w:eastAsia="Courier New" w:hAnsi="Times New Roman" w:cs="Times New Roman"/>
          <w:b/>
          <w:bCs/>
          <w:sz w:val="24"/>
          <w:szCs w:val="24"/>
          <w:lang w:val="ru-RU"/>
        </w:rPr>
        <w:t>„</w:t>
      </w:r>
      <w:r w:rsidR="00241631" w:rsidRPr="000100CB">
        <w:rPr>
          <w:rFonts w:ascii="Times New Roman" w:eastAsia="Courier New" w:hAnsi="Times New Roman" w:cs="Times New Roman"/>
          <w:b/>
          <w:bCs/>
          <w:sz w:val="24"/>
          <w:szCs w:val="24"/>
          <w:lang w:eastAsia="bg-BG"/>
        </w:rPr>
        <w:t>Предлагани ценови параметри</w:t>
      </w:r>
      <w:r w:rsidRPr="000100CB">
        <w:rPr>
          <w:rFonts w:ascii="Times New Roman" w:eastAsia="Courier New" w:hAnsi="Times New Roman" w:cs="Times New Roman"/>
          <w:b/>
          <w:bCs/>
          <w:sz w:val="24"/>
          <w:szCs w:val="24"/>
          <w:lang w:val="ru-RU"/>
        </w:rPr>
        <w:t>”</w:t>
      </w:r>
      <w:r w:rsidRPr="000100CB">
        <w:rPr>
          <w:rFonts w:ascii="Times New Roman" w:eastAsia="Courier New" w:hAnsi="Times New Roman" w:cs="Times New Roman"/>
          <w:sz w:val="24"/>
          <w:szCs w:val="24"/>
          <w:lang w:val="ru-RU"/>
        </w:rPr>
        <w:t xml:space="preserve">. Ако в документацията има финансово предложение, което не е поставено в него, участникът се отстранява от участие. </w:t>
      </w:r>
    </w:p>
    <w:p w:rsidR="007D23DB" w:rsidRPr="000100CB" w:rsidRDefault="007D23DB" w:rsidP="004A1FA8">
      <w:pPr>
        <w:widowControl w:val="0"/>
        <w:spacing w:line="360" w:lineRule="auto"/>
        <w:jc w:val="both"/>
        <w:rPr>
          <w:rFonts w:ascii="Times New Roman" w:eastAsia="Courier New" w:hAnsi="Times New Roman" w:cs="Times New Roman"/>
          <w:color w:val="000000"/>
          <w:sz w:val="24"/>
          <w:szCs w:val="24"/>
          <w:lang w:eastAsia="bg-BG"/>
        </w:rPr>
      </w:pPr>
      <w:r w:rsidRPr="000100CB">
        <w:rPr>
          <w:rFonts w:ascii="Times New Roman" w:eastAsia="Courier New" w:hAnsi="Times New Roman" w:cs="Times New Roman"/>
          <w:b/>
          <w:bCs/>
          <w:color w:val="000000"/>
          <w:sz w:val="24"/>
          <w:szCs w:val="24"/>
          <w:lang w:eastAsia="bg-BG"/>
        </w:rPr>
        <w:t>11.</w:t>
      </w:r>
      <w:r w:rsidRPr="000100CB">
        <w:rPr>
          <w:rFonts w:ascii="Times New Roman" w:eastAsia="Courier New" w:hAnsi="Times New Roman" w:cs="Times New Roman"/>
          <w:color w:val="000000"/>
          <w:sz w:val="24"/>
          <w:szCs w:val="24"/>
          <w:lang w:eastAsia="bg-BG"/>
        </w:rPr>
        <w:t xml:space="preserve"> Всички документи на чужд език </w:t>
      </w:r>
      <w:r w:rsidR="005E0EB3" w:rsidRPr="000100CB">
        <w:rPr>
          <w:rFonts w:ascii="Times New Roman" w:eastAsia="Courier New" w:hAnsi="Times New Roman" w:cs="Times New Roman"/>
          <w:color w:val="000000"/>
          <w:sz w:val="24"/>
          <w:szCs w:val="24"/>
          <w:lang w:eastAsia="bg-BG"/>
        </w:rPr>
        <w:t xml:space="preserve">следва </w:t>
      </w:r>
      <w:r w:rsidRPr="000100CB">
        <w:rPr>
          <w:rFonts w:ascii="Times New Roman" w:eastAsia="Courier New" w:hAnsi="Times New Roman" w:cs="Times New Roman"/>
          <w:color w:val="000000"/>
          <w:sz w:val="24"/>
          <w:szCs w:val="24"/>
          <w:lang w:eastAsia="bg-BG"/>
        </w:rPr>
        <w:t>да са придружени с превод на български език.</w:t>
      </w:r>
    </w:p>
    <w:p w:rsidR="00E87979" w:rsidRPr="000100CB" w:rsidRDefault="007D23DB" w:rsidP="004A1FA8">
      <w:pPr>
        <w:widowControl w:val="0"/>
        <w:spacing w:after="0" w:line="360" w:lineRule="auto"/>
        <w:jc w:val="both"/>
        <w:rPr>
          <w:rFonts w:ascii="Times New Roman" w:hAnsi="Times New Roman" w:cs="Times New Roman"/>
          <w:sz w:val="24"/>
          <w:szCs w:val="24"/>
        </w:rPr>
      </w:pPr>
      <w:r w:rsidRPr="000100CB">
        <w:rPr>
          <w:rFonts w:ascii="Times New Roman" w:eastAsia="Courier New" w:hAnsi="Times New Roman" w:cs="Times New Roman"/>
          <w:b/>
          <w:bCs/>
          <w:color w:val="000000"/>
          <w:sz w:val="24"/>
          <w:szCs w:val="24"/>
          <w:lang w:eastAsia="bg-BG"/>
        </w:rPr>
        <w:t>12.</w:t>
      </w:r>
      <w:r w:rsidRPr="000100CB">
        <w:rPr>
          <w:rFonts w:ascii="Times New Roman" w:eastAsia="Courier New" w:hAnsi="Times New Roman" w:cs="Times New Roman"/>
          <w:color w:val="000000"/>
          <w:sz w:val="24"/>
          <w:szCs w:val="24"/>
          <w:lang w:eastAsia="bg-BG"/>
        </w:rPr>
        <w:t xml:space="preserve"> </w:t>
      </w:r>
      <w:r w:rsidR="0059792F" w:rsidRPr="000100CB">
        <w:rPr>
          <w:rFonts w:ascii="Times New Roman" w:eastAsia="Courier New" w:hAnsi="Times New Roman" w:cs="Times New Roman"/>
          <w:b/>
          <w:color w:val="000000"/>
          <w:sz w:val="24"/>
          <w:szCs w:val="24"/>
          <w:lang w:eastAsia="bg-BG"/>
        </w:rPr>
        <w:t>(1)</w:t>
      </w:r>
      <w:r w:rsidR="005E0EB3" w:rsidRPr="000100CB">
        <w:rPr>
          <w:rFonts w:ascii="Times New Roman" w:eastAsia="Courier New" w:hAnsi="Times New Roman" w:cs="Times New Roman"/>
          <w:b/>
          <w:color w:val="000000"/>
          <w:sz w:val="24"/>
          <w:szCs w:val="24"/>
          <w:lang w:eastAsia="bg-BG"/>
        </w:rPr>
        <w:t xml:space="preserve"> </w:t>
      </w:r>
      <w:r w:rsidR="005E0EB3" w:rsidRPr="000100CB">
        <w:rPr>
          <w:rFonts w:ascii="Times New Roman" w:hAnsi="Times New Roman" w:cs="Times New Roman"/>
          <w:sz w:val="24"/>
          <w:szCs w:val="24"/>
        </w:rPr>
        <w:t>Участниците могат да посочват</w:t>
      </w:r>
      <w:r w:rsidR="00E87979" w:rsidRPr="000100CB">
        <w:rPr>
          <w:rFonts w:ascii="Times New Roman" w:hAnsi="Times New Roman" w:cs="Times New Roman"/>
          <w:sz w:val="24"/>
          <w:szCs w:val="24"/>
        </w:rPr>
        <w:t xml:space="preserve"> </w:t>
      </w:r>
      <w:r w:rsidR="001D618E" w:rsidRPr="000100CB">
        <w:rPr>
          <w:rFonts w:ascii="Times New Roman" w:hAnsi="Times New Roman" w:cs="Times New Roman"/>
          <w:sz w:val="24"/>
          <w:szCs w:val="24"/>
        </w:rPr>
        <w:t xml:space="preserve">в </w:t>
      </w:r>
      <w:r w:rsidR="00E87979" w:rsidRPr="000100CB">
        <w:rPr>
          <w:rFonts w:ascii="Times New Roman" w:hAnsi="Times New Roman" w:cs="Times New Roman"/>
          <w:sz w:val="24"/>
          <w:szCs w:val="24"/>
        </w:rPr>
        <w:t>офертите си информация, която смятат за конфиденциална във връзка с налич</w:t>
      </w:r>
      <w:r w:rsidR="001D618E" w:rsidRPr="000100CB">
        <w:rPr>
          <w:rFonts w:ascii="Times New Roman" w:hAnsi="Times New Roman" w:cs="Times New Roman"/>
          <w:sz w:val="24"/>
          <w:szCs w:val="24"/>
        </w:rPr>
        <w:t>ието на търговска тайна. Когато</w:t>
      </w:r>
      <w:r w:rsidR="00E87979" w:rsidRPr="000100CB">
        <w:rPr>
          <w:rFonts w:ascii="Times New Roman" w:hAnsi="Times New Roman" w:cs="Times New Roman"/>
          <w:sz w:val="24"/>
          <w:szCs w:val="24"/>
        </w:rPr>
        <w:t xml:space="preserve"> участниците са се позовали на конфиденциалност, съответната информация не се разкри</w:t>
      </w:r>
      <w:r w:rsidR="001D618E" w:rsidRPr="000100CB">
        <w:rPr>
          <w:rFonts w:ascii="Times New Roman" w:hAnsi="Times New Roman" w:cs="Times New Roman"/>
          <w:sz w:val="24"/>
          <w:szCs w:val="24"/>
        </w:rPr>
        <w:t xml:space="preserve">ва от възложителя. </w:t>
      </w:r>
      <w:r w:rsidR="00E87979" w:rsidRPr="000100CB">
        <w:rPr>
          <w:rFonts w:ascii="Times New Roman" w:hAnsi="Times New Roman" w:cs="Times New Roman"/>
          <w:sz w:val="24"/>
          <w:szCs w:val="24"/>
        </w:rPr>
        <w:t xml:space="preserve">Участниците не могат да се позовават на конфиденциалност по отношение на предложенията от офертите им, които подлежат на оценка. </w:t>
      </w:r>
    </w:p>
    <w:p w:rsidR="007D23DB" w:rsidRPr="000100CB" w:rsidRDefault="0059792F" w:rsidP="004A1FA8">
      <w:pPr>
        <w:widowControl w:val="0"/>
        <w:spacing w:after="0" w:line="360" w:lineRule="auto"/>
        <w:jc w:val="both"/>
        <w:rPr>
          <w:rFonts w:ascii="Times New Roman" w:eastAsia="Courier New" w:hAnsi="Times New Roman" w:cs="Times New Roman"/>
          <w:color w:val="000000"/>
          <w:sz w:val="24"/>
          <w:szCs w:val="24"/>
          <w:lang w:eastAsia="bg-BG"/>
        </w:rPr>
      </w:pPr>
      <w:r w:rsidRPr="000100CB">
        <w:rPr>
          <w:rFonts w:ascii="Times New Roman" w:eastAsia="Courier New" w:hAnsi="Times New Roman" w:cs="Times New Roman"/>
          <w:b/>
          <w:color w:val="000000"/>
          <w:sz w:val="24"/>
          <w:szCs w:val="24"/>
          <w:lang w:eastAsia="bg-BG"/>
        </w:rPr>
        <w:t>(2)</w:t>
      </w:r>
      <w:r w:rsidR="004C73A9" w:rsidRPr="000100CB">
        <w:rPr>
          <w:rFonts w:ascii="Times New Roman" w:eastAsia="Courier New" w:hAnsi="Times New Roman" w:cs="Times New Roman"/>
          <w:b/>
          <w:color w:val="000000"/>
          <w:sz w:val="24"/>
          <w:szCs w:val="24"/>
          <w:lang w:eastAsia="bg-BG"/>
        </w:rPr>
        <w:t xml:space="preserve"> </w:t>
      </w:r>
      <w:r w:rsidR="00033FD2" w:rsidRPr="000100CB">
        <w:rPr>
          <w:rFonts w:ascii="Times New Roman" w:eastAsia="Courier New" w:hAnsi="Times New Roman" w:cs="Times New Roman"/>
          <w:color w:val="000000"/>
          <w:sz w:val="24"/>
          <w:szCs w:val="24"/>
          <w:lang w:eastAsia="bg-BG"/>
        </w:rPr>
        <w:t>Не се допускат варианти на представяне на офертата.</w:t>
      </w:r>
    </w:p>
    <w:p w:rsidR="00BB5B52" w:rsidRPr="000100CB" w:rsidRDefault="007D23DB" w:rsidP="00AB373C">
      <w:pPr>
        <w:spacing w:beforeLines="60" w:before="144" w:afterLines="60" w:after="144" w:line="360" w:lineRule="auto"/>
        <w:jc w:val="both"/>
        <w:rPr>
          <w:rFonts w:ascii="Times New Roman" w:eastAsia="Times New Roman" w:hAnsi="Times New Roman" w:cs="Times New Roman"/>
          <w:b/>
          <w:bCs/>
          <w:sz w:val="24"/>
          <w:szCs w:val="24"/>
        </w:rPr>
      </w:pPr>
      <w:r w:rsidRPr="000100CB">
        <w:rPr>
          <w:rFonts w:ascii="Times New Roman" w:eastAsia="Courier New" w:hAnsi="Times New Roman" w:cs="Times New Roman"/>
          <w:b/>
          <w:sz w:val="24"/>
          <w:szCs w:val="24"/>
          <w:lang w:eastAsia="bg-BG"/>
        </w:rPr>
        <w:t>13.</w:t>
      </w:r>
      <w:r w:rsidR="00BB5B52" w:rsidRPr="000100CB">
        <w:rPr>
          <w:rFonts w:ascii="Times New Roman" w:eastAsia="Times New Roman" w:hAnsi="Times New Roman" w:cs="Times New Roman"/>
          <w:b/>
          <w:bCs/>
          <w:sz w:val="24"/>
          <w:szCs w:val="24"/>
        </w:rPr>
        <w:t xml:space="preserve"> Съдържание на офертите и изисквания:</w:t>
      </w:r>
    </w:p>
    <w:p w:rsidR="00BB5B52" w:rsidRPr="000100CB" w:rsidRDefault="00BB5B52" w:rsidP="00AB373C">
      <w:pPr>
        <w:spacing w:beforeLines="60" w:before="144" w:afterLines="60" w:after="144" w:line="360" w:lineRule="auto"/>
        <w:jc w:val="both"/>
        <w:rPr>
          <w:rFonts w:ascii="Times New Roman" w:hAnsi="Times New Roman" w:cs="Times New Roman"/>
          <w:sz w:val="24"/>
          <w:szCs w:val="24"/>
        </w:rPr>
      </w:pPr>
      <w:r w:rsidRPr="000100CB">
        <w:rPr>
          <w:rFonts w:ascii="Times New Roman" w:hAnsi="Times New Roman" w:cs="Times New Roman"/>
          <w:sz w:val="24"/>
          <w:szCs w:val="24"/>
        </w:rPr>
        <w:t xml:space="preserve">1. </w:t>
      </w:r>
      <w:r w:rsidR="00D03A08" w:rsidRPr="000100CB">
        <w:rPr>
          <w:rFonts w:ascii="Times New Roman" w:hAnsi="Times New Roman" w:cs="Times New Roman"/>
          <w:sz w:val="24"/>
          <w:szCs w:val="24"/>
        </w:rPr>
        <w:t xml:space="preserve">Опис </w:t>
      </w:r>
      <w:r w:rsidRPr="000100CB">
        <w:rPr>
          <w:rFonts w:ascii="Times New Roman" w:hAnsi="Times New Roman" w:cs="Times New Roman"/>
          <w:sz w:val="24"/>
          <w:szCs w:val="24"/>
        </w:rPr>
        <w:t xml:space="preserve">на съдържанието; </w:t>
      </w:r>
    </w:p>
    <w:p w:rsidR="0007698D" w:rsidRPr="000100CB" w:rsidRDefault="0007698D" w:rsidP="00AB373C">
      <w:pPr>
        <w:spacing w:beforeLines="60" w:before="144" w:afterLines="60" w:after="144" w:line="360" w:lineRule="auto"/>
        <w:jc w:val="both"/>
        <w:rPr>
          <w:rFonts w:ascii="Times New Roman" w:hAnsi="Times New Roman" w:cs="Times New Roman"/>
          <w:sz w:val="24"/>
          <w:szCs w:val="24"/>
        </w:rPr>
      </w:pPr>
      <w:r w:rsidRPr="000100CB">
        <w:rPr>
          <w:rFonts w:ascii="Times New Roman" w:hAnsi="Times New Roman" w:cs="Times New Roman"/>
          <w:sz w:val="24"/>
          <w:szCs w:val="24"/>
        </w:rPr>
        <w:t>2.</w:t>
      </w:r>
      <w:r w:rsidR="00CF577B">
        <w:rPr>
          <w:rFonts w:ascii="Times New Roman" w:hAnsi="Times New Roman" w:cs="Times New Roman"/>
          <w:sz w:val="24"/>
          <w:szCs w:val="24"/>
        </w:rPr>
        <w:t xml:space="preserve"> </w:t>
      </w:r>
      <w:r w:rsidRPr="000100CB">
        <w:rPr>
          <w:rFonts w:ascii="Times New Roman" w:hAnsi="Times New Roman" w:cs="Times New Roman"/>
          <w:sz w:val="24"/>
          <w:szCs w:val="24"/>
        </w:rPr>
        <w:t>Заявление за участие;</w:t>
      </w:r>
    </w:p>
    <w:p w:rsidR="00BB5B52" w:rsidRPr="000100CB" w:rsidRDefault="0007698D" w:rsidP="00AB373C">
      <w:pPr>
        <w:spacing w:beforeLines="60" w:before="144" w:afterLines="60" w:after="144" w:line="360" w:lineRule="auto"/>
        <w:jc w:val="both"/>
        <w:rPr>
          <w:rFonts w:ascii="Times New Roman" w:hAnsi="Times New Roman" w:cs="Times New Roman"/>
          <w:sz w:val="24"/>
          <w:szCs w:val="24"/>
        </w:rPr>
      </w:pPr>
      <w:r w:rsidRPr="000100CB">
        <w:rPr>
          <w:rFonts w:ascii="Times New Roman" w:hAnsi="Times New Roman" w:cs="Times New Roman"/>
          <w:sz w:val="24"/>
          <w:szCs w:val="24"/>
        </w:rPr>
        <w:t>3</w:t>
      </w:r>
      <w:r w:rsidR="00BB5B52" w:rsidRPr="000100CB">
        <w:rPr>
          <w:rFonts w:ascii="Times New Roman" w:hAnsi="Times New Roman" w:cs="Times New Roman"/>
          <w:sz w:val="24"/>
          <w:szCs w:val="24"/>
        </w:rPr>
        <w:t xml:space="preserve">. </w:t>
      </w:r>
      <w:r w:rsidR="00D03A08" w:rsidRPr="000100CB">
        <w:rPr>
          <w:rFonts w:ascii="Times New Roman" w:hAnsi="Times New Roman" w:cs="Times New Roman"/>
          <w:sz w:val="24"/>
          <w:szCs w:val="24"/>
        </w:rPr>
        <w:t xml:space="preserve">Техническо </w:t>
      </w:r>
      <w:r w:rsidR="00BD7868">
        <w:rPr>
          <w:rFonts w:ascii="Times New Roman" w:hAnsi="Times New Roman" w:cs="Times New Roman"/>
          <w:sz w:val="24"/>
          <w:szCs w:val="24"/>
        </w:rPr>
        <w:t>предложение</w:t>
      </w:r>
      <w:r w:rsidR="00BB5B52" w:rsidRPr="000100CB">
        <w:rPr>
          <w:rFonts w:ascii="Times New Roman" w:hAnsi="Times New Roman" w:cs="Times New Roman"/>
          <w:sz w:val="24"/>
          <w:szCs w:val="24"/>
        </w:rPr>
        <w:t xml:space="preserve">; </w:t>
      </w:r>
    </w:p>
    <w:p w:rsidR="00BD7868" w:rsidRPr="00823836" w:rsidRDefault="00BD7868" w:rsidP="00BD7868">
      <w:pPr>
        <w:tabs>
          <w:tab w:val="left" w:pos="0"/>
        </w:tabs>
        <w:suppressAutoHyphens/>
        <w:spacing w:beforeLines="60" w:before="144" w:afterLines="60" w:after="144" w:line="360" w:lineRule="auto"/>
        <w:jc w:val="both"/>
        <w:rPr>
          <w:rFonts w:ascii="Times New Roman" w:hAnsi="Times New Roman" w:cs="Times New Roman"/>
          <w:color w:val="000000" w:themeColor="text1"/>
          <w:sz w:val="24"/>
          <w:szCs w:val="24"/>
        </w:rPr>
      </w:pPr>
      <w:r w:rsidRPr="00823836">
        <w:rPr>
          <w:rFonts w:ascii="Times New Roman" w:hAnsi="Times New Roman" w:cs="Times New Roman"/>
          <w:color w:val="000000" w:themeColor="text1"/>
          <w:sz w:val="24"/>
          <w:szCs w:val="24"/>
        </w:rPr>
        <w:t xml:space="preserve">4. Единен европейски документ за обществени поръчки (ЕЕДОП) в съответствие с изискванията на </w:t>
      </w:r>
      <w:hyperlink r:id="rId34" w:anchor="чл67');" w:history="1">
        <w:r w:rsidRPr="00823836">
          <w:rPr>
            <w:rFonts w:ascii="Times New Roman" w:hAnsi="Times New Roman" w:cs="Times New Roman"/>
            <w:color w:val="000000" w:themeColor="text1"/>
            <w:sz w:val="24"/>
            <w:szCs w:val="24"/>
            <w:u w:val="single"/>
          </w:rPr>
          <w:t>чл. 67</w:t>
        </w:r>
      </w:hyperlink>
      <w:r w:rsidRPr="00823836">
        <w:rPr>
          <w:rFonts w:ascii="Times New Roman" w:hAnsi="Times New Roman" w:cs="Times New Roman"/>
          <w:color w:val="000000" w:themeColor="text1"/>
          <w:sz w:val="24"/>
          <w:szCs w:val="24"/>
        </w:rPr>
        <w:t xml:space="preserve"> от </w:t>
      </w:r>
      <w:hyperlink r:id="rId35" w:history="1">
        <w:r w:rsidRPr="00823836">
          <w:rPr>
            <w:rFonts w:ascii="Times New Roman" w:hAnsi="Times New Roman" w:cs="Times New Roman"/>
            <w:color w:val="000000" w:themeColor="text1"/>
            <w:sz w:val="24"/>
            <w:szCs w:val="24"/>
            <w:u w:val="single"/>
          </w:rPr>
          <w:t>ЗОП</w:t>
        </w:r>
      </w:hyperlink>
      <w:r w:rsidRPr="00823836">
        <w:rPr>
          <w:rFonts w:ascii="Times New Roman" w:hAnsi="Times New Roman" w:cs="Times New Roman"/>
          <w:color w:val="000000" w:themeColor="text1"/>
          <w:sz w:val="24"/>
          <w:szCs w:val="24"/>
        </w:rPr>
        <w:t xml:space="preserve"> и настоящите условия; </w:t>
      </w:r>
    </w:p>
    <w:p w:rsidR="00BD7868" w:rsidRPr="00823836" w:rsidRDefault="00BD7868" w:rsidP="00BD7868">
      <w:pPr>
        <w:tabs>
          <w:tab w:val="left" w:pos="0"/>
        </w:tabs>
        <w:suppressAutoHyphens/>
        <w:spacing w:beforeLines="60" w:before="144" w:afterLines="60" w:after="144" w:line="360" w:lineRule="auto"/>
        <w:jc w:val="both"/>
        <w:rPr>
          <w:rFonts w:ascii="Times New Roman" w:eastAsia="Calibri" w:hAnsi="Times New Roman" w:cs="Times New Roman"/>
          <w:color w:val="000000" w:themeColor="text1"/>
          <w:sz w:val="24"/>
          <w:szCs w:val="24"/>
        </w:rPr>
      </w:pPr>
      <w:r w:rsidRPr="00823836">
        <w:rPr>
          <w:rFonts w:ascii="Times New Roman" w:eastAsia="Calibri" w:hAnsi="Times New Roman" w:cs="Times New Roman"/>
          <w:color w:val="000000" w:themeColor="text1"/>
          <w:sz w:val="24"/>
          <w:szCs w:val="24"/>
        </w:rPr>
        <w:t xml:space="preserve">Съгласно чл.67, ал.4 от ЗОП, Възложителя е създал образец на ЕЕДОП чрез използване на безплатна услуга чрез информационната система еЕЕДОП. Системата е достъпна  чрез Портала за обществени поръчки, секция РОП и е-услуги и директно на следния адрес: </w:t>
      </w:r>
      <w:hyperlink r:id="rId36" w:history="1">
        <w:r w:rsidRPr="00823836">
          <w:rPr>
            <w:rFonts w:ascii="Times New Roman" w:eastAsia="Calibri" w:hAnsi="Times New Roman" w:cs="Times New Roman"/>
            <w:color w:val="000000" w:themeColor="text1"/>
            <w:sz w:val="24"/>
            <w:szCs w:val="24"/>
            <w:u w:val="single"/>
            <w:lang w:eastAsia="bg-BG"/>
          </w:rPr>
          <w:t>https://espd.eop.bg/espd-web/filter?lang=bg</w:t>
        </w:r>
      </w:hyperlink>
    </w:p>
    <w:p w:rsidR="00BD7868" w:rsidRPr="00823836" w:rsidRDefault="00BD7868" w:rsidP="00BD7868">
      <w:pPr>
        <w:spacing w:after="160" w:line="360" w:lineRule="auto"/>
        <w:ind w:firstLine="708"/>
        <w:jc w:val="both"/>
        <w:rPr>
          <w:rFonts w:ascii="Times New Roman" w:eastAsia="Calibri" w:hAnsi="Times New Roman" w:cs="Times New Roman"/>
          <w:color w:val="000000" w:themeColor="text1"/>
          <w:sz w:val="24"/>
          <w:szCs w:val="24"/>
        </w:rPr>
      </w:pPr>
      <w:r w:rsidRPr="00823836">
        <w:rPr>
          <w:rFonts w:ascii="Times New Roman" w:eastAsia="Calibri" w:hAnsi="Times New Roman" w:cs="Times New Roman"/>
          <w:color w:val="000000" w:themeColor="text1"/>
          <w:sz w:val="24"/>
          <w:szCs w:val="24"/>
        </w:rPr>
        <w:lastRenderedPageBreak/>
        <w:t>Към настоящата  документация  са приложени два формата на ЕЕДОП, PDF и HML ( rar формат). За да се попълни ЕЕДОП е необходимо да се изпълнят следните указания:</w:t>
      </w:r>
    </w:p>
    <w:p w:rsidR="00BD7868" w:rsidRPr="00823836" w:rsidRDefault="00BD7868" w:rsidP="00BD7868">
      <w:pPr>
        <w:spacing w:after="160" w:line="360" w:lineRule="auto"/>
        <w:ind w:firstLine="708"/>
        <w:jc w:val="both"/>
        <w:rPr>
          <w:rFonts w:ascii="Times New Roman" w:eastAsia="Calibri" w:hAnsi="Times New Roman" w:cs="Times New Roman"/>
          <w:color w:val="000000" w:themeColor="text1"/>
          <w:sz w:val="24"/>
          <w:szCs w:val="24"/>
        </w:rPr>
      </w:pPr>
      <w:r w:rsidRPr="00823836">
        <w:rPr>
          <w:rFonts w:ascii="Times New Roman" w:eastAsia="Calibri" w:hAnsi="Times New Roman" w:cs="Times New Roman"/>
          <w:color w:val="000000" w:themeColor="text1"/>
          <w:sz w:val="24"/>
          <w:szCs w:val="24"/>
        </w:rPr>
        <w:t xml:space="preserve"> i. Изтеглете приложения “expd-request.xml”файл и го съхранете на компютъра си; </w:t>
      </w:r>
    </w:p>
    <w:p w:rsidR="00BD7868" w:rsidRPr="00823836" w:rsidRDefault="00BD7868" w:rsidP="00BD7868">
      <w:pPr>
        <w:spacing w:after="160" w:line="360" w:lineRule="auto"/>
        <w:ind w:firstLine="708"/>
        <w:jc w:val="both"/>
        <w:rPr>
          <w:rFonts w:ascii="Times New Roman" w:eastAsia="Calibri" w:hAnsi="Times New Roman" w:cs="Times New Roman"/>
          <w:color w:val="000000" w:themeColor="text1"/>
          <w:sz w:val="24"/>
          <w:szCs w:val="24"/>
        </w:rPr>
      </w:pPr>
      <w:r w:rsidRPr="00823836">
        <w:rPr>
          <w:rFonts w:ascii="Times New Roman" w:eastAsia="Calibri" w:hAnsi="Times New Roman" w:cs="Times New Roman"/>
          <w:color w:val="000000" w:themeColor="text1"/>
          <w:sz w:val="24"/>
          <w:szCs w:val="24"/>
        </w:rPr>
        <w:t xml:space="preserve">ii. Отворете интернет страницата на системата за еЕЕДОП и изберете български език; </w:t>
      </w:r>
    </w:p>
    <w:p w:rsidR="00BD7868" w:rsidRPr="00823836" w:rsidRDefault="00BD7868" w:rsidP="00BD7868">
      <w:pPr>
        <w:spacing w:after="160" w:line="360" w:lineRule="auto"/>
        <w:ind w:firstLine="708"/>
        <w:jc w:val="both"/>
        <w:rPr>
          <w:rFonts w:ascii="Times New Roman" w:eastAsia="Calibri" w:hAnsi="Times New Roman" w:cs="Times New Roman"/>
          <w:color w:val="000000" w:themeColor="text1"/>
          <w:sz w:val="24"/>
          <w:szCs w:val="24"/>
        </w:rPr>
      </w:pPr>
      <w:r w:rsidRPr="00823836">
        <w:rPr>
          <w:rFonts w:ascii="Times New Roman" w:eastAsia="Calibri" w:hAnsi="Times New Roman" w:cs="Times New Roman"/>
          <w:color w:val="000000" w:themeColor="text1"/>
          <w:sz w:val="24"/>
          <w:szCs w:val="24"/>
        </w:rPr>
        <w:t xml:space="preserve">iii. В долната част на отворилата се страница под въпроса „Вие сте?“ маркирайте отговор „Икономически оператор“; </w:t>
      </w:r>
    </w:p>
    <w:p w:rsidR="00BD7868" w:rsidRPr="00823836" w:rsidRDefault="00BD7868" w:rsidP="00BD7868">
      <w:pPr>
        <w:spacing w:after="160" w:line="360" w:lineRule="auto"/>
        <w:ind w:firstLine="708"/>
        <w:jc w:val="both"/>
        <w:rPr>
          <w:rFonts w:ascii="Times New Roman" w:eastAsia="Calibri" w:hAnsi="Times New Roman" w:cs="Times New Roman"/>
          <w:color w:val="000000" w:themeColor="text1"/>
          <w:sz w:val="24"/>
          <w:szCs w:val="24"/>
        </w:rPr>
      </w:pPr>
      <w:r w:rsidRPr="00823836">
        <w:rPr>
          <w:rFonts w:ascii="Times New Roman" w:eastAsia="Calibri" w:hAnsi="Times New Roman" w:cs="Times New Roman"/>
          <w:color w:val="000000" w:themeColor="text1"/>
          <w:sz w:val="24"/>
          <w:szCs w:val="24"/>
        </w:rPr>
        <w:t xml:space="preserve">iv. В новопоявилото се поле “Искате да:“ маркирайте „заредете файл ЕЕДОП“ ; </w:t>
      </w:r>
    </w:p>
    <w:p w:rsidR="00BD7868" w:rsidRPr="00823836" w:rsidRDefault="00BD7868" w:rsidP="00BD7868">
      <w:pPr>
        <w:spacing w:after="160" w:line="360" w:lineRule="auto"/>
        <w:ind w:firstLine="708"/>
        <w:jc w:val="both"/>
        <w:rPr>
          <w:rFonts w:ascii="Times New Roman" w:eastAsia="Calibri" w:hAnsi="Times New Roman" w:cs="Times New Roman"/>
          <w:color w:val="000000" w:themeColor="text1"/>
          <w:sz w:val="24"/>
          <w:szCs w:val="24"/>
        </w:rPr>
      </w:pPr>
      <w:r w:rsidRPr="00823836">
        <w:rPr>
          <w:rFonts w:ascii="Times New Roman" w:eastAsia="Calibri" w:hAnsi="Times New Roman" w:cs="Times New Roman"/>
          <w:color w:val="000000" w:themeColor="text1"/>
          <w:sz w:val="24"/>
          <w:szCs w:val="24"/>
        </w:rPr>
        <w:t xml:space="preserve">v. В новопоявилото се поле „Качите документ“ натиснете бутона „Избор на файл“, след което следва да се  избере файла, който е бил запаметен, формат expd-request.xml”; </w:t>
      </w:r>
    </w:p>
    <w:p w:rsidR="00BD7868" w:rsidRPr="00823836" w:rsidRDefault="00BD7868" w:rsidP="00BD7868">
      <w:pPr>
        <w:spacing w:after="160" w:line="360" w:lineRule="auto"/>
        <w:ind w:firstLine="708"/>
        <w:jc w:val="both"/>
        <w:rPr>
          <w:rFonts w:ascii="Times New Roman" w:eastAsia="Calibri" w:hAnsi="Times New Roman" w:cs="Times New Roman"/>
          <w:color w:val="000000" w:themeColor="text1"/>
          <w:sz w:val="24"/>
          <w:szCs w:val="24"/>
        </w:rPr>
      </w:pPr>
      <w:r w:rsidRPr="00823836">
        <w:rPr>
          <w:rFonts w:ascii="Times New Roman" w:eastAsia="Calibri" w:hAnsi="Times New Roman" w:cs="Times New Roman"/>
          <w:color w:val="000000" w:themeColor="text1"/>
          <w:sz w:val="24"/>
          <w:szCs w:val="24"/>
        </w:rPr>
        <w:t xml:space="preserve">vi. В новопоявилото се поле изберете мястото на дейност на Вашето предприятие и натиснете бутона “Напред“; </w:t>
      </w:r>
    </w:p>
    <w:p w:rsidR="00BD7868" w:rsidRPr="00823836" w:rsidRDefault="00BD7868" w:rsidP="00BD7868">
      <w:pPr>
        <w:spacing w:after="160" w:line="360" w:lineRule="auto"/>
        <w:ind w:firstLine="708"/>
        <w:jc w:val="both"/>
        <w:rPr>
          <w:rFonts w:ascii="Times New Roman" w:eastAsia="Calibri" w:hAnsi="Times New Roman" w:cs="Times New Roman"/>
          <w:color w:val="000000" w:themeColor="text1"/>
          <w:sz w:val="24"/>
          <w:szCs w:val="24"/>
        </w:rPr>
      </w:pPr>
      <w:r w:rsidRPr="00823836">
        <w:rPr>
          <w:rFonts w:ascii="Times New Roman" w:eastAsia="Calibri" w:hAnsi="Times New Roman" w:cs="Times New Roman"/>
          <w:color w:val="000000" w:themeColor="text1"/>
          <w:sz w:val="24"/>
          <w:szCs w:val="24"/>
        </w:rPr>
        <w:t xml:space="preserve">vii. Ще се зареди еЕЕДОП, който може да се попълва онлайн. След като се попълнят всички раздели, на последната страница ще се появи опция „Преглед“, чрез която опция се зарежда попълнения файл и същия може да бъде прегледан; </w:t>
      </w:r>
    </w:p>
    <w:p w:rsidR="00BD7868" w:rsidRPr="00823836" w:rsidRDefault="00BD7868" w:rsidP="00BD7868">
      <w:pPr>
        <w:spacing w:after="160" w:line="360" w:lineRule="auto"/>
        <w:ind w:firstLine="708"/>
        <w:jc w:val="both"/>
        <w:rPr>
          <w:rFonts w:ascii="Times New Roman" w:eastAsia="Calibri" w:hAnsi="Times New Roman" w:cs="Times New Roman"/>
          <w:color w:val="000000" w:themeColor="text1"/>
          <w:sz w:val="24"/>
          <w:szCs w:val="24"/>
        </w:rPr>
      </w:pPr>
      <w:r w:rsidRPr="00823836">
        <w:rPr>
          <w:rFonts w:ascii="Times New Roman" w:eastAsia="Calibri" w:hAnsi="Times New Roman" w:cs="Times New Roman"/>
          <w:color w:val="000000" w:themeColor="text1"/>
          <w:sz w:val="24"/>
          <w:szCs w:val="24"/>
        </w:rPr>
        <w:t xml:space="preserve">viii. След като зареди целия файл еЕЕДОП, в края на документа се появява бутон „Изтегляне като“. Препоръчително е да се съхранят двете опции на файла на компютъра си, за да може да се редактира повторно, ако е необходимо; </w:t>
      </w:r>
    </w:p>
    <w:p w:rsidR="00BD7868" w:rsidRPr="00823836" w:rsidRDefault="00BD7868" w:rsidP="00BD7868">
      <w:pPr>
        <w:spacing w:after="160" w:line="360" w:lineRule="auto"/>
        <w:ind w:firstLine="708"/>
        <w:jc w:val="both"/>
        <w:rPr>
          <w:rFonts w:ascii="Times New Roman" w:eastAsia="Calibri" w:hAnsi="Times New Roman" w:cs="Times New Roman"/>
          <w:color w:val="000000" w:themeColor="text1"/>
          <w:sz w:val="24"/>
          <w:szCs w:val="24"/>
        </w:rPr>
      </w:pPr>
      <w:r w:rsidRPr="00823836">
        <w:rPr>
          <w:rFonts w:ascii="Times New Roman" w:eastAsia="Calibri" w:hAnsi="Times New Roman" w:cs="Times New Roman"/>
          <w:color w:val="000000" w:themeColor="text1"/>
          <w:sz w:val="24"/>
          <w:szCs w:val="24"/>
        </w:rPr>
        <w:t xml:space="preserve">ix. Изтегленият *pdf. Файл се подписва електронно от всички задължение лица и се прилага към офертата.  </w:t>
      </w:r>
    </w:p>
    <w:p w:rsidR="00BD7868" w:rsidRPr="00823836" w:rsidRDefault="00BD7868" w:rsidP="00BD7868">
      <w:pPr>
        <w:spacing w:after="160" w:line="360" w:lineRule="auto"/>
        <w:ind w:firstLine="708"/>
        <w:jc w:val="both"/>
        <w:rPr>
          <w:rFonts w:ascii="Times New Roman" w:eastAsia="Calibri" w:hAnsi="Times New Roman" w:cs="Times New Roman"/>
          <w:color w:val="000000" w:themeColor="text1"/>
          <w:sz w:val="24"/>
          <w:szCs w:val="24"/>
        </w:rPr>
      </w:pPr>
      <w:r w:rsidRPr="00823836">
        <w:rPr>
          <w:rFonts w:ascii="Times New Roman" w:eastAsia="Calibri" w:hAnsi="Times New Roman" w:cs="Times New Roman"/>
          <w:color w:val="000000" w:themeColor="text1"/>
          <w:sz w:val="24"/>
          <w:szCs w:val="24"/>
        </w:rPr>
        <w:t xml:space="preserve">Подписаният ЕЕДОП се представя на оптичен носител. Форматът, в който ще се представи ЕЕДОП, не следва да позволява редакция на неговото съдържание.  Друга възможност за предоставяне, е чрез осигурен достъп по електронен път до изготвения и подписан електронно документ. В този случай, същият следва да е снабден с т.нар. времеви печат, който да удостоверява, че ЕЕДОП е подписан и качен на интернет адреса, към който се препраща, преди крайния срок за получаване на оферти, като участникът  задължително посочва този интернет адрес в описа на представените документи. Когато ЕЕДОП е попълнен през системата за еЕЕДОП, при предоставянето му, с електронен подпис следва  да бъде подписана версията в pdf формат. При представяне на ЕЕДОП от  трети лица, </w:t>
      </w:r>
      <w:r w:rsidRPr="00823836">
        <w:rPr>
          <w:rFonts w:ascii="Times New Roman" w:eastAsia="Calibri" w:hAnsi="Times New Roman" w:cs="Times New Roman"/>
          <w:color w:val="000000" w:themeColor="text1"/>
          <w:sz w:val="24"/>
          <w:szCs w:val="24"/>
        </w:rPr>
        <w:lastRenderedPageBreak/>
        <w:t xml:space="preserve">обединения, от участници в обединения, подизпълнители, се прилагат горните правила. Във всички случаи на представяне на ЕЕДОП, той следва да е на електронен носител. </w:t>
      </w:r>
    </w:p>
    <w:p w:rsidR="00BB5B52" w:rsidRPr="000100CB" w:rsidRDefault="0007698D" w:rsidP="00AB373C">
      <w:pPr>
        <w:tabs>
          <w:tab w:val="left" w:pos="0"/>
        </w:tabs>
        <w:suppressAutoHyphens/>
        <w:spacing w:beforeLines="60" w:before="144" w:afterLines="60" w:after="144" w:line="360" w:lineRule="auto"/>
        <w:jc w:val="both"/>
        <w:rPr>
          <w:rFonts w:ascii="Times New Roman" w:eastAsia="Times New Roman" w:hAnsi="Times New Roman" w:cs="Times New Roman"/>
          <w:sz w:val="24"/>
          <w:szCs w:val="24"/>
        </w:rPr>
      </w:pPr>
      <w:r w:rsidRPr="000100CB">
        <w:rPr>
          <w:rFonts w:ascii="Times New Roman" w:eastAsia="Times New Roman" w:hAnsi="Times New Roman" w:cs="Times New Roman"/>
          <w:sz w:val="24"/>
          <w:szCs w:val="24"/>
        </w:rPr>
        <w:t>5</w:t>
      </w:r>
      <w:r w:rsidR="00BB5B52" w:rsidRPr="000100CB">
        <w:rPr>
          <w:rFonts w:ascii="Times New Roman" w:eastAsia="Times New Roman" w:hAnsi="Times New Roman" w:cs="Times New Roman"/>
          <w:sz w:val="24"/>
          <w:szCs w:val="24"/>
        </w:rPr>
        <w:t xml:space="preserve">. </w:t>
      </w:r>
      <w:r w:rsidR="00D03A08" w:rsidRPr="000100CB">
        <w:rPr>
          <w:rFonts w:ascii="Times New Roman" w:eastAsia="Times New Roman" w:hAnsi="Times New Roman" w:cs="Times New Roman"/>
          <w:sz w:val="24"/>
          <w:szCs w:val="24"/>
        </w:rPr>
        <w:t xml:space="preserve">Документи </w:t>
      </w:r>
      <w:r w:rsidR="00BB5B52" w:rsidRPr="000100CB">
        <w:rPr>
          <w:rFonts w:ascii="Times New Roman" w:eastAsia="Times New Roman" w:hAnsi="Times New Roman" w:cs="Times New Roman"/>
          <w:sz w:val="24"/>
          <w:szCs w:val="24"/>
        </w:rPr>
        <w:t>за доказване на предприетите мерки за надеждност, когато е приложимо;</w:t>
      </w:r>
      <w:r w:rsidR="006738C3" w:rsidRPr="000100CB">
        <w:rPr>
          <w:rFonts w:ascii="Times New Roman" w:eastAsia="Times New Roman" w:hAnsi="Times New Roman" w:cs="Times New Roman"/>
          <w:sz w:val="24"/>
          <w:szCs w:val="24"/>
        </w:rPr>
        <w:t xml:space="preserve">    </w:t>
      </w:r>
    </w:p>
    <w:p w:rsidR="00BB5B52" w:rsidRPr="000100CB" w:rsidRDefault="0007698D" w:rsidP="00AB373C">
      <w:pPr>
        <w:tabs>
          <w:tab w:val="left" w:pos="0"/>
        </w:tabs>
        <w:suppressAutoHyphens/>
        <w:spacing w:beforeLines="60" w:before="144" w:afterLines="60" w:after="144" w:line="360" w:lineRule="auto"/>
        <w:jc w:val="both"/>
        <w:rPr>
          <w:rFonts w:ascii="Times New Roman" w:eastAsia="Times New Roman" w:hAnsi="Times New Roman" w:cs="Times New Roman"/>
          <w:sz w:val="24"/>
          <w:szCs w:val="24"/>
        </w:rPr>
      </w:pPr>
      <w:r w:rsidRPr="000100CB">
        <w:rPr>
          <w:rFonts w:ascii="Times New Roman" w:eastAsia="Times New Roman" w:hAnsi="Times New Roman" w:cs="Times New Roman"/>
          <w:sz w:val="24"/>
          <w:szCs w:val="24"/>
        </w:rPr>
        <w:t>6</w:t>
      </w:r>
      <w:r w:rsidR="00BB5B52" w:rsidRPr="000100CB">
        <w:rPr>
          <w:rFonts w:ascii="Times New Roman" w:eastAsia="Times New Roman" w:hAnsi="Times New Roman" w:cs="Times New Roman"/>
          <w:sz w:val="24"/>
          <w:szCs w:val="24"/>
        </w:rPr>
        <w:t xml:space="preserve">. Когато участникът е обединение, което не е юридическо лице, се представя копие от документ </w:t>
      </w:r>
      <w:r w:rsidR="00BB5B52" w:rsidRPr="000100CB">
        <w:rPr>
          <w:rFonts w:ascii="Times New Roman" w:eastAsia="Times New Roman" w:hAnsi="Times New Roman" w:cs="Times New Roman"/>
          <w:sz w:val="24"/>
          <w:szCs w:val="24"/>
          <w:lang w:val="ru-RU"/>
        </w:rPr>
        <w:t>(</w:t>
      </w:r>
      <w:r w:rsidR="00BB5B52" w:rsidRPr="000100CB">
        <w:rPr>
          <w:rFonts w:ascii="Times New Roman" w:eastAsia="Times New Roman" w:hAnsi="Times New Roman" w:cs="Times New Roman"/>
          <w:sz w:val="24"/>
          <w:szCs w:val="24"/>
        </w:rPr>
        <w:t>учредителния акт, споразумение и/или друг приложим документ</w:t>
      </w:r>
      <w:r w:rsidR="00BB5B52" w:rsidRPr="000100CB">
        <w:rPr>
          <w:rFonts w:ascii="Times New Roman" w:eastAsia="Times New Roman" w:hAnsi="Times New Roman" w:cs="Times New Roman"/>
          <w:sz w:val="24"/>
          <w:szCs w:val="24"/>
          <w:lang w:val="ru-RU"/>
        </w:rPr>
        <w:t>)</w:t>
      </w:r>
      <w:r w:rsidR="00BB5B52" w:rsidRPr="000100CB">
        <w:rPr>
          <w:rFonts w:ascii="Times New Roman" w:eastAsia="Times New Roman" w:hAnsi="Times New Roman" w:cs="Times New Roman"/>
          <w:sz w:val="24"/>
          <w:szCs w:val="24"/>
        </w:rPr>
        <w:t>, от който да е видно правното основание за създаване на обединението, както и следната информация във връзка с конкретната обществена поръчка: 1. правата и задълженията на участниците в обединението; 2. разпределението на отговорността между членовете на обединението; 3. дейностите, които ще изпълнява всеки член на обединението</w:t>
      </w:r>
      <w:r w:rsidR="00BB5B52" w:rsidRPr="000100CB">
        <w:rPr>
          <w:rFonts w:ascii="Times New Roman" w:eastAsia="Times New Roman" w:hAnsi="Times New Roman" w:cs="Times New Roman"/>
          <w:sz w:val="24"/>
          <w:szCs w:val="24"/>
          <w:lang w:val="ru-RU"/>
        </w:rPr>
        <w:t xml:space="preserve">. </w:t>
      </w:r>
      <w:r w:rsidR="00BB5B52" w:rsidRPr="000100CB">
        <w:rPr>
          <w:rFonts w:ascii="Times New Roman" w:eastAsia="Times New Roman" w:hAnsi="Times New Roman" w:cs="Times New Roman"/>
          <w:sz w:val="24"/>
          <w:szCs w:val="24"/>
        </w:rPr>
        <w:t xml:space="preserve">В документа за създаване на обединение се определя партньор, който да представлява обединението за целите на обществената поръчка; </w:t>
      </w:r>
    </w:p>
    <w:p w:rsidR="00BB5B52" w:rsidRPr="000100CB" w:rsidRDefault="0007698D" w:rsidP="00AB373C">
      <w:pPr>
        <w:tabs>
          <w:tab w:val="left" w:pos="540"/>
          <w:tab w:val="left" w:pos="1134"/>
        </w:tabs>
        <w:spacing w:beforeLines="60" w:before="144" w:afterLines="60" w:after="144" w:line="360" w:lineRule="auto"/>
        <w:jc w:val="both"/>
        <w:rPr>
          <w:rFonts w:ascii="Times New Roman" w:eastAsia="Times New Roman" w:hAnsi="Times New Roman" w:cs="Times New Roman"/>
          <w:b/>
          <w:sz w:val="24"/>
          <w:szCs w:val="24"/>
        </w:rPr>
      </w:pPr>
      <w:r w:rsidRPr="000100CB">
        <w:rPr>
          <w:rFonts w:ascii="Times New Roman" w:eastAsia="Times New Roman" w:hAnsi="Times New Roman" w:cs="Times New Roman"/>
          <w:bCs/>
          <w:sz w:val="24"/>
          <w:szCs w:val="24"/>
          <w:lang w:val="ru-RU"/>
        </w:rPr>
        <w:t>7</w:t>
      </w:r>
      <w:r w:rsidR="00BB5B52" w:rsidRPr="000100CB">
        <w:rPr>
          <w:rFonts w:ascii="Times New Roman" w:eastAsia="Times New Roman" w:hAnsi="Times New Roman" w:cs="Times New Roman"/>
          <w:bCs/>
          <w:sz w:val="24"/>
          <w:szCs w:val="24"/>
          <w:lang w:val="ru-RU"/>
        </w:rPr>
        <w:t>.</w:t>
      </w:r>
      <w:r w:rsidR="00BB5B52" w:rsidRPr="000100CB">
        <w:rPr>
          <w:rFonts w:ascii="Times New Roman" w:eastAsia="Times New Roman" w:hAnsi="Times New Roman" w:cs="Times New Roman"/>
          <w:b/>
          <w:bCs/>
          <w:sz w:val="24"/>
          <w:szCs w:val="24"/>
        </w:rPr>
        <w:t xml:space="preserve"> </w:t>
      </w:r>
      <w:r w:rsidR="00BB5B52" w:rsidRPr="000100CB">
        <w:rPr>
          <w:rFonts w:ascii="Times New Roman" w:eastAsia="Times New Roman" w:hAnsi="Times New Roman" w:cs="Times New Roman"/>
          <w:bCs/>
          <w:sz w:val="24"/>
          <w:szCs w:val="24"/>
        </w:rPr>
        <w:t>Ценово предложение -</w:t>
      </w:r>
      <w:r w:rsidR="00E62579" w:rsidRPr="000100CB">
        <w:rPr>
          <w:rFonts w:ascii="Times New Roman" w:eastAsia="Times New Roman" w:hAnsi="Times New Roman" w:cs="Times New Roman"/>
          <w:b/>
          <w:sz w:val="24"/>
          <w:szCs w:val="24"/>
          <w:lang w:val="ru-RU"/>
        </w:rPr>
        <w:t xml:space="preserve"> запечатан плик с надпис </w:t>
      </w:r>
      <w:r w:rsidR="00E62579" w:rsidRPr="000100CB">
        <w:rPr>
          <w:rFonts w:ascii="Times New Roman" w:hAnsi="Times New Roman" w:cs="Times New Roman"/>
          <w:b/>
          <w:sz w:val="24"/>
          <w:szCs w:val="24"/>
          <w:shd w:val="clear" w:color="auto" w:fill="FFFFFF"/>
        </w:rPr>
        <w:t>„Предлагани ценови параметри"</w:t>
      </w:r>
      <w:r w:rsidR="006A10A0" w:rsidRPr="000100CB">
        <w:rPr>
          <w:rFonts w:ascii="Times New Roman" w:hAnsi="Times New Roman" w:cs="Times New Roman"/>
          <w:b/>
          <w:sz w:val="24"/>
          <w:szCs w:val="24"/>
          <w:shd w:val="clear" w:color="auto" w:fill="FFFFFF"/>
        </w:rPr>
        <w:t>.</w:t>
      </w:r>
    </w:p>
    <w:p w:rsidR="00464006" w:rsidRPr="000100CB" w:rsidRDefault="007D23DB" w:rsidP="004A1FA8">
      <w:pPr>
        <w:widowControl w:val="0"/>
        <w:spacing w:after="0" w:line="360" w:lineRule="auto"/>
        <w:jc w:val="both"/>
        <w:rPr>
          <w:rFonts w:ascii="Times New Roman" w:eastAsia="Times New Roman" w:hAnsi="Times New Roman" w:cs="Times New Roman"/>
          <w:b/>
          <w:sz w:val="24"/>
          <w:szCs w:val="24"/>
          <w:lang w:eastAsia="bg-BG"/>
        </w:rPr>
      </w:pPr>
      <w:r w:rsidRPr="000100CB">
        <w:rPr>
          <w:rFonts w:ascii="Times New Roman" w:eastAsia="Courier New" w:hAnsi="Times New Roman" w:cs="Times New Roman"/>
          <w:b/>
          <w:bCs/>
          <w:sz w:val="24"/>
          <w:szCs w:val="24"/>
          <w:lang w:eastAsia="bg-BG"/>
        </w:rPr>
        <w:t>1</w:t>
      </w:r>
      <w:r w:rsidR="00BB5B52" w:rsidRPr="000100CB">
        <w:rPr>
          <w:rFonts w:ascii="Times New Roman" w:eastAsia="Courier New" w:hAnsi="Times New Roman" w:cs="Times New Roman"/>
          <w:b/>
          <w:bCs/>
          <w:sz w:val="24"/>
          <w:szCs w:val="24"/>
          <w:lang w:eastAsia="bg-BG"/>
        </w:rPr>
        <w:t>4</w:t>
      </w:r>
      <w:r w:rsidRPr="000100CB">
        <w:rPr>
          <w:rFonts w:ascii="Times New Roman" w:eastAsia="Courier New" w:hAnsi="Times New Roman" w:cs="Times New Roman"/>
          <w:b/>
          <w:bCs/>
          <w:sz w:val="24"/>
          <w:szCs w:val="24"/>
          <w:lang w:eastAsia="bg-BG"/>
        </w:rPr>
        <w:t>.</w:t>
      </w:r>
      <w:r w:rsidRPr="000100CB">
        <w:rPr>
          <w:rFonts w:ascii="Times New Roman" w:eastAsia="Courier New" w:hAnsi="Times New Roman" w:cs="Times New Roman"/>
          <w:sz w:val="24"/>
          <w:szCs w:val="24"/>
          <w:lang w:eastAsia="bg-BG"/>
        </w:rPr>
        <w:t xml:space="preserve"> </w:t>
      </w:r>
      <w:r w:rsidR="00464006" w:rsidRPr="000100CB">
        <w:rPr>
          <w:rFonts w:ascii="Times New Roman" w:hAnsi="Times New Roman" w:cs="Times New Roman"/>
          <w:sz w:val="24"/>
          <w:szCs w:val="24"/>
        </w:rPr>
        <w:t>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w:t>
      </w:r>
      <w:r w:rsidR="00464006" w:rsidRPr="000100CB">
        <w:rPr>
          <w:rFonts w:ascii="Times New Roman" w:eastAsia="Times New Roman" w:hAnsi="Times New Roman" w:cs="Times New Roman"/>
          <w:sz w:val="24"/>
          <w:szCs w:val="24"/>
          <w:lang w:eastAsia="bg-BG"/>
        </w:rPr>
        <w:t>.</w:t>
      </w:r>
    </w:p>
    <w:p w:rsidR="007D23DB" w:rsidRPr="000100CB" w:rsidRDefault="007D23DB" w:rsidP="004A1FA8">
      <w:pPr>
        <w:spacing w:after="120" w:line="360" w:lineRule="auto"/>
        <w:jc w:val="both"/>
        <w:rPr>
          <w:rFonts w:ascii="Times New Roman" w:eastAsia="Courier New" w:hAnsi="Times New Roman" w:cs="Times New Roman"/>
          <w:b/>
          <w:bCs/>
          <w:sz w:val="24"/>
          <w:szCs w:val="24"/>
          <w:u w:val="single"/>
          <w:lang w:eastAsia="bg-BG"/>
        </w:rPr>
      </w:pPr>
      <w:r w:rsidRPr="000100CB">
        <w:rPr>
          <w:rFonts w:ascii="Times New Roman" w:eastAsia="Courier New" w:hAnsi="Times New Roman" w:cs="Times New Roman"/>
          <w:b/>
          <w:bCs/>
          <w:sz w:val="24"/>
          <w:szCs w:val="24"/>
          <w:lang w:eastAsia="bg-BG"/>
        </w:rPr>
        <w:t>1</w:t>
      </w:r>
      <w:r w:rsidR="009F5763" w:rsidRPr="000100CB">
        <w:rPr>
          <w:rFonts w:ascii="Times New Roman" w:eastAsia="Courier New" w:hAnsi="Times New Roman" w:cs="Times New Roman"/>
          <w:b/>
          <w:bCs/>
          <w:sz w:val="24"/>
          <w:szCs w:val="24"/>
          <w:lang w:eastAsia="bg-BG"/>
        </w:rPr>
        <w:t>5</w:t>
      </w:r>
      <w:r w:rsidRPr="000100CB">
        <w:rPr>
          <w:rFonts w:ascii="Times New Roman" w:eastAsia="Courier New" w:hAnsi="Times New Roman" w:cs="Times New Roman"/>
          <w:b/>
          <w:bCs/>
          <w:sz w:val="24"/>
          <w:szCs w:val="24"/>
          <w:lang w:eastAsia="bg-BG"/>
        </w:rPr>
        <w:t>.</w:t>
      </w:r>
      <w:r w:rsidRPr="000100CB">
        <w:rPr>
          <w:rFonts w:ascii="Times New Roman" w:eastAsia="Courier New" w:hAnsi="Times New Roman" w:cs="Times New Roman"/>
          <w:sz w:val="24"/>
          <w:szCs w:val="24"/>
          <w:lang w:eastAsia="bg-BG"/>
        </w:rPr>
        <w:t xml:space="preserve"> В случаите, в които участникът е обединение, което не разполага със собствен печат, върху представяните в офертата документи може да бъде положен печат на един от участниците в обединението.</w:t>
      </w:r>
    </w:p>
    <w:p w:rsidR="00BD7868" w:rsidRPr="00823836" w:rsidRDefault="00BD7868" w:rsidP="00BD7868">
      <w:pPr>
        <w:widowControl w:val="0"/>
        <w:spacing w:after="0" w:line="360" w:lineRule="auto"/>
        <w:jc w:val="both"/>
        <w:rPr>
          <w:rFonts w:ascii="Times New Roman" w:eastAsia="Courier New" w:hAnsi="Times New Roman" w:cs="Times New Roman"/>
          <w:color w:val="000000" w:themeColor="text1"/>
          <w:sz w:val="24"/>
          <w:szCs w:val="24"/>
          <w:lang w:eastAsia="bg-BG"/>
        </w:rPr>
      </w:pPr>
      <w:r w:rsidRPr="00823836">
        <w:rPr>
          <w:rFonts w:ascii="Times New Roman" w:eastAsia="Courier New" w:hAnsi="Times New Roman" w:cs="Times New Roman"/>
          <w:b/>
          <w:bCs/>
          <w:color w:val="000000" w:themeColor="text1"/>
          <w:sz w:val="24"/>
          <w:szCs w:val="24"/>
          <w:lang w:eastAsia="bg-BG"/>
        </w:rPr>
        <w:t>16.</w:t>
      </w:r>
      <w:r w:rsidRPr="00823836">
        <w:rPr>
          <w:rFonts w:ascii="Times New Roman" w:eastAsia="Courier New" w:hAnsi="Times New Roman" w:cs="Times New Roman"/>
          <w:color w:val="000000" w:themeColor="text1"/>
          <w:sz w:val="24"/>
          <w:szCs w:val="24"/>
          <w:lang w:eastAsia="bg-BG"/>
        </w:rPr>
        <w:t xml:space="preserve"> Срок за валидност на офертите - 150 календарни дни от крайния срок за получаване на офертите. При необходимост възложителят може да изиска писмено от участниците да удължат срока на валидност на офертите си.</w:t>
      </w:r>
      <w:r>
        <w:rPr>
          <w:rFonts w:ascii="Times New Roman" w:eastAsia="Courier New" w:hAnsi="Times New Roman" w:cs="Times New Roman"/>
          <w:color w:val="000000" w:themeColor="text1"/>
          <w:sz w:val="24"/>
          <w:szCs w:val="24"/>
          <w:lang w:eastAsia="bg-BG"/>
        </w:rPr>
        <w:t xml:space="preserve"> </w:t>
      </w:r>
    </w:p>
    <w:p w:rsidR="00740C15" w:rsidRPr="000100CB" w:rsidRDefault="00740C15" w:rsidP="004A1FA8">
      <w:pPr>
        <w:widowControl w:val="0"/>
        <w:spacing w:after="0" w:line="360" w:lineRule="auto"/>
        <w:jc w:val="both"/>
        <w:rPr>
          <w:rFonts w:ascii="Times New Roman" w:eastAsia="Times New Roman" w:hAnsi="Times New Roman" w:cs="Times New Roman"/>
          <w:sz w:val="24"/>
          <w:szCs w:val="24"/>
          <w:lang w:eastAsia="bg-BG"/>
        </w:rPr>
      </w:pPr>
      <w:r w:rsidRPr="000100CB">
        <w:rPr>
          <w:rFonts w:ascii="Times New Roman" w:eastAsia="Times New Roman" w:hAnsi="Times New Roman" w:cs="Times New Roman"/>
          <w:b/>
          <w:sz w:val="24"/>
          <w:szCs w:val="24"/>
          <w:lang w:eastAsia="bg-BG"/>
        </w:rPr>
        <w:t>1</w:t>
      </w:r>
      <w:r w:rsidR="0001549A" w:rsidRPr="000100CB">
        <w:rPr>
          <w:rFonts w:ascii="Times New Roman" w:eastAsia="Times New Roman" w:hAnsi="Times New Roman" w:cs="Times New Roman"/>
          <w:b/>
          <w:sz w:val="24"/>
          <w:szCs w:val="24"/>
          <w:lang w:eastAsia="bg-BG"/>
        </w:rPr>
        <w:t>7</w:t>
      </w:r>
      <w:r w:rsidRPr="000100CB">
        <w:rPr>
          <w:rFonts w:ascii="Times New Roman" w:eastAsia="Times New Roman" w:hAnsi="Times New Roman" w:cs="Times New Roman"/>
          <w:b/>
          <w:sz w:val="24"/>
          <w:szCs w:val="24"/>
          <w:lang w:eastAsia="bg-BG"/>
        </w:rPr>
        <w:t>.</w:t>
      </w:r>
      <w:r w:rsidRPr="000100CB">
        <w:rPr>
          <w:rFonts w:ascii="Times New Roman" w:eastAsia="Calibri" w:hAnsi="Times New Roman" w:cs="Times New Roman"/>
          <w:b/>
          <w:bCs/>
          <w:sz w:val="24"/>
          <w:szCs w:val="24"/>
          <w:lang w:eastAsia="bg-BG"/>
        </w:rPr>
        <w:t xml:space="preserve"> </w:t>
      </w:r>
      <w:r w:rsidRPr="000100CB">
        <w:rPr>
          <w:rFonts w:ascii="Times New Roman" w:eastAsia="Times New Roman" w:hAnsi="Times New Roman" w:cs="Times New Roman"/>
          <w:sz w:val="24"/>
          <w:szCs w:val="24"/>
          <w:lang w:eastAsia="bg-BG"/>
        </w:rPr>
        <w:t>Участниците могат да получат необходимата информация</w:t>
      </w:r>
      <w:r w:rsidR="00D145F6" w:rsidRPr="000100CB">
        <w:rPr>
          <w:rFonts w:ascii="Times New Roman" w:eastAsia="Times New Roman" w:hAnsi="Times New Roman" w:cs="Times New Roman"/>
          <w:sz w:val="24"/>
          <w:szCs w:val="24"/>
          <w:lang w:eastAsia="bg-BG"/>
        </w:rPr>
        <w:t xml:space="preserve"> за</w:t>
      </w:r>
      <w:r w:rsidRPr="000100CB">
        <w:rPr>
          <w:rFonts w:ascii="Times New Roman" w:eastAsia="Times New Roman" w:hAnsi="Times New Roman" w:cs="Times New Roman"/>
          <w:sz w:val="24"/>
          <w:szCs w:val="24"/>
          <w:lang w:eastAsia="bg-BG"/>
        </w:rPr>
        <w:t xml:space="preserve"> задълженията, свързани с данъци и осигуровки, опазване на околната среда, закрила на заетостта и условията на труд, които са в сила в Република България, както следва:</w:t>
      </w:r>
    </w:p>
    <w:p w:rsidR="00740C15" w:rsidRPr="000100CB" w:rsidRDefault="00740C15" w:rsidP="002D4921">
      <w:pPr>
        <w:widowControl w:val="0"/>
        <w:numPr>
          <w:ilvl w:val="0"/>
          <w:numId w:val="8"/>
        </w:numPr>
        <w:tabs>
          <w:tab w:val="num" w:pos="284"/>
        </w:tabs>
        <w:spacing w:after="0" w:line="360" w:lineRule="auto"/>
        <w:ind w:left="0" w:firstLine="0"/>
        <w:jc w:val="both"/>
        <w:rPr>
          <w:rFonts w:ascii="Times New Roman" w:eastAsia="Times New Roman" w:hAnsi="Times New Roman" w:cs="Times New Roman"/>
          <w:sz w:val="24"/>
          <w:szCs w:val="24"/>
          <w:lang w:eastAsia="bg-BG"/>
        </w:rPr>
      </w:pPr>
      <w:r w:rsidRPr="000100CB">
        <w:rPr>
          <w:rFonts w:ascii="Times New Roman" w:eastAsia="Times New Roman" w:hAnsi="Times New Roman" w:cs="Times New Roman"/>
          <w:sz w:val="24"/>
          <w:szCs w:val="24"/>
          <w:lang w:eastAsia="bg-BG"/>
        </w:rPr>
        <w:t>Относно задълженията, свързани с данъци и осигуровки:</w:t>
      </w:r>
    </w:p>
    <w:p w:rsidR="00740C15" w:rsidRPr="000100CB" w:rsidRDefault="00740C15" w:rsidP="004A1FA8">
      <w:pPr>
        <w:widowControl w:val="0"/>
        <w:spacing w:after="0" w:line="360" w:lineRule="auto"/>
        <w:jc w:val="both"/>
        <w:rPr>
          <w:rFonts w:ascii="Times New Roman" w:eastAsia="Times New Roman" w:hAnsi="Times New Roman" w:cs="Times New Roman"/>
          <w:sz w:val="24"/>
          <w:szCs w:val="24"/>
          <w:lang w:eastAsia="bg-BG"/>
        </w:rPr>
      </w:pPr>
      <w:r w:rsidRPr="000100CB">
        <w:rPr>
          <w:rFonts w:ascii="Times New Roman" w:eastAsia="Times New Roman" w:hAnsi="Times New Roman" w:cs="Times New Roman"/>
          <w:sz w:val="24"/>
          <w:szCs w:val="24"/>
          <w:lang w:eastAsia="bg-BG"/>
        </w:rPr>
        <w:t>Национална агенция по приходите:</w:t>
      </w:r>
    </w:p>
    <w:p w:rsidR="00740C15" w:rsidRPr="000100CB" w:rsidRDefault="00757F24" w:rsidP="004A1FA8">
      <w:pPr>
        <w:widowControl w:val="0"/>
        <w:spacing w:after="0" w:line="360" w:lineRule="auto"/>
        <w:jc w:val="both"/>
        <w:rPr>
          <w:rFonts w:ascii="Times New Roman" w:eastAsia="Times New Roman" w:hAnsi="Times New Roman" w:cs="Times New Roman"/>
          <w:sz w:val="24"/>
          <w:szCs w:val="24"/>
          <w:lang w:val="ru-RU" w:eastAsia="bg-BG"/>
        </w:rPr>
      </w:pPr>
      <w:hyperlink r:id="rId37" w:tgtFrame="_blank" w:history="1">
        <w:r w:rsidR="00740C15" w:rsidRPr="000100CB">
          <w:rPr>
            <w:rStyle w:val="a4"/>
            <w:rFonts w:ascii="Times New Roman" w:eastAsia="Times New Roman" w:hAnsi="Times New Roman" w:cs="Times New Roman"/>
            <w:sz w:val="24"/>
            <w:szCs w:val="24"/>
            <w:lang w:val="ru-RU" w:eastAsia="bg-BG"/>
          </w:rPr>
          <w:t>Информационен телефон на НАП - 0700 18 700</w:t>
        </w:r>
      </w:hyperlink>
      <w:r w:rsidR="00740C15" w:rsidRPr="000100CB">
        <w:rPr>
          <w:rFonts w:ascii="Times New Roman" w:eastAsia="Times New Roman" w:hAnsi="Times New Roman" w:cs="Times New Roman"/>
          <w:bCs/>
          <w:sz w:val="24"/>
          <w:szCs w:val="24"/>
          <w:lang w:val="ru-RU" w:eastAsia="bg-BG"/>
        </w:rPr>
        <w:t xml:space="preserve">; </w:t>
      </w:r>
      <w:r w:rsidR="00740C15" w:rsidRPr="000100CB">
        <w:rPr>
          <w:rFonts w:ascii="Times New Roman" w:eastAsia="Times New Roman" w:hAnsi="Times New Roman" w:cs="Times New Roman"/>
          <w:sz w:val="24"/>
          <w:szCs w:val="24"/>
          <w:lang w:val="ru-RU" w:eastAsia="bg-BG"/>
        </w:rPr>
        <w:t>интернет адрес:</w:t>
      </w:r>
      <w:r w:rsidR="00740C15" w:rsidRPr="000100CB">
        <w:rPr>
          <w:rFonts w:ascii="Times New Roman" w:eastAsia="Times New Roman" w:hAnsi="Times New Roman" w:cs="Times New Roman"/>
          <w:bCs/>
          <w:sz w:val="24"/>
          <w:szCs w:val="24"/>
          <w:lang w:val="ru-RU" w:eastAsia="bg-BG"/>
        </w:rPr>
        <w:t xml:space="preserve"> </w:t>
      </w:r>
      <w:hyperlink r:id="rId38" w:history="1">
        <w:r w:rsidR="00740C15" w:rsidRPr="000100CB">
          <w:rPr>
            <w:rStyle w:val="a4"/>
            <w:rFonts w:ascii="Times New Roman" w:eastAsia="Times New Roman" w:hAnsi="Times New Roman" w:cs="Times New Roman"/>
            <w:sz w:val="24"/>
            <w:szCs w:val="24"/>
            <w:lang w:val="en-US" w:eastAsia="bg-BG"/>
          </w:rPr>
          <w:t>www</w:t>
        </w:r>
        <w:r w:rsidR="00740C15" w:rsidRPr="000100CB">
          <w:rPr>
            <w:rStyle w:val="a4"/>
            <w:rFonts w:ascii="Times New Roman" w:eastAsia="Times New Roman" w:hAnsi="Times New Roman" w:cs="Times New Roman"/>
            <w:sz w:val="24"/>
            <w:szCs w:val="24"/>
            <w:lang w:val="ru-RU" w:eastAsia="bg-BG"/>
          </w:rPr>
          <w:t>.</w:t>
        </w:r>
        <w:r w:rsidR="00740C15" w:rsidRPr="000100CB">
          <w:rPr>
            <w:rStyle w:val="a4"/>
            <w:rFonts w:ascii="Times New Roman" w:eastAsia="Times New Roman" w:hAnsi="Times New Roman" w:cs="Times New Roman"/>
            <w:sz w:val="24"/>
            <w:szCs w:val="24"/>
            <w:lang w:val="en-US" w:eastAsia="bg-BG"/>
          </w:rPr>
          <w:t>nap</w:t>
        </w:r>
        <w:r w:rsidR="00740C15" w:rsidRPr="000100CB">
          <w:rPr>
            <w:rStyle w:val="a4"/>
            <w:rFonts w:ascii="Times New Roman" w:eastAsia="Times New Roman" w:hAnsi="Times New Roman" w:cs="Times New Roman"/>
            <w:sz w:val="24"/>
            <w:szCs w:val="24"/>
            <w:lang w:val="ru-RU" w:eastAsia="bg-BG"/>
          </w:rPr>
          <w:t>.</w:t>
        </w:r>
        <w:r w:rsidR="00740C15" w:rsidRPr="000100CB">
          <w:rPr>
            <w:rStyle w:val="a4"/>
            <w:rFonts w:ascii="Times New Roman" w:eastAsia="Times New Roman" w:hAnsi="Times New Roman" w:cs="Times New Roman"/>
            <w:sz w:val="24"/>
            <w:szCs w:val="24"/>
            <w:lang w:val="en-US" w:eastAsia="bg-BG"/>
          </w:rPr>
          <w:t>bg</w:t>
        </w:r>
      </w:hyperlink>
    </w:p>
    <w:p w:rsidR="00740C15" w:rsidRPr="000100CB" w:rsidRDefault="00740C15" w:rsidP="004A1FA8">
      <w:pPr>
        <w:widowControl w:val="0"/>
        <w:spacing w:after="0" w:line="360" w:lineRule="auto"/>
        <w:jc w:val="both"/>
        <w:rPr>
          <w:rFonts w:ascii="Times New Roman" w:eastAsia="Times New Roman" w:hAnsi="Times New Roman" w:cs="Times New Roman"/>
          <w:sz w:val="24"/>
          <w:szCs w:val="24"/>
          <w:lang w:eastAsia="bg-BG"/>
        </w:rPr>
      </w:pPr>
      <w:r w:rsidRPr="000100CB">
        <w:rPr>
          <w:rFonts w:ascii="Times New Roman" w:eastAsia="Times New Roman" w:hAnsi="Times New Roman" w:cs="Times New Roman"/>
          <w:sz w:val="24"/>
          <w:szCs w:val="24"/>
          <w:lang w:eastAsia="bg-BG"/>
        </w:rPr>
        <w:t>Относно задълженията, опазване на околната среда:</w:t>
      </w:r>
    </w:p>
    <w:p w:rsidR="00740C15" w:rsidRPr="000100CB" w:rsidRDefault="00740C15" w:rsidP="004A1FA8">
      <w:pPr>
        <w:widowControl w:val="0"/>
        <w:spacing w:after="0" w:line="360" w:lineRule="auto"/>
        <w:jc w:val="both"/>
        <w:rPr>
          <w:rFonts w:ascii="Times New Roman" w:eastAsia="Times New Roman" w:hAnsi="Times New Roman" w:cs="Times New Roman"/>
          <w:sz w:val="24"/>
          <w:szCs w:val="24"/>
          <w:lang w:eastAsia="bg-BG"/>
        </w:rPr>
      </w:pPr>
      <w:r w:rsidRPr="000100CB">
        <w:rPr>
          <w:rFonts w:ascii="Times New Roman" w:eastAsia="Times New Roman" w:hAnsi="Times New Roman" w:cs="Times New Roman"/>
          <w:sz w:val="24"/>
          <w:szCs w:val="24"/>
          <w:lang w:eastAsia="bg-BG"/>
        </w:rPr>
        <w:t>Министерство на околната среда и водите</w:t>
      </w:r>
    </w:p>
    <w:p w:rsidR="00740C15" w:rsidRPr="000100CB" w:rsidRDefault="00740C15" w:rsidP="004A1FA8">
      <w:pPr>
        <w:widowControl w:val="0"/>
        <w:spacing w:after="0" w:line="360" w:lineRule="auto"/>
        <w:jc w:val="both"/>
        <w:rPr>
          <w:rFonts w:ascii="Times New Roman" w:eastAsia="Times New Roman" w:hAnsi="Times New Roman" w:cs="Times New Roman"/>
          <w:sz w:val="24"/>
          <w:szCs w:val="24"/>
          <w:lang w:eastAsia="bg-BG"/>
        </w:rPr>
      </w:pPr>
      <w:r w:rsidRPr="000100CB">
        <w:rPr>
          <w:rFonts w:ascii="Times New Roman" w:eastAsia="Times New Roman" w:hAnsi="Times New Roman" w:cs="Times New Roman"/>
          <w:sz w:val="24"/>
          <w:szCs w:val="24"/>
          <w:lang w:eastAsia="bg-BG"/>
        </w:rPr>
        <w:t>Информационен център на МОСВ:</w:t>
      </w:r>
    </w:p>
    <w:p w:rsidR="00740C15" w:rsidRPr="000100CB" w:rsidRDefault="00740C15" w:rsidP="004A1FA8">
      <w:pPr>
        <w:widowControl w:val="0"/>
        <w:spacing w:after="0" w:line="360" w:lineRule="auto"/>
        <w:jc w:val="both"/>
        <w:rPr>
          <w:rFonts w:ascii="Times New Roman" w:eastAsia="Times New Roman" w:hAnsi="Times New Roman" w:cs="Times New Roman"/>
          <w:sz w:val="24"/>
          <w:szCs w:val="24"/>
          <w:lang w:eastAsia="bg-BG"/>
        </w:rPr>
      </w:pPr>
      <w:r w:rsidRPr="000100CB">
        <w:rPr>
          <w:rFonts w:ascii="Times New Roman" w:eastAsia="Times New Roman" w:hAnsi="Times New Roman" w:cs="Times New Roman"/>
          <w:sz w:val="24"/>
          <w:szCs w:val="24"/>
          <w:lang w:eastAsia="bg-BG"/>
        </w:rPr>
        <w:t>работи за посетители всеки работен ден от 14 до 17 ч.</w:t>
      </w:r>
    </w:p>
    <w:p w:rsidR="00740C15" w:rsidRPr="000100CB" w:rsidRDefault="00740C15" w:rsidP="004A1FA8">
      <w:pPr>
        <w:widowControl w:val="0"/>
        <w:spacing w:after="0" w:line="360" w:lineRule="auto"/>
        <w:jc w:val="both"/>
        <w:rPr>
          <w:rFonts w:ascii="Times New Roman" w:eastAsia="Times New Roman" w:hAnsi="Times New Roman" w:cs="Times New Roman"/>
          <w:sz w:val="24"/>
          <w:szCs w:val="24"/>
          <w:lang w:eastAsia="bg-BG"/>
        </w:rPr>
      </w:pPr>
      <w:r w:rsidRPr="000100CB">
        <w:rPr>
          <w:rFonts w:ascii="Times New Roman" w:eastAsia="Times New Roman" w:hAnsi="Times New Roman" w:cs="Times New Roman"/>
          <w:sz w:val="24"/>
          <w:szCs w:val="24"/>
          <w:lang w:eastAsia="bg-BG"/>
        </w:rPr>
        <w:t>София 1000, ул. "У. Гладстон" № 67, телефон: 02/ 940 6331</w:t>
      </w:r>
    </w:p>
    <w:p w:rsidR="00740C15" w:rsidRPr="000100CB" w:rsidRDefault="00740C15" w:rsidP="004A1FA8">
      <w:pPr>
        <w:widowControl w:val="0"/>
        <w:spacing w:after="0" w:line="360" w:lineRule="auto"/>
        <w:jc w:val="both"/>
        <w:rPr>
          <w:rFonts w:ascii="Times New Roman" w:eastAsia="Times New Roman" w:hAnsi="Times New Roman" w:cs="Times New Roman"/>
          <w:sz w:val="24"/>
          <w:szCs w:val="24"/>
          <w:lang w:eastAsia="bg-BG"/>
        </w:rPr>
      </w:pPr>
    </w:p>
    <w:p w:rsidR="00740C15" w:rsidRPr="000100CB" w:rsidRDefault="00740C15" w:rsidP="004A1FA8">
      <w:pPr>
        <w:widowControl w:val="0"/>
        <w:spacing w:after="0" w:line="360" w:lineRule="auto"/>
        <w:jc w:val="both"/>
        <w:rPr>
          <w:rFonts w:ascii="Times New Roman" w:eastAsia="Times New Roman" w:hAnsi="Times New Roman" w:cs="Times New Roman"/>
          <w:sz w:val="24"/>
          <w:szCs w:val="24"/>
          <w:u w:val="single"/>
          <w:lang w:eastAsia="bg-BG"/>
        </w:rPr>
      </w:pPr>
      <w:r w:rsidRPr="000100CB">
        <w:rPr>
          <w:rFonts w:ascii="Times New Roman" w:eastAsia="Times New Roman" w:hAnsi="Times New Roman" w:cs="Times New Roman"/>
          <w:sz w:val="24"/>
          <w:szCs w:val="24"/>
          <w:lang w:eastAsia="bg-BG"/>
        </w:rPr>
        <w:lastRenderedPageBreak/>
        <w:t xml:space="preserve">Интернет адрес: </w:t>
      </w:r>
      <w:hyperlink r:id="rId39" w:history="1">
        <w:r w:rsidRPr="000100CB">
          <w:rPr>
            <w:rStyle w:val="a4"/>
            <w:rFonts w:ascii="Times New Roman" w:eastAsia="Times New Roman" w:hAnsi="Times New Roman" w:cs="Times New Roman"/>
            <w:sz w:val="24"/>
            <w:szCs w:val="24"/>
            <w:lang w:eastAsia="bg-BG"/>
          </w:rPr>
          <w:t>http://www3.moew.government.bg/</w:t>
        </w:r>
      </w:hyperlink>
    </w:p>
    <w:p w:rsidR="00740C15" w:rsidRPr="000100CB" w:rsidRDefault="00740C15" w:rsidP="004A1FA8">
      <w:pPr>
        <w:widowControl w:val="0"/>
        <w:spacing w:after="0" w:line="360" w:lineRule="auto"/>
        <w:jc w:val="both"/>
        <w:rPr>
          <w:rFonts w:ascii="Times New Roman" w:eastAsia="Times New Roman" w:hAnsi="Times New Roman" w:cs="Times New Roman"/>
          <w:sz w:val="24"/>
          <w:szCs w:val="24"/>
          <w:lang w:eastAsia="bg-BG"/>
        </w:rPr>
      </w:pPr>
      <w:r w:rsidRPr="000100CB">
        <w:rPr>
          <w:rFonts w:ascii="Times New Roman" w:eastAsia="Times New Roman" w:hAnsi="Times New Roman" w:cs="Times New Roman"/>
          <w:sz w:val="24"/>
          <w:szCs w:val="24"/>
          <w:lang w:eastAsia="bg-BG"/>
        </w:rPr>
        <w:t>Относно задълженията, закрила на заетостта и условията на труд:</w:t>
      </w:r>
    </w:p>
    <w:p w:rsidR="00740C15" w:rsidRPr="000100CB" w:rsidRDefault="00740C15" w:rsidP="004A1FA8">
      <w:pPr>
        <w:widowControl w:val="0"/>
        <w:spacing w:after="0" w:line="360" w:lineRule="auto"/>
        <w:jc w:val="both"/>
        <w:rPr>
          <w:rFonts w:ascii="Times New Roman" w:eastAsia="Times New Roman" w:hAnsi="Times New Roman" w:cs="Times New Roman"/>
          <w:sz w:val="24"/>
          <w:szCs w:val="24"/>
          <w:lang w:eastAsia="bg-BG"/>
        </w:rPr>
      </w:pPr>
      <w:r w:rsidRPr="000100CB">
        <w:rPr>
          <w:rFonts w:ascii="Times New Roman" w:eastAsia="Times New Roman" w:hAnsi="Times New Roman" w:cs="Times New Roman"/>
          <w:sz w:val="24"/>
          <w:szCs w:val="24"/>
          <w:lang w:eastAsia="bg-BG"/>
        </w:rPr>
        <w:t>Министерство на труда и социалната политика:</w:t>
      </w:r>
    </w:p>
    <w:p w:rsidR="00740C15" w:rsidRPr="000100CB" w:rsidRDefault="00740C15" w:rsidP="004A1FA8">
      <w:pPr>
        <w:widowControl w:val="0"/>
        <w:spacing w:after="0" w:line="360" w:lineRule="auto"/>
        <w:jc w:val="both"/>
        <w:rPr>
          <w:rFonts w:ascii="Times New Roman" w:eastAsia="Times New Roman" w:hAnsi="Times New Roman" w:cs="Times New Roman"/>
          <w:sz w:val="24"/>
          <w:szCs w:val="24"/>
          <w:lang w:eastAsia="bg-BG"/>
        </w:rPr>
      </w:pPr>
      <w:r w:rsidRPr="000100CB">
        <w:rPr>
          <w:rFonts w:ascii="Times New Roman" w:eastAsia="Times New Roman" w:hAnsi="Times New Roman" w:cs="Times New Roman"/>
          <w:sz w:val="24"/>
          <w:szCs w:val="24"/>
          <w:lang w:eastAsia="bg-BG"/>
        </w:rPr>
        <w:t xml:space="preserve">Интернет адрес: </w:t>
      </w:r>
      <w:hyperlink r:id="rId40" w:history="1">
        <w:r w:rsidRPr="000100CB">
          <w:rPr>
            <w:rStyle w:val="a4"/>
            <w:rFonts w:ascii="Times New Roman" w:eastAsia="Times New Roman" w:hAnsi="Times New Roman" w:cs="Times New Roman"/>
            <w:sz w:val="24"/>
            <w:szCs w:val="24"/>
            <w:lang w:eastAsia="bg-BG"/>
          </w:rPr>
          <w:t>http://www.mlsp.government.bg</w:t>
        </w:r>
      </w:hyperlink>
    </w:p>
    <w:p w:rsidR="00740C15" w:rsidRPr="000100CB" w:rsidRDefault="00740C15" w:rsidP="004A1FA8">
      <w:pPr>
        <w:widowControl w:val="0"/>
        <w:spacing w:after="0" w:line="360" w:lineRule="auto"/>
        <w:jc w:val="both"/>
        <w:rPr>
          <w:rFonts w:ascii="Times New Roman" w:eastAsia="Times New Roman" w:hAnsi="Times New Roman" w:cs="Times New Roman"/>
          <w:sz w:val="24"/>
          <w:szCs w:val="24"/>
          <w:lang w:eastAsia="bg-BG"/>
        </w:rPr>
      </w:pPr>
      <w:r w:rsidRPr="000100CB">
        <w:rPr>
          <w:rFonts w:ascii="Times New Roman" w:eastAsia="Times New Roman" w:hAnsi="Times New Roman" w:cs="Times New Roman"/>
          <w:sz w:val="24"/>
          <w:szCs w:val="24"/>
          <w:lang w:eastAsia="bg-BG"/>
        </w:rPr>
        <w:t>София 1051, ул. Триадица №2, телефон: 02/8119 443</w:t>
      </w:r>
    </w:p>
    <w:p w:rsidR="0001549A" w:rsidRPr="000100CB" w:rsidRDefault="0001549A" w:rsidP="004A1FA8">
      <w:pPr>
        <w:spacing w:before="240" w:line="360" w:lineRule="auto"/>
        <w:jc w:val="both"/>
        <w:rPr>
          <w:rFonts w:ascii="Times New Roman" w:eastAsia="Times New Roman" w:hAnsi="Times New Roman" w:cs="Times New Roman"/>
          <w:sz w:val="24"/>
          <w:szCs w:val="24"/>
        </w:rPr>
      </w:pPr>
      <w:r w:rsidRPr="000100CB">
        <w:rPr>
          <w:rFonts w:ascii="Times New Roman" w:eastAsia="Times New Roman" w:hAnsi="Times New Roman" w:cs="Times New Roman"/>
          <w:b/>
          <w:sz w:val="24"/>
          <w:szCs w:val="24"/>
          <w:lang w:eastAsia="bg-BG"/>
        </w:rPr>
        <w:t>18.</w:t>
      </w:r>
      <w:r w:rsidRPr="000100CB">
        <w:rPr>
          <w:rFonts w:ascii="Times New Roman" w:eastAsia="Times New Roman" w:hAnsi="Times New Roman" w:cs="Times New Roman"/>
          <w:b/>
          <w:sz w:val="24"/>
          <w:szCs w:val="24"/>
        </w:rPr>
        <w:t xml:space="preserve"> Указания за представяне на ЕЕДОП</w:t>
      </w:r>
      <w:r w:rsidRPr="000100CB">
        <w:rPr>
          <w:rFonts w:ascii="Times New Roman" w:eastAsia="Times New Roman" w:hAnsi="Times New Roman" w:cs="Times New Roman"/>
          <w:sz w:val="24"/>
          <w:szCs w:val="24"/>
        </w:rPr>
        <w:t>:</w:t>
      </w:r>
    </w:p>
    <w:p w:rsidR="00BD7868" w:rsidRPr="00823836" w:rsidRDefault="00BD7868" w:rsidP="00BD7868">
      <w:pPr>
        <w:spacing w:after="0" w:line="360" w:lineRule="auto"/>
        <w:contextualSpacing/>
        <w:jc w:val="both"/>
        <w:rPr>
          <w:rFonts w:ascii="Times New Roman" w:eastAsia="Times New Roman" w:hAnsi="Times New Roman" w:cs="Times New Roman"/>
          <w:color w:val="000000" w:themeColor="text1"/>
          <w:sz w:val="24"/>
          <w:szCs w:val="24"/>
          <w:lang w:eastAsia="x-none"/>
        </w:rPr>
      </w:pPr>
      <w:r w:rsidRPr="00823836">
        <w:rPr>
          <w:rFonts w:ascii="Times New Roman" w:eastAsia="Times New Roman" w:hAnsi="Times New Roman" w:cs="Times New Roman"/>
          <w:color w:val="000000" w:themeColor="text1"/>
          <w:sz w:val="24"/>
          <w:szCs w:val="24"/>
          <w:lang w:eastAsia="x-none"/>
        </w:rPr>
        <w:t>В ЕЕДОП се предоставя информацията, изисквана от възложителя и се посочват данни относно публичните регистри,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w:t>
      </w:r>
    </w:p>
    <w:p w:rsidR="00BD7868" w:rsidRPr="00823836" w:rsidRDefault="00BD7868" w:rsidP="00BD7868">
      <w:pPr>
        <w:spacing w:after="0" w:line="360" w:lineRule="auto"/>
        <w:contextualSpacing/>
        <w:jc w:val="both"/>
        <w:rPr>
          <w:rFonts w:ascii="Times New Roman" w:eastAsia="Times New Roman" w:hAnsi="Times New Roman" w:cs="Times New Roman"/>
          <w:color w:val="000000" w:themeColor="text1"/>
          <w:sz w:val="24"/>
          <w:szCs w:val="24"/>
          <w:lang w:eastAsia="x-none"/>
        </w:rPr>
      </w:pPr>
    </w:p>
    <w:p w:rsidR="00BD7868" w:rsidRPr="00823836" w:rsidRDefault="00BD7868" w:rsidP="00BD7868">
      <w:pPr>
        <w:spacing w:before="240" w:after="0" w:line="360" w:lineRule="auto"/>
        <w:contextualSpacing/>
        <w:jc w:val="both"/>
        <w:rPr>
          <w:rFonts w:ascii="Times New Roman" w:eastAsia="Times New Roman" w:hAnsi="Times New Roman" w:cs="Times New Roman"/>
          <w:color w:val="000000" w:themeColor="text1"/>
          <w:sz w:val="24"/>
          <w:szCs w:val="24"/>
          <w:lang w:eastAsia="x-none"/>
        </w:rPr>
      </w:pPr>
      <w:r w:rsidRPr="00823836">
        <w:rPr>
          <w:rFonts w:ascii="Times New Roman" w:eastAsia="Times New Roman" w:hAnsi="Times New Roman" w:cs="Times New Roman"/>
          <w:color w:val="000000" w:themeColor="text1"/>
          <w:sz w:val="24"/>
          <w:szCs w:val="24"/>
          <w:lang w:eastAsia="x-none"/>
        </w:rPr>
        <w:t>Участник (икономически оператор), който участва самостоятелно в обществената поръчка и не използва капацитета на трети лица и подизпълнители, за да изпълни критериите за подбор, попълва и представя един ЕЕДОП. В случай на различие в декларираните обстоятелства, свързани с личното състояние или при необходимост от защита на личните данни, се попълва отделен ЕЕДОП за всяко или за някое от лицата. В случаите,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участника (икономическия оператор).</w:t>
      </w:r>
    </w:p>
    <w:p w:rsidR="00BD7868" w:rsidRPr="00823836" w:rsidRDefault="00BD7868" w:rsidP="00BD7868">
      <w:pPr>
        <w:spacing w:after="0" w:line="360" w:lineRule="auto"/>
        <w:contextualSpacing/>
        <w:jc w:val="both"/>
        <w:rPr>
          <w:rFonts w:ascii="Times New Roman" w:eastAsia="Times New Roman" w:hAnsi="Times New Roman" w:cs="Times New Roman"/>
          <w:color w:val="000000" w:themeColor="text1"/>
          <w:sz w:val="24"/>
          <w:szCs w:val="24"/>
          <w:lang w:eastAsia="x-none"/>
        </w:rPr>
      </w:pPr>
    </w:p>
    <w:p w:rsidR="00BD7868" w:rsidRPr="00823836" w:rsidRDefault="00BD7868" w:rsidP="00BD7868">
      <w:pPr>
        <w:spacing w:after="0" w:line="360" w:lineRule="auto"/>
        <w:contextualSpacing/>
        <w:jc w:val="both"/>
        <w:rPr>
          <w:rFonts w:ascii="Times New Roman" w:eastAsia="Times New Roman" w:hAnsi="Times New Roman" w:cs="Times New Roman"/>
          <w:color w:val="000000" w:themeColor="text1"/>
          <w:sz w:val="24"/>
          <w:szCs w:val="24"/>
          <w:lang w:eastAsia="x-none"/>
        </w:rPr>
      </w:pPr>
      <w:r w:rsidRPr="00823836">
        <w:rPr>
          <w:rFonts w:ascii="Times New Roman" w:eastAsia="Times New Roman" w:hAnsi="Times New Roman" w:cs="Times New Roman"/>
          <w:color w:val="000000" w:themeColor="text1"/>
          <w:sz w:val="24"/>
          <w:szCs w:val="24"/>
          <w:lang w:eastAsia="x-none"/>
        </w:rPr>
        <w:t>Участник (икономически оператор), който участва самостоятелно, но ще ползва капацитета на едно или повече трети лица, по отношение на критериите за подбор, представя отделен ЕЕДОП за всяко едно от третите лица. Третите лица трябва да отговарят на съответните критерии за подбор, за доказването на които участникът се позовава на техния капацитет и за тях не следва да са налице основанията за отстраняване от процедурата. Участникът (икономически оператор) попълва Раздел В „</w:t>
      </w:r>
      <w:r w:rsidRPr="00823836">
        <w:rPr>
          <w:rFonts w:ascii="Times New Roman" w:eastAsia="Times New Roman" w:hAnsi="Times New Roman" w:cs="Times New Roman"/>
          <w:bCs/>
          <w:color w:val="000000" w:themeColor="text1"/>
          <w:sz w:val="24"/>
          <w:szCs w:val="24"/>
          <w:lang w:eastAsia="x-none"/>
        </w:rPr>
        <w:t>Информация относно използването на капацитета на други субекти“ на част ІІ от ЕЕДОП.</w:t>
      </w:r>
      <w:r w:rsidRPr="00823836">
        <w:rPr>
          <w:rFonts w:ascii="Times New Roman" w:eastAsia="Times New Roman" w:hAnsi="Times New Roman" w:cs="Times New Roman"/>
          <w:color w:val="000000" w:themeColor="text1"/>
          <w:sz w:val="24"/>
          <w:szCs w:val="24"/>
          <w:lang w:eastAsia="x-none"/>
        </w:rPr>
        <w:t xml:space="preserve"> </w:t>
      </w:r>
      <w:r w:rsidRPr="00823836">
        <w:rPr>
          <w:rFonts w:ascii="Times New Roman" w:eastAsia="Times New Roman" w:hAnsi="Times New Roman" w:cs="Times New Roman"/>
          <w:bCs/>
          <w:color w:val="000000" w:themeColor="text1"/>
          <w:sz w:val="24"/>
          <w:szCs w:val="24"/>
          <w:lang w:eastAsia="x-none"/>
        </w:rPr>
        <w:t>Ако полето е попълнено с „Да“ се представя ЕЕДОП надлежно попълнен и подписан от лицата по чл.40, ал.1 от ППЗОП, за третите лица. В ЕЕДОП се посочва информацията, изисквана съгласно раздел А и Б от част ІІ, попълва се част ІІІ „Основания за изключване“ и част ІV „Критерии за подбор“ само по отношение на ресурса, който се предоставя за използване.</w:t>
      </w:r>
    </w:p>
    <w:p w:rsidR="00BD7868" w:rsidRPr="00823836" w:rsidRDefault="00BD7868" w:rsidP="00BD7868">
      <w:pPr>
        <w:spacing w:after="0" w:line="360" w:lineRule="auto"/>
        <w:contextualSpacing/>
        <w:jc w:val="both"/>
        <w:rPr>
          <w:rFonts w:ascii="Times New Roman" w:eastAsia="Times New Roman" w:hAnsi="Times New Roman" w:cs="Times New Roman"/>
          <w:color w:val="000000" w:themeColor="text1"/>
          <w:sz w:val="24"/>
          <w:szCs w:val="24"/>
          <w:lang w:eastAsia="x-none"/>
        </w:rPr>
      </w:pPr>
      <w:r w:rsidRPr="00823836">
        <w:rPr>
          <w:rFonts w:ascii="Times New Roman" w:eastAsia="Times New Roman" w:hAnsi="Times New Roman" w:cs="Times New Roman"/>
          <w:color w:val="000000" w:themeColor="text1"/>
          <w:sz w:val="24"/>
          <w:szCs w:val="24"/>
          <w:lang w:eastAsia="x-none"/>
        </w:rPr>
        <w:t xml:space="preserve">Участник (икономически оператор), който участва самостоятелно, но ще ползва един или повече подизпълнители, представя попълнен отделен ЕЕДОП за всеки един от </w:t>
      </w:r>
      <w:r w:rsidRPr="00823836">
        <w:rPr>
          <w:rFonts w:ascii="Times New Roman" w:eastAsia="Times New Roman" w:hAnsi="Times New Roman" w:cs="Times New Roman"/>
          <w:color w:val="000000" w:themeColor="text1"/>
          <w:sz w:val="24"/>
          <w:szCs w:val="24"/>
          <w:lang w:eastAsia="x-none"/>
        </w:rPr>
        <w:lastRenderedPageBreak/>
        <w:t>подизпълнителите. Подизпълнителите трябва да отговарят на съответните критерии за подбор съобразно вида и дела на поръчката, който ще изпълняват и за тях не следва да са налице основания за отстраняване от процедурата. Участникът (икономически оператор) попълва Раздел Г „</w:t>
      </w:r>
      <w:r w:rsidRPr="00823836">
        <w:rPr>
          <w:rFonts w:ascii="Times New Roman" w:eastAsia="Times New Roman" w:hAnsi="Times New Roman" w:cs="Times New Roman"/>
          <w:bCs/>
          <w:color w:val="000000" w:themeColor="text1"/>
          <w:sz w:val="24"/>
          <w:szCs w:val="24"/>
          <w:lang w:eastAsia="x-none"/>
        </w:rPr>
        <w:t>Информация за подизпълнители, чийто капацитет икономическият оператор няма да използва“ на част ІІ от ЕЕДОП. Ако полето е попълнено с „Да“ се представя ЕЕДОП за всеки подизпълнител надлежно попълнен и подписан от лицата по чл.40, ал.1 ППЗОП. В ЕЕДОП подизпълнителят/лите посочват информацията, изисквана съгласно раздел А и Б от част ІІ и попълват част ІІІ „Основания за изключване“.</w:t>
      </w:r>
    </w:p>
    <w:p w:rsidR="001D7DD2" w:rsidRDefault="001D7DD2" w:rsidP="004A1FA8">
      <w:pPr>
        <w:widowControl w:val="0"/>
        <w:spacing w:after="0" w:line="360" w:lineRule="auto"/>
        <w:jc w:val="both"/>
        <w:rPr>
          <w:rFonts w:ascii="Times New Roman" w:eastAsia="Times New Roman" w:hAnsi="Times New Roman" w:cs="Times New Roman"/>
          <w:b/>
          <w:bCs/>
          <w:sz w:val="24"/>
          <w:szCs w:val="24"/>
          <w:lang w:eastAsia="bg-BG"/>
        </w:rPr>
      </w:pPr>
    </w:p>
    <w:p w:rsidR="007D23DB" w:rsidRPr="000100CB" w:rsidRDefault="007D23DB" w:rsidP="004A1FA8">
      <w:pPr>
        <w:widowControl w:val="0"/>
        <w:spacing w:after="0" w:line="360" w:lineRule="auto"/>
        <w:jc w:val="center"/>
        <w:rPr>
          <w:rFonts w:ascii="Times New Roman" w:eastAsia="Times New Roman" w:hAnsi="Times New Roman" w:cs="Times New Roman"/>
          <w:b/>
          <w:bCs/>
          <w:sz w:val="24"/>
          <w:szCs w:val="24"/>
          <w:lang w:eastAsia="bg-BG"/>
        </w:rPr>
      </w:pPr>
      <w:r w:rsidRPr="000100CB">
        <w:rPr>
          <w:rFonts w:ascii="Times New Roman" w:eastAsia="Times New Roman" w:hAnsi="Times New Roman" w:cs="Times New Roman"/>
          <w:b/>
          <w:bCs/>
          <w:sz w:val="24"/>
          <w:szCs w:val="24"/>
          <w:lang w:eastAsia="bg-BG"/>
        </w:rPr>
        <w:t>Раздел V</w:t>
      </w:r>
      <w:r w:rsidR="00713718" w:rsidRPr="000100CB">
        <w:rPr>
          <w:rFonts w:ascii="Times New Roman" w:eastAsia="Times New Roman" w:hAnsi="Times New Roman" w:cs="Times New Roman"/>
          <w:b/>
          <w:bCs/>
          <w:sz w:val="24"/>
          <w:szCs w:val="24"/>
          <w:lang w:eastAsia="bg-BG"/>
        </w:rPr>
        <w:t>I</w:t>
      </w:r>
    </w:p>
    <w:p w:rsidR="007D23DB" w:rsidRPr="000100CB" w:rsidRDefault="007D23DB" w:rsidP="004A1FA8">
      <w:pPr>
        <w:widowControl w:val="0"/>
        <w:spacing w:after="0" w:line="360" w:lineRule="auto"/>
        <w:jc w:val="center"/>
        <w:rPr>
          <w:rFonts w:ascii="Times New Roman" w:eastAsia="Times New Roman" w:hAnsi="Times New Roman" w:cs="Times New Roman"/>
          <w:b/>
          <w:bCs/>
          <w:sz w:val="24"/>
          <w:szCs w:val="24"/>
          <w:lang w:eastAsia="bg-BG"/>
        </w:rPr>
      </w:pPr>
      <w:r w:rsidRPr="000100CB">
        <w:rPr>
          <w:rFonts w:ascii="Times New Roman" w:eastAsia="Times New Roman" w:hAnsi="Times New Roman" w:cs="Times New Roman"/>
          <w:b/>
          <w:bCs/>
          <w:sz w:val="24"/>
          <w:szCs w:val="24"/>
          <w:lang w:eastAsia="bg-BG"/>
        </w:rPr>
        <w:t>ГАРАНЦИИ</w:t>
      </w:r>
      <w:r w:rsidR="003247FF" w:rsidRPr="000100CB">
        <w:rPr>
          <w:rFonts w:ascii="Times New Roman" w:eastAsia="Times New Roman" w:hAnsi="Times New Roman" w:cs="Times New Roman"/>
          <w:b/>
          <w:bCs/>
          <w:sz w:val="24"/>
          <w:szCs w:val="24"/>
          <w:lang w:eastAsia="bg-BG"/>
        </w:rPr>
        <w:t xml:space="preserve"> ЗА ИЗПЪЛНЕНИЕ</w:t>
      </w:r>
    </w:p>
    <w:p w:rsidR="007D23DB" w:rsidRPr="000100CB" w:rsidRDefault="007D23DB" w:rsidP="004A1FA8">
      <w:pPr>
        <w:widowControl w:val="0"/>
        <w:spacing w:after="0" w:line="360" w:lineRule="auto"/>
        <w:jc w:val="both"/>
        <w:rPr>
          <w:rFonts w:ascii="Times New Roman" w:eastAsia="Times New Roman" w:hAnsi="Times New Roman" w:cs="Times New Roman"/>
          <w:b/>
          <w:bCs/>
          <w:sz w:val="24"/>
          <w:szCs w:val="24"/>
          <w:lang w:eastAsia="bg-BG"/>
        </w:rPr>
      </w:pPr>
    </w:p>
    <w:p w:rsidR="007D23DB" w:rsidRPr="000100CB" w:rsidRDefault="007D23DB" w:rsidP="004A1FA8">
      <w:pPr>
        <w:widowControl w:val="0"/>
        <w:spacing w:after="0" w:line="360" w:lineRule="auto"/>
        <w:jc w:val="both"/>
        <w:rPr>
          <w:rFonts w:ascii="Times New Roman" w:eastAsia="Courier New" w:hAnsi="Times New Roman" w:cs="Times New Roman"/>
          <w:sz w:val="24"/>
          <w:szCs w:val="24"/>
          <w:lang w:eastAsia="bg-BG"/>
        </w:rPr>
      </w:pPr>
      <w:r w:rsidRPr="000100CB">
        <w:rPr>
          <w:rFonts w:ascii="Times New Roman" w:eastAsia="Courier New" w:hAnsi="Times New Roman" w:cs="Times New Roman"/>
          <w:b/>
          <w:bCs/>
          <w:sz w:val="24"/>
          <w:szCs w:val="24"/>
          <w:lang w:eastAsia="bg-BG"/>
        </w:rPr>
        <w:t>1.</w:t>
      </w:r>
      <w:r w:rsidRPr="000100CB">
        <w:rPr>
          <w:rFonts w:ascii="Times New Roman" w:eastAsia="Courier New" w:hAnsi="Times New Roman" w:cs="Times New Roman"/>
          <w:sz w:val="24"/>
          <w:szCs w:val="24"/>
          <w:lang w:eastAsia="bg-BG"/>
        </w:rPr>
        <w:t xml:space="preserve"> </w:t>
      </w:r>
      <w:r w:rsidRPr="000100CB">
        <w:rPr>
          <w:rFonts w:ascii="Times New Roman" w:eastAsia="Courier New" w:hAnsi="Times New Roman" w:cs="Times New Roman"/>
          <w:b/>
          <w:bCs/>
          <w:sz w:val="24"/>
          <w:szCs w:val="24"/>
          <w:lang w:eastAsia="bg-BG"/>
        </w:rPr>
        <w:t>(1)</w:t>
      </w:r>
      <w:r w:rsidR="00F46991" w:rsidRPr="000100CB">
        <w:rPr>
          <w:rFonts w:ascii="Times New Roman" w:eastAsia="Courier New" w:hAnsi="Times New Roman" w:cs="Times New Roman"/>
          <w:b/>
          <w:bCs/>
          <w:sz w:val="24"/>
          <w:szCs w:val="24"/>
          <w:lang w:eastAsia="bg-BG"/>
        </w:rPr>
        <w:t xml:space="preserve"> </w:t>
      </w:r>
      <w:r w:rsidRPr="000100CB">
        <w:rPr>
          <w:rFonts w:ascii="Times New Roman" w:eastAsia="Courier New" w:hAnsi="Times New Roman" w:cs="Times New Roman"/>
          <w:sz w:val="24"/>
          <w:szCs w:val="24"/>
          <w:lang w:eastAsia="bg-BG"/>
        </w:rPr>
        <w:t>Гаранциите за изпълнение на настоящата обществена поръчка се представят в една от следните форми:</w:t>
      </w:r>
    </w:p>
    <w:p w:rsidR="007D23DB" w:rsidRPr="000100CB" w:rsidRDefault="007D23DB" w:rsidP="004A1FA8">
      <w:pPr>
        <w:widowControl w:val="0"/>
        <w:spacing w:after="0" w:line="360" w:lineRule="auto"/>
        <w:jc w:val="both"/>
        <w:rPr>
          <w:rFonts w:ascii="Times New Roman" w:eastAsia="Courier New" w:hAnsi="Times New Roman" w:cs="Times New Roman"/>
          <w:sz w:val="24"/>
          <w:szCs w:val="24"/>
          <w:lang w:eastAsia="bg-BG"/>
        </w:rPr>
      </w:pPr>
      <w:r w:rsidRPr="000100CB">
        <w:rPr>
          <w:rFonts w:ascii="Times New Roman" w:eastAsia="Courier New" w:hAnsi="Times New Roman" w:cs="Times New Roman"/>
          <w:sz w:val="24"/>
          <w:szCs w:val="24"/>
          <w:lang w:eastAsia="bg-BG"/>
        </w:rPr>
        <w:t xml:space="preserve">1. </w:t>
      </w:r>
      <w:r w:rsidR="003247FF" w:rsidRPr="000100CB">
        <w:rPr>
          <w:rFonts w:ascii="Times New Roman" w:eastAsia="Courier New" w:hAnsi="Times New Roman" w:cs="Times New Roman"/>
          <w:sz w:val="24"/>
          <w:szCs w:val="24"/>
          <w:lang w:eastAsia="bg-BG"/>
        </w:rPr>
        <w:t>парична сума</w:t>
      </w:r>
      <w:r w:rsidRPr="000100CB">
        <w:rPr>
          <w:rFonts w:ascii="Times New Roman" w:eastAsia="MS ??" w:hAnsi="Times New Roman" w:cs="Times New Roman"/>
          <w:sz w:val="24"/>
          <w:szCs w:val="24"/>
          <w:lang w:val="ru-RU" w:eastAsia="bg-BG"/>
        </w:rPr>
        <w:t xml:space="preserve"> </w:t>
      </w:r>
      <w:r w:rsidRPr="000100CB">
        <w:rPr>
          <w:rFonts w:ascii="Times New Roman" w:eastAsia="Courier New" w:hAnsi="Times New Roman" w:cs="Times New Roman"/>
          <w:sz w:val="24"/>
          <w:szCs w:val="24"/>
          <w:lang w:eastAsia="bg-BG"/>
        </w:rPr>
        <w:t>или</w:t>
      </w:r>
    </w:p>
    <w:p w:rsidR="007D23DB" w:rsidRPr="000100CB" w:rsidRDefault="007D23DB" w:rsidP="004A1FA8">
      <w:pPr>
        <w:widowControl w:val="0"/>
        <w:spacing w:after="0" w:line="360" w:lineRule="auto"/>
        <w:jc w:val="both"/>
        <w:rPr>
          <w:rFonts w:ascii="Times New Roman" w:eastAsia="MS ??" w:hAnsi="Times New Roman" w:cs="Times New Roman"/>
          <w:sz w:val="24"/>
          <w:szCs w:val="24"/>
          <w:lang w:eastAsia="bg-BG"/>
        </w:rPr>
      </w:pPr>
      <w:r w:rsidRPr="000100CB">
        <w:rPr>
          <w:rFonts w:ascii="Times New Roman" w:eastAsia="Courier New" w:hAnsi="Times New Roman" w:cs="Times New Roman"/>
          <w:sz w:val="24"/>
          <w:szCs w:val="24"/>
          <w:lang w:eastAsia="bg-BG"/>
        </w:rPr>
        <w:t xml:space="preserve">2. </w:t>
      </w:r>
      <w:r w:rsidR="003247FF" w:rsidRPr="000100CB">
        <w:rPr>
          <w:rFonts w:ascii="Times New Roman" w:eastAsia="MS ??" w:hAnsi="Times New Roman" w:cs="Times New Roman"/>
          <w:sz w:val="24"/>
          <w:szCs w:val="24"/>
          <w:lang w:val="ru-RU" w:eastAsia="bg-BG"/>
        </w:rPr>
        <w:t>банкова гаранция или</w:t>
      </w:r>
    </w:p>
    <w:p w:rsidR="003247FF" w:rsidRPr="000100CB" w:rsidRDefault="003247FF" w:rsidP="004A1FA8">
      <w:pPr>
        <w:widowControl w:val="0"/>
        <w:spacing w:after="0" w:line="360" w:lineRule="auto"/>
        <w:jc w:val="both"/>
        <w:rPr>
          <w:rFonts w:ascii="Times New Roman" w:eastAsia="Courier New" w:hAnsi="Times New Roman" w:cs="Times New Roman"/>
          <w:sz w:val="24"/>
          <w:szCs w:val="24"/>
          <w:lang w:eastAsia="bg-BG"/>
        </w:rPr>
      </w:pPr>
      <w:r w:rsidRPr="000100CB">
        <w:rPr>
          <w:rFonts w:ascii="Times New Roman" w:eastAsia="MS ??" w:hAnsi="Times New Roman" w:cs="Times New Roman"/>
          <w:sz w:val="24"/>
          <w:szCs w:val="24"/>
          <w:lang w:eastAsia="bg-BG"/>
        </w:rPr>
        <w:t>3.</w:t>
      </w:r>
      <w:r w:rsidR="00F46991" w:rsidRPr="000100CB">
        <w:rPr>
          <w:rFonts w:ascii="Times New Roman" w:eastAsia="MS ??" w:hAnsi="Times New Roman" w:cs="Times New Roman"/>
          <w:sz w:val="24"/>
          <w:szCs w:val="24"/>
          <w:lang w:eastAsia="bg-BG"/>
        </w:rPr>
        <w:t xml:space="preserve"> </w:t>
      </w:r>
      <w:r w:rsidRPr="000100CB">
        <w:rPr>
          <w:rFonts w:ascii="Times New Roman" w:eastAsia="MS ??" w:hAnsi="Times New Roman" w:cs="Times New Roman"/>
          <w:sz w:val="24"/>
          <w:szCs w:val="24"/>
          <w:lang w:eastAsia="bg-BG"/>
        </w:rPr>
        <w:t>застраховка, която обезпечава изпълнението чрез покритие на отговорността на изпълнителя</w:t>
      </w:r>
      <w:r w:rsidR="00F46991" w:rsidRPr="000100CB">
        <w:rPr>
          <w:rFonts w:ascii="Times New Roman" w:eastAsia="MS ??" w:hAnsi="Times New Roman" w:cs="Times New Roman"/>
          <w:sz w:val="24"/>
          <w:szCs w:val="24"/>
          <w:lang w:eastAsia="bg-BG"/>
        </w:rPr>
        <w:t>.</w:t>
      </w:r>
    </w:p>
    <w:p w:rsidR="007D23DB" w:rsidRPr="000100CB" w:rsidRDefault="007D23DB" w:rsidP="004A1FA8">
      <w:pPr>
        <w:widowControl w:val="0"/>
        <w:spacing w:after="0" w:line="360" w:lineRule="auto"/>
        <w:jc w:val="both"/>
        <w:rPr>
          <w:rFonts w:ascii="Times New Roman" w:eastAsia="Courier New" w:hAnsi="Times New Roman" w:cs="Times New Roman"/>
          <w:sz w:val="24"/>
          <w:szCs w:val="24"/>
          <w:lang w:eastAsia="bg-BG"/>
        </w:rPr>
      </w:pPr>
      <w:r w:rsidRPr="000100CB">
        <w:rPr>
          <w:rFonts w:ascii="Times New Roman" w:eastAsia="Courier New" w:hAnsi="Times New Roman" w:cs="Times New Roman"/>
          <w:b/>
          <w:bCs/>
          <w:sz w:val="24"/>
          <w:szCs w:val="24"/>
          <w:lang w:eastAsia="bg-BG"/>
        </w:rPr>
        <w:t xml:space="preserve">(2) </w:t>
      </w:r>
      <w:r w:rsidR="003247FF" w:rsidRPr="000100CB">
        <w:rPr>
          <w:rFonts w:ascii="Times New Roman" w:eastAsia="Courier New" w:hAnsi="Times New Roman" w:cs="Times New Roman"/>
          <w:sz w:val="24"/>
          <w:szCs w:val="24"/>
          <w:lang w:eastAsia="bg-BG"/>
        </w:rPr>
        <w:t>И</w:t>
      </w:r>
      <w:r w:rsidRPr="000100CB">
        <w:rPr>
          <w:rFonts w:ascii="Times New Roman" w:eastAsia="Courier New" w:hAnsi="Times New Roman" w:cs="Times New Roman"/>
          <w:sz w:val="24"/>
          <w:szCs w:val="24"/>
          <w:lang w:eastAsia="bg-BG"/>
        </w:rPr>
        <w:t>зпълнителят избира сам формата на гаранцията за изпълнение.</w:t>
      </w:r>
    </w:p>
    <w:p w:rsidR="003247FF" w:rsidRPr="000100CB" w:rsidRDefault="007D23DB" w:rsidP="00AB373C">
      <w:pPr>
        <w:spacing w:beforeLines="60" w:before="144" w:afterLines="60" w:after="144" w:line="360" w:lineRule="auto"/>
        <w:jc w:val="both"/>
        <w:rPr>
          <w:rFonts w:ascii="Times New Roman" w:eastAsia="Times New Roman" w:hAnsi="Times New Roman" w:cs="Times New Roman"/>
          <w:sz w:val="24"/>
          <w:szCs w:val="24"/>
        </w:rPr>
      </w:pPr>
      <w:r w:rsidRPr="000100CB">
        <w:rPr>
          <w:rFonts w:ascii="Times New Roman" w:eastAsia="Courier New" w:hAnsi="Times New Roman" w:cs="Times New Roman"/>
          <w:b/>
          <w:bCs/>
          <w:sz w:val="24"/>
          <w:szCs w:val="24"/>
          <w:lang w:eastAsia="bg-BG"/>
        </w:rPr>
        <w:t>(3)</w:t>
      </w:r>
      <w:r w:rsidRPr="000100CB">
        <w:rPr>
          <w:rFonts w:ascii="Times New Roman" w:eastAsia="Courier New" w:hAnsi="Times New Roman" w:cs="Times New Roman"/>
          <w:sz w:val="24"/>
          <w:szCs w:val="24"/>
          <w:lang w:eastAsia="bg-BG"/>
        </w:rPr>
        <w:t xml:space="preserve"> </w:t>
      </w:r>
      <w:r w:rsidR="003247FF" w:rsidRPr="000100CB">
        <w:rPr>
          <w:rFonts w:ascii="Times New Roman" w:eastAsia="Times New Roman" w:hAnsi="Times New Roman" w:cs="Times New Roman"/>
          <w:sz w:val="24"/>
          <w:szCs w:val="24"/>
        </w:rPr>
        <w:t xml:space="preserve">Гаранцията по ал.1, т.1 или т.2 може да се предостави от името на изпълнителя за сметка на трето лице - гарант. </w:t>
      </w:r>
    </w:p>
    <w:p w:rsidR="007D23DB" w:rsidRPr="000100CB" w:rsidRDefault="007D23DB" w:rsidP="004A1FA8">
      <w:pPr>
        <w:widowControl w:val="0"/>
        <w:spacing w:after="0" w:line="360" w:lineRule="auto"/>
        <w:jc w:val="both"/>
        <w:rPr>
          <w:rFonts w:ascii="Times New Roman" w:eastAsia="Courier New" w:hAnsi="Times New Roman" w:cs="Times New Roman"/>
          <w:sz w:val="24"/>
          <w:szCs w:val="24"/>
          <w:lang w:eastAsia="bg-BG"/>
        </w:rPr>
      </w:pPr>
      <w:r w:rsidRPr="000100CB">
        <w:rPr>
          <w:rFonts w:ascii="Times New Roman" w:eastAsia="Courier New" w:hAnsi="Times New Roman" w:cs="Times New Roman"/>
          <w:b/>
          <w:bCs/>
          <w:sz w:val="24"/>
          <w:szCs w:val="24"/>
          <w:lang w:val="ru-RU" w:eastAsia="bg-BG"/>
        </w:rPr>
        <w:t>(4)</w:t>
      </w:r>
      <w:r w:rsidRPr="000100CB">
        <w:rPr>
          <w:rFonts w:ascii="Times New Roman" w:eastAsia="Courier New" w:hAnsi="Times New Roman" w:cs="Times New Roman"/>
          <w:sz w:val="24"/>
          <w:szCs w:val="24"/>
          <w:lang w:val="ru-RU" w:eastAsia="bg-BG"/>
        </w:rPr>
        <w:t xml:space="preserve"> </w:t>
      </w:r>
      <w:r w:rsidRPr="000100CB">
        <w:rPr>
          <w:rFonts w:ascii="Times New Roman" w:eastAsia="Times New Roman" w:hAnsi="Times New Roman" w:cs="Times New Roman"/>
          <w:sz w:val="24"/>
          <w:szCs w:val="24"/>
          <w:lang w:val="ru-RU" w:eastAsia="bg-BG"/>
        </w:rPr>
        <w:t>При подписване на рамково споразумение, потенциалните изпълнители не внасят гаранция за изпълнение.</w:t>
      </w:r>
      <w:r w:rsidR="00F46991" w:rsidRPr="000100CB">
        <w:rPr>
          <w:rFonts w:ascii="Times New Roman" w:eastAsia="Times New Roman" w:hAnsi="Times New Roman" w:cs="Times New Roman"/>
          <w:sz w:val="24"/>
          <w:szCs w:val="24"/>
          <w:lang w:val="ru-RU" w:eastAsia="bg-BG"/>
        </w:rPr>
        <w:t xml:space="preserve"> </w:t>
      </w:r>
      <w:r w:rsidRPr="000100CB">
        <w:rPr>
          <w:rFonts w:ascii="Times New Roman" w:eastAsia="Times New Roman" w:hAnsi="Times New Roman" w:cs="Times New Roman"/>
          <w:sz w:val="24"/>
          <w:szCs w:val="24"/>
          <w:lang w:eastAsia="bg-BG"/>
        </w:rPr>
        <w:t xml:space="preserve">Гаранция за изпълнение се представя преди подписването на всеки конкретен договор от изпълнителя, </w:t>
      </w:r>
      <w:r w:rsidR="00F41EE3" w:rsidRPr="000100CB">
        <w:rPr>
          <w:rFonts w:ascii="Times New Roman" w:eastAsia="Times New Roman" w:hAnsi="Times New Roman" w:cs="Times New Roman"/>
          <w:sz w:val="24"/>
          <w:szCs w:val="24"/>
          <w:lang w:eastAsia="bg-BG"/>
        </w:rPr>
        <w:t>определен по предвидения в рамковото споразумение ред</w:t>
      </w:r>
      <w:r w:rsidRPr="000100CB">
        <w:rPr>
          <w:rFonts w:ascii="Times New Roman" w:eastAsia="Times New Roman" w:hAnsi="Times New Roman" w:cs="Times New Roman"/>
          <w:sz w:val="24"/>
          <w:szCs w:val="24"/>
          <w:lang w:eastAsia="bg-BG"/>
        </w:rPr>
        <w:t>.</w:t>
      </w:r>
      <w:r w:rsidR="00F46991" w:rsidRPr="000100CB">
        <w:rPr>
          <w:rFonts w:ascii="Times New Roman" w:eastAsia="Times New Roman" w:hAnsi="Times New Roman" w:cs="Times New Roman"/>
          <w:sz w:val="24"/>
          <w:szCs w:val="24"/>
          <w:lang w:eastAsia="bg-BG"/>
        </w:rPr>
        <w:t xml:space="preserve"> </w:t>
      </w:r>
      <w:r w:rsidR="004042FA" w:rsidRPr="000100CB">
        <w:rPr>
          <w:rFonts w:ascii="Times New Roman" w:eastAsia="Times New Roman" w:hAnsi="Times New Roman" w:cs="Times New Roman"/>
          <w:sz w:val="24"/>
          <w:szCs w:val="24"/>
          <w:lang w:val="ru-RU" w:eastAsia="bg-BG"/>
        </w:rPr>
        <w:t>На основание</w:t>
      </w:r>
      <w:r w:rsidRPr="000100CB">
        <w:rPr>
          <w:rFonts w:ascii="Times New Roman" w:eastAsia="Times New Roman" w:hAnsi="Times New Roman" w:cs="Times New Roman"/>
          <w:sz w:val="24"/>
          <w:szCs w:val="24"/>
          <w:lang w:val="ru-RU" w:eastAsia="bg-BG"/>
        </w:rPr>
        <w:t xml:space="preserve"> чл.</w:t>
      </w:r>
      <w:r w:rsidR="003247FF" w:rsidRPr="000100CB">
        <w:rPr>
          <w:rFonts w:ascii="Times New Roman" w:eastAsia="Times New Roman" w:hAnsi="Times New Roman" w:cs="Times New Roman"/>
          <w:sz w:val="24"/>
          <w:szCs w:val="24"/>
          <w:lang w:val="ru-RU" w:eastAsia="bg-BG"/>
        </w:rPr>
        <w:t>111</w:t>
      </w:r>
      <w:r w:rsidRPr="000100CB">
        <w:rPr>
          <w:rFonts w:ascii="Times New Roman" w:eastAsia="Times New Roman" w:hAnsi="Times New Roman" w:cs="Times New Roman"/>
          <w:sz w:val="24"/>
          <w:szCs w:val="24"/>
          <w:lang w:val="ru-RU" w:eastAsia="bg-BG"/>
        </w:rPr>
        <w:t>, ал.</w:t>
      </w:r>
      <w:r w:rsidR="003247FF" w:rsidRPr="000100CB">
        <w:rPr>
          <w:rFonts w:ascii="Times New Roman" w:eastAsia="Times New Roman" w:hAnsi="Times New Roman" w:cs="Times New Roman"/>
          <w:sz w:val="24"/>
          <w:szCs w:val="24"/>
          <w:lang w:val="ru-RU" w:eastAsia="bg-BG"/>
        </w:rPr>
        <w:t>2</w:t>
      </w:r>
      <w:r w:rsidRPr="000100CB">
        <w:rPr>
          <w:rFonts w:ascii="Times New Roman" w:eastAsia="Times New Roman" w:hAnsi="Times New Roman" w:cs="Times New Roman"/>
          <w:sz w:val="24"/>
          <w:szCs w:val="24"/>
          <w:lang w:val="ru-RU" w:eastAsia="bg-BG"/>
        </w:rPr>
        <w:t xml:space="preserve"> от ЗОП, Възложителят определя </w:t>
      </w:r>
      <w:r w:rsidRPr="000100CB">
        <w:rPr>
          <w:rFonts w:ascii="Times New Roman" w:eastAsia="Times New Roman" w:hAnsi="Times New Roman" w:cs="Times New Roman"/>
          <w:b/>
          <w:bCs/>
          <w:sz w:val="24"/>
          <w:szCs w:val="24"/>
          <w:lang w:val="ru-RU" w:eastAsia="bg-BG"/>
        </w:rPr>
        <w:t>гаранция за изпълнение</w:t>
      </w:r>
      <w:r w:rsidRPr="000100CB">
        <w:rPr>
          <w:rFonts w:ascii="Times New Roman" w:eastAsia="Times New Roman" w:hAnsi="Times New Roman" w:cs="Times New Roman"/>
          <w:sz w:val="24"/>
          <w:szCs w:val="24"/>
          <w:lang w:val="ru-RU" w:eastAsia="bg-BG"/>
        </w:rPr>
        <w:t xml:space="preserve"> на договора в размер на </w:t>
      </w:r>
      <w:r w:rsidR="00FB3B0A" w:rsidRPr="000100CB">
        <w:rPr>
          <w:rFonts w:ascii="Times New Roman" w:eastAsia="Times New Roman" w:hAnsi="Times New Roman" w:cs="Times New Roman"/>
          <w:sz w:val="24"/>
          <w:szCs w:val="24"/>
          <w:lang w:val="ru-RU" w:eastAsia="bg-BG"/>
        </w:rPr>
        <w:t>5</w:t>
      </w:r>
      <w:r w:rsidR="00956D00" w:rsidRPr="000100CB">
        <w:rPr>
          <w:rFonts w:ascii="Times New Roman" w:eastAsia="Times New Roman" w:hAnsi="Times New Roman" w:cs="Times New Roman"/>
          <w:sz w:val="24"/>
          <w:szCs w:val="24"/>
          <w:lang w:val="ru-RU" w:eastAsia="bg-BG"/>
        </w:rPr>
        <w:t>% (</w:t>
      </w:r>
      <w:r w:rsidR="00FB3B0A" w:rsidRPr="000100CB">
        <w:rPr>
          <w:rFonts w:ascii="Times New Roman" w:eastAsia="Times New Roman" w:hAnsi="Times New Roman" w:cs="Times New Roman"/>
          <w:sz w:val="24"/>
          <w:szCs w:val="24"/>
          <w:lang w:val="ru-RU" w:eastAsia="bg-BG"/>
        </w:rPr>
        <w:t>пет</w:t>
      </w:r>
      <w:r w:rsidR="00956D00" w:rsidRPr="000100CB">
        <w:rPr>
          <w:rFonts w:ascii="Times New Roman" w:eastAsia="Times New Roman" w:hAnsi="Times New Roman" w:cs="Times New Roman"/>
          <w:sz w:val="24"/>
          <w:szCs w:val="24"/>
          <w:lang w:val="ru-RU" w:eastAsia="bg-BG"/>
        </w:rPr>
        <w:t xml:space="preserve"> процент</w:t>
      </w:r>
      <w:r w:rsidR="00FB3B0A" w:rsidRPr="000100CB">
        <w:rPr>
          <w:rFonts w:ascii="Times New Roman" w:eastAsia="Times New Roman" w:hAnsi="Times New Roman" w:cs="Times New Roman"/>
          <w:sz w:val="24"/>
          <w:szCs w:val="24"/>
          <w:lang w:val="ru-RU" w:eastAsia="bg-BG"/>
        </w:rPr>
        <w:t>а</w:t>
      </w:r>
      <w:r w:rsidR="00956D00" w:rsidRPr="000100CB">
        <w:rPr>
          <w:rFonts w:ascii="Times New Roman" w:eastAsia="Times New Roman" w:hAnsi="Times New Roman" w:cs="Times New Roman"/>
          <w:sz w:val="24"/>
          <w:szCs w:val="24"/>
          <w:lang w:val="ru-RU" w:eastAsia="bg-BG"/>
        </w:rPr>
        <w:t>)</w:t>
      </w:r>
      <w:r w:rsidR="00982269" w:rsidRPr="000100CB">
        <w:rPr>
          <w:rFonts w:ascii="Times New Roman" w:eastAsia="Times New Roman" w:hAnsi="Times New Roman" w:cs="Times New Roman"/>
          <w:sz w:val="24"/>
          <w:szCs w:val="24"/>
          <w:lang w:val="ru-RU" w:eastAsia="bg-BG"/>
        </w:rPr>
        <w:t xml:space="preserve"> </w:t>
      </w:r>
      <w:r w:rsidRPr="000100CB">
        <w:rPr>
          <w:rFonts w:ascii="Times New Roman" w:eastAsia="Times New Roman" w:hAnsi="Times New Roman" w:cs="Times New Roman"/>
          <w:sz w:val="24"/>
          <w:szCs w:val="24"/>
          <w:lang w:val="ru-RU" w:eastAsia="bg-BG"/>
        </w:rPr>
        <w:t>от стойността на договора</w:t>
      </w:r>
      <w:r w:rsidR="00B606EB" w:rsidRPr="000100CB">
        <w:rPr>
          <w:rFonts w:ascii="Times New Roman" w:hAnsi="Times New Roman" w:cs="Times New Roman"/>
          <w:sz w:val="24"/>
          <w:szCs w:val="24"/>
        </w:rPr>
        <w:t xml:space="preserve"> </w:t>
      </w:r>
      <w:r w:rsidR="00B606EB" w:rsidRPr="000100CB">
        <w:rPr>
          <w:rFonts w:ascii="Times New Roman" w:eastAsia="Times New Roman" w:hAnsi="Times New Roman" w:cs="Times New Roman"/>
          <w:sz w:val="24"/>
          <w:szCs w:val="24"/>
          <w:lang w:val="ru-RU" w:eastAsia="bg-BG"/>
        </w:rPr>
        <w:t>за съответната обособена позиция</w:t>
      </w:r>
      <w:r w:rsidRPr="000100CB">
        <w:rPr>
          <w:rFonts w:ascii="Times New Roman" w:eastAsia="Times New Roman" w:hAnsi="Times New Roman" w:cs="Times New Roman"/>
          <w:sz w:val="24"/>
          <w:szCs w:val="24"/>
          <w:lang w:val="ru-RU" w:eastAsia="bg-BG"/>
        </w:rPr>
        <w:t>, ко</w:t>
      </w:r>
      <w:r w:rsidR="00B606EB" w:rsidRPr="000100CB">
        <w:rPr>
          <w:rFonts w:ascii="Times New Roman" w:eastAsia="Times New Roman" w:hAnsi="Times New Roman" w:cs="Times New Roman"/>
          <w:sz w:val="24"/>
          <w:szCs w:val="24"/>
          <w:lang w:val="ru-RU" w:eastAsia="bg-BG"/>
        </w:rPr>
        <w:t>я</w:t>
      </w:r>
      <w:r w:rsidRPr="000100CB">
        <w:rPr>
          <w:rFonts w:ascii="Times New Roman" w:eastAsia="Times New Roman" w:hAnsi="Times New Roman" w:cs="Times New Roman"/>
          <w:sz w:val="24"/>
          <w:szCs w:val="24"/>
          <w:lang w:val="ru-RU" w:eastAsia="bg-BG"/>
        </w:rPr>
        <w:t>то следва да се внес</w:t>
      </w:r>
      <w:r w:rsidR="00B606EB" w:rsidRPr="000100CB">
        <w:rPr>
          <w:rFonts w:ascii="Times New Roman" w:eastAsia="Times New Roman" w:hAnsi="Times New Roman" w:cs="Times New Roman"/>
          <w:sz w:val="24"/>
          <w:szCs w:val="24"/>
          <w:lang w:val="ru-RU" w:eastAsia="bg-BG"/>
        </w:rPr>
        <w:t>е</w:t>
      </w:r>
      <w:r w:rsidRPr="000100CB">
        <w:rPr>
          <w:rFonts w:ascii="Times New Roman" w:eastAsia="Times New Roman" w:hAnsi="Times New Roman" w:cs="Times New Roman"/>
          <w:sz w:val="24"/>
          <w:szCs w:val="24"/>
          <w:lang w:val="ru-RU" w:eastAsia="bg-BG"/>
        </w:rPr>
        <w:t xml:space="preserve"> от спечелилия участник по сметка на Възложителя или да се представи банкова гаранция</w:t>
      </w:r>
      <w:r w:rsidR="002D516D" w:rsidRPr="000100CB">
        <w:rPr>
          <w:rFonts w:ascii="Times New Roman" w:eastAsia="Times New Roman" w:hAnsi="Times New Roman" w:cs="Times New Roman"/>
          <w:sz w:val="24"/>
          <w:szCs w:val="24"/>
          <w:lang w:val="ru-RU" w:eastAsia="bg-BG"/>
        </w:rPr>
        <w:t>,</w:t>
      </w:r>
      <w:r w:rsidR="003247FF" w:rsidRPr="000100CB">
        <w:rPr>
          <w:rFonts w:ascii="Times New Roman" w:eastAsia="Times New Roman" w:hAnsi="Times New Roman" w:cs="Times New Roman"/>
          <w:sz w:val="24"/>
          <w:szCs w:val="24"/>
          <w:lang w:val="ru-RU" w:eastAsia="bg-BG"/>
        </w:rPr>
        <w:t xml:space="preserve"> или да се представи </w:t>
      </w:r>
      <w:r w:rsidR="003247FF" w:rsidRPr="000100CB">
        <w:rPr>
          <w:rFonts w:ascii="Times New Roman" w:eastAsia="MS ??" w:hAnsi="Times New Roman" w:cs="Times New Roman"/>
          <w:sz w:val="24"/>
          <w:szCs w:val="24"/>
          <w:lang w:eastAsia="bg-BG"/>
        </w:rPr>
        <w:t>застраховка, която обезпечава изпълнението чрез покритие на отговорността на изпълнителя</w:t>
      </w:r>
      <w:r w:rsidR="003247FF" w:rsidRPr="000100CB">
        <w:rPr>
          <w:rFonts w:ascii="Times New Roman" w:eastAsia="Courier New" w:hAnsi="Times New Roman" w:cs="Times New Roman"/>
          <w:sz w:val="24"/>
          <w:szCs w:val="24"/>
          <w:lang w:eastAsia="bg-BG"/>
        </w:rPr>
        <w:t xml:space="preserve"> </w:t>
      </w:r>
      <w:r w:rsidRPr="000100CB">
        <w:rPr>
          <w:rFonts w:ascii="Times New Roman" w:eastAsia="Times New Roman" w:hAnsi="Times New Roman" w:cs="Times New Roman"/>
          <w:sz w:val="24"/>
          <w:szCs w:val="24"/>
          <w:lang w:val="ru-RU" w:eastAsia="bg-BG"/>
        </w:rPr>
        <w:t>преди подписването на договора.</w:t>
      </w:r>
    </w:p>
    <w:p w:rsidR="007D23DB" w:rsidRPr="0012445F" w:rsidRDefault="007D23DB" w:rsidP="00982269">
      <w:pPr>
        <w:widowControl w:val="0"/>
        <w:tabs>
          <w:tab w:val="left" w:pos="142"/>
          <w:tab w:val="num" w:pos="900"/>
        </w:tabs>
        <w:spacing w:after="0" w:line="360" w:lineRule="auto"/>
        <w:jc w:val="both"/>
        <w:rPr>
          <w:rFonts w:ascii="Times New Roman" w:eastAsia="Courier New" w:hAnsi="Times New Roman" w:cs="Times New Roman"/>
          <w:sz w:val="24"/>
          <w:szCs w:val="24"/>
          <w:lang w:val="ru-RU" w:eastAsia="bg-BG"/>
        </w:rPr>
      </w:pPr>
      <w:r w:rsidRPr="000100CB">
        <w:rPr>
          <w:rFonts w:ascii="Times New Roman" w:eastAsia="Courier New" w:hAnsi="Times New Roman" w:cs="Times New Roman"/>
          <w:b/>
          <w:bCs/>
          <w:sz w:val="24"/>
          <w:szCs w:val="24"/>
          <w:lang w:val="ru-RU" w:eastAsia="bg-BG"/>
        </w:rPr>
        <w:t>(</w:t>
      </w:r>
      <w:r w:rsidR="003247FF" w:rsidRPr="000100CB">
        <w:rPr>
          <w:rFonts w:ascii="Times New Roman" w:eastAsia="Courier New" w:hAnsi="Times New Roman" w:cs="Times New Roman"/>
          <w:b/>
          <w:bCs/>
          <w:sz w:val="24"/>
          <w:szCs w:val="24"/>
          <w:lang w:val="ru-RU" w:eastAsia="bg-BG"/>
        </w:rPr>
        <w:t>5</w:t>
      </w:r>
      <w:r w:rsidRPr="000100CB">
        <w:rPr>
          <w:rFonts w:ascii="Times New Roman" w:eastAsia="Courier New" w:hAnsi="Times New Roman" w:cs="Times New Roman"/>
          <w:b/>
          <w:bCs/>
          <w:sz w:val="24"/>
          <w:szCs w:val="24"/>
          <w:lang w:val="ru-RU" w:eastAsia="bg-BG"/>
        </w:rPr>
        <w:t>)</w:t>
      </w:r>
      <w:r w:rsidRPr="000100CB">
        <w:rPr>
          <w:rFonts w:ascii="Times New Roman" w:eastAsia="Courier New" w:hAnsi="Times New Roman" w:cs="Times New Roman"/>
          <w:sz w:val="24"/>
          <w:szCs w:val="24"/>
          <w:lang w:val="ru-RU" w:eastAsia="bg-BG"/>
        </w:rPr>
        <w:t xml:space="preserve"> Внасянето на гаранцията за изпълнение под формата на парична сума се извършва с платежно нареждане по </w:t>
      </w:r>
      <w:r w:rsidR="00982269" w:rsidRPr="0012445F">
        <w:rPr>
          <w:rFonts w:ascii="Times New Roman" w:eastAsia="Courier New" w:hAnsi="Times New Roman" w:cs="Times New Roman"/>
          <w:bCs/>
          <w:sz w:val="24"/>
          <w:szCs w:val="24"/>
          <w:lang w:val="az-Cyrl-AZ" w:eastAsia="bg-BG"/>
        </w:rPr>
        <w:t>IBAN: BG 71 SOMB 91303</w:t>
      </w:r>
      <w:r w:rsidR="00E40F41" w:rsidRPr="0012445F">
        <w:rPr>
          <w:rFonts w:ascii="Times New Roman" w:eastAsia="Courier New" w:hAnsi="Times New Roman" w:cs="Times New Roman"/>
          <w:bCs/>
          <w:sz w:val="24"/>
          <w:szCs w:val="24"/>
          <w:lang w:val="az-Cyrl-AZ" w:eastAsia="bg-BG"/>
        </w:rPr>
        <w:t>310000501</w:t>
      </w:r>
      <w:r w:rsidR="00982269" w:rsidRPr="0012445F">
        <w:rPr>
          <w:rFonts w:ascii="Times New Roman" w:eastAsia="Courier New" w:hAnsi="Times New Roman" w:cs="Times New Roman"/>
          <w:bCs/>
          <w:sz w:val="24"/>
          <w:szCs w:val="24"/>
          <w:lang w:val="az-Cyrl-AZ" w:eastAsia="bg-BG"/>
        </w:rPr>
        <w:t>, BIC: SOMBBGSF на Община град Добрич, Банка “Общинска банка” АД, клон Добрич</w:t>
      </w:r>
      <w:r w:rsidRPr="0012445F">
        <w:rPr>
          <w:rFonts w:ascii="Times New Roman" w:eastAsia="Courier New" w:hAnsi="Times New Roman" w:cs="Times New Roman"/>
          <w:bCs/>
          <w:sz w:val="24"/>
          <w:szCs w:val="24"/>
          <w:lang w:val="az-Cyrl-AZ" w:eastAsia="bg-BG"/>
        </w:rPr>
        <w:t>.</w:t>
      </w:r>
    </w:p>
    <w:p w:rsidR="007D23DB" w:rsidRPr="000100CB" w:rsidRDefault="007D23DB" w:rsidP="004A1FA8">
      <w:pPr>
        <w:widowControl w:val="0"/>
        <w:tabs>
          <w:tab w:val="left" w:pos="142"/>
          <w:tab w:val="num" w:pos="900"/>
        </w:tabs>
        <w:spacing w:after="0" w:line="360" w:lineRule="auto"/>
        <w:jc w:val="both"/>
        <w:rPr>
          <w:rFonts w:ascii="Times New Roman" w:eastAsia="Courier New" w:hAnsi="Times New Roman" w:cs="Times New Roman"/>
          <w:sz w:val="24"/>
          <w:szCs w:val="24"/>
          <w:lang w:val="ru-RU" w:eastAsia="bg-BG"/>
        </w:rPr>
      </w:pPr>
      <w:r w:rsidRPr="000100CB">
        <w:rPr>
          <w:rFonts w:ascii="Times New Roman" w:eastAsia="Courier New" w:hAnsi="Times New Roman" w:cs="Times New Roman"/>
          <w:b/>
          <w:bCs/>
          <w:sz w:val="24"/>
          <w:szCs w:val="24"/>
          <w:lang w:val="ru-RU" w:eastAsia="bg-BG"/>
        </w:rPr>
        <w:lastRenderedPageBreak/>
        <w:t>(</w:t>
      </w:r>
      <w:r w:rsidR="003247FF" w:rsidRPr="000100CB">
        <w:rPr>
          <w:rFonts w:ascii="Times New Roman" w:eastAsia="Courier New" w:hAnsi="Times New Roman" w:cs="Times New Roman"/>
          <w:b/>
          <w:bCs/>
          <w:sz w:val="24"/>
          <w:szCs w:val="24"/>
          <w:lang w:val="ru-RU" w:eastAsia="bg-BG"/>
        </w:rPr>
        <w:t>6</w:t>
      </w:r>
      <w:r w:rsidRPr="000100CB">
        <w:rPr>
          <w:rFonts w:ascii="Times New Roman" w:eastAsia="Courier New" w:hAnsi="Times New Roman" w:cs="Times New Roman"/>
          <w:b/>
          <w:bCs/>
          <w:sz w:val="24"/>
          <w:szCs w:val="24"/>
          <w:lang w:val="ru-RU" w:eastAsia="bg-BG"/>
        </w:rPr>
        <w:t>)</w:t>
      </w:r>
      <w:r w:rsidRPr="000100CB">
        <w:rPr>
          <w:rFonts w:ascii="Times New Roman" w:eastAsia="Courier New" w:hAnsi="Times New Roman" w:cs="Times New Roman"/>
          <w:sz w:val="24"/>
          <w:szCs w:val="24"/>
          <w:lang w:val="ru-RU" w:eastAsia="bg-BG"/>
        </w:rPr>
        <w:t xml:space="preserve"> Ако се представя банкова гаранция за изпълнение на договор, то същата трябва да бъде неотменима и безусловна, с възможност да се усвои изцяло или на части. Същата следва да съдържа задължение на банката-гарант да извърши безотказно и безусловно плащане при първо писмено искане на Възложителя. Срокът на валидност на банковата гаранция за изпълнение следва да бъде не по-малко от 30 дни след датата на изпълнение </w:t>
      </w:r>
      <w:r w:rsidRPr="000100CB">
        <w:rPr>
          <w:rFonts w:ascii="Times New Roman" w:eastAsia="Courier New" w:hAnsi="Times New Roman" w:cs="Times New Roman"/>
          <w:sz w:val="24"/>
          <w:szCs w:val="24"/>
          <w:lang w:eastAsia="bg-BG"/>
        </w:rPr>
        <w:t>на всеки конкретен договор</w:t>
      </w:r>
      <w:r w:rsidRPr="000100CB">
        <w:rPr>
          <w:rFonts w:ascii="Times New Roman" w:eastAsia="Courier New" w:hAnsi="Times New Roman" w:cs="Times New Roman"/>
          <w:sz w:val="24"/>
          <w:szCs w:val="24"/>
          <w:lang w:val="ru-RU" w:eastAsia="bg-BG"/>
        </w:rPr>
        <w:t>.</w:t>
      </w:r>
    </w:p>
    <w:p w:rsidR="004F6A2C" w:rsidRPr="000100CB" w:rsidRDefault="004F6A2C" w:rsidP="004A1FA8">
      <w:pPr>
        <w:tabs>
          <w:tab w:val="left" w:pos="993"/>
        </w:tabs>
        <w:spacing w:before="60" w:after="60" w:line="360" w:lineRule="auto"/>
        <w:contextualSpacing/>
        <w:jc w:val="both"/>
        <w:rPr>
          <w:rFonts w:ascii="Times New Roman" w:eastAsia="Courier New" w:hAnsi="Times New Roman" w:cs="Times New Roman"/>
          <w:sz w:val="24"/>
          <w:szCs w:val="24"/>
          <w:lang w:val="ru-RU" w:eastAsia="bg-BG"/>
        </w:rPr>
      </w:pPr>
      <w:r w:rsidRPr="000100CB">
        <w:rPr>
          <w:rFonts w:ascii="Times New Roman" w:eastAsia="Courier New" w:hAnsi="Times New Roman" w:cs="Times New Roman"/>
          <w:sz w:val="24"/>
          <w:szCs w:val="24"/>
          <w:lang w:val="ru-RU" w:eastAsia="bg-BG"/>
        </w:rPr>
        <w:t xml:space="preserve">Ако се представя </w:t>
      </w:r>
      <w:r w:rsidRPr="000100CB">
        <w:rPr>
          <w:rFonts w:ascii="Times New Roman" w:eastAsia="MS ??" w:hAnsi="Times New Roman" w:cs="Times New Roman"/>
          <w:sz w:val="24"/>
          <w:szCs w:val="24"/>
          <w:lang w:eastAsia="bg-BG"/>
        </w:rPr>
        <w:t>застраховка, която обезпечава изпълнението чрез покритие на отговорността на изпълнителя</w:t>
      </w:r>
      <w:r w:rsidRPr="000100CB">
        <w:rPr>
          <w:rFonts w:ascii="Times New Roman" w:eastAsia="Courier New" w:hAnsi="Times New Roman" w:cs="Times New Roman"/>
          <w:sz w:val="24"/>
          <w:szCs w:val="24"/>
          <w:lang w:val="ru-RU" w:eastAsia="bg-BG"/>
        </w:rPr>
        <w:t xml:space="preserve">, </w:t>
      </w:r>
      <w:r w:rsidRPr="000100CB">
        <w:rPr>
          <w:rFonts w:ascii="Times New Roman" w:eastAsia="Times New Roman" w:hAnsi="Times New Roman" w:cs="Times New Roman"/>
          <w:sz w:val="24"/>
          <w:szCs w:val="24"/>
          <w:lang w:eastAsia="bg-BG"/>
        </w:rPr>
        <w:t>същата не може да бъде използвана за обезпечение на отговорността на изпълнителя по друг договор.</w:t>
      </w:r>
      <w:r w:rsidR="009C7EC8" w:rsidRPr="000100CB">
        <w:rPr>
          <w:rFonts w:ascii="Times New Roman" w:eastAsia="Times New Roman" w:hAnsi="Times New Roman" w:cs="Times New Roman"/>
          <w:sz w:val="24"/>
          <w:szCs w:val="24"/>
          <w:lang w:eastAsia="bg-BG"/>
        </w:rPr>
        <w:t xml:space="preserve"> </w:t>
      </w:r>
      <w:r w:rsidR="00241D62" w:rsidRPr="000100CB">
        <w:rPr>
          <w:rFonts w:ascii="Times New Roman" w:eastAsia="Times New Roman" w:hAnsi="Times New Roman" w:cs="Times New Roman"/>
          <w:sz w:val="24"/>
          <w:szCs w:val="24"/>
          <w:lang w:eastAsia="bg-BG"/>
        </w:rPr>
        <w:t xml:space="preserve">Застрахователната полица </w:t>
      </w:r>
      <w:r w:rsidRPr="000100CB">
        <w:rPr>
          <w:rFonts w:ascii="Times New Roman" w:eastAsia="Times New Roman" w:hAnsi="Times New Roman" w:cs="Times New Roman"/>
          <w:sz w:val="24"/>
          <w:szCs w:val="24"/>
          <w:lang w:eastAsia="bg-BG"/>
        </w:rPr>
        <w:t>следва да бъде издадена в полза на Възложителя и Възложителят е посочен като тр</w:t>
      </w:r>
      <w:r w:rsidR="00573DDC" w:rsidRPr="000100CB">
        <w:rPr>
          <w:rFonts w:ascii="Times New Roman" w:eastAsia="Times New Roman" w:hAnsi="Times New Roman" w:cs="Times New Roman"/>
          <w:sz w:val="24"/>
          <w:szCs w:val="24"/>
          <w:lang w:eastAsia="bg-BG"/>
        </w:rPr>
        <w:t>е</w:t>
      </w:r>
      <w:r w:rsidRPr="000100CB">
        <w:rPr>
          <w:rFonts w:ascii="Times New Roman" w:eastAsia="Times New Roman" w:hAnsi="Times New Roman" w:cs="Times New Roman"/>
          <w:sz w:val="24"/>
          <w:szCs w:val="24"/>
          <w:lang w:eastAsia="bg-BG"/>
        </w:rPr>
        <w:t>то ползващо лице</w:t>
      </w:r>
      <w:r w:rsidR="00716763" w:rsidRPr="000100CB">
        <w:rPr>
          <w:rFonts w:ascii="Times New Roman" w:eastAsia="Times New Roman" w:hAnsi="Times New Roman" w:cs="Times New Roman"/>
          <w:sz w:val="24"/>
          <w:szCs w:val="24"/>
          <w:lang w:eastAsia="bg-BG"/>
        </w:rPr>
        <w:t xml:space="preserve"> </w:t>
      </w:r>
      <w:r w:rsidRPr="000100CB">
        <w:rPr>
          <w:rFonts w:ascii="Times New Roman" w:eastAsia="Times New Roman" w:hAnsi="Times New Roman" w:cs="Times New Roman"/>
          <w:sz w:val="24"/>
          <w:szCs w:val="24"/>
          <w:lang w:eastAsia="bg-BG"/>
        </w:rPr>
        <w:t>(бенефицер). Текстът на застраховката се съгласува с Възложителя. Застраховката следва да е със срок на валидност</w:t>
      </w:r>
      <w:r w:rsidRPr="000100CB">
        <w:rPr>
          <w:rFonts w:ascii="Times New Roman" w:eastAsia="Times New Roman" w:hAnsi="Times New Roman" w:cs="Times New Roman"/>
          <w:sz w:val="24"/>
          <w:szCs w:val="24"/>
        </w:rPr>
        <w:t xml:space="preserve"> минимум </w:t>
      </w:r>
      <w:r w:rsidRPr="000100CB">
        <w:rPr>
          <w:rFonts w:ascii="Times New Roman" w:eastAsia="Courier New" w:hAnsi="Times New Roman" w:cs="Times New Roman"/>
          <w:sz w:val="24"/>
          <w:szCs w:val="24"/>
          <w:lang w:val="ru-RU" w:eastAsia="bg-BG"/>
        </w:rPr>
        <w:t xml:space="preserve">30 дни след датата на изпълнение </w:t>
      </w:r>
      <w:r w:rsidRPr="000100CB">
        <w:rPr>
          <w:rFonts w:ascii="Times New Roman" w:eastAsia="Courier New" w:hAnsi="Times New Roman" w:cs="Times New Roman"/>
          <w:sz w:val="24"/>
          <w:szCs w:val="24"/>
          <w:lang w:eastAsia="bg-BG"/>
        </w:rPr>
        <w:t>на всеки конкретен договор</w:t>
      </w:r>
      <w:r w:rsidRPr="000100CB">
        <w:rPr>
          <w:rFonts w:ascii="Times New Roman" w:eastAsia="Times New Roman" w:hAnsi="Times New Roman" w:cs="Times New Roman"/>
          <w:sz w:val="24"/>
          <w:szCs w:val="24"/>
        </w:rPr>
        <w:t>;</w:t>
      </w:r>
      <w:r w:rsidRPr="000100CB">
        <w:rPr>
          <w:rFonts w:ascii="Times New Roman" w:eastAsia="Courier New" w:hAnsi="Times New Roman" w:cs="Times New Roman"/>
          <w:sz w:val="24"/>
          <w:szCs w:val="24"/>
          <w:lang w:val="ru-RU" w:eastAsia="bg-BG"/>
        </w:rPr>
        <w:t xml:space="preserve"> Същата следва да съдържа задължение да се извърши безотказно и безусловно плащане при първо писмено искане на Възложителя. Застраховката следва да бъде издадена от застроховател или клон на чуждестранен застраховател, който разполага с валиден лиценз за извършване на застрахователна дейност на територията на РБългария.</w:t>
      </w:r>
    </w:p>
    <w:p w:rsidR="007D23DB" w:rsidRPr="000100CB" w:rsidRDefault="007D23DB" w:rsidP="004A1FA8">
      <w:pPr>
        <w:widowControl w:val="0"/>
        <w:spacing w:after="0" w:line="360" w:lineRule="auto"/>
        <w:jc w:val="both"/>
        <w:rPr>
          <w:rFonts w:ascii="Times New Roman" w:eastAsia="Courier New" w:hAnsi="Times New Roman" w:cs="Times New Roman"/>
          <w:b/>
          <w:bCs/>
          <w:sz w:val="24"/>
          <w:szCs w:val="24"/>
          <w:lang w:eastAsia="bg-BG"/>
        </w:rPr>
      </w:pPr>
      <w:r w:rsidRPr="000100CB">
        <w:rPr>
          <w:rFonts w:ascii="Times New Roman" w:eastAsia="Courier New" w:hAnsi="Times New Roman" w:cs="Times New Roman"/>
          <w:b/>
          <w:bCs/>
          <w:sz w:val="24"/>
          <w:szCs w:val="24"/>
          <w:lang w:eastAsia="bg-BG"/>
        </w:rPr>
        <w:t>(</w:t>
      </w:r>
      <w:r w:rsidR="003247FF" w:rsidRPr="000100CB">
        <w:rPr>
          <w:rFonts w:ascii="Times New Roman" w:eastAsia="Courier New" w:hAnsi="Times New Roman" w:cs="Times New Roman"/>
          <w:b/>
          <w:bCs/>
          <w:sz w:val="24"/>
          <w:szCs w:val="24"/>
          <w:lang w:eastAsia="bg-BG"/>
        </w:rPr>
        <w:t>7</w:t>
      </w:r>
      <w:r w:rsidRPr="000100CB">
        <w:rPr>
          <w:rFonts w:ascii="Times New Roman" w:eastAsia="Courier New" w:hAnsi="Times New Roman" w:cs="Times New Roman"/>
          <w:b/>
          <w:bCs/>
          <w:sz w:val="24"/>
          <w:szCs w:val="24"/>
          <w:lang w:eastAsia="bg-BG"/>
        </w:rPr>
        <w:t>)</w:t>
      </w:r>
      <w:r w:rsidRPr="000100CB">
        <w:rPr>
          <w:rFonts w:ascii="Times New Roman" w:eastAsia="Courier New" w:hAnsi="Times New Roman" w:cs="Times New Roman"/>
          <w:sz w:val="24"/>
          <w:szCs w:val="24"/>
          <w:lang w:eastAsia="bg-BG"/>
        </w:rPr>
        <w:t xml:space="preserve"> </w:t>
      </w:r>
      <w:r w:rsidRPr="000100CB">
        <w:rPr>
          <w:rFonts w:ascii="Times New Roman" w:eastAsia="Courier New" w:hAnsi="Times New Roman" w:cs="Times New Roman"/>
          <w:sz w:val="24"/>
          <w:szCs w:val="24"/>
          <w:lang w:val="ru-RU" w:eastAsia="bg-BG"/>
        </w:rPr>
        <w:t>Банковите</w:t>
      </w:r>
      <w:r w:rsidR="0040343F" w:rsidRPr="000100CB">
        <w:rPr>
          <w:rFonts w:ascii="Times New Roman" w:eastAsia="Courier New" w:hAnsi="Times New Roman" w:cs="Times New Roman"/>
          <w:sz w:val="24"/>
          <w:szCs w:val="24"/>
          <w:lang w:val="ru-RU" w:eastAsia="bg-BG"/>
        </w:rPr>
        <w:t>/Застрахователни</w:t>
      </w:r>
      <w:r w:rsidRPr="000100CB">
        <w:rPr>
          <w:rFonts w:ascii="Times New Roman" w:eastAsia="Courier New" w:hAnsi="Times New Roman" w:cs="Times New Roman"/>
          <w:sz w:val="24"/>
          <w:szCs w:val="24"/>
          <w:lang w:val="ru-RU" w:eastAsia="bg-BG"/>
        </w:rPr>
        <w:t xml:space="preserve"> разходи по откриването на гаранциите са за сметка на Изпълнителя. Разходите по евентуалното им усвояване са за сметка на Възложителя. Изпълнителят трябва да предвиди и заплати своите такси по откриване и обслужване на гаранциите</w:t>
      </w:r>
      <w:r w:rsidR="0040343F" w:rsidRPr="000100CB">
        <w:rPr>
          <w:rFonts w:ascii="Times New Roman" w:eastAsia="Courier New" w:hAnsi="Times New Roman" w:cs="Times New Roman"/>
          <w:sz w:val="24"/>
          <w:szCs w:val="24"/>
          <w:lang w:val="ru-RU" w:eastAsia="bg-BG"/>
        </w:rPr>
        <w:t>/застраховките</w:t>
      </w:r>
      <w:r w:rsidRPr="000100CB">
        <w:rPr>
          <w:rFonts w:ascii="Times New Roman" w:eastAsia="Courier New" w:hAnsi="Times New Roman" w:cs="Times New Roman"/>
          <w:sz w:val="24"/>
          <w:szCs w:val="24"/>
          <w:lang w:val="ru-RU" w:eastAsia="bg-BG"/>
        </w:rPr>
        <w:t xml:space="preserve"> така, че размер</w:t>
      </w:r>
      <w:r w:rsidR="00A914B9" w:rsidRPr="000100CB">
        <w:rPr>
          <w:rFonts w:ascii="Times New Roman" w:eastAsia="Courier New" w:hAnsi="Times New Roman" w:cs="Times New Roman"/>
          <w:sz w:val="24"/>
          <w:szCs w:val="24"/>
          <w:lang w:val="ru-RU" w:eastAsia="bg-BG"/>
        </w:rPr>
        <w:t>ът</w:t>
      </w:r>
      <w:r w:rsidRPr="000100CB">
        <w:rPr>
          <w:rFonts w:ascii="Times New Roman" w:eastAsia="Courier New" w:hAnsi="Times New Roman" w:cs="Times New Roman"/>
          <w:sz w:val="24"/>
          <w:szCs w:val="24"/>
          <w:lang w:val="ru-RU" w:eastAsia="bg-BG"/>
        </w:rPr>
        <w:t xml:space="preserve"> на гаранцията да не бъде по-малък от определения в настоящата процедура.</w:t>
      </w:r>
    </w:p>
    <w:p w:rsidR="007D23DB" w:rsidRPr="000100CB" w:rsidRDefault="007D23DB" w:rsidP="004A1FA8">
      <w:pPr>
        <w:widowControl w:val="0"/>
        <w:spacing w:after="120" w:line="360" w:lineRule="auto"/>
        <w:jc w:val="both"/>
        <w:rPr>
          <w:rFonts w:ascii="Times New Roman" w:eastAsia="Courier New" w:hAnsi="Times New Roman" w:cs="Times New Roman"/>
          <w:b/>
          <w:bCs/>
          <w:sz w:val="24"/>
          <w:szCs w:val="24"/>
          <w:lang w:eastAsia="bg-BG"/>
        </w:rPr>
      </w:pPr>
      <w:r w:rsidRPr="000100CB">
        <w:rPr>
          <w:rFonts w:ascii="Times New Roman" w:eastAsia="Courier New" w:hAnsi="Times New Roman" w:cs="Times New Roman"/>
          <w:iCs/>
          <w:sz w:val="24"/>
          <w:szCs w:val="24"/>
          <w:lang w:val="ru-RU"/>
        </w:rPr>
        <w:t>*</w:t>
      </w:r>
      <w:r w:rsidRPr="000100CB">
        <w:rPr>
          <w:rFonts w:ascii="Times New Roman" w:eastAsia="Courier New" w:hAnsi="Times New Roman" w:cs="Times New Roman"/>
          <w:iCs/>
          <w:sz w:val="24"/>
          <w:szCs w:val="24"/>
          <w:lang w:val="ru-RU" w:eastAsia="bg-BG"/>
        </w:rPr>
        <w:t>Забеле</w:t>
      </w:r>
      <w:r w:rsidR="0040343F" w:rsidRPr="000100CB">
        <w:rPr>
          <w:rFonts w:ascii="Times New Roman" w:eastAsia="Courier New" w:hAnsi="Times New Roman" w:cs="Times New Roman"/>
          <w:iCs/>
          <w:sz w:val="24"/>
          <w:szCs w:val="24"/>
          <w:lang w:val="ru-RU" w:eastAsia="bg-BG"/>
        </w:rPr>
        <w:t>жка: Ба</w:t>
      </w:r>
      <w:r w:rsidR="00A914B9" w:rsidRPr="000100CB">
        <w:rPr>
          <w:rFonts w:ascii="Times New Roman" w:eastAsia="Courier New" w:hAnsi="Times New Roman" w:cs="Times New Roman"/>
          <w:iCs/>
          <w:sz w:val="24"/>
          <w:szCs w:val="24"/>
          <w:lang w:val="ru-RU" w:eastAsia="bg-BG"/>
        </w:rPr>
        <w:t xml:space="preserve">нковите гаранции/застраховки за </w:t>
      </w:r>
      <w:r w:rsidRPr="000100CB">
        <w:rPr>
          <w:rFonts w:ascii="Times New Roman" w:eastAsia="Courier New" w:hAnsi="Times New Roman" w:cs="Times New Roman"/>
          <w:iCs/>
          <w:sz w:val="24"/>
          <w:szCs w:val="24"/>
          <w:lang w:val="ru-RU" w:eastAsia="bg-BG"/>
        </w:rPr>
        <w:t xml:space="preserve">изпълнение следва да са адресирани до </w:t>
      </w:r>
      <w:r w:rsidR="00982269" w:rsidRPr="000100CB">
        <w:rPr>
          <w:rFonts w:ascii="Times New Roman" w:hAnsi="Times New Roman" w:cs="Times New Roman"/>
          <w:sz w:val="24"/>
          <w:szCs w:val="24"/>
        </w:rPr>
        <w:t>Община град Добрич</w:t>
      </w:r>
      <w:r w:rsidRPr="000100CB">
        <w:rPr>
          <w:rFonts w:ascii="Times New Roman" w:eastAsia="Courier New" w:hAnsi="Times New Roman" w:cs="Times New Roman"/>
          <w:iCs/>
          <w:sz w:val="24"/>
          <w:szCs w:val="24"/>
          <w:lang w:val="ru-RU" w:eastAsia="bg-BG"/>
        </w:rPr>
        <w:t>.</w:t>
      </w:r>
    </w:p>
    <w:p w:rsidR="007D23DB" w:rsidRPr="000100CB" w:rsidRDefault="00AC72A7" w:rsidP="004A1FA8">
      <w:pPr>
        <w:widowControl w:val="0"/>
        <w:spacing w:after="0" w:line="360" w:lineRule="auto"/>
        <w:jc w:val="both"/>
        <w:rPr>
          <w:rFonts w:ascii="Times New Roman" w:eastAsia="Times New Roman" w:hAnsi="Times New Roman" w:cs="Times New Roman"/>
          <w:sz w:val="24"/>
          <w:szCs w:val="24"/>
          <w:lang w:eastAsia="bg-BG"/>
        </w:rPr>
      </w:pPr>
      <w:r w:rsidRPr="000100CB">
        <w:rPr>
          <w:rFonts w:ascii="Times New Roman" w:eastAsia="Times New Roman" w:hAnsi="Times New Roman" w:cs="Times New Roman"/>
          <w:b/>
          <w:sz w:val="24"/>
          <w:szCs w:val="24"/>
          <w:lang w:eastAsia="bg-BG"/>
        </w:rPr>
        <w:t>(8)</w:t>
      </w:r>
      <w:r w:rsidR="007D23DB" w:rsidRPr="000100CB">
        <w:rPr>
          <w:rFonts w:ascii="Times New Roman" w:eastAsia="Times New Roman" w:hAnsi="Times New Roman" w:cs="Times New Roman"/>
          <w:sz w:val="24"/>
          <w:szCs w:val="24"/>
          <w:lang w:eastAsia="bg-BG"/>
        </w:rPr>
        <w:t xml:space="preserve"> Гаранцията за изпълнението на конкретния договор се задържа, усвоява и освобождава в съответствие с условията на проекто-договора.</w:t>
      </w:r>
    </w:p>
    <w:p w:rsidR="007D23DB" w:rsidRPr="000100CB" w:rsidRDefault="007D23DB" w:rsidP="004A1FA8">
      <w:pPr>
        <w:widowControl w:val="0"/>
        <w:spacing w:after="0" w:line="360" w:lineRule="auto"/>
        <w:jc w:val="both"/>
        <w:rPr>
          <w:rFonts w:ascii="Times New Roman" w:eastAsia="Times New Roman" w:hAnsi="Times New Roman" w:cs="Times New Roman"/>
          <w:sz w:val="24"/>
          <w:szCs w:val="24"/>
          <w:lang w:eastAsia="bg-BG"/>
        </w:rPr>
      </w:pPr>
      <w:r w:rsidRPr="000100CB">
        <w:rPr>
          <w:rFonts w:ascii="Times New Roman" w:eastAsia="Times New Roman" w:hAnsi="Times New Roman" w:cs="Times New Roman"/>
          <w:b/>
          <w:bCs/>
          <w:sz w:val="24"/>
          <w:szCs w:val="24"/>
          <w:lang w:eastAsia="bg-BG"/>
        </w:rPr>
        <w:t xml:space="preserve"> </w:t>
      </w:r>
    </w:p>
    <w:p w:rsidR="007D23DB" w:rsidRPr="000100CB" w:rsidRDefault="007D23DB" w:rsidP="004A1FA8">
      <w:pPr>
        <w:widowControl w:val="0"/>
        <w:spacing w:after="0" w:line="360" w:lineRule="auto"/>
        <w:jc w:val="center"/>
        <w:rPr>
          <w:rFonts w:ascii="Times New Roman" w:eastAsia="Times New Roman" w:hAnsi="Times New Roman" w:cs="Times New Roman"/>
          <w:b/>
          <w:bCs/>
          <w:sz w:val="24"/>
          <w:szCs w:val="24"/>
          <w:u w:val="single"/>
          <w:lang w:eastAsia="bg-BG"/>
        </w:rPr>
      </w:pPr>
      <w:r w:rsidRPr="000100CB">
        <w:rPr>
          <w:rFonts w:ascii="Times New Roman" w:eastAsia="Times New Roman" w:hAnsi="Times New Roman" w:cs="Times New Roman"/>
          <w:b/>
          <w:bCs/>
          <w:sz w:val="24"/>
          <w:szCs w:val="24"/>
          <w:u w:val="single"/>
          <w:lang w:eastAsia="bg-BG"/>
        </w:rPr>
        <w:t>Раздел VI</w:t>
      </w:r>
      <w:r w:rsidR="00713718" w:rsidRPr="000100CB">
        <w:rPr>
          <w:rFonts w:ascii="Times New Roman" w:eastAsia="Times New Roman" w:hAnsi="Times New Roman" w:cs="Times New Roman"/>
          <w:b/>
          <w:bCs/>
          <w:sz w:val="24"/>
          <w:szCs w:val="24"/>
          <w:u w:val="single"/>
          <w:lang w:eastAsia="bg-BG"/>
        </w:rPr>
        <w:t>I</w:t>
      </w:r>
    </w:p>
    <w:p w:rsidR="0040343F" w:rsidRPr="000100CB" w:rsidRDefault="0040343F" w:rsidP="004A1FA8">
      <w:pPr>
        <w:widowControl w:val="0"/>
        <w:spacing w:after="0" w:line="360" w:lineRule="auto"/>
        <w:jc w:val="center"/>
        <w:rPr>
          <w:rFonts w:ascii="Times New Roman" w:eastAsia="Calibri" w:hAnsi="Times New Roman" w:cs="Times New Roman"/>
          <w:b/>
          <w:bCs/>
          <w:sz w:val="24"/>
          <w:szCs w:val="24"/>
        </w:rPr>
      </w:pPr>
      <w:r w:rsidRPr="000100CB">
        <w:rPr>
          <w:rFonts w:ascii="Times New Roman" w:eastAsia="Calibri" w:hAnsi="Times New Roman" w:cs="Times New Roman"/>
          <w:b/>
          <w:bCs/>
          <w:sz w:val="24"/>
          <w:szCs w:val="24"/>
        </w:rPr>
        <w:t>КРИТЕРИЙ ЗА ВЪЗЛАГАНЕ</w:t>
      </w:r>
    </w:p>
    <w:p w:rsidR="00B635F6" w:rsidRPr="000100CB" w:rsidRDefault="00B635F6" w:rsidP="007E5328">
      <w:pPr>
        <w:spacing w:line="360" w:lineRule="auto"/>
        <w:ind w:firstLine="708"/>
        <w:jc w:val="both"/>
        <w:rPr>
          <w:rFonts w:ascii="Times New Roman" w:eastAsia="Times New Roman" w:hAnsi="Times New Roman" w:cs="Times New Roman"/>
          <w:color w:val="000000"/>
          <w:sz w:val="24"/>
          <w:szCs w:val="24"/>
          <w:lang w:eastAsia="bg-BG"/>
        </w:rPr>
      </w:pPr>
      <w:r w:rsidRPr="000100CB">
        <w:rPr>
          <w:rFonts w:ascii="Times New Roman" w:eastAsia="Times New Roman" w:hAnsi="Times New Roman" w:cs="Times New Roman"/>
          <w:color w:val="000000"/>
          <w:sz w:val="24"/>
          <w:szCs w:val="24"/>
          <w:lang w:eastAsia="bg-BG"/>
        </w:rPr>
        <w:t>Икономически най-изгодната оферта поотделно за всяка обособена позиция се определя въз основа на критерия за възлагане „оптимално съотношение качество/цена“ с</w:t>
      </w:r>
      <w:r w:rsidR="007E5328">
        <w:rPr>
          <w:rFonts w:ascii="Times New Roman" w:eastAsia="Times New Roman" w:hAnsi="Times New Roman" w:cs="Times New Roman"/>
          <w:color w:val="000000"/>
          <w:sz w:val="24"/>
          <w:szCs w:val="24"/>
          <w:lang w:eastAsia="bg-BG"/>
        </w:rPr>
        <w:t xml:space="preserve">ъгласно чл.70, ал.2, т.3 от ЗОП. </w:t>
      </w:r>
    </w:p>
    <w:p w:rsidR="00B87B17" w:rsidRDefault="00B87B17" w:rsidP="004A1FA8">
      <w:pPr>
        <w:widowControl w:val="0"/>
        <w:spacing w:after="60" w:line="360" w:lineRule="auto"/>
        <w:jc w:val="both"/>
        <w:rPr>
          <w:rFonts w:ascii="Times New Roman" w:eastAsia="Courier New" w:hAnsi="Times New Roman" w:cs="Times New Roman"/>
          <w:color w:val="000000"/>
          <w:sz w:val="24"/>
          <w:szCs w:val="24"/>
          <w:lang w:eastAsia="bg-BG"/>
        </w:rPr>
      </w:pPr>
    </w:p>
    <w:p w:rsidR="0012445F" w:rsidRPr="000100CB" w:rsidRDefault="0012445F" w:rsidP="004A1FA8">
      <w:pPr>
        <w:widowControl w:val="0"/>
        <w:spacing w:after="60" w:line="360" w:lineRule="auto"/>
        <w:jc w:val="both"/>
        <w:rPr>
          <w:rFonts w:ascii="Times New Roman" w:eastAsia="Courier New" w:hAnsi="Times New Roman" w:cs="Times New Roman"/>
          <w:color w:val="000000"/>
          <w:sz w:val="24"/>
          <w:szCs w:val="24"/>
          <w:lang w:eastAsia="bg-BG"/>
        </w:rPr>
      </w:pPr>
    </w:p>
    <w:p w:rsidR="007D23DB" w:rsidRPr="000100CB" w:rsidRDefault="007D23DB" w:rsidP="004A1FA8">
      <w:pPr>
        <w:widowControl w:val="0"/>
        <w:spacing w:after="0" w:line="360" w:lineRule="auto"/>
        <w:jc w:val="center"/>
        <w:rPr>
          <w:rFonts w:ascii="Times New Roman" w:eastAsia="Times New Roman" w:hAnsi="Times New Roman" w:cs="Times New Roman"/>
          <w:b/>
          <w:bCs/>
          <w:sz w:val="24"/>
          <w:szCs w:val="24"/>
          <w:lang w:eastAsia="bg-BG"/>
        </w:rPr>
      </w:pPr>
      <w:r w:rsidRPr="000100CB">
        <w:rPr>
          <w:rFonts w:ascii="Times New Roman" w:eastAsia="Times New Roman" w:hAnsi="Times New Roman" w:cs="Times New Roman"/>
          <w:b/>
          <w:bCs/>
          <w:sz w:val="24"/>
          <w:szCs w:val="24"/>
          <w:lang w:eastAsia="bg-BG"/>
        </w:rPr>
        <w:lastRenderedPageBreak/>
        <w:t>Раздел VII</w:t>
      </w:r>
      <w:r w:rsidR="00713718" w:rsidRPr="000100CB">
        <w:rPr>
          <w:rFonts w:ascii="Times New Roman" w:eastAsia="Times New Roman" w:hAnsi="Times New Roman" w:cs="Times New Roman"/>
          <w:b/>
          <w:bCs/>
          <w:sz w:val="24"/>
          <w:szCs w:val="24"/>
          <w:lang w:eastAsia="bg-BG"/>
        </w:rPr>
        <w:t>I</w:t>
      </w:r>
    </w:p>
    <w:p w:rsidR="007D23DB" w:rsidRPr="000100CB" w:rsidRDefault="007D23DB" w:rsidP="004A1FA8">
      <w:pPr>
        <w:widowControl w:val="0"/>
        <w:spacing w:after="0" w:line="360" w:lineRule="auto"/>
        <w:jc w:val="center"/>
        <w:rPr>
          <w:rFonts w:ascii="Times New Roman" w:eastAsia="Times New Roman" w:hAnsi="Times New Roman" w:cs="Times New Roman"/>
          <w:b/>
          <w:bCs/>
          <w:sz w:val="24"/>
          <w:szCs w:val="24"/>
          <w:lang w:eastAsia="bg-BG"/>
        </w:rPr>
      </w:pPr>
      <w:r w:rsidRPr="000100CB">
        <w:rPr>
          <w:rFonts w:ascii="Times New Roman" w:eastAsia="Times New Roman" w:hAnsi="Times New Roman" w:cs="Times New Roman"/>
          <w:b/>
          <w:bCs/>
          <w:sz w:val="24"/>
          <w:szCs w:val="24"/>
          <w:lang w:eastAsia="bg-BG"/>
        </w:rPr>
        <w:t>УСЛОВИЯ И РЕД ЗА ПРОВЕЖДАНЕ НА ОТКРИТАТА ПОЦЕДУРА</w:t>
      </w:r>
    </w:p>
    <w:p w:rsidR="007D23DB" w:rsidRPr="000100CB" w:rsidRDefault="007D23DB" w:rsidP="004A1FA8">
      <w:pPr>
        <w:widowControl w:val="0"/>
        <w:spacing w:after="0" w:line="360" w:lineRule="auto"/>
        <w:jc w:val="both"/>
        <w:rPr>
          <w:rFonts w:ascii="Times New Roman" w:eastAsia="Times New Roman" w:hAnsi="Times New Roman" w:cs="Times New Roman"/>
          <w:b/>
          <w:bCs/>
          <w:sz w:val="24"/>
          <w:szCs w:val="24"/>
          <w:lang w:eastAsia="bg-BG"/>
        </w:rPr>
      </w:pPr>
    </w:p>
    <w:p w:rsidR="00EF2028" w:rsidRPr="000100CB" w:rsidRDefault="007D23DB" w:rsidP="004A1FA8">
      <w:pPr>
        <w:autoSpaceDE w:val="0"/>
        <w:autoSpaceDN w:val="0"/>
        <w:adjustRightInd w:val="0"/>
        <w:spacing w:after="60" w:line="360" w:lineRule="auto"/>
        <w:jc w:val="both"/>
        <w:rPr>
          <w:rFonts w:ascii="Times New Roman" w:eastAsia="Calibri" w:hAnsi="Times New Roman" w:cs="Times New Roman"/>
          <w:b/>
          <w:bCs/>
          <w:iCs/>
          <w:sz w:val="24"/>
          <w:szCs w:val="24"/>
        </w:rPr>
      </w:pPr>
      <w:r w:rsidRPr="000100CB">
        <w:rPr>
          <w:rFonts w:ascii="Times New Roman" w:eastAsia="Times New Roman" w:hAnsi="Times New Roman" w:cs="Times New Roman"/>
          <w:b/>
          <w:bCs/>
          <w:sz w:val="24"/>
          <w:szCs w:val="24"/>
          <w:lang w:eastAsia="bg-BG"/>
        </w:rPr>
        <w:t xml:space="preserve">1. </w:t>
      </w:r>
      <w:r w:rsidR="00EF2028" w:rsidRPr="000100CB">
        <w:rPr>
          <w:rFonts w:ascii="Times New Roman" w:eastAsia="Calibri" w:hAnsi="Times New Roman" w:cs="Times New Roman"/>
          <w:b/>
          <w:bCs/>
          <w:iCs/>
          <w:sz w:val="24"/>
          <w:szCs w:val="24"/>
        </w:rPr>
        <w:t>Изменение на условията</w:t>
      </w:r>
    </w:p>
    <w:p w:rsidR="00EF2028" w:rsidRPr="000100CB" w:rsidRDefault="00EF2028" w:rsidP="004A1FA8">
      <w:pPr>
        <w:widowControl w:val="0"/>
        <w:spacing w:after="0" w:line="360" w:lineRule="auto"/>
        <w:jc w:val="both"/>
        <w:rPr>
          <w:rFonts w:ascii="Times New Roman" w:hAnsi="Times New Roman" w:cs="Times New Roman"/>
          <w:iCs/>
          <w:sz w:val="24"/>
          <w:szCs w:val="24"/>
          <w:shd w:val="clear" w:color="auto" w:fill="FFFFFF"/>
        </w:rPr>
      </w:pPr>
      <w:r w:rsidRPr="000100CB">
        <w:rPr>
          <w:rFonts w:ascii="Times New Roman" w:hAnsi="Times New Roman" w:cs="Times New Roman"/>
          <w:b/>
          <w:iCs/>
          <w:sz w:val="24"/>
          <w:szCs w:val="24"/>
          <w:shd w:val="clear" w:color="auto" w:fill="FFFFFF"/>
        </w:rPr>
        <w:t>(1)</w:t>
      </w:r>
      <w:r w:rsidRPr="000100CB">
        <w:rPr>
          <w:rFonts w:ascii="Times New Roman" w:hAnsi="Times New Roman" w:cs="Times New Roman"/>
          <w:sz w:val="24"/>
          <w:szCs w:val="24"/>
          <w:shd w:val="clear" w:color="auto" w:fill="FFFFFF"/>
        </w:rPr>
        <w:t> Възложителят може по собствена инициатива или п</w:t>
      </w:r>
      <w:r w:rsidR="00AB1F8F" w:rsidRPr="000100CB">
        <w:rPr>
          <w:rFonts w:ascii="Times New Roman" w:hAnsi="Times New Roman" w:cs="Times New Roman"/>
          <w:sz w:val="24"/>
          <w:szCs w:val="24"/>
          <w:shd w:val="clear" w:color="auto" w:fill="FFFFFF"/>
        </w:rPr>
        <w:t>о искане на заинтересовано лице</w:t>
      </w:r>
      <w:r w:rsidRPr="000100CB">
        <w:rPr>
          <w:rFonts w:ascii="Times New Roman" w:hAnsi="Times New Roman" w:cs="Times New Roman"/>
          <w:sz w:val="24"/>
          <w:szCs w:val="24"/>
          <w:shd w:val="clear" w:color="auto" w:fill="FFFFFF"/>
        </w:rPr>
        <w:t xml:space="preserve"> еднократно да направи промени в обявлението, с което се оповестява откриването на процедурата и в документацията за обществената поръчка.</w:t>
      </w:r>
    </w:p>
    <w:p w:rsidR="00957BEF" w:rsidRPr="00823836" w:rsidRDefault="00EF2028" w:rsidP="00957BEF">
      <w:pPr>
        <w:widowControl w:val="0"/>
        <w:spacing w:after="0" w:line="360" w:lineRule="auto"/>
        <w:jc w:val="both"/>
        <w:rPr>
          <w:rFonts w:ascii="Times New Roman" w:hAnsi="Times New Roman" w:cs="Times New Roman"/>
          <w:color w:val="000000" w:themeColor="text1"/>
          <w:sz w:val="24"/>
          <w:szCs w:val="24"/>
          <w:shd w:val="clear" w:color="auto" w:fill="FFFFFF"/>
        </w:rPr>
      </w:pPr>
      <w:r w:rsidRPr="000100CB">
        <w:rPr>
          <w:rFonts w:ascii="Times New Roman" w:hAnsi="Times New Roman" w:cs="Times New Roman"/>
          <w:b/>
          <w:iCs/>
          <w:sz w:val="24"/>
          <w:szCs w:val="24"/>
          <w:shd w:val="clear" w:color="auto" w:fill="FFFFFF"/>
        </w:rPr>
        <w:t>(2)</w:t>
      </w:r>
      <w:r w:rsidR="00722346" w:rsidRPr="000100CB">
        <w:rPr>
          <w:rFonts w:ascii="Times New Roman" w:hAnsi="Times New Roman" w:cs="Times New Roman"/>
          <w:sz w:val="24"/>
          <w:szCs w:val="24"/>
          <w:shd w:val="clear" w:color="auto" w:fill="FFFFFF"/>
        </w:rPr>
        <w:t xml:space="preserve"> </w:t>
      </w:r>
      <w:r w:rsidR="00957BEF" w:rsidRPr="00823836">
        <w:rPr>
          <w:rFonts w:ascii="Times New Roman" w:hAnsi="Times New Roman" w:cs="Times New Roman"/>
          <w:color w:val="000000" w:themeColor="text1"/>
          <w:sz w:val="24"/>
          <w:szCs w:val="24"/>
          <w:shd w:val="clear" w:color="auto" w:fill="FFFFFF"/>
        </w:rPr>
        <w:t xml:space="preserve">Заинтересованите лица могат да правят предложения за промени в документите по </w:t>
      </w:r>
      <w:hyperlink r:id="rId41" w:history="1">
        <w:r w:rsidR="00957BEF" w:rsidRPr="00823836">
          <w:rPr>
            <w:rFonts w:ascii="Times New Roman" w:hAnsi="Times New Roman" w:cs="Times New Roman"/>
            <w:color w:val="000000" w:themeColor="text1"/>
            <w:sz w:val="24"/>
            <w:szCs w:val="24"/>
            <w:shd w:val="clear" w:color="auto" w:fill="FFFFFF"/>
          </w:rPr>
          <w:t>ал.1</w:t>
        </w:r>
      </w:hyperlink>
      <w:r w:rsidR="00957BEF" w:rsidRPr="00823836">
        <w:rPr>
          <w:rFonts w:ascii="Times New Roman" w:hAnsi="Times New Roman" w:cs="Times New Roman"/>
          <w:color w:val="000000" w:themeColor="text1"/>
          <w:sz w:val="24"/>
          <w:szCs w:val="24"/>
          <w:shd w:val="clear" w:color="auto" w:fill="FFFFFF"/>
        </w:rPr>
        <w:t xml:space="preserve"> в 10-дневен срок от публикуването на обявлението в РОП, с което се оповестява откриването на процедурата.</w:t>
      </w:r>
      <w:r w:rsidR="00957BEF">
        <w:rPr>
          <w:rFonts w:ascii="Times New Roman" w:hAnsi="Times New Roman" w:cs="Times New Roman"/>
          <w:color w:val="000000" w:themeColor="text1"/>
          <w:sz w:val="24"/>
          <w:szCs w:val="24"/>
          <w:shd w:val="clear" w:color="auto" w:fill="FFFFFF"/>
        </w:rPr>
        <w:t xml:space="preserve"> </w:t>
      </w:r>
    </w:p>
    <w:p w:rsidR="00957BEF" w:rsidRPr="00823836" w:rsidRDefault="00957BEF" w:rsidP="00957BEF">
      <w:pPr>
        <w:widowControl w:val="0"/>
        <w:spacing w:after="0" w:line="360" w:lineRule="auto"/>
        <w:jc w:val="both"/>
        <w:rPr>
          <w:rFonts w:ascii="Times New Roman" w:hAnsi="Times New Roman" w:cs="Times New Roman"/>
          <w:iCs/>
          <w:color w:val="000000" w:themeColor="text1"/>
          <w:sz w:val="24"/>
          <w:szCs w:val="24"/>
          <w:shd w:val="clear" w:color="auto" w:fill="FFFFFF"/>
        </w:rPr>
      </w:pPr>
      <w:r w:rsidRPr="00823836">
        <w:rPr>
          <w:rFonts w:ascii="Times New Roman" w:hAnsi="Times New Roman" w:cs="Times New Roman"/>
          <w:b/>
          <w:iCs/>
          <w:color w:val="000000" w:themeColor="text1"/>
          <w:sz w:val="24"/>
          <w:szCs w:val="24"/>
          <w:shd w:val="clear" w:color="auto" w:fill="FFFFFF"/>
        </w:rPr>
        <w:t>(3)</w:t>
      </w:r>
      <w:r w:rsidRPr="00823836">
        <w:rPr>
          <w:rFonts w:ascii="Times New Roman" w:hAnsi="Times New Roman" w:cs="Times New Roman"/>
          <w:color w:val="000000" w:themeColor="text1"/>
          <w:sz w:val="24"/>
          <w:szCs w:val="24"/>
          <w:shd w:val="clear" w:color="auto" w:fill="FFFFFF"/>
        </w:rPr>
        <w:t xml:space="preserve"> Възложителят изпраща за публикуване в РОП обявлението за изменение или допълнителна информация и решението, с което то се одобрява, в 14-дневен срок от публикуването в РОП на обявлението, с което се оповестява откриването на процедурата.</w:t>
      </w:r>
    </w:p>
    <w:p w:rsidR="00957BEF" w:rsidRPr="00823836" w:rsidRDefault="00957BEF" w:rsidP="00957BEF">
      <w:pPr>
        <w:widowControl w:val="0"/>
        <w:spacing w:after="0" w:line="360" w:lineRule="auto"/>
        <w:jc w:val="both"/>
        <w:rPr>
          <w:rFonts w:ascii="Times New Roman" w:hAnsi="Times New Roman" w:cs="Times New Roman"/>
          <w:iCs/>
          <w:color w:val="000000" w:themeColor="text1"/>
          <w:sz w:val="24"/>
          <w:szCs w:val="24"/>
          <w:shd w:val="clear" w:color="auto" w:fill="FFFFFF"/>
        </w:rPr>
      </w:pPr>
      <w:r w:rsidRPr="00823836">
        <w:rPr>
          <w:rFonts w:ascii="Times New Roman" w:hAnsi="Times New Roman" w:cs="Times New Roman"/>
          <w:b/>
          <w:iCs/>
          <w:color w:val="000000" w:themeColor="text1"/>
          <w:sz w:val="24"/>
          <w:szCs w:val="24"/>
          <w:shd w:val="clear" w:color="auto" w:fill="FFFFFF"/>
        </w:rPr>
        <w:t>(4)</w:t>
      </w:r>
      <w:r w:rsidRPr="00823836">
        <w:rPr>
          <w:rFonts w:ascii="Times New Roman" w:hAnsi="Times New Roman" w:cs="Times New Roman"/>
          <w:iCs/>
          <w:color w:val="000000" w:themeColor="text1"/>
          <w:sz w:val="24"/>
          <w:szCs w:val="24"/>
          <w:shd w:val="clear" w:color="auto" w:fill="FFFFFF"/>
        </w:rPr>
        <w:t xml:space="preserve"> </w:t>
      </w:r>
      <w:r w:rsidRPr="00823836">
        <w:rPr>
          <w:rFonts w:ascii="Times New Roman" w:hAnsi="Times New Roman" w:cs="Times New Roman"/>
          <w:color w:val="000000" w:themeColor="text1"/>
          <w:sz w:val="24"/>
          <w:szCs w:val="24"/>
        </w:rPr>
        <w:t xml:space="preserve">След изтичането на срокoвете по </w:t>
      </w:r>
      <w:hyperlink r:id="rId42" w:history="1">
        <w:r w:rsidRPr="00823836">
          <w:rPr>
            <w:rFonts w:ascii="Times New Roman" w:hAnsi="Times New Roman" w:cs="Times New Roman"/>
            <w:color w:val="000000" w:themeColor="text1"/>
            <w:sz w:val="24"/>
            <w:szCs w:val="24"/>
          </w:rPr>
          <w:t xml:space="preserve">ал. 3 </w:t>
        </w:r>
      </w:hyperlink>
      <w:r w:rsidRPr="00823836">
        <w:rPr>
          <w:rFonts w:ascii="Times New Roman" w:hAnsi="Times New Roman" w:cs="Times New Roman"/>
          <w:color w:val="000000" w:themeColor="text1"/>
          <w:sz w:val="24"/>
          <w:szCs w:val="24"/>
        </w:rPr>
        <w:t xml:space="preserve"> възложителят може да прави промени само в обявените срокове чрез публикуване на обявления за изменение или допълнителна информация и решенията, с които се одобряват</w:t>
      </w:r>
      <w:r w:rsidRPr="00823836">
        <w:rPr>
          <w:rFonts w:ascii="Times New Roman" w:hAnsi="Times New Roman" w:cs="Times New Roman"/>
          <w:color w:val="000000" w:themeColor="text1"/>
          <w:sz w:val="24"/>
          <w:szCs w:val="24"/>
          <w:shd w:val="clear" w:color="auto" w:fill="FFFFFF"/>
        </w:rPr>
        <w:t>.</w:t>
      </w:r>
      <w:r w:rsidRPr="00823836">
        <w:rPr>
          <w:rFonts w:ascii="Times New Roman" w:hAnsi="Times New Roman" w:cs="Times New Roman"/>
          <w:iCs/>
          <w:color w:val="000000" w:themeColor="text1"/>
          <w:sz w:val="24"/>
          <w:szCs w:val="24"/>
          <w:shd w:val="clear" w:color="auto" w:fill="FFFFFF"/>
        </w:rPr>
        <w:t> </w:t>
      </w:r>
      <w:r>
        <w:rPr>
          <w:rFonts w:ascii="Times New Roman" w:hAnsi="Times New Roman" w:cs="Times New Roman"/>
          <w:iCs/>
          <w:color w:val="000000" w:themeColor="text1"/>
          <w:sz w:val="24"/>
          <w:szCs w:val="24"/>
          <w:shd w:val="clear" w:color="auto" w:fill="FFFFFF"/>
        </w:rPr>
        <w:t xml:space="preserve"> </w:t>
      </w:r>
    </w:p>
    <w:p w:rsidR="00957BEF" w:rsidRPr="00957BEF" w:rsidRDefault="00EF2028" w:rsidP="00957BEF">
      <w:pPr>
        <w:widowControl w:val="0"/>
        <w:spacing w:after="0" w:line="360" w:lineRule="auto"/>
        <w:jc w:val="both"/>
        <w:rPr>
          <w:rFonts w:ascii="Times New Roman" w:hAnsi="Times New Roman" w:cs="Times New Roman"/>
          <w:sz w:val="24"/>
          <w:szCs w:val="24"/>
          <w:shd w:val="clear" w:color="auto" w:fill="FFFFFF"/>
        </w:rPr>
      </w:pPr>
      <w:r w:rsidRPr="000100CB">
        <w:rPr>
          <w:rFonts w:ascii="Times New Roman" w:hAnsi="Times New Roman" w:cs="Times New Roman"/>
          <w:b/>
          <w:iCs/>
          <w:sz w:val="24"/>
          <w:szCs w:val="24"/>
          <w:shd w:val="clear" w:color="auto" w:fill="FFFFFF"/>
        </w:rPr>
        <w:t>(5)</w:t>
      </w:r>
      <w:r w:rsidRPr="000100CB">
        <w:rPr>
          <w:rFonts w:ascii="Times New Roman" w:hAnsi="Times New Roman" w:cs="Times New Roman"/>
          <w:sz w:val="24"/>
          <w:szCs w:val="24"/>
          <w:shd w:val="clear" w:color="auto" w:fill="FFFFFF"/>
        </w:rPr>
        <w:t> </w:t>
      </w:r>
      <w:r w:rsidR="00957BEF" w:rsidRPr="00957BEF">
        <w:rPr>
          <w:rFonts w:ascii="Times New Roman" w:hAnsi="Times New Roman" w:cs="Times New Roman"/>
          <w:sz w:val="24"/>
          <w:szCs w:val="24"/>
          <w:shd w:val="clear" w:color="auto" w:fill="FFFFFF"/>
        </w:rPr>
        <w:t xml:space="preserve">Възложителят удължава сроковете за получаване на оферти, когато: </w:t>
      </w:r>
    </w:p>
    <w:p w:rsidR="00957BEF" w:rsidRPr="00957BEF" w:rsidRDefault="00957BEF" w:rsidP="00957BEF">
      <w:pPr>
        <w:widowControl w:val="0"/>
        <w:spacing w:after="0" w:line="360" w:lineRule="auto"/>
        <w:jc w:val="both"/>
        <w:rPr>
          <w:rFonts w:ascii="Times New Roman" w:hAnsi="Times New Roman" w:cs="Times New Roman"/>
          <w:sz w:val="24"/>
          <w:szCs w:val="24"/>
          <w:shd w:val="clear" w:color="auto" w:fill="FFFFFF"/>
        </w:rPr>
      </w:pPr>
      <w:r w:rsidRPr="00957BEF">
        <w:rPr>
          <w:rFonts w:ascii="Times New Roman" w:hAnsi="Times New Roman" w:cs="Times New Roman"/>
          <w:sz w:val="24"/>
          <w:szCs w:val="24"/>
          <w:shd w:val="clear" w:color="auto" w:fill="FFFFFF"/>
        </w:rPr>
        <w:t xml:space="preserve">1. в случаите по ал. 1 са внесени съществени изменения в условията по обявената поръчка, които налагат промяна в офертите на участниците; новият срок трябва да е съобразен с времето, необходимо на лицата да се запознаят и да отразят промените, но не може да е по-кратък от първоначално определения; </w:t>
      </w:r>
    </w:p>
    <w:p w:rsidR="00957BEF" w:rsidRDefault="00957BEF" w:rsidP="00957BEF">
      <w:pPr>
        <w:widowControl w:val="0"/>
        <w:spacing w:after="0" w:line="360" w:lineRule="auto"/>
        <w:jc w:val="both"/>
        <w:rPr>
          <w:rFonts w:ascii="Times New Roman" w:hAnsi="Times New Roman" w:cs="Times New Roman"/>
          <w:sz w:val="24"/>
          <w:szCs w:val="24"/>
          <w:shd w:val="clear" w:color="auto" w:fill="FFFFFF"/>
        </w:rPr>
      </w:pPr>
      <w:r w:rsidRPr="00957BEF">
        <w:rPr>
          <w:rFonts w:ascii="Times New Roman" w:hAnsi="Times New Roman" w:cs="Times New Roman"/>
          <w:sz w:val="24"/>
          <w:szCs w:val="24"/>
          <w:shd w:val="clear" w:color="auto" w:fill="FFFFFF"/>
        </w:rPr>
        <w:t xml:space="preserve">2. са поискани своевременно разяснения по условията на процедурата и те не могат да бъдат представени в срока по чл. 33, ал. 2; от деня на публикуване на разясненията в профила на купувача до крайния срок за подаване на оферти не може да има по-малко от 6 дни. </w:t>
      </w:r>
    </w:p>
    <w:p w:rsidR="00957BEF" w:rsidRPr="00823836" w:rsidRDefault="00957BEF" w:rsidP="00957BEF">
      <w:pPr>
        <w:widowControl w:val="0"/>
        <w:spacing w:after="0" w:line="360" w:lineRule="auto"/>
        <w:jc w:val="both"/>
        <w:rPr>
          <w:rFonts w:ascii="Times New Roman" w:hAnsi="Times New Roman" w:cs="Times New Roman"/>
          <w:iCs/>
          <w:color w:val="000000" w:themeColor="text1"/>
          <w:sz w:val="24"/>
          <w:szCs w:val="24"/>
          <w:shd w:val="clear" w:color="auto" w:fill="FFFFFF"/>
        </w:rPr>
      </w:pPr>
      <w:r>
        <w:rPr>
          <w:rFonts w:ascii="Times New Roman" w:hAnsi="Times New Roman" w:cs="Times New Roman"/>
          <w:b/>
          <w:iCs/>
          <w:color w:val="000000" w:themeColor="text1"/>
          <w:sz w:val="24"/>
          <w:szCs w:val="24"/>
          <w:shd w:val="clear" w:color="auto" w:fill="FFFFFF"/>
        </w:rPr>
        <w:t>(6</w:t>
      </w:r>
      <w:r w:rsidRPr="00823836">
        <w:rPr>
          <w:rFonts w:ascii="Times New Roman" w:hAnsi="Times New Roman" w:cs="Times New Roman"/>
          <w:b/>
          <w:iCs/>
          <w:color w:val="000000" w:themeColor="text1"/>
          <w:sz w:val="24"/>
          <w:szCs w:val="24"/>
          <w:shd w:val="clear" w:color="auto" w:fill="FFFFFF"/>
        </w:rPr>
        <w:t xml:space="preserve">) </w:t>
      </w:r>
      <w:r w:rsidRPr="00823836">
        <w:rPr>
          <w:rFonts w:ascii="Times New Roman" w:hAnsi="Times New Roman" w:cs="Times New Roman"/>
          <w:iCs/>
          <w:color w:val="000000" w:themeColor="text1"/>
          <w:sz w:val="24"/>
          <w:szCs w:val="24"/>
          <w:shd w:val="clear" w:color="auto" w:fill="FFFFFF"/>
        </w:rPr>
        <w:t xml:space="preserve">С обявлението за изменение или допълнителна информация в случаите на промени по ал. 7, т. 1  не трябва да въвеждат условия, които биха променили кръга на заинтересованите лица. </w:t>
      </w:r>
    </w:p>
    <w:p w:rsidR="00957BEF" w:rsidRPr="00823836" w:rsidRDefault="00957BEF" w:rsidP="00957BEF">
      <w:pPr>
        <w:widowControl w:val="0"/>
        <w:spacing w:after="0" w:line="360" w:lineRule="auto"/>
        <w:jc w:val="both"/>
        <w:rPr>
          <w:rFonts w:ascii="Times New Roman" w:hAnsi="Times New Roman" w:cs="Times New Roman"/>
          <w:iCs/>
          <w:color w:val="000000" w:themeColor="text1"/>
          <w:sz w:val="24"/>
          <w:szCs w:val="24"/>
          <w:shd w:val="clear" w:color="auto" w:fill="FFFFFF"/>
        </w:rPr>
      </w:pPr>
      <w:r>
        <w:rPr>
          <w:rFonts w:ascii="Times New Roman" w:hAnsi="Times New Roman" w:cs="Times New Roman"/>
          <w:b/>
          <w:iCs/>
          <w:color w:val="000000" w:themeColor="text1"/>
          <w:sz w:val="24"/>
          <w:szCs w:val="24"/>
          <w:shd w:val="clear" w:color="auto" w:fill="FFFFFF"/>
        </w:rPr>
        <w:t>(7</w:t>
      </w:r>
      <w:r w:rsidRPr="00823836">
        <w:rPr>
          <w:rFonts w:ascii="Times New Roman" w:hAnsi="Times New Roman" w:cs="Times New Roman"/>
          <w:b/>
          <w:iCs/>
          <w:color w:val="000000" w:themeColor="text1"/>
          <w:sz w:val="24"/>
          <w:szCs w:val="24"/>
          <w:shd w:val="clear" w:color="auto" w:fill="FFFFFF"/>
        </w:rPr>
        <w:t xml:space="preserve">) </w:t>
      </w:r>
      <w:r w:rsidRPr="00823836">
        <w:rPr>
          <w:rFonts w:ascii="Times New Roman" w:hAnsi="Times New Roman" w:cs="Times New Roman"/>
          <w:iCs/>
          <w:color w:val="000000" w:themeColor="text1"/>
          <w:sz w:val="24"/>
          <w:szCs w:val="24"/>
          <w:shd w:val="clear" w:color="auto" w:fill="FFFFFF"/>
        </w:rPr>
        <w:t xml:space="preserve">Възложителят удължава обявените срокове в процедурата, когато това се налага във връзка с производство по обжалване. </w:t>
      </w:r>
    </w:p>
    <w:p w:rsidR="00957BEF" w:rsidRPr="00823836" w:rsidRDefault="00957BEF" w:rsidP="00957BEF">
      <w:pPr>
        <w:widowControl w:val="0"/>
        <w:spacing w:after="0" w:line="360" w:lineRule="auto"/>
        <w:jc w:val="both"/>
        <w:rPr>
          <w:rFonts w:ascii="Times New Roman" w:hAnsi="Times New Roman" w:cs="Times New Roman"/>
          <w:iCs/>
          <w:color w:val="000000" w:themeColor="text1"/>
          <w:sz w:val="24"/>
          <w:szCs w:val="24"/>
          <w:shd w:val="clear" w:color="auto" w:fill="FFFFFF"/>
        </w:rPr>
      </w:pPr>
      <w:r>
        <w:rPr>
          <w:rFonts w:ascii="Times New Roman" w:hAnsi="Times New Roman" w:cs="Times New Roman"/>
          <w:b/>
          <w:iCs/>
          <w:color w:val="000000" w:themeColor="text1"/>
          <w:sz w:val="24"/>
          <w:szCs w:val="24"/>
          <w:shd w:val="clear" w:color="auto" w:fill="FFFFFF"/>
        </w:rPr>
        <w:t>(8</w:t>
      </w:r>
      <w:r w:rsidRPr="00823836">
        <w:rPr>
          <w:rFonts w:ascii="Times New Roman" w:hAnsi="Times New Roman" w:cs="Times New Roman"/>
          <w:b/>
          <w:iCs/>
          <w:color w:val="000000" w:themeColor="text1"/>
          <w:sz w:val="24"/>
          <w:szCs w:val="24"/>
          <w:shd w:val="clear" w:color="auto" w:fill="FFFFFF"/>
        </w:rPr>
        <w:t xml:space="preserve">) </w:t>
      </w:r>
      <w:r w:rsidRPr="00823836">
        <w:rPr>
          <w:rFonts w:ascii="Times New Roman" w:hAnsi="Times New Roman" w:cs="Times New Roman"/>
          <w:iCs/>
          <w:color w:val="000000" w:themeColor="text1"/>
          <w:sz w:val="24"/>
          <w:szCs w:val="24"/>
          <w:shd w:val="clear" w:color="auto" w:fill="FFFFFF"/>
        </w:rPr>
        <w:t xml:space="preserve">Възложителят може да удължи обявените срокове в процедурата, когато: в първоначално определения срок няма постъпили заявления или оферти или е получено само едно заявление или оферта; </w:t>
      </w:r>
    </w:p>
    <w:p w:rsidR="00957BEF" w:rsidRPr="00823836" w:rsidRDefault="00957BEF" w:rsidP="00957BEF">
      <w:pPr>
        <w:widowControl w:val="0"/>
        <w:spacing w:after="0" w:line="360" w:lineRule="auto"/>
        <w:jc w:val="both"/>
        <w:rPr>
          <w:rFonts w:ascii="Times New Roman" w:eastAsia="Times New Roman" w:hAnsi="Times New Roman" w:cs="Times New Roman"/>
          <w:color w:val="000000" w:themeColor="text1"/>
          <w:sz w:val="24"/>
          <w:szCs w:val="24"/>
          <w:lang w:eastAsia="bg-BG"/>
        </w:rPr>
      </w:pPr>
      <w:r>
        <w:rPr>
          <w:rFonts w:ascii="Times New Roman" w:hAnsi="Times New Roman" w:cs="Times New Roman"/>
          <w:b/>
          <w:iCs/>
          <w:color w:val="000000" w:themeColor="text1"/>
          <w:sz w:val="24"/>
          <w:szCs w:val="24"/>
          <w:shd w:val="clear" w:color="auto" w:fill="FFFFFF"/>
        </w:rPr>
        <w:t>(9</w:t>
      </w:r>
      <w:r w:rsidRPr="00823836">
        <w:rPr>
          <w:rFonts w:ascii="Times New Roman" w:hAnsi="Times New Roman" w:cs="Times New Roman"/>
          <w:b/>
          <w:iCs/>
          <w:color w:val="000000" w:themeColor="text1"/>
          <w:sz w:val="24"/>
          <w:szCs w:val="24"/>
          <w:shd w:val="clear" w:color="auto" w:fill="FFFFFF"/>
        </w:rPr>
        <w:t xml:space="preserve">) </w:t>
      </w:r>
      <w:r w:rsidRPr="00823836">
        <w:rPr>
          <w:rFonts w:ascii="Times New Roman" w:hAnsi="Times New Roman" w:cs="Times New Roman"/>
          <w:iCs/>
          <w:color w:val="000000" w:themeColor="text1"/>
          <w:sz w:val="24"/>
          <w:szCs w:val="24"/>
          <w:shd w:val="clear" w:color="auto" w:fill="FFFFFF"/>
        </w:rPr>
        <w:t xml:space="preserve">С публикуването на обявлението за изменение или допълнителна информация се смята, </w:t>
      </w:r>
      <w:r w:rsidRPr="00823836">
        <w:rPr>
          <w:rFonts w:ascii="Times New Roman" w:hAnsi="Times New Roman" w:cs="Times New Roman"/>
          <w:iCs/>
          <w:color w:val="000000" w:themeColor="text1"/>
          <w:sz w:val="24"/>
          <w:szCs w:val="24"/>
          <w:shd w:val="clear" w:color="auto" w:fill="FFFFFF"/>
        </w:rPr>
        <w:lastRenderedPageBreak/>
        <w:t>че всички заинтересовани лица са уведомени.</w:t>
      </w:r>
    </w:p>
    <w:p w:rsidR="00EF2028" w:rsidRDefault="00EF2028" w:rsidP="004A1FA8">
      <w:pPr>
        <w:widowControl w:val="0"/>
        <w:spacing w:after="0" w:line="360" w:lineRule="auto"/>
        <w:jc w:val="both"/>
        <w:rPr>
          <w:rFonts w:ascii="Times New Roman" w:hAnsi="Times New Roman" w:cs="Times New Roman"/>
          <w:b/>
          <w:iCs/>
          <w:sz w:val="24"/>
          <w:szCs w:val="24"/>
          <w:shd w:val="clear" w:color="auto" w:fill="FFFFFF"/>
        </w:rPr>
      </w:pPr>
    </w:p>
    <w:p w:rsidR="0039709B" w:rsidRPr="00823836" w:rsidRDefault="0039709B" w:rsidP="0039709B">
      <w:pPr>
        <w:widowControl w:val="0"/>
        <w:spacing w:after="0" w:line="360" w:lineRule="auto"/>
        <w:jc w:val="both"/>
        <w:rPr>
          <w:rFonts w:ascii="Times New Roman" w:eastAsia="Times New Roman" w:hAnsi="Times New Roman" w:cs="Times New Roman"/>
          <w:b/>
          <w:bCs/>
          <w:color w:val="000000" w:themeColor="text1"/>
          <w:sz w:val="24"/>
          <w:szCs w:val="24"/>
          <w:lang w:eastAsia="bg-BG"/>
        </w:rPr>
      </w:pPr>
      <w:r w:rsidRPr="00823836">
        <w:rPr>
          <w:rFonts w:ascii="Times New Roman" w:eastAsia="Times New Roman" w:hAnsi="Times New Roman" w:cs="Times New Roman"/>
          <w:b/>
          <w:bCs/>
          <w:color w:val="000000" w:themeColor="text1"/>
          <w:sz w:val="24"/>
          <w:szCs w:val="24"/>
          <w:lang w:eastAsia="bg-BG"/>
        </w:rPr>
        <w:t xml:space="preserve">2. </w:t>
      </w:r>
      <w:r w:rsidRPr="00823836">
        <w:rPr>
          <w:rFonts w:ascii="Times New Roman" w:eastAsia="Times New Roman" w:hAnsi="Times New Roman" w:cs="Times New Roman"/>
          <w:b/>
          <w:bCs/>
          <w:color w:val="000000" w:themeColor="text1"/>
          <w:sz w:val="24"/>
          <w:szCs w:val="24"/>
          <w:u w:val="single"/>
          <w:lang w:eastAsia="bg-BG"/>
        </w:rPr>
        <w:t>Разяснения по условията на процедурата</w:t>
      </w:r>
    </w:p>
    <w:p w:rsidR="0039709B" w:rsidRPr="00823836" w:rsidRDefault="0039709B" w:rsidP="0039709B">
      <w:pPr>
        <w:widowControl w:val="0"/>
        <w:spacing w:after="120" w:line="360" w:lineRule="auto"/>
        <w:jc w:val="both"/>
        <w:rPr>
          <w:rFonts w:ascii="Times New Roman" w:eastAsia="Times New Roman" w:hAnsi="Times New Roman" w:cs="Times New Roman"/>
          <w:color w:val="000000" w:themeColor="text1"/>
          <w:sz w:val="24"/>
          <w:szCs w:val="24"/>
          <w:lang w:eastAsia="bg-BG"/>
        </w:rPr>
      </w:pPr>
      <w:r w:rsidRPr="00823836">
        <w:rPr>
          <w:rFonts w:ascii="Times New Roman" w:eastAsia="Times New Roman" w:hAnsi="Times New Roman" w:cs="Times New Roman"/>
          <w:b/>
          <w:bCs/>
          <w:color w:val="000000" w:themeColor="text1"/>
          <w:sz w:val="24"/>
          <w:szCs w:val="24"/>
          <w:lang w:eastAsia="bg-BG"/>
        </w:rPr>
        <w:t>(1)</w:t>
      </w:r>
      <w:r w:rsidRPr="00823836">
        <w:rPr>
          <w:rFonts w:ascii="Times New Roman" w:eastAsia="Times New Roman" w:hAnsi="Times New Roman" w:cs="Times New Roman"/>
          <w:color w:val="000000" w:themeColor="text1"/>
          <w:sz w:val="24"/>
          <w:szCs w:val="24"/>
          <w:lang w:eastAsia="bg-BG"/>
        </w:rPr>
        <w:t xml:space="preserve"> Лицата могат да поискат писмено от възложителя разяснения по решението, обявлението и документацията за участие до 10 дни преди изтичането на срока за получаване на офертите.</w:t>
      </w:r>
    </w:p>
    <w:p w:rsidR="0039709B" w:rsidRPr="00823836" w:rsidRDefault="0039709B" w:rsidP="0039709B">
      <w:pPr>
        <w:widowControl w:val="0"/>
        <w:spacing w:after="120" w:line="360" w:lineRule="auto"/>
        <w:jc w:val="both"/>
        <w:rPr>
          <w:rFonts w:ascii="Times New Roman" w:eastAsia="Times New Roman" w:hAnsi="Times New Roman" w:cs="Times New Roman"/>
          <w:b/>
          <w:bCs/>
          <w:color w:val="000000" w:themeColor="text1"/>
          <w:sz w:val="24"/>
          <w:szCs w:val="24"/>
          <w:lang w:eastAsia="bg-BG"/>
        </w:rPr>
      </w:pPr>
      <w:r w:rsidRPr="00823836">
        <w:rPr>
          <w:rFonts w:ascii="Times New Roman" w:eastAsia="Times New Roman" w:hAnsi="Times New Roman" w:cs="Times New Roman"/>
          <w:b/>
          <w:bCs/>
          <w:color w:val="000000" w:themeColor="text1"/>
          <w:sz w:val="24"/>
          <w:szCs w:val="24"/>
          <w:lang w:eastAsia="bg-BG"/>
        </w:rPr>
        <w:t>(2)</w:t>
      </w:r>
      <w:r w:rsidRPr="00823836">
        <w:rPr>
          <w:rFonts w:ascii="Times New Roman" w:eastAsia="Times New Roman" w:hAnsi="Times New Roman" w:cs="Times New Roman"/>
          <w:color w:val="000000" w:themeColor="text1"/>
          <w:sz w:val="24"/>
          <w:szCs w:val="24"/>
          <w:lang w:eastAsia="bg-BG"/>
        </w:rPr>
        <w:t xml:space="preserve"> </w:t>
      </w:r>
      <w:r w:rsidRPr="00D70183">
        <w:rPr>
          <w:rFonts w:ascii="Times New Roman" w:eastAsia="Times New Roman" w:hAnsi="Times New Roman" w:cs="Times New Roman"/>
          <w:color w:val="000000" w:themeColor="text1"/>
          <w:sz w:val="24"/>
          <w:szCs w:val="24"/>
          <w:lang w:eastAsia="bg-BG"/>
        </w:rPr>
        <w:t>Срок за искане на разяснения по документацията за участие, съгласно чл. 33 от ЗОП</w:t>
      </w:r>
      <w:r w:rsidRPr="00656ADA">
        <w:rPr>
          <w:rFonts w:ascii="Times New Roman" w:eastAsia="Times New Roman" w:hAnsi="Times New Roman" w:cs="Times New Roman"/>
          <w:bCs/>
          <w:color w:val="000000" w:themeColor="text1"/>
          <w:sz w:val="24"/>
          <w:szCs w:val="24"/>
          <w:lang w:eastAsia="bg-BG"/>
        </w:rPr>
        <w:t>.</w:t>
      </w:r>
    </w:p>
    <w:p w:rsidR="0039709B" w:rsidRPr="00823836" w:rsidRDefault="0039709B" w:rsidP="0039709B">
      <w:pPr>
        <w:widowControl w:val="0"/>
        <w:spacing w:after="120" w:line="360" w:lineRule="auto"/>
        <w:jc w:val="both"/>
        <w:rPr>
          <w:rFonts w:ascii="Times New Roman" w:eastAsia="Times New Roman" w:hAnsi="Times New Roman" w:cs="Times New Roman"/>
          <w:color w:val="000000" w:themeColor="text1"/>
          <w:sz w:val="24"/>
          <w:szCs w:val="24"/>
          <w:lang w:eastAsia="bg-BG"/>
        </w:rPr>
      </w:pPr>
      <w:r w:rsidRPr="00823836">
        <w:rPr>
          <w:rFonts w:ascii="Times New Roman" w:eastAsia="Times New Roman" w:hAnsi="Times New Roman" w:cs="Times New Roman"/>
          <w:b/>
          <w:bCs/>
          <w:color w:val="000000" w:themeColor="text1"/>
          <w:sz w:val="24"/>
          <w:szCs w:val="24"/>
          <w:lang w:eastAsia="bg-BG"/>
        </w:rPr>
        <w:t>(3)</w:t>
      </w:r>
      <w:r w:rsidRPr="00823836">
        <w:rPr>
          <w:rFonts w:ascii="Times New Roman" w:eastAsia="Times New Roman" w:hAnsi="Times New Roman" w:cs="Times New Roman"/>
          <w:color w:val="000000" w:themeColor="text1"/>
          <w:sz w:val="24"/>
          <w:szCs w:val="24"/>
          <w:lang w:eastAsia="bg-BG"/>
        </w:rPr>
        <w:t xml:space="preserve"> Разясненията по т.1 се публикуват в 4-дневен срок от получаване на искането. </w:t>
      </w:r>
    </w:p>
    <w:p w:rsidR="0039709B" w:rsidRPr="00823836" w:rsidRDefault="0039709B" w:rsidP="0039709B">
      <w:pPr>
        <w:widowControl w:val="0"/>
        <w:spacing w:after="120" w:line="360" w:lineRule="auto"/>
        <w:jc w:val="both"/>
        <w:rPr>
          <w:rFonts w:ascii="Times New Roman" w:eastAsia="Times New Roman" w:hAnsi="Times New Roman" w:cs="Times New Roman"/>
          <w:color w:val="000000" w:themeColor="text1"/>
          <w:sz w:val="24"/>
          <w:szCs w:val="24"/>
          <w:lang w:eastAsia="bg-BG"/>
        </w:rPr>
      </w:pPr>
      <w:r w:rsidRPr="00823836">
        <w:rPr>
          <w:rFonts w:ascii="Times New Roman" w:eastAsia="Times New Roman" w:hAnsi="Times New Roman" w:cs="Times New Roman"/>
          <w:b/>
          <w:bCs/>
          <w:color w:val="000000" w:themeColor="text1"/>
          <w:sz w:val="24"/>
          <w:szCs w:val="24"/>
          <w:lang w:eastAsia="bg-BG"/>
        </w:rPr>
        <w:t>(4)</w:t>
      </w:r>
      <w:r w:rsidRPr="00823836">
        <w:rPr>
          <w:rFonts w:ascii="Times New Roman" w:eastAsia="Times New Roman" w:hAnsi="Times New Roman" w:cs="Times New Roman"/>
          <w:color w:val="000000" w:themeColor="text1"/>
          <w:sz w:val="24"/>
          <w:szCs w:val="24"/>
          <w:lang w:eastAsia="bg-BG"/>
        </w:rPr>
        <w:t xml:space="preserve"> Когато от публикуването на разясненията от възложителя до крайния срок за получаване на оферти остават по-малко от 6 дни, възложителят удължава срока за получаване на оферти.</w:t>
      </w:r>
    </w:p>
    <w:p w:rsidR="0039709B" w:rsidRPr="00823836" w:rsidRDefault="0039709B" w:rsidP="0039709B">
      <w:pPr>
        <w:widowControl w:val="0"/>
        <w:spacing w:after="0" w:line="360" w:lineRule="auto"/>
        <w:jc w:val="both"/>
        <w:rPr>
          <w:rFonts w:ascii="Times New Roman" w:eastAsia="Times New Roman" w:hAnsi="Times New Roman" w:cs="Times New Roman"/>
          <w:b/>
          <w:bCs/>
          <w:color w:val="000000" w:themeColor="text1"/>
          <w:sz w:val="24"/>
          <w:szCs w:val="24"/>
          <w:lang w:val="ru-RU"/>
        </w:rPr>
      </w:pPr>
      <w:r w:rsidRPr="00823836">
        <w:rPr>
          <w:rFonts w:ascii="Times New Roman" w:eastAsia="Times New Roman" w:hAnsi="Times New Roman" w:cs="Times New Roman"/>
          <w:b/>
          <w:bCs/>
          <w:color w:val="000000" w:themeColor="text1"/>
          <w:sz w:val="24"/>
          <w:szCs w:val="24"/>
          <w:lang w:val="ru-RU"/>
        </w:rPr>
        <w:t>(5)</w:t>
      </w:r>
      <w:r w:rsidRPr="00823836">
        <w:rPr>
          <w:rFonts w:ascii="Times New Roman" w:eastAsia="Times New Roman" w:hAnsi="Times New Roman" w:cs="Times New Roman"/>
          <w:color w:val="000000" w:themeColor="text1"/>
          <w:sz w:val="24"/>
          <w:szCs w:val="24"/>
          <w:lang w:val="ru-RU"/>
        </w:rPr>
        <w:t xml:space="preserve"> Разясненията ще бъдат </w:t>
      </w:r>
      <w:r w:rsidRPr="00823836">
        <w:rPr>
          <w:rFonts w:ascii="Times New Roman" w:eastAsia="Times New Roman" w:hAnsi="Times New Roman" w:cs="Times New Roman"/>
          <w:color w:val="000000" w:themeColor="text1"/>
          <w:sz w:val="24"/>
          <w:szCs w:val="24"/>
        </w:rPr>
        <w:t xml:space="preserve">публикувани и в Профила на купувача, на адресите посочени в </w:t>
      </w:r>
      <w:r w:rsidRPr="00823836">
        <w:rPr>
          <w:rFonts w:ascii="Times New Roman" w:eastAsia="Times New Roman" w:hAnsi="Times New Roman" w:cs="Times New Roman"/>
          <w:bCs/>
          <w:color w:val="000000" w:themeColor="text1"/>
          <w:sz w:val="24"/>
          <w:szCs w:val="24"/>
          <w:lang w:eastAsia="bg-BG"/>
        </w:rPr>
        <w:t>Раздел III,т</w:t>
      </w:r>
      <w:r w:rsidRPr="00823836">
        <w:rPr>
          <w:rFonts w:ascii="Times New Roman" w:eastAsia="Times New Roman" w:hAnsi="Times New Roman" w:cs="Times New Roman"/>
          <w:color w:val="000000" w:themeColor="text1"/>
          <w:sz w:val="24"/>
          <w:szCs w:val="24"/>
        </w:rPr>
        <w:t>. 1 от настоящата документация</w:t>
      </w:r>
      <w:r w:rsidRPr="00823836">
        <w:rPr>
          <w:rFonts w:ascii="Times New Roman" w:eastAsia="Times New Roman" w:hAnsi="Times New Roman" w:cs="Times New Roman"/>
          <w:color w:val="000000" w:themeColor="text1"/>
          <w:sz w:val="24"/>
          <w:szCs w:val="24"/>
          <w:lang w:val="ru-RU"/>
        </w:rPr>
        <w:t>.</w:t>
      </w:r>
      <w:r w:rsidRPr="00823836">
        <w:rPr>
          <w:rFonts w:ascii="Times New Roman" w:eastAsia="Times New Roman" w:hAnsi="Times New Roman" w:cs="Times New Roman"/>
          <w:b/>
          <w:bCs/>
          <w:color w:val="000000" w:themeColor="text1"/>
          <w:sz w:val="24"/>
          <w:szCs w:val="24"/>
          <w:lang w:val="ru-RU"/>
        </w:rPr>
        <w:t xml:space="preserve"> </w:t>
      </w:r>
    </w:p>
    <w:p w:rsidR="0039709B" w:rsidRPr="00823836" w:rsidRDefault="0039709B" w:rsidP="0039709B">
      <w:pPr>
        <w:widowControl w:val="0"/>
        <w:spacing w:after="0" w:line="360" w:lineRule="auto"/>
        <w:jc w:val="both"/>
        <w:rPr>
          <w:rFonts w:ascii="Times New Roman" w:eastAsia="Times New Roman" w:hAnsi="Times New Roman" w:cs="Times New Roman"/>
          <w:b/>
          <w:bCs/>
          <w:color w:val="000000" w:themeColor="text1"/>
          <w:sz w:val="24"/>
          <w:szCs w:val="24"/>
        </w:rPr>
      </w:pPr>
      <w:r w:rsidRPr="00823836">
        <w:rPr>
          <w:rFonts w:ascii="Times New Roman" w:eastAsia="Times New Roman" w:hAnsi="Times New Roman" w:cs="Times New Roman"/>
          <w:b/>
          <w:bCs/>
          <w:color w:val="000000" w:themeColor="text1"/>
          <w:sz w:val="24"/>
          <w:szCs w:val="24"/>
          <w:lang w:val="ru-RU"/>
        </w:rPr>
        <w:t>(6) Възложителят не предоставя разяснения, ако искането е постъпило след срока по ал.2.</w:t>
      </w:r>
    </w:p>
    <w:p w:rsidR="007D23DB" w:rsidRPr="000100CB" w:rsidRDefault="00E3337D" w:rsidP="004A1FA8">
      <w:pPr>
        <w:widowControl w:val="0"/>
        <w:tabs>
          <w:tab w:val="left" w:pos="1204"/>
        </w:tabs>
        <w:spacing w:after="0" w:line="36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p>
    <w:p w:rsidR="007D23DB" w:rsidRPr="000100CB" w:rsidRDefault="007D23DB" w:rsidP="004A1FA8">
      <w:pPr>
        <w:keepNext/>
        <w:keepLines/>
        <w:widowControl w:val="0"/>
        <w:spacing w:after="0" w:line="360" w:lineRule="auto"/>
        <w:jc w:val="both"/>
        <w:outlineLvl w:val="2"/>
        <w:rPr>
          <w:rFonts w:ascii="Times New Roman" w:eastAsia="Times New Roman" w:hAnsi="Times New Roman" w:cs="Times New Roman"/>
          <w:b/>
          <w:bCs/>
          <w:sz w:val="24"/>
          <w:szCs w:val="24"/>
          <w:lang w:eastAsia="bg-BG"/>
        </w:rPr>
      </w:pPr>
      <w:bookmarkStart w:id="1" w:name="bookmark2"/>
      <w:r w:rsidRPr="000100CB">
        <w:rPr>
          <w:rFonts w:ascii="Times New Roman" w:eastAsia="Times New Roman" w:hAnsi="Times New Roman" w:cs="Times New Roman"/>
          <w:b/>
          <w:bCs/>
          <w:sz w:val="24"/>
          <w:szCs w:val="24"/>
          <w:lang w:eastAsia="bg-BG"/>
        </w:rPr>
        <w:t xml:space="preserve">3. </w:t>
      </w:r>
      <w:r w:rsidRPr="000100CB">
        <w:rPr>
          <w:rFonts w:ascii="Times New Roman" w:eastAsia="Times New Roman" w:hAnsi="Times New Roman" w:cs="Times New Roman"/>
          <w:b/>
          <w:bCs/>
          <w:sz w:val="24"/>
          <w:szCs w:val="24"/>
          <w:u w:val="single"/>
          <w:lang w:eastAsia="bg-BG"/>
        </w:rPr>
        <w:t>Разглеждане</w:t>
      </w:r>
      <w:r w:rsidR="009F5763" w:rsidRPr="000100CB">
        <w:rPr>
          <w:rFonts w:ascii="Times New Roman" w:eastAsia="Times New Roman" w:hAnsi="Times New Roman" w:cs="Times New Roman"/>
          <w:b/>
          <w:bCs/>
          <w:sz w:val="24"/>
          <w:szCs w:val="24"/>
          <w:u w:val="single"/>
          <w:lang w:eastAsia="bg-BG"/>
        </w:rPr>
        <w:t xml:space="preserve"> и </w:t>
      </w:r>
      <w:r w:rsidRPr="000100CB">
        <w:rPr>
          <w:rFonts w:ascii="Times New Roman" w:eastAsia="Times New Roman" w:hAnsi="Times New Roman" w:cs="Times New Roman"/>
          <w:b/>
          <w:bCs/>
          <w:sz w:val="24"/>
          <w:szCs w:val="24"/>
          <w:u w:val="single"/>
          <w:lang w:eastAsia="bg-BG"/>
        </w:rPr>
        <w:t xml:space="preserve"> оценяване  на офертите</w:t>
      </w:r>
      <w:bookmarkEnd w:id="1"/>
    </w:p>
    <w:p w:rsidR="007D23DB" w:rsidRPr="000100CB" w:rsidRDefault="007D23DB" w:rsidP="004A1FA8">
      <w:pPr>
        <w:spacing w:after="120" w:line="360" w:lineRule="auto"/>
        <w:jc w:val="both"/>
        <w:rPr>
          <w:rFonts w:ascii="Times New Roman" w:eastAsia="Courier New" w:hAnsi="Times New Roman" w:cs="Times New Roman"/>
          <w:sz w:val="24"/>
          <w:szCs w:val="24"/>
          <w:lang w:val="en-US" w:eastAsia="bg-BG"/>
        </w:rPr>
      </w:pPr>
      <w:r w:rsidRPr="000100CB">
        <w:rPr>
          <w:rFonts w:ascii="Times New Roman" w:eastAsia="Courier New" w:hAnsi="Times New Roman" w:cs="Times New Roman"/>
          <w:b/>
          <w:bCs/>
          <w:sz w:val="24"/>
          <w:szCs w:val="24"/>
          <w:lang w:eastAsia="bg-BG"/>
        </w:rPr>
        <w:t>(1)</w:t>
      </w:r>
      <w:r w:rsidRPr="000100CB">
        <w:rPr>
          <w:rFonts w:ascii="Times New Roman" w:eastAsia="Courier New" w:hAnsi="Times New Roman" w:cs="Times New Roman"/>
          <w:sz w:val="24"/>
          <w:szCs w:val="24"/>
          <w:lang w:val="en-US" w:eastAsia="bg-BG"/>
        </w:rPr>
        <w:t xml:space="preserve"> Комисията, назначена от възложителя за </w:t>
      </w:r>
      <w:r w:rsidR="005A045F" w:rsidRPr="000100CB">
        <w:rPr>
          <w:rFonts w:ascii="Times New Roman" w:eastAsia="Courier New" w:hAnsi="Times New Roman" w:cs="Times New Roman"/>
          <w:sz w:val="24"/>
          <w:szCs w:val="24"/>
          <w:lang w:eastAsia="bg-BG"/>
        </w:rPr>
        <w:t>извършване на подбор на участниците,</w:t>
      </w:r>
      <w:r w:rsidR="00465CB2" w:rsidRPr="000100CB">
        <w:rPr>
          <w:rFonts w:ascii="Times New Roman" w:eastAsia="Courier New" w:hAnsi="Times New Roman" w:cs="Times New Roman"/>
          <w:sz w:val="24"/>
          <w:szCs w:val="24"/>
          <w:lang w:eastAsia="bg-BG"/>
        </w:rPr>
        <w:t xml:space="preserve"> </w:t>
      </w:r>
      <w:r w:rsidR="005A045F" w:rsidRPr="000100CB">
        <w:rPr>
          <w:rFonts w:ascii="Times New Roman" w:eastAsia="Courier New" w:hAnsi="Times New Roman" w:cs="Times New Roman"/>
          <w:sz w:val="24"/>
          <w:szCs w:val="24"/>
          <w:lang w:eastAsia="bg-BG"/>
        </w:rPr>
        <w:t>разг</w:t>
      </w:r>
      <w:r w:rsidRPr="000100CB">
        <w:rPr>
          <w:rFonts w:ascii="Times New Roman" w:eastAsia="Courier New" w:hAnsi="Times New Roman" w:cs="Times New Roman"/>
          <w:sz w:val="24"/>
          <w:szCs w:val="24"/>
          <w:lang w:val="en-US" w:eastAsia="bg-BG"/>
        </w:rPr>
        <w:t>леждане</w:t>
      </w:r>
      <w:r w:rsidR="005A045F" w:rsidRPr="000100CB">
        <w:rPr>
          <w:rFonts w:ascii="Times New Roman" w:eastAsia="Courier New" w:hAnsi="Times New Roman" w:cs="Times New Roman"/>
          <w:sz w:val="24"/>
          <w:szCs w:val="24"/>
          <w:lang w:eastAsia="bg-BG"/>
        </w:rPr>
        <w:t xml:space="preserve"> и</w:t>
      </w:r>
      <w:r w:rsidR="00465CB2" w:rsidRPr="000100CB">
        <w:rPr>
          <w:rFonts w:ascii="Times New Roman" w:eastAsia="Courier New" w:hAnsi="Times New Roman" w:cs="Times New Roman"/>
          <w:sz w:val="24"/>
          <w:szCs w:val="24"/>
          <w:lang w:val="en-US" w:eastAsia="bg-BG"/>
        </w:rPr>
        <w:t xml:space="preserve"> оценка</w:t>
      </w:r>
      <w:r w:rsidRPr="000100CB">
        <w:rPr>
          <w:rFonts w:ascii="Times New Roman" w:eastAsia="Courier New" w:hAnsi="Times New Roman" w:cs="Times New Roman"/>
          <w:sz w:val="24"/>
          <w:szCs w:val="24"/>
          <w:lang w:val="en-US" w:eastAsia="bg-BG"/>
        </w:rPr>
        <w:t xml:space="preserve"> на офертите, започва работа след получаване на </w:t>
      </w:r>
      <w:r w:rsidR="005A045F" w:rsidRPr="000100CB">
        <w:rPr>
          <w:rFonts w:ascii="Times New Roman" w:eastAsia="Courier New" w:hAnsi="Times New Roman" w:cs="Times New Roman"/>
          <w:sz w:val="24"/>
          <w:szCs w:val="24"/>
          <w:lang w:eastAsia="bg-BG"/>
        </w:rPr>
        <w:t xml:space="preserve">протокола за </w:t>
      </w:r>
      <w:r w:rsidRPr="000100CB">
        <w:rPr>
          <w:rFonts w:ascii="Times New Roman" w:eastAsia="Courier New" w:hAnsi="Times New Roman" w:cs="Times New Roman"/>
          <w:sz w:val="24"/>
          <w:szCs w:val="24"/>
          <w:lang w:val="en-US" w:eastAsia="bg-BG"/>
        </w:rPr>
        <w:t xml:space="preserve"> представените оферти.</w:t>
      </w:r>
    </w:p>
    <w:p w:rsidR="005A045F" w:rsidRPr="000100CB" w:rsidRDefault="007D23DB" w:rsidP="004A1FA8">
      <w:pPr>
        <w:spacing w:after="120" w:line="360" w:lineRule="auto"/>
        <w:jc w:val="both"/>
        <w:rPr>
          <w:rFonts w:ascii="Times New Roman" w:eastAsia="Courier New" w:hAnsi="Times New Roman" w:cs="Times New Roman"/>
          <w:b/>
          <w:bCs/>
          <w:sz w:val="24"/>
          <w:szCs w:val="24"/>
          <w:lang w:eastAsia="bg-BG"/>
        </w:rPr>
      </w:pPr>
      <w:r w:rsidRPr="000100CB">
        <w:rPr>
          <w:rFonts w:ascii="Times New Roman" w:eastAsia="Courier New" w:hAnsi="Times New Roman" w:cs="Times New Roman"/>
          <w:b/>
          <w:bCs/>
          <w:sz w:val="24"/>
          <w:szCs w:val="24"/>
          <w:lang w:eastAsia="bg-BG"/>
        </w:rPr>
        <w:t>(2)</w:t>
      </w:r>
      <w:r w:rsidRPr="000100CB">
        <w:rPr>
          <w:rFonts w:ascii="Times New Roman" w:eastAsia="Courier New" w:hAnsi="Times New Roman" w:cs="Times New Roman"/>
          <w:sz w:val="24"/>
          <w:szCs w:val="24"/>
          <w:lang w:val="en-US" w:eastAsia="bg-BG"/>
        </w:rPr>
        <w:t xml:space="preserve"> </w:t>
      </w:r>
      <w:r w:rsidR="005A045F" w:rsidRPr="000100CB">
        <w:rPr>
          <w:rFonts w:ascii="Times New Roman" w:hAnsi="Times New Roman" w:cs="Times New Roman"/>
          <w:color w:val="000000"/>
          <w:sz w:val="24"/>
          <w:szCs w:val="24"/>
          <w:shd w:val="clear" w:color="auto" w:fill="FFFFFF"/>
        </w:rPr>
        <w:t>При промяна в датата, часа или мястото за отваряне на офертите</w:t>
      </w:r>
      <w:r w:rsidR="00465CB2" w:rsidRPr="000100CB">
        <w:rPr>
          <w:rFonts w:ascii="Times New Roman" w:hAnsi="Times New Roman" w:cs="Times New Roman"/>
          <w:color w:val="000000"/>
          <w:sz w:val="24"/>
          <w:szCs w:val="24"/>
          <w:shd w:val="clear" w:color="auto" w:fill="FFFFFF"/>
        </w:rPr>
        <w:t>,</w:t>
      </w:r>
      <w:r w:rsidR="005A045F" w:rsidRPr="000100CB">
        <w:rPr>
          <w:rFonts w:ascii="Times New Roman" w:hAnsi="Times New Roman" w:cs="Times New Roman"/>
          <w:color w:val="000000"/>
          <w:sz w:val="24"/>
          <w:szCs w:val="24"/>
          <w:shd w:val="clear" w:color="auto" w:fill="FFFFFF"/>
        </w:rPr>
        <w:t xml:space="preserve"> участниците се уведомяват чрез </w:t>
      </w:r>
      <w:r w:rsidR="005A045F" w:rsidRPr="000100CB">
        <w:rPr>
          <w:rFonts w:ascii="Times New Roman" w:eastAsia="Times New Roman" w:hAnsi="Times New Roman" w:cs="Times New Roman"/>
          <w:sz w:val="24"/>
          <w:szCs w:val="24"/>
        </w:rPr>
        <w:t>Профила на купувача, на адресите</w:t>
      </w:r>
      <w:r w:rsidR="00465CB2" w:rsidRPr="000100CB">
        <w:rPr>
          <w:rFonts w:ascii="Times New Roman" w:eastAsia="Times New Roman" w:hAnsi="Times New Roman" w:cs="Times New Roman"/>
          <w:sz w:val="24"/>
          <w:szCs w:val="24"/>
        </w:rPr>
        <w:t>,</w:t>
      </w:r>
      <w:r w:rsidR="005A045F" w:rsidRPr="000100CB">
        <w:rPr>
          <w:rFonts w:ascii="Times New Roman" w:eastAsia="Times New Roman" w:hAnsi="Times New Roman" w:cs="Times New Roman"/>
          <w:sz w:val="24"/>
          <w:szCs w:val="24"/>
        </w:rPr>
        <w:t xml:space="preserve"> посочени в </w:t>
      </w:r>
      <w:r w:rsidR="001E5193" w:rsidRPr="000100CB">
        <w:rPr>
          <w:rFonts w:ascii="Times New Roman" w:eastAsia="Times New Roman" w:hAnsi="Times New Roman" w:cs="Times New Roman"/>
          <w:bCs/>
          <w:sz w:val="24"/>
          <w:szCs w:val="24"/>
          <w:lang w:eastAsia="bg-BG"/>
        </w:rPr>
        <w:t>Решението и обявлението за обществена поръчка</w:t>
      </w:r>
      <w:r w:rsidR="005A045F" w:rsidRPr="000100CB">
        <w:rPr>
          <w:rFonts w:ascii="Times New Roman" w:hAnsi="Times New Roman" w:cs="Times New Roman"/>
          <w:color w:val="000000"/>
          <w:sz w:val="24"/>
          <w:szCs w:val="24"/>
          <w:shd w:val="clear" w:color="auto" w:fill="FFFFFF"/>
        </w:rPr>
        <w:t xml:space="preserve"> най-малко 48 часа преди новоопределения час.</w:t>
      </w:r>
      <w:r w:rsidR="005A045F" w:rsidRPr="000100CB">
        <w:rPr>
          <w:rFonts w:ascii="Times New Roman" w:eastAsia="Courier New" w:hAnsi="Times New Roman" w:cs="Times New Roman"/>
          <w:b/>
          <w:bCs/>
          <w:sz w:val="24"/>
          <w:szCs w:val="24"/>
          <w:lang w:eastAsia="bg-BG"/>
        </w:rPr>
        <w:t xml:space="preserve"> </w:t>
      </w:r>
    </w:p>
    <w:p w:rsidR="005A045F" w:rsidRPr="000100CB" w:rsidRDefault="007D23DB" w:rsidP="004A1FA8">
      <w:pPr>
        <w:spacing w:after="120" w:line="360" w:lineRule="auto"/>
        <w:jc w:val="both"/>
        <w:rPr>
          <w:rFonts w:ascii="Times New Roman" w:hAnsi="Times New Roman" w:cs="Times New Roman"/>
          <w:i/>
          <w:iCs/>
          <w:color w:val="000000"/>
          <w:sz w:val="24"/>
          <w:szCs w:val="24"/>
          <w:shd w:val="clear" w:color="auto" w:fill="FFFFFF"/>
        </w:rPr>
      </w:pPr>
      <w:r w:rsidRPr="000100CB">
        <w:rPr>
          <w:rFonts w:ascii="Times New Roman" w:eastAsia="Courier New" w:hAnsi="Times New Roman" w:cs="Times New Roman"/>
          <w:b/>
          <w:bCs/>
          <w:sz w:val="24"/>
          <w:szCs w:val="24"/>
          <w:lang w:eastAsia="bg-BG"/>
        </w:rPr>
        <w:t>(3)</w:t>
      </w:r>
      <w:r w:rsidRPr="000100CB">
        <w:rPr>
          <w:rFonts w:ascii="Times New Roman" w:eastAsia="Courier New" w:hAnsi="Times New Roman" w:cs="Times New Roman"/>
          <w:sz w:val="24"/>
          <w:szCs w:val="24"/>
          <w:lang w:val="en-US" w:eastAsia="bg-BG"/>
        </w:rPr>
        <w:t xml:space="preserve"> </w:t>
      </w:r>
      <w:r w:rsidR="005A045F" w:rsidRPr="000100CB">
        <w:rPr>
          <w:rFonts w:ascii="Times New Roman" w:hAnsi="Times New Roman" w:cs="Times New Roman"/>
          <w:color w:val="000000"/>
          <w:sz w:val="24"/>
          <w:szCs w:val="24"/>
          <w:shd w:val="clear" w:color="auto" w:fill="FFFFFF"/>
        </w:rPr>
        <w:t>Комисията отваря по реда на тяхното постъпване запечатаните непрозрачни опаковки и оповестява тяхното съдържание, а когато е приложимо - проверява за наличието на отделен запечатан плик с надпис „Предлагани ценови параметри".</w:t>
      </w:r>
      <w:r w:rsidR="005A045F" w:rsidRPr="000100CB">
        <w:rPr>
          <w:rFonts w:ascii="Times New Roman" w:hAnsi="Times New Roman" w:cs="Times New Roman"/>
          <w:i/>
          <w:iCs/>
          <w:color w:val="000000"/>
          <w:sz w:val="24"/>
          <w:szCs w:val="24"/>
          <w:shd w:val="clear" w:color="auto" w:fill="FFFFFF"/>
        </w:rPr>
        <w:t> </w:t>
      </w:r>
    </w:p>
    <w:p w:rsidR="005A045F" w:rsidRPr="000100CB" w:rsidRDefault="005A045F" w:rsidP="004A1FA8">
      <w:pPr>
        <w:spacing w:after="120" w:line="360" w:lineRule="auto"/>
        <w:jc w:val="both"/>
        <w:rPr>
          <w:rFonts w:ascii="Times New Roman" w:hAnsi="Times New Roman" w:cs="Times New Roman"/>
          <w:iCs/>
          <w:sz w:val="24"/>
          <w:szCs w:val="24"/>
          <w:shd w:val="clear" w:color="auto" w:fill="FFFFFF"/>
        </w:rPr>
      </w:pPr>
      <w:r w:rsidRPr="000100CB">
        <w:rPr>
          <w:rFonts w:ascii="Times New Roman" w:hAnsi="Times New Roman" w:cs="Times New Roman"/>
          <w:b/>
          <w:iCs/>
          <w:sz w:val="24"/>
          <w:szCs w:val="24"/>
          <w:shd w:val="clear" w:color="auto" w:fill="FFFFFF"/>
        </w:rPr>
        <w:t>(4)</w:t>
      </w:r>
      <w:r w:rsidRPr="000100CB">
        <w:rPr>
          <w:rFonts w:ascii="Times New Roman" w:hAnsi="Times New Roman" w:cs="Times New Roman"/>
          <w:sz w:val="24"/>
          <w:szCs w:val="24"/>
          <w:shd w:val="clear" w:color="auto" w:fill="FFFFFF"/>
        </w:rPr>
        <w:t> Най-малко трима от членовете на комисията подписват техническото предложение и плика с надпис „Предлагани ценови параметри".</w:t>
      </w:r>
      <w:r w:rsidRPr="000100CB">
        <w:rPr>
          <w:rFonts w:ascii="Times New Roman" w:hAnsi="Times New Roman" w:cs="Times New Roman"/>
          <w:iCs/>
          <w:sz w:val="24"/>
          <w:szCs w:val="24"/>
          <w:shd w:val="clear" w:color="auto" w:fill="FFFFFF"/>
        </w:rPr>
        <w:t> </w:t>
      </w:r>
    </w:p>
    <w:p w:rsidR="005A045F" w:rsidRPr="000100CB" w:rsidRDefault="005A045F" w:rsidP="004A1FA8">
      <w:pPr>
        <w:spacing w:after="120" w:line="360" w:lineRule="auto"/>
        <w:jc w:val="both"/>
        <w:rPr>
          <w:rFonts w:ascii="Times New Roman" w:hAnsi="Times New Roman" w:cs="Times New Roman"/>
          <w:iCs/>
          <w:sz w:val="24"/>
          <w:szCs w:val="24"/>
          <w:shd w:val="clear" w:color="auto" w:fill="FFFFFF"/>
        </w:rPr>
      </w:pPr>
      <w:r w:rsidRPr="000100CB">
        <w:rPr>
          <w:rFonts w:ascii="Times New Roman" w:hAnsi="Times New Roman" w:cs="Times New Roman"/>
          <w:b/>
          <w:iCs/>
          <w:sz w:val="24"/>
          <w:szCs w:val="24"/>
          <w:shd w:val="clear" w:color="auto" w:fill="FFFFFF"/>
        </w:rPr>
        <w:t>(5)</w:t>
      </w:r>
      <w:r w:rsidRPr="000100CB">
        <w:rPr>
          <w:rFonts w:ascii="Times New Roman" w:hAnsi="Times New Roman" w:cs="Times New Roman"/>
          <w:sz w:val="24"/>
          <w:szCs w:val="24"/>
          <w:shd w:val="clear" w:color="auto" w:fill="FFFFFF"/>
        </w:rPr>
        <w:t> Комисията предлага по един от присъстващите представители на другите участници да подпише техническото предложение и плика с надпис „Предлагани ценови параметри".</w:t>
      </w:r>
      <w:r w:rsidRPr="000100CB">
        <w:rPr>
          <w:rFonts w:ascii="Times New Roman" w:hAnsi="Times New Roman" w:cs="Times New Roman"/>
          <w:iCs/>
          <w:sz w:val="24"/>
          <w:szCs w:val="24"/>
          <w:shd w:val="clear" w:color="auto" w:fill="FFFFFF"/>
        </w:rPr>
        <w:t> </w:t>
      </w:r>
    </w:p>
    <w:p w:rsidR="005A045F" w:rsidRPr="000100CB" w:rsidRDefault="005A045F" w:rsidP="004A1FA8">
      <w:pPr>
        <w:spacing w:after="120" w:line="360" w:lineRule="auto"/>
        <w:jc w:val="both"/>
        <w:rPr>
          <w:rFonts w:ascii="Times New Roman" w:hAnsi="Times New Roman" w:cs="Times New Roman"/>
          <w:iCs/>
          <w:sz w:val="24"/>
          <w:szCs w:val="24"/>
          <w:shd w:val="clear" w:color="auto" w:fill="FFFFFF"/>
        </w:rPr>
      </w:pPr>
      <w:r w:rsidRPr="000100CB">
        <w:rPr>
          <w:rFonts w:ascii="Times New Roman" w:hAnsi="Times New Roman" w:cs="Times New Roman"/>
          <w:b/>
          <w:iCs/>
          <w:sz w:val="24"/>
          <w:szCs w:val="24"/>
          <w:shd w:val="clear" w:color="auto" w:fill="FFFFFF"/>
        </w:rPr>
        <w:lastRenderedPageBreak/>
        <w:t>(6)</w:t>
      </w:r>
      <w:r w:rsidRPr="000100CB">
        <w:rPr>
          <w:rFonts w:ascii="Times New Roman" w:hAnsi="Times New Roman" w:cs="Times New Roman"/>
          <w:sz w:val="24"/>
          <w:szCs w:val="24"/>
          <w:shd w:val="clear" w:color="auto" w:fill="FFFFFF"/>
        </w:rPr>
        <w:t> Публичната част от заседанието на комисията приключва след извършването на действията по </w:t>
      </w:r>
      <w:hyperlink r:id="rId43" w:history="1">
        <w:r w:rsidRPr="000100CB">
          <w:rPr>
            <w:rFonts w:ascii="Times New Roman" w:hAnsi="Times New Roman" w:cs="Times New Roman"/>
            <w:sz w:val="24"/>
            <w:szCs w:val="24"/>
            <w:shd w:val="clear" w:color="auto" w:fill="FFFFFF"/>
          </w:rPr>
          <w:t>ал.3 - 5</w:t>
        </w:r>
      </w:hyperlink>
      <w:r w:rsidRPr="000100CB">
        <w:rPr>
          <w:rFonts w:ascii="Times New Roman" w:hAnsi="Times New Roman" w:cs="Times New Roman"/>
          <w:sz w:val="24"/>
          <w:szCs w:val="24"/>
          <w:shd w:val="clear" w:color="auto" w:fill="FFFFFF"/>
        </w:rPr>
        <w:t>.</w:t>
      </w:r>
      <w:r w:rsidRPr="000100CB">
        <w:rPr>
          <w:rFonts w:ascii="Times New Roman" w:hAnsi="Times New Roman" w:cs="Times New Roman"/>
          <w:iCs/>
          <w:sz w:val="24"/>
          <w:szCs w:val="24"/>
          <w:shd w:val="clear" w:color="auto" w:fill="FFFFFF"/>
        </w:rPr>
        <w:t> </w:t>
      </w:r>
    </w:p>
    <w:p w:rsidR="005A045F" w:rsidRPr="000100CB" w:rsidRDefault="005A045F" w:rsidP="004A1FA8">
      <w:pPr>
        <w:spacing w:after="120" w:line="360" w:lineRule="auto"/>
        <w:jc w:val="both"/>
        <w:rPr>
          <w:rFonts w:ascii="Times New Roman" w:hAnsi="Times New Roman" w:cs="Times New Roman"/>
          <w:iCs/>
          <w:sz w:val="24"/>
          <w:szCs w:val="24"/>
          <w:shd w:val="clear" w:color="auto" w:fill="FFFFFF"/>
        </w:rPr>
      </w:pPr>
      <w:r w:rsidRPr="000100CB">
        <w:rPr>
          <w:rFonts w:ascii="Times New Roman" w:hAnsi="Times New Roman" w:cs="Times New Roman"/>
          <w:b/>
          <w:iCs/>
          <w:sz w:val="24"/>
          <w:szCs w:val="24"/>
          <w:shd w:val="clear" w:color="auto" w:fill="FFFFFF"/>
        </w:rPr>
        <w:t>(7)</w:t>
      </w:r>
      <w:r w:rsidRPr="000100CB">
        <w:rPr>
          <w:rFonts w:ascii="Times New Roman" w:hAnsi="Times New Roman" w:cs="Times New Roman"/>
          <w:sz w:val="24"/>
          <w:szCs w:val="24"/>
          <w:shd w:val="clear" w:color="auto" w:fill="FFFFFF"/>
        </w:rPr>
        <w:t> Комисията разглежда документите по </w:t>
      </w:r>
      <w:hyperlink r:id="rId44" w:history="1">
        <w:r w:rsidRPr="000100CB">
          <w:rPr>
            <w:rFonts w:ascii="Times New Roman" w:hAnsi="Times New Roman" w:cs="Times New Roman"/>
            <w:sz w:val="24"/>
            <w:szCs w:val="24"/>
            <w:shd w:val="clear" w:color="auto" w:fill="FFFFFF"/>
          </w:rPr>
          <w:t>чл.39, ал.2</w:t>
        </w:r>
      </w:hyperlink>
      <w:r w:rsidRPr="000100CB">
        <w:rPr>
          <w:rFonts w:ascii="Times New Roman" w:hAnsi="Times New Roman" w:cs="Times New Roman"/>
          <w:sz w:val="24"/>
          <w:szCs w:val="24"/>
          <w:shd w:val="clear" w:color="auto" w:fill="FFFFFF"/>
        </w:rPr>
        <w:t> от ППЗОП за съответствие с изискванията към личното състояние и критериите за подбор, поставени от възложителя и съставя протокол.</w:t>
      </w:r>
      <w:r w:rsidRPr="000100CB">
        <w:rPr>
          <w:rFonts w:ascii="Times New Roman" w:hAnsi="Times New Roman" w:cs="Times New Roman"/>
          <w:iCs/>
          <w:sz w:val="24"/>
          <w:szCs w:val="24"/>
          <w:shd w:val="clear" w:color="auto" w:fill="FFFFFF"/>
        </w:rPr>
        <w:t> </w:t>
      </w:r>
    </w:p>
    <w:p w:rsidR="005A045F" w:rsidRPr="000100CB" w:rsidRDefault="005A045F" w:rsidP="004A1FA8">
      <w:pPr>
        <w:spacing w:after="120" w:line="360" w:lineRule="auto"/>
        <w:jc w:val="both"/>
        <w:rPr>
          <w:rFonts w:ascii="Times New Roman" w:hAnsi="Times New Roman" w:cs="Times New Roman"/>
          <w:iCs/>
          <w:sz w:val="24"/>
          <w:szCs w:val="24"/>
          <w:shd w:val="clear" w:color="auto" w:fill="FFFFFF"/>
        </w:rPr>
      </w:pPr>
      <w:r w:rsidRPr="000100CB">
        <w:rPr>
          <w:rFonts w:ascii="Times New Roman" w:hAnsi="Times New Roman" w:cs="Times New Roman"/>
          <w:b/>
          <w:iCs/>
          <w:sz w:val="24"/>
          <w:szCs w:val="24"/>
          <w:shd w:val="clear" w:color="auto" w:fill="FFFFFF"/>
        </w:rPr>
        <w:t>(8)</w:t>
      </w:r>
      <w:r w:rsidRPr="000100CB">
        <w:rPr>
          <w:rFonts w:ascii="Times New Roman" w:hAnsi="Times New Roman" w:cs="Times New Roman"/>
          <w:sz w:val="24"/>
          <w:szCs w:val="24"/>
          <w:shd w:val="clear" w:color="auto" w:fill="FFFFFF"/>
        </w:rPr>
        <w:t> 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протокола по </w:t>
      </w:r>
      <w:hyperlink r:id="rId45" w:history="1">
        <w:r w:rsidRPr="000100CB">
          <w:rPr>
            <w:rFonts w:ascii="Times New Roman" w:hAnsi="Times New Roman" w:cs="Times New Roman"/>
            <w:sz w:val="24"/>
            <w:szCs w:val="24"/>
            <w:shd w:val="clear" w:color="auto" w:fill="FFFFFF"/>
          </w:rPr>
          <w:t>ал.7</w:t>
        </w:r>
      </w:hyperlink>
      <w:r w:rsidRPr="000100CB">
        <w:rPr>
          <w:rFonts w:ascii="Times New Roman" w:hAnsi="Times New Roman" w:cs="Times New Roman"/>
          <w:sz w:val="24"/>
          <w:szCs w:val="24"/>
          <w:shd w:val="clear" w:color="auto" w:fill="FFFFFF"/>
        </w:rPr>
        <w:t> и изпраща протокола на всички участници в деня на публикуването му в профила на купувача.</w:t>
      </w:r>
      <w:r w:rsidRPr="000100CB">
        <w:rPr>
          <w:rFonts w:ascii="Times New Roman" w:hAnsi="Times New Roman" w:cs="Times New Roman"/>
          <w:iCs/>
          <w:sz w:val="24"/>
          <w:szCs w:val="24"/>
          <w:shd w:val="clear" w:color="auto" w:fill="FFFFFF"/>
        </w:rPr>
        <w:t> </w:t>
      </w:r>
    </w:p>
    <w:p w:rsidR="005A045F" w:rsidRPr="000100CB" w:rsidRDefault="005A045F" w:rsidP="004A1FA8">
      <w:pPr>
        <w:spacing w:after="120" w:line="360" w:lineRule="auto"/>
        <w:jc w:val="both"/>
        <w:rPr>
          <w:rFonts w:ascii="Times New Roman" w:hAnsi="Times New Roman" w:cs="Times New Roman"/>
          <w:iCs/>
          <w:sz w:val="24"/>
          <w:szCs w:val="24"/>
          <w:shd w:val="clear" w:color="auto" w:fill="FFFFFF"/>
        </w:rPr>
      </w:pPr>
      <w:r w:rsidRPr="000100CB">
        <w:rPr>
          <w:rFonts w:ascii="Times New Roman" w:hAnsi="Times New Roman" w:cs="Times New Roman"/>
          <w:b/>
          <w:iCs/>
          <w:sz w:val="24"/>
          <w:szCs w:val="24"/>
          <w:shd w:val="clear" w:color="auto" w:fill="FFFFFF"/>
        </w:rPr>
        <w:t>(9)</w:t>
      </w:r>
      <w:r w:rsidRPr="000100CB">
        <w:rPr>
          <w:rFonts w:ascii="Times New Roman" w:hAnsi="Times New Roman" w:cs="Times New Roman"/>
          <w:sz w:val="24"/>
          <w:szCs w:val="24"/>
          <w:shd w:val="clear" w:color="auto" w:fill="FFFFFF"/>
        </w:rPr>
        <w:t> В срок до 5 работни дни от получаването на протокола по </w:t>
      </w:r>
      <w:hyperlink r:id="rId46" w:history="1">
        <w:r w:rsidR="00F51DB5" w:rsidRPr="000100CB">
          <w:rPr>
            <w:rFonts w:ascii="Times New Roman" w:hAnsi="Times New Roman" w:cs="Times New Roman"/>
            <w:sz w:val="24"/>
            <w:szCs w:val="24"/>
            <w:shd w:val="clear" w:color="auto" w:fill="FFFFFF"/>
          </w:rPr>
          <w:t>ал.</w:t>
        </w:r>
        <w:r w:rsidRPr="000100CB">
          <w:rPr>
            <w:rFonts w:ascii="Times New Roman" w:hAnsi="Times New Roman" w:cs="Times New Roman"/>
            <w:sz w:val="24"/>
            <w:szCs w:val="24"/>
            <w:shd w:val="clear" w:color="auto" w:fill="FFFFFF"/>
          </w:rPr>
          <w:t>7</w:t>
        </w:r>
      </w:hyperlink>
      <w:r w:rsidRPr="000100CB">
        <w:rPr>
          <w:rFonts w:ascii="Times New Roman" w:hAnsi="Times New Roman" w:cs="Times New Roman"/>
          <w:sz w:val="24"/>
          <w:szCs w:val="24"/>
          <w:shd w:val="clear" w:color="auto" w:fill="FFFFFF"/>
        </w:rPr>
        <w:t xml:space="preserve">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w:t>
      </w:r>
      <w:r w:rsidR="00F51DB5" w:rsidRPr="000100CB">
        <w:rPr>
          <w:rFonts w:ascii="Times New Roman" w:hAnsi="Times New Roman" w:cs="Times New Roman"/>
          <w:sz w:val="24"/>
          <w:szCs w:val="24"/>
          <w:shd w:val="clear" w:color="auto" w:fill="FFFFFF"/>
        </w:rPr>
        <w:t xml:space="preserve"> срок за получаване на оферти </w:t>
      </w:r>
      <w:r w:rsidRPr="000100CB">
        <w:rPr>
          <w:rFonts w:ascii="Times New Roman" w:hAnsi="Times New Roman" w:cs="Times New Roman"/>
          <w:sz w:val="24"/>
          <w:szCs w:val="24"/>
          <w:shd w:val="clear" w:color="auto" w:fill="FFFFFF"/>
        </w:rPr>
        <w:t>за участие.</w:t>
      </w:r>
      <w:r w:rsidRPr="000100CB">
        <w:rPr>
          <w:rFonts w:ascii="Times New Roman" w:hAnsi="Times New Roman" w:cs="Times New Roman"/>
          <w:iCs/>
          <w:sz w:val="24"/>
          <w:szCs w:val="24"/>
          <w:shd w:val="clear" w:color="auto" w:fill="FFFFFF"/>
        </w:rPr>
        <w:t> </w:t>
      </w:r>
    </w:p>
    <w:p w:rsidR="005A045F" w:rsidRPr="000100CB" w:rsidRDefault="005A045F" w:rsidP="004A1FA8">
      <w:pPr>
        <w:spacing w:after="120" w:line="360" w:lineRule="auto"/>
        <w:jc w:val="both"/>
        <w:rPr>
          <w:rFonts w:ascii="Times New Roman" w:hAnsi="Times New Roman" w:cs="Times New Roman"/>
          <w:iCs/>
          <w:sz w:val="24"/>
          <w:szCs w:val="24"/>
          <w:shd w:val="clear" w:color="auto" w:fill="FFFFFF"/>
        </w:rPr>
      </w:pPr>
      <w:r w:rsidRPr="000100CB">
        <w:rPr>
          <w:rFonts w:ascii="Times New Roman" w:hAnsi="Times New Roman" w:cs="Times New Roman"/>
          <w:b/>
          <w:iCs/>
          <w:sz w:val="24"/>
          <w:szCs w:val="24"/>
          <w:shd w:val="clear" w:color="auto" w:fill="FFFFFF"/>
        </w:rPr>
        <w:t>(10)</w:t>
      </w:r>
      <w:r w:rsidRPr="000100CB">
        <w:rPr>
          <w:rFonts w:ascii="Times New Roman" w:hAnsi="Times New Roman" w:cs="Times New Roman"/>
          <w:sz w:val="24"/>
          <w:szCs w:val="24"/>
          <w:shd w:val="clear" w:color="auto" w:fill="FFFFFF"/>
        </w:rPr>
        <w:t> Възможността по </w:t>
      </w:r>
      <w:hyperlink r:id="rId47" w:history="1">
        <w:r w:rsidRPr="000100CB">
          <w:rPr>
            <w:rFonts w:ascii="Times New Roman" w:hAnsi="Times New Roman" w:cs="Times New Roman"/>
            <w:sz w:val="24"/>
            <w:szCs w:val="24"/>
            <w:shd w:val="clear" w:color="auto" w:fill="FFFFFF"/>
          </w:rPr>
          <w:t>ал.9</w:t>
        </w:r>
      </w:hyperlink>
      <w:r w:rsidR="00F51DB5" w:rsidRPr="000100CB">
        <w:rPr>
          <w:rFonts w:ascii="Times New Roman" w:hAnsi="Times New Roman" w:cs="Times New Roman"/>
          <w:sz w:val="24"/>
          <w:szCs w:val="24"/>
          <w:shd w:val="clear" w:color="auto" w:fill="FFFFFF"/>
        </w:rPr>
        <w:t xml:space="preserve"> се </w:t>
      </w:r>
      <w:r w:rsidRPr="000100CB">
        <w:rPr>
          <w:rFonts w:ascii="Times New Roman" w:hAnsi="Times New Roman" w:cs="Times New Roman"/>
          <w:sz w:val="24"/>
          <w:szCs w:val="24"/>
          <w:shd w:val="clear" w:color="auto" w:fill="FFFFFF"/>
        </w:rPr>
        <w:t xml:space="preserve">прилага и за подизпълнителите и третите лица, посочени от участника. </w:t>
      </w:r>
      <w:r w:rsidR="00D10A99" w:rsidRPr="000100CB">
        <w:rPr>
          <w:rFonts w:ascii="Times New Roman" w:hAnsi="Times New Roman" w:cs="Times New Roman"/>
          <w:sz w:val="24"/>
          <w:szCs w:val="24"/>
          <w:shd w:val="clear" w:color="auto" w:fill="FFFFFF"/>
        </w:rPr>
        <w:t>У</w:t>
      </w:r>
      <w:r w:rsidRPr="000100CB">
        <w:rPr>
          <w:rFonts w:ascii="Times New Roman" w:hAnsi="Times New Roman" w:cs="Times New Roman"/>
          <w:sz w:val="24"/>
          <w:szCs w:val="24"/>
          <w:shd w:val="clear" w:color="auto" w:fill="FFFFFF"/>
        </w:rPr>
        <w:t>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това не води до промяна на техническото предложение.</w:t>
      </w:r>
      <w:r w:rsidRPr="000100CB">
        <w:rPr>
          <w:rFonts w:ascii="Times New Roman" w:hAnsi="Times New Roman" w:cs="Times New Roman"/>
          <w:iCs/>
          <w:sz w:val="24"/>
          <w:szCs w:val="24"/>
          <w:shd w:val="clear" w:color="auto" w:fill="FFFFFF"/>
        </w:rPr>
        <w:t> </w:t>
      </w:r>
    </w:p>
    <w:p w:rsidR="005A045F" w:rsidRPr="000100CB" w:rsidRDefault="005A045F" w:rsidP="004A1FA8">
      <w:pPr>
        <w:spacing w:after="120" w:line="360" w:lineRule="auto"/>
        <w:jc w:val="both"/>
        <w:rPr>
          <w:rFonts w:ascii="Times New Roman" w:hAnsi="Times New Roman" w:cs="Times New Roman"/>
          <w:iCs/>
          <w:sz w:val="24"/>
          <w:szCs w:val="24"/>
          <w:shd w:val="clear" w:color="auto" w:fill="FFFFFF"/>
        </w:rPr>
      </w:pPr>
      <w:r w:rsidRPr="000100CB">
        <w:rPr>
          <w:rFonts w:ascii="Times New Roman" w:hAnsi="Times New Roman" w:cs="Times New Roman"/>
          <w:b/>
          <w:iCs/>
          <w:sz w:val="24"/>
          <w:szCs w:val="24"/>
          <w:shd w:val="clear" w:color="auto" w:fill="FFFFFF"/>
        </w:rPr>
        <w:t>(11)</w:t>
      </w:r>
      <w:r w:rsidRPr="000100CB">
        <w:rPr>
          <w:rFonts w:ascii="Times New Roman" w:hAnsi="Times New Roman" w:cs="Times New Roman"/>
          <w:sz w:val="24"/>
          <w:szCs w:val="24"/>
          <w:shd w:val="clear" w:color="auto" w:fill="FFFFFF"/>
        </w:rPr>
        <w:t> Когато промените се отнасят до обстоятелства, различни от посочените по </w:t>
      </w:r>
      <w:hyperlink r:id="rId48" w:anchor="%D1%87%D0%BB54_%D0%B0%D0%BB1_%D1%821');" w:history="1">
        <w:r w:rsidR="00F51DB5" w:rsidRPr="000100CB">
          <w:rPr>
            <w:rFonts w:ascii="Times New Roman" w:hAnsi="Times New Roman" w:cs="Times New Roman"/>
            <w:sz w:val="24"/>
            <w:szCs w:val="24"/>
            <w:shd w:val="clear" w:color="auto" w:fill="FFFFFF"/>
          </w:rPr>
          <w:t>чл.54, ал.1, т.</w:t>
        </w:r>
        <w:r w:rsidRPr="000100CB">
          <w:rPr>
            <w:rFonts w:ascii="Times New Roman" w:hAnsi="Times New Roman" w:cs="Times New Roman"/>
            <w:sz w:val="24"/>
            <w:szCs w:val="24"/>
            <w:shd w:val="clear" w:color="auto" w:fill="FFFFFF"/>
          </w:rPr>
          <w:t>1</w:t>
        </w:r>
      </w:hyperlink>
      <w:r w:rsidR="00F51DB5" w:rsidRPr="000100CB">
        <w:rPr>
          <w:rFonts w:ascii="Times New Roman" w:hAnsi="Times New Roman" w:cs="Times New Roman"/>
          <w:sz w:val="24"/>
          <w:szCs w:val="24"/>
          <w:shd w:val="clear" w:color="auto" w:fill="FFFFFF"/>
        </w:rPr>
        <w:t xml:space="preserve">, </w:t>
      </w:r>
      <w:hyperlink r:id="rId49" w:anchor="%D1%87%D0%BB54_%D0%B0%D0%BB1_%D1%822');" w:history="1">
        <w:r w:rsidRPr="000100CB">
          <w:rPr>
            <w:rFonts w:ascii="Times New Roman" w:hAnsi="Times New Roman" w:cs="Times New Roman"/>
            <w:sz w:val="24"/>
            <w:szCs w:val="24"/>
            <w:shd w:val="clear" w:color="auto" w:fill="FFFFFF"/>
          </w:rPr>
          <w:t>2</w:t>
        </w:r>
      </w:hyperlink>
      <w:r w:rsidRPr="000100CB">
        <w:rPr>
          <w:rFonts w:ascii="Times New Roman" w:hAnsi="Times New Roman" w:cs="Times New Roman"/>
          <w:sz w:val="24"/>
          <w:szCs w:val="24"/>
          <w:shd w:val="clear" w:color="auto" w:fill="FFFFFF"/>
        </w:rPr>
        <w:t> и </w:t>
      </w:r>
      <w:hyperlink r:id="rId50" w:anchor="%D1%87%D0%BB54_%D0%B0%D0%BB1_%D1%827');" w:history="1">
        <w:r w:rsidRPr="000100CB">
          <w:rPr>
            <w:rFonts w:ascii="Times New Roman" w:hAnsi="Times New Roman" w:cs="Times New Roman"/>
            <w:sz w:val="24"/>
            <w:szCs w:val="24"/>
            <w:shd w:val="clear" w:color="auto" w:fill="FFFFFF"/>
          </w:rPr>
          <w:t>7</w:t>
        </w:r>
      </w:hyperlink>
      <w:r w:rsidRPr="000100CB">
        <w:rPr>
          <w:rFonts w:ascii="Times New Roman" w:hAnsi="Times New Roman" w:cs="Times New Roman"/>
          <w:sz w:val="24"/>
          <w:szCs w:val="24"/>
          <w:shd w:val="clear" w:color="auto" w:fill="FFFFFF"/>
        </w:rPr>
        <w:t> и </w:t>
      </w:r>
      <w:hyperlink r:id="rId51" w:anchor="%D1%87%D0%BB55_%D0%B0%D0%BB1_%D1%825');" w:history="1">
        <w:r w:rsidR="00F51DB5" w:rsidRPr="000100CB">
          <w:rPr>
            <w:rFonts w:ascii="Times New Roman" w:hAnsi="Times New Roman" w:cs="Times New Roman"/>
            <w:sz w:val="24"/>
            <w:szCs w:val="24"/>
            <w:shd w:val="clear" w:color="auto" w:fill="FFFFFF"/>
          </w:rPr>
          <w:t>чл.55, ал.1, т.</w:t>
        </w:r>
        <w:r w:rsidRPr="000100CB">
          <w:rPr>
            <w:rFonts w:ascii="Times New Roman" w:hAnsi="Times New Roman" w:cs="Times New Roman"/>
            <w:sz w:val="24"/>
            <w:szCs w:val="24"/>
            <w:shd w:val="clear" w:color="auto" w:fill="FFFFFF"/>
          </w:rPr>
          <w:t>5</w:t>
        </w:r>
      </w:hyperlink>
      <w:r w:rsidRPr="000100CB">
        <w:rPr>
          <w:rFonts w:ascii="Times New Roman" w:hAnsi="Times New Roman" w:cs="Times New Roman"/>
          <w:sz w:val="24"/>
          <w:szCs w:val="24"/>
          <w:shd w:val="clear" w:color="auto" w:fill="FFFFFF"/>
        </w:rPr>
        <w:t xml:space="preserve"> от </w:t>
      </w:r>
      <w:hyperlink r:id="rId52" w:history="1">
        <w:r w:rsidRPr="000100CB">
          <w:rPr>
            <w:rFonts w:ascii="Times New Roman" w:hAnsi="Times New Roman" w:cs="Times New Roman"/>
            <w:sz w:val="24"/>
            <w:szCs w:val="24"/>
            <w:shd w:val="clear" w:color="auto" w:fill="FFFFFF"/>
          </w:rPr>
          <w:t>ЗОП</w:t>
        </w:r>
      </w:hyperlink>
      <w:r w:rsidRPr="000100CB">
        <w:rPr>
          <w:rFonts w:ascii="Times New Roman" w:hAnsi="Times New Roman" w:cs="Times New Roman"/>
          <w:sz w:val="24"/>
          <w:szCs w:val="24"/>
          <w:shd w:val="clear" w:color="auto" w:fill="FFFFFF"/>
        </w:rPr>
        <w:t>, новият ЕЕДОП може да бъде подписан от едно от лицата, които могат самостоятелно да представляват кандидата или участника.</w:t>
      </w:r>
      <w:r w:rsidRPr="000100CB">
        <w:rPr>
          <w:rFonts w:ascii="Times New Roman" w:hAnsi="Times New Roman" w:cs="Times New Roman"/>
          <w:iCs/>
          <w:sz w:val="24"/>
          <w:szCs w:val="24"/>
          <w:shd w:val="clear" w:color="auto" w:fill="FFFFFF"/>
        </w:rPr>
        <w:t> </w:t>
      </w:r>
    </w:p>
    <w:p w:rsidR="005A045F" w:rsidRPr="000100CB" w:rsidRDefault="005A045F" w:rsidP="004A1FA8">
      <w:pPr>
        <w:spacing w:after="120" w:line="360" w:lineRule="auto"/>
        <w:jc w:val="both"/>
        <w:rPr>
          <w:rFonts w:ascii="Times New Roman" w:hAnsi="Times New Roman" w:cs="Times New Roman"/>
          <w:iCs/>
          <w:sz w:val="24"/>
          <w:szCs w:val="24"/>
          <w:shd w:val="clear" w:color="auto" w:fill="FFFFFF"/>
        </w:rPr>
      </w:pPr>
      <w:r w:rsidRPr="000100CB">
        <w:rPr>
          <w:rFonts w:ascii="Times New Roman" w:hAnsi="Times New Roman" w:cs="Times New Roman"/>
          <w:b/>
          <w:iCs/>
          <w:sz w:val="24"/>
          <w:szCs w:val="24"/>
          <w:shd w:val="clear" w:color="auto" w:fill="FFFFFF"/>
        </w:rPr>
        <w:t>(12)</w:t>
      </w:r>
      <w:r w:rsidRPr="000100CB">
        <w:rPr>
          <w:rFonts w:ascii="Times New Roman" w:hAnsi="Times New Roman" w:cs="Times New Roman"/>
          <w:sz w:val="24"/>
          <w:szCs w:val="24"/>
          <w:shd w:val="clear" w:color="auto" w:fill="FFFFFF"/>
        </w:rPr>
        <w:t> След изтичането на срока по </w:t>
      </w:r>
      <w:hyperlink r:id="rId53" w:history="1">
        <w:r w:rsidRPr="000100CB">
          <w:rPr>
            <w:rFonts w:ascii="Times New Roman" w:hAnsi="Times New Roman" w:cs="Times New Roman"/>
            <w:sz w:val="24"/>
            <w:szCs w:val="24"/>
            <w:shd w:val="clear" w:color="auto" w:fill="FFFFFF"/>
          </w:rPr>
          <w:t>ал</w:t>
        </w:r>
        <w:r w:rsidR="00F51DB5" w:rsidRPr="000100CB">
          <w:rPr>
            <w:rFonts w:ascii="Times New Roman" w:hAnsi="Times New Roman" w:cs="Times New Roman"/>
            <w:sz w:val="24"/>
            <w:szCs w:val="24"/>
            <w:shd w:val="clear" w:color="auto" w:fill="FFFFFF"/>
          </w:rPr>
          <w:t>.</w:t>
        </w:r>
        <w:r w:rsidRPr="000100CB">
          <w:rPr>
            <w:rFonts w:ascii="Times New Roman" w:hAnsi="Times New Roman" w:cs="Times New Roman"/>
            <w:sz w:val="24"/>
            <w:szCs w:val="24"/>
            <w:shd w:val="clear" w:color="auto" w:fill="FFFFFF"/>
          </w:rPr>
          <w:t>9</w:t>
        </w:r>
      </w:hyperlink>
      <w:r w:rsidRPr="000100CB">
        <w:rPr>
          <w:rFonts w:ascii="Times New Roman" w:hAnsi="Times New Roman" w:cs="Times New Roman"/>
          <w:sz w:val="24"/>
          <w:szCs w:val="24"/>
          <w:shd w:val="clear" w:color="auto" w:fill="FFFFFF"/>
        </w:rPr>
        <w:t> комисията пристъпва към разглеждане на допълнително представените документи относно съответствието на участниците с изискванията към личното състояние и критериите за подбор.</w:t>
      </w:r>
      <w:r w:rsidRPr="000100CB">
        <w:rPr>
          <w:rFonts w:ascii="Times New Roman" w:hAnsi="Times New Roman" w:cs="Times New Roman"/>
          <w:iCs/>
          <w:sz w:val="24"/>
          <w:szCs w:val="24"/>
          <w:shd w:val="clear" w:color="auto" w:fill="FFFFFF"/>
        </w:rPr>
        <w:t> </w:t>
      </w:r>
    </w:p>
    <w:p w:rsidR="005A045F" w:rsidRPr="000100CB" w:rsidRDefault="005A045F" w:rsidP="004A1FA8">
      <w:pPr>
        <w:spacing w:after="120" w:line="360" w:lineRule="auto"/>
        <w:jc w:val="both"/>
        <w:rPr>
          <w:rFonts w:ascii="Times New Roman" w:eastAsia="Courier New" w:hAnsi="Times New Roman" w:cs="Times New Roman"/>
          <w:sz w:val="24"/>
          <w:szCs w:val="24"/>
          <w:lang w:eastAsia="bg-BG"/>
        </w:rPr>
      </w:pPr>
      <w:r w:rsidRPr="000100CB">
        <w:rPr>
          <w:rFonts w:ascii="Times New Roman" w:hAnsi="Times New Roman" w:cs="Times New Roman"/>
          <w:b/>
          <w:iCs/>
          <w:sz w:val="24"/>
          <w:szCs w:val="24"/>
          <w:shd w:val="clear" w:color="auto" w:fill="FFFFFF"/>
        </w:rPr>
        <w:t>(13)</w:t>
      </w:r>
      <w:r w:rsidRPr="000100CB">
        <w:rPr>
          <w:rFonts w:ascii="Times New Roman" w:hAnsi="Times New Roman" w:cs="Times New Roman"/>
          <w:sz w:val="24"/>
          <w:szCs w:val="24"/>
          <w:shd w:val="clear" w:color="auto" w:fill="FFFFFF"/>
        </w:rPr>
        <w:t> При извършването на предварителния подбор и на всеки етап от процедурата комисията може при необходимост да иска разяснения за данни, заявени от кандидатите и участниците, и/или да проверява заявените данни, включително чрез изискване на информация от други органи и лица.</w:t>
      </w:r>
    </w:p>
    <w:p w:rsidR="007D23DB" w:rsidRPr="000100CB" w:rsidRDefault="007D23DB" w:rsidP="004A1FA8">
      <w:pPr>
        <w:widowControl w:val="0"/>
        <w:spacing w:after="120" w:line="360" w:lineRule="auto"/>
        <w:jc w:val="both"/>
        <w:rPr>
          <w:rFonts w:ascii="Times New Roman" w:eastAsia="Calibri" w:hAnsi="Times New Roman" w:cs="Times New Roman"/>
          <w:sz w:val="24"/>
          <w:szCs w:val="24"/>
        </w:rPr>
      </w:pPr>
      <w:r w:rsidRPr="000100CB">
        <w:rPr>
          <w:rFonts w:ascii="Times New Roman" w:eastAsia="Times New Roman" w:hAnsi="Times New Roman" w:cs="Times New Roman"/>
          <w:b/>
          <w:bCs/>
          <w:color w:val="000000"/>
          <w:sz w:val="24"/>
          <w:szCs w:val="24"/>
          <w:lang w:eastAsia="bg-BG"/>
        </w:rPr>
        <w:t>(1</w:t>
      </w:r>
      <w:r w:rsidR="0073137C" w:rsidRPr="000100CB">
        <w:rPr>
          <w:rFonts w:ascii="Times New Roman" w:eastAsia="Times New Roman" w:hAnsi="Times New Roman" w:cs="Times New Roman"/>
          <w:b/>
          <w:bCs/>
          <w:color w:val="000000"/>
          <w:sz w:val="24"/>
          <w:szCs w:val="24"/>
          <w:lang w:eastAsia="bg-BG"/>
        </w:rPr>
        <w:t>4</w:t>
      </w:r>
      <w:r w:rsidRPr="000100CB">
        <w:rPr>
          <w:rFonts w:ascii="Times New Roman" w:eastAsia="Times New Roman" w:hAnsi="Times New Roman" w:cs="Times New Roman"/>
          <w:b/>
          <w:bCs/>
          <w:color w:val="000000"/>
          <w:sz w:val="24"/>
          <w:szCs w:val="24"/>
          <w:lang w:eastAsia="bg-BG"/>
        </w:rPr>
        <w:t>)</w:t>
      </w:r>
      <w:r w:rsidRPr="000100CB">
        <w:rPr>
          <w:rFonts w:ascii="Times New Roman" w:eastAsia="Times New Roman" w:hAnsi="Times New Roman" w:cs="Times New Roman"/>
          <w:color w:val="000000"/>
          <w:sz w:val="24"/>
          <w:szCs w:val="24"/>
          <w:lang w:eastAsia="bg-BG"/>
        </w:rPr>
        <w:t xml:space="preserve"> </w:t>
      </w:r>
      <w:r w:rsidR="0073137C" w:rsidRPr="000100CB">
        <w:rPr>
          <w:rStyle w:val="ala"/>
          <w:rFonts w:ascii="Times New Roman" w:hAnsi="Times New Roman" w:cs="Times New Roman"/>
          <w:color w:val="000000"/>
          <w:sz w:val="24"/>
          <w:szCs w:val="24"/>
          <w:shd w:val="clear" w:color="auto" w:fill="FFFFFF"/>
        </w:rPr>
        <w:t xml:space="preserve">Комисията не разглежда техническите предложения на участниците, за които е установено, че не отговарят на изискванията за лично състояние и на критериите за </w:t>
      </w:r>
      <w:r w:rsidR="0073137C" w:rsidRPr="000100CB">
        <w:rPr>
          <w:rStyle w:val="ala"/>
          <w:rFonts w:ascii="Times New Roman" w:hAnsi="Times New Roman" w:cs="Times New Roman"/>
          <w:color w:val="000000"/>
          <w:sz w:val="24"/>
          <w:szCs w:val="24"/>
          <w:shd w:val="clear" w:color="auto" w:fill="FFFFFF"/>
        </w:rPr>
        <w:lastRenderedPageBreak/>
        <w:t>подбор.</w:t>
      </w:r>
      <w:r w:rsidR="0073137C" w:rsidRPr="000100CB">
        <w:rPr>
          <w:rStyle w:val="subparinclink"/>
          <w:rFonts w:ascii="Times New Roman" w:hAnsi="Times New Roman" w:cs="Times New Roman"/>
          <w:i/>
          <w:iCs/>
          <w:color w:val="000000"/>
          <w:sz w:val="24"/>
          <w:szCs w:val="24"/>
          <w:shd w:val="clear" w:color="auto" w:fill="FFFFFF"/>
        </w:rPr>
        <w:t> </w:t>
      </w:r>
      <w:r w:rsidR="0073137C" w:rsidRPr="000100CB">
        <w:rPr>
          <w:rStyle w:val="ala"/>
          <w:rFonts w:ascii="Times New Roman" w:hAnsi="Times New Roman" w:cs="Times New Roman"/>
          <w:color w:val="000000"/>
          <w:sz w:val="24"/>
          <w:szCs w:val="24"/>
          <w:shd w:val="clear" w:color="auto" w:fill="FFFFFF"/>
        </w:rPr>
        <w:t>Комисията разглежда допуснатите оферти и проверява за тяхното съответствие с предварително обявените условия.</w:t>
      </w:r>
      <w:r w:rsidR="007F5CF8" w:rsidRPr="000100CB">
        <w:rPr>
          <w:rFonts w:ascii="Times New Roman" w:eastAsia="Calibri" w:hAnsi="Times New Roman" w:cs="Times New Roman"/>
          <w:b/>
          <w:bCs/>
          <w:sz w:val="24"/>
          <w:szCs w:val="24"/>
        </w:rPr>
        <w:t xml:space="preserve"> </w:t>
      </w:r>
    </w:p>
    <w:p w:rsidR="0073137C" w:rsidRPr="000100CB" w:rsidRDefault="007D23DB" w:rsidP="004A1FA8">
      <w:pPr>
        <w:widowControl w:val="0"/>
        <w:spacing w:after="120" w:line="360" w:lineRule="auto"/>
        <w:jc w:val="both"/>
        <w:rPr>
          <w:rFonts w:ascii="Times New Roman" w:hAnsi="Times New Roman" w:cs="Times New Roman"/>
          <w:iCs/>
          <w:color w:val="000000"/>
          <w:sz w:val="24"/>
          <w:szCs w:val="24"/>
          <w:shd w:val="clear" w:color="auto" w:fill="FFFFFF"/>
        </w:rPr>
      </w:pPr>
      <w:r w:rsidRPr="000100CB">
        <w:rPr>
          <w:rFonts w:ascii="Times New Roman" w:eastAsia="Courier New" w:hAnsi="Times New Roman" w:cs="Times New Roman"/>
          <w:b/>
          <w:bCs/>
          <w:color w:val="000000"/>
          <w:sz w:val="24"/>
          <w:szCs w:val="24"/>
          <w:lang w:eastAsia="bg-BG"/>
        </w:rPr>
        <w:t>(1</w:t>
      </w:r>
      <w:r w:rsidR="0073137C" w:rsidRPr="000100CB">
        <w:rPr>
          <w:rFonts w:ascii="Times New Roman" w:eastAsia="Courier New" w:hAnsi="Times New Roman" w:cs="Times New Roman"/>
          <w:b/>
          <w:bCs/>
          <w:color w:val="000000"/>
          <w:sz w:val="24"/>
          <w:szCs w:val="24"/>
          <w:lang w:eastAsia="bg-BG"/>
        </w:rPr>
        <w:t>5</w:t>
      </w:r>
      <w:r w:rsidRPr="000100CB">
        <w:rPr>
          <w:rFonts w:ascii="Times New Roman" w:eastAsia="Courier New" w:hAnsi="Times New Roman" w:cs="Times New Roman"/>
          <w:b/>
          <w:bCs/>
          <w:color w:val="000000"/>
          <w:sz w:val="24"/>
          <w:szCs w:val="24"/>
          <w:lang w:eastAsia="bg-BG"/>
        </w:rPr>
        <w:t>)</w:t>
      </w:r>
      <w:r w:rsidRPr="000100CB">
        <w:rPr>
          <w:rFonts w:ascii="Times New Roman" w:eastAsia="Courier New" w:hAnsi="Times New Roman" w:cs="Times New Roman"/>
          <w:color w:val="000000"/>
          <w:sz w:val="24"/>
          <w:szCs w:val="24"/>
          <w:lang w:eastAsia="bg-BG"/>
        </w:rPr>
        <w:t xml:space="preserve"> </w:t>
      </w:r>
      <w:r w:rsidR="0073137C" w:rsidRPr="000100CB">
        <w:rPr>
          <w:rFonts w:ascii="Times New Roman" w:hAnsi="Times New Roman" w:cs="Times New Roman"/>
          <w:iCs/>
          <w:color w:val="000000"/>
          <w:sz w:val="24"/>
          <w:szCs w:val="24"/>
          <w:shd w:val="clear" w:color="auto" w:fill="FFFFFF"/>
        </w:rPr>
        <w:t>1.</w:t>
      </w:r>
      <w:r w:rsidR="0073137C" w:rsidRPr="000100CB">
        <w:rPr>
          <w:rFonts w:ascii="Times New Roman" w:hAnsi="Times New Roman" w:cs="Times New Roman"/>
          <w:color w:val="000000"/>
          <w:sz w:val="24"/>
          <w:szCs w:val="24"/>
          <w:shd w:val="clear" w:color="auto" w:fill="FFFFFF"/>
        </w:rPr>
        <w:t> Ценовото предложение на участник, чиято оферта не отговаря на изискванията на възложителя, не се отваря.</w:t>
      </w:r>
      <w:r w:rsidR="0073137C" w:rsidRPr="000100CB">
        <w:rPr>
          <w:rFonts w:ascii="Times New Roman" w:hAnsi="Times New Roman" w:cs="Times New Roman"/>
          <w:iCs/>
          <w:color w:val="000000"/>
          <w:sz w:val="24"/>
          <w:szCs w:val="24"/>
          <w:shd w:val="clear" w:color="auto" w:fill="FFFFFF"/>
        </w:rPr>
        <w:t> </w:t>
      </w:r>
    </w:p>
    <w:p w:rsidR="0073137C" w:rsidRPr="000100CB" w:rsidRDefault="0073137C" w:rsidP="004A1FA8">
      <w:pPr>
        <w:widowControl w:val="0"/>
        <w:spacing w:after="120" w:line="360" w:lineRule="auto"/>
        <w:jc w:val="both"/>
        <w:rPr>
          <w:rFonts w:ascii="Times New Roman" w:hAnsi="Times New Roman" w:cs="Times New Roman"/>
          <w:iCs/>
          <w:color w:val="000000"/>
          <w:sz w:val="24"/>
          <w:szCs w:val="24"/>
          <w:shd w:val="clear" w:color="auto" w:fill="FFFFFF"/>
        </w:rPr>
      </w:pPr>
      <w:r w:rsidRPr="000100CB">
        <w:rPr>
          <w:rFonts w:ascii="Times New Roman" w:hAnsi="Times New Roman" w:cs="Times New Roman"/>
          <w:iCs/>
          <w:color w:val="000000"/>
          <w:sz w:val="24"/>
          <w:szCs w:val="24"/>
          <w:shd w:val="clear" w:color="auto" w:fill="FFFFFF"/>
        </w:rPr>
        <w:t>2.</w:t>
      </w:r>
      <w:r w:rsidR="00F51DB5" w:rsidRPr="000100CB">
        <w:rPr>
          <w:rFonts w:ascii="Times New Roman" w:hAnsi="Times New Roman" w:cs="Times New Roman"/>
          <w:iCs/>
          <w:color w:val="000000"/>
          <w:sz w:val="24"/>
          <w:szCs w:val="24"/>
          <w:shd w:val="clear" w:color="auto" w:fill="FFFFFF"/>
        </w:rPr>
        <w:t xml:space="preserve"> </w:t>
      </w:r>
      <w:r w:rsidRPr="000100CB">
        <w:rPr>
          <w:rFonts w:ascii="Times New Roman" w:hAnsi="Times New Roman" w:cs="Times New Roman"/>
          <w:color w:val="000000"/>
          <w:sz w:val="24"/>
          <w:szCs w:val="24"/>
          <w:shd w:val="clear" w:color="auto" w:fill="FFFFFF"/>
        </w:rPr>
        <w:t>Когато част от показателите за оценка обхващат параметри от техническото предложение, комисията отваря ценовото предложение, след като е извършила оценяване на офертите по другите показатели.</w:t>
      </w:r>
      <w:r w:rsidRPr="000100CB">
        <w:rPr>
          <w:rFonts w:ascii="Times New Roman" w:hAnsi="Times New Roman" w:cs="Times New Roman"/>
          <w:iCs/>
          <w:color w:val="000000"/>
          <w:sz w:val="24"/>
          <w:szCs w:val="24"/>
          <w:shd w:val="clear" w:color="auto" w:fill="FFFFFF"/>
        </w:rPr>
        <w:t> </w:t>
      </w:r>
    </w:p>
    <w:p w:rsidR="0073137C" w:rsidRPr="000100CB" w:rsidRDefault="0073137C" w:rsidP="004A1FA8">
      <w:pPr>
        <w:widowControl w:val="0"/>
        <w:spacing w:after="120" w:line="360" w:lineRule="auto"/>
        <w:jc w:val="both"/>
        <w:rPr>
          <w:rFonts w:ascii="Times New Roman" w:eastAsia="Courier New" w:hAnsi="Times New Roman" w:cs="Times New Roman"/>
          <w:b/>
          <w:bCs/>
          <w:color w:val="000000"/>
          <w:sz w:val="24"/>
          <w:szCs w:val="24"/>
          <w:lang w:eastAsia="bg-BG"/>
        </w:rPr>
      </w:pPr>
      <w:r w:rsidRPr="000100CB">
        <w:rPr>
          <w:rFonts w:ascii="Times New Roman" w:hAnsi="Times New Roman" w:cs="Times New Roman"/>
          <w:iCs/>
          <w:color w:val="000000"/>
          <w:sz w:val="24"/>
          <w:szCs w:val="24"/>
          <w:shd w:val="clear" w:color="auto" w:fill="FFFFFF"/>
        </w:rPr>
        <w:t>3</w:t>
      </w:r>
      <w:r w:rsidRPr="000100CB">
        <w:rPr>
          <w:rFonts w:ascii="Times New Roman" w:hAnsi="Times New Roman" w:cs="Times New Roman"/>
          <w:i/>
          <w:iCs/>
          <w:color w:val="000000"/>
          <w:sz w:val="24"/>
          <w:szCs w:val="24"/>
          <w:shd w:val="clear" w:color="auto" w:fill="FFFFFF"/>
        </w:rPr>
        <w:t>.</w:t>
      </w:r>
      <w:r w:rsidR="00F51DB5" w:rsidRPr="000100CB">
        <w:rPr>
          <w:rFonts w:ascii="Times New Roman" w:hAnsi="Times New Roman" w:cs="Times New Roman"/>
          <w:i/>
          <w:iCs/>
          <w:color w:val="000000"/>
          <w:sz w:val="24"/>
          <w:szCs w:val="24"/>
          <w:shd w:val="clear" w:color="auto" w:fill="FFFFFF"/>
        </w:rPr>
        <w:t xml:space="preserve"> </w:t>
      </w:r>
      <w:r w:rsidRPr="000100CB">
        <w:rPr>
          <w:rFonts w:ascii="Times New Roman" w:hAnsi="Times New Roman" w:cs="Times New Roman"/>
          <w:color w:val="000000"/>
          <w:sz w:val="24"/>
          <w:szCs w:val="24"/>
          <w:shd w:val="clear" w:color="auto" w:fill="FFFFFF"/>
        </w:rPr>
        <w:t>Не по-късно от два работни дни преди датата на отваряне на ценовите предложения комисията обявява най-малко чрез съобщение в профила на купувача датата, часа и мястото на отварянето. На отварянето могат да присъстват лицата по </w:t>
      </w:r>
      <w:hyperlink r:id="rId54" w:history="1">
        <w:r w:rsidRPr="000100CB">
          <w:rPr>
            <w:rFonts w:ascii="Times New Roman" w:hAnsi="Times New Roman" w:cs="Times New Roman"/>
            <w:color w:val="0000FF"/>
            <w:sz w:val="24"/>
            <w:szCs w:val="24"/>
            <w:u w:val="single"/>
            <w:shd w:val="clear" w:color="auto" w:fill="FFFFFF"/>
          </w:rPr>
          <w:t>чл. 54, ал. 2</w:t>
        </w:r>
      </w:hyperlink>
      <w:r w:rsidRPr="000100CB">
        <w:rPr>
          <w:rFonts w:ascii="Times New Roman" w:hAnsi="Times New Roman" w:cs="Times New Roman"/>
          <w:color w:val="000000"/>
          <w:sz w:val="24"/>
          <w:szCs w:val="24"/>
          <w:shd w:val="clear" w:color="auto" w:fill="FFFFFF"/>
        </w:rPr>
        <w:t xml:space="preserve"> от ППЗОП. Комисията обявява резултатите от оценяването на офертите по другите показатели, отваря ценовите предложения и ги оповестява.</w:t>
      </w:r>
      <w:r w:rsidRPr="000100CB">
        <w:rPr>
          <w:rFonts w:ascii="Times New Roman" w:eastAsia="Courier New" w:hAnsi="Times New Roman" w:cs="Times New Roman"/>
          <w:b/>
          <w:bCs/>
          <w:color w:val="000000"/>
          <w:sz w:val="24"/>
          <w:szCs w:val="24"/>
          <w:lang w:eastAsia="bg-BG"/>
        </w:rPr>
        <w:t xml:space="preserve"> </w:t>
      </w:r>
    </w:p>
    <w:p w:rsidR="00D918C8" w:rsidRPr="000100CB" w:rsidRDefault="007D23DB" w:rsidP="004A1FA8">
      <w:pPr>
        <w:widowControl w:val="0"/>
        <w:spacing w:after="120" w:line="360" w:lineRule="auto"/>
        <w:jc w:val="both"/>
        <w:rPr>
          <w:rFonts w:ascii="Times New Roman" w:hAnsi="Times New Roman" w:cs="Times New Roman"/>
          <w:sz w:val="24"/>
          <w:szCs w:val="24"/>
        </w:rPr>
      </w:pPr>
      <w:r w:rsidRPr="000100CB">
        <w:rPr>
          <w:rFonts w:ascii="Times New Roman" w:eastAsia="Courier New" w:hAnsi="Times New Roman" w:cs="Times New Roman"/>
          <w:b/>
          <w:bCs/>
          <w:color w:val="000000"/>
          <w:sz w:val="24"/>
          <w:szCs w:val="24"/>
          <w:lang w:eastAsia="bg-BG"/>
        </w:rPr>
        <w:t>(1</w:t>
      </w:r>
      <w:r w:rsidR="0073137C" w:rsidRPr="000100CB">
        <w:rPr>
          <w:rFonts w:ascii="Times New Roman" w:eastAsia="Courier New" w:hAnsi="Times New Roman" w:cs="Times New Roman"/>
          <w:b/>
          <w:bCs/>
          <w:color w:val="000000"/>
          <w:sz w:val="24"/>
          <w:szCs w:val="24"/>
          <w:lang w:eastAsia="bg-BG"/>
        </w:rPr>
        <w:t>6</w:t>
      </w:r>
      <w:r w:rsidRPr="000100CB">
        <w:rPr>
          <w:rFonts w:ascii="Times New Roman" w:eastAsia="Courier New" w:hAnsi="Times New Roman" w:cs="Times New Roman"/>
          <w:b/>
          <w:bCs/>
          <w:color w:val="000000"/>
          <w:sz w:val="24"/>
          <w:szCs w:val="24"/>
          <w:lang w:eastAsia="bg-BG"/>
        </w:rPr>
        <w:t>)</w:t>
      </w:r>
      <w:r w:rsidR="00727E00" w:rsidRPr="000100CB">
        <w:rPr>
          <w:rFonts w:ascii="Times New Roman" w:eastAsia="Courier New" w:hAnsi="Times New Roman" w:cs="Times New Roman"/>
          <w:b/>
          <w:bCs/>
          <w:color w:val="000000"/>
          <w:sz w:val="24"/>
          <w:szCs w:val="24"/>
          <w:lang w:eastAsia="bg-BG"/>
        </w:rPr>
        <w:t xml:space="preserve"> </w:t>
      </w:r>
      <w:r w:rsidR="00D918C8" w:rsidRPr="000100CB">
        <w:rPr>
          <w:rFonts w:ascii="Times New Roman" w:eastAsia="Courier New" w:hAnsi="Times New Roman" w:cs="Times New Roman"/>
          <w:b/>
          <w:bCs/>
          <w:color w:val="000000"/>
          <w:sz w:val="24"/>
          <w:szCs w:val="24"/>
          <w:lang w:eastAsia="bg-BG"/>
        </w:rPr>
        <w:t>1.</w:t>
      </w:r>
      <w:r w:rsidRPr="000100CB">
        <w:rPr>
          <w:rFonts w:ascii="Times New Roman" w:eastAsia="Courier New" w:hAnsi="Times New Roman" w:cs="Times New Roman"/>
          <w:b/>
          <w:bCs/>
          <w:color w:val="000000"/>
          <w:sz w:val="24"/>
          <w:szCs w:val="24"/>
          <w:lang w:eastAsia="bg-BG"/>
        </w:rPr>
        <w:t xml:space="preserve"> </w:t>
      </w:r>
      <w:r w:rsidR="00D918C8" w:rsidRPr="000100CB">
        <w:rPr>
          <w:rFonts w:ascii="Times New Roman" w:hAnsi="Times New Roman" w:cs="Times New Roman"/>
          <w:sz w:val="24"/>
          <w:szCs w:val="24"/>
        </w:rPr>
        <w:t xml:space="preserve">Когато предложение в офертата на участник, свързано с цена или разходи, което подлежи на оценяване, е с повече от 20 на сто по-благоприятно от средната стойност на предложенията на останалите участници по същия показател за оценка, възложителят изисква подробна писмена обосновка за начина на неговото образуване, която се представя в 5-дневен срок от получаване на искането. </w:t>
      </w:r>
    </w:p>
    <w:p w:rsidR="00D918C8" w:rsidRPr="000100CB" w:rsidRDefault="00D918C8" w:rsidP="004A1FA8">
      <w:pPr>
        <w:widowControl w:val="0"/>
        <w:spacing w:after="120" w:line="360" w:lineRule="auto"/>
        <w:jc w:val="both"/>
        <w:rPr>
          <w:rFonts w:ascii="Times New Roman" w:hAnsi="Times New Roman" w:cs="Times New Roman"/>
          <w:sz w:val="24"/>
          <w:szCs w:val="24"/>
        </w:rPr>
      </w:pPr>
      <w:r w:rsidRPr="000100CB">
        <w:rPr>
          <w:rFonts w:ascii="Times New Roman" w:hAnsi="Times New Roman" w:cs="Times New Roman"/>
          <w:sz w:val="24"/>
          <w:szCs w:val="24"/>
        </w:rPr>
        <w:t xml:space="preserve">2.Обосновката може да се отнася до: </w:t>
      </w:r>
    </w:p>
    <w:p w:rsidR="00D918C8" w:rsidRPr="000100CB" w:rsidRDefault="005761CD" w:rsidP="004A1FA8">
      <w:pPr>
        <w:widowControl w:val="0"/>
        <w:spacing w:after="120" w:line="360" w:lineRule="auto"/>
        <w:jc w:val="both"/>
        <w:rPr>
          <w:rFonts w:ascii="Times New Roman" w:hAnsi="Times New Roman" w:cs="Times New Roman"/>
          <w:i/>
          <w:iCs/>
          <w:sz w:val="24"/>
          <w:szCs w:val="24"/>
        </w:rPr>
      </w:pPr>
      <w:r w:rsidRPr="000100CB">
        <w:rPr>
          <w:rFonts w:ascii="Times New Roman" w:hAnsi="Times New Roman" w:cs="Times New Roman"/>
          <w:i/>
          <w:iCs/>
          <w:sz w:val="24"/>
          <w:szCs w:val="24"/>
        </w:rPr>
        <w:t>2.</w:t>
      </w:r>
      <w:r w:rsidR="00D918C8" w:rsidRPr="000100CB">
        <w:rPr>
          <w:rFonts w:ascii="Times New Roman" w:hAnsi="Times New Roman" w:cs="Times New Roman"/>
          <w:i/>
          <w:iCs/>
          <w:sz w:val="24"/>
          <w:szCs w:val="24"/>
        </w:rPr>
        <w:t>1.</w:t>
      </w:r>
      <w:r w:rsidR="00D918C8" w:rsidRPr="000100CB">
        <w:rPr>
          <w:rFonts w:ascii="Times New Roman" w:hAnsi="Times New Roman" w:cs="Times New Roman"/>
          <w:sz w:val="24"/>
          <w:szCs w:val="24"/>
        </w:rPr>
        <w:t xml:space="preserve"> икономическите особености на производствения процес, на предоставяните услуги или на строителния метод; </w:t>
      </w:r>
      <w:r w:rsidR="00D918C8" w:rsidRPr="000100CB">
        <w:rPr>
          <w:rFonts w:ascii="Times New Roman" w:hAnsi="Times New Roman" w:cs="Times New Roman"/>
          <w:i/>
          <w:iCs/>
          <w:sz w:val="24"/>
          <w:szCs w:val="24"/>
        </w:rPr>
        <w:t> </w:t>
      </w:r>
    </w:p>
    <w:p w:rsidR="00D918C8" w:rsidRPr="000100CB" w:rsidRDefault="005761CD" w:rsidP="004A1FA8">
      <w:pPr>
        <w:widowControl w:val="0"/>
        <w:spacing w:after="120" w:line="360" w:lineRule="auto"/>
        <w:jc w:val="both"/>
        <w:rPr>
          <w:rFonts w:ascii="Times New Roman" w:hAnsi="Times New Roman" w:cs="Times New Roman"/>
          <w:i/>
          <w:iCs/>
          <w:sz w:val="24"/>
          <w:szCs w:val="24"/>
        </w:rPr>
      </w:pPr>
      <w:r w:rsidRPr="000100CB">
        <w:rPr>
          <w:rFonts w:ascii="Times New Roman" w:hAnsi="Times New Roman" w:cs="Times New Roman"/>
          <w:i/>
          <w:iCs/>
          <w:sz w:val="24"/>
          <w:szCs w:val="24"/>
        </w:rPr>
        <w:t>2.</w:t>
      </w:r>
      <w:r w:rsidR="00D918C8" w:rsidRPr="000100CB">
        <w:rPr>
          <w:rFonts w:ascii="Times New Roman" w:hAnsi="Times New Roman" w:cs="Times New Roman"/>
          <w:i/>
          <w:iCs/>
          <w:sz w:val="24"/>
          <w:szCs w:val="24"/>
        </w:rPr>
        <w:t>2.</w:t>
      </w:r>
      <w:r w:rsidR="00D918C8" w:rsidRPr="000100CB">
        <w:rPr>
          <w:rFonts w:ascii="Times New Roman" w:hAnsi="Times New Roman" w:cs="Times New Roman"/>
          <w:sz w:val="24"/>
          <w:szCs w:val="24"/>
        </w:rPr>
        <w:t xml:space="preserve"> избраните технически решения или наличието на изключително благоприятни условия за участника за предоставянето на продуктите или услугите или за изпълнението на строителството; </w:t>
      </w:r>
      <w:r w:rsidR="00D918C8" w:rsidRPr="000100CB">
        <w:rPr>
          <w:rFonts w:ascii="Times New Roman" w:hAnsi="Times New Roman" w:cs="Times New Roman"/>
          <w:i/>
          <w:iCs/>
          <w:sz w:val="24"/>
          <w:szCs w:val="24"/>
        </w:rPr>
        <w:t> </w:t>
      </w:r>
    </w:p>
    <w:p w:rsidR="00D918C8" w:rsidRPr="000100CB" w:rsidRDefault="005761CD" w:rsidP="004A1FA8">
      <w:pPr>
        <w:widowControl w:val="0"/>
        <w:spacing w:after="120" w:line="360" w:lineRule="auto"/>
        <w:jc w:val="both"/>
        <w:rPr>
          <w:rFonts w:ascii="Times New Roman" w:hAnsi="Times New Roman" w:cs="Times New Roman"/>
          <w:i/>
          <w:iCs/>
          <w:sz w:val="24"/>
          <w:szCs w:val="24"/>
        </w:rPr>
      </w:pPr>
      <w:r w:rsidRPr="000100CB">
        <w:rPr>
          <w:rFonts w:ascii="Times New Roman" w:hAnsi="Times New Roman" w:cs="Times New Roman"/>
          <w:i/>
          <w:iCs/>
          <w:sz w:val="24"/>
          <w:szCs w:val="24"/>
        </w:rPr>
        <w:t>2.</w:t>
      </w:r>
      <w:r w:rsidR="00D918C8" w:rsidRPr="000100CB">
        <w:rPr>
          <w:rFonts w:ascii="Times New Roman" w:hAnsi="Times New Roman" w:cs="Times New Roman"/>
          <w:i/>
          <w:iCs/>
          <w:sz w:val="24"/>
          <w:szCs w:val="24"/>
        </w:rPr>
        <w:t>3.</w:t>
      </w:r>
      <w:r w:rsidR="00D918C8" w:rsidRPr="000100CB">
        <w:rPr>
          <w:rFonts w:ascii="Times New Roman" w:hAnsi="Times New Roman" w:cs="Times New Roman"/>
          <w:sz w:val="24"/>
          <w:szCs w:val="24"/>
        </w:rPr>
        <w:t xml:space="preserve"> оригиналност на предложеното от участника решение по отношение на строителството, доставките или услугите; </w:t>
      </w:r>
      <w:r w:rsidR="00D918C8" w:rsidRPr="000100CB">
        <w:rPr>
          <w:rFonts w:ascii="Times New Roman" w:hAnsi="Times New Roman" w:cs="Times New Roman"/>
          <w:i/>
          <w:iCs/>
          <w:sz w:val="24"/>
          <w:szCs w:val="24"/>
        </w:rPr>
        <w:t> </w:t>
      </w:r>
    </w:p>
    <w:p w:rsidR="00D918C8" w:rsidRPr="000100CB" w:rsidRDefault="005761CD" w:rsidP="004A1FA8">
      <w:pPr>
        <w:widowControl w:val="0"/>
        <w:spacing w:after="120" w:line="360" w:lineRule="auto"/>
        <w:jc w:val="both"/>
        <w:rPr>
          <w:rFonts w:ascii="Times New Roman" w:hAnsi="Times New Roman" w:cs="Times New Roman"/>
          <w:i/>
          <w:iCs/>
          <w:sz w:val="24"/>
          <w:szCs w:val="24"/>
        </w:rPr>
      </w:pPr>
      <w:r w:rsidRPr="000100CB">
        <w:rPr>
          <w:rFonts w:ascii="Times New Roman" w:hAnsi="Times New Roman" w:cs="Times New Roman"/>
          <w:i/>
          <w:iCs/>
          <w:sz w:val="24"/>
          <w:szCs w:val="24"/>
        </w:rPr>
        <w:t>2.</w:t>
      </w:r>
      <w:r w:rsidR="00D918C8" w:rsidRPr="000100CB">
        <w:rPr>
          <w:rFonts w:ascii="Times New Roman" w:hAnsi="Times New Roman" w:cs="Times New Roman"/>
          <w:i/>
          <w:iCs/>
          <w:sz w:val="24"/>
          <w:szCs w:val="24"/>
        </w:rPr>
        <w:t>4.</w:t>
      </w:r>
      <w:r w:rsidR="00D918C8" w:rsidRPr="000100CB">
        <w:rPr>
          <w:rFonts w:ascii="Times New Roman" w:hAnsi="Times New Roman" w:cs="Times New Roman"/>
          <w:sz w:val="24"/>
          <w:szCs w:val="24"/>
        </w:rPr>
        <w:t xml:space="preserve"> спазването на задълженията по </w:t>
      </w:r>
      <w:hyperlink r:id="rId55" w:history="1">
        <w:r w:rsidRPr="000100CB">
          <w:rPr>
            <w:rFonts w:ascii="Times New Roman" w:hAnsi="Times New Roman" w:cs="Times New Roman"/>
            <w:color w:val="0000FF"/>
            <w:sz w:val="24"/>
            <w:szCs w:val="24"/>
            <w:u w:val="single"/>
          </w:rPr>
          <w:t>чл.</w:t>
        </w:r>
        <w:r w:rsidR="00D918C8" w:rsidRPr="000100CB">
          <w:rPr>
            <w:rFonts w:ascii="Times New Roman" w:hAnsi="Times New Roman" w:cs="Times New Roman"/>
            <w:color w:val="0000FF"/>
            <w:sz w:val="24"/>
            <w:szCs w:val="24"/>
            <w:u w:val="single"/>
          </w:rPr>
          <w:t>115</w:t>
        </w:r>
      </w:hyperlink>
      <w:r w:rsidR="00D918C8" w:rsidRPr="000100CB">
        <w:rPr>
          <w:rFonts w:ascii="Times New Roman" w:hAnsi="Times New Roman" w:cs="Times New Roman"/>
          <w:sz w:val="24"/>
          <w:szCs w:val="24"/>
        </w:rPr>
        <w:t xml:space="preserve"> от ЗОП; </w:t>
      </w:r>
      <w:r w:rsidR="00D918C8" w:rsidRPr="000100CB">
        <w:rPr>
          <w:rFonts w:ascii="Times New Roman" w:hAnsi="Times New Roman" w:cs="Times New Roman"/>
          <w:i/>
          <w:iCs/>
          <w:sz w:val="24"/>
          <w:szCs w:val="24"/>
        </w:rPr>
        <w:t> </w:t>
      </w:r>
    </w:p>
    <w:p w:rsidR="00D918C8" w:rsidRPr="000100CB" w:rsidRDefault="005761CD" w:rsidP="004A1FA8">
      <w:pPr>
        <w:widowControl w:val="0"/>
        <w:spacing w:after="120" w:line="360" w:lineRule="auto"/>
        <w:jc w:val="both"/>
        <w:rPr>
          <w:rFonts w:ascii="Times New Roman" w:hAnsi="Times New Roman" w:cs="Times New Roman"/>
          <w:sz w:val="24"/>
          <w:szCs w:val="24"/>
        </w:rPr>
      </w:pPr>
      <w:r w:rsidRPr="000100CB">
        <w:rPr>
          <w:rFonts w:ascii="Times New Roman" w:hAnsi="Times New Roman" w:cs="Times New Roman"/>
          <w:i/>
          <w:iCs/>
          <w:sz w:val="24"/>
          <w:szCs w:val="24"/>
        </w:rPr>
        <w:t>2.</w:t>
      </w:r>
      <w:r w:rsidR="00D918C8" w:rsidRPr="000100CB">
        <w:rPr>
          <w:rFonts w:ascii="Times New Roman" w:hAnsi="Times New Roman" w:cs="Times New Roman"/>
          <w:i/>
          <w:iCs/>
          <w:sz w:val="24"/>
          <w:szCs w:val="24"/>
        </w:rPr>
        <w:t>5.</w:t>
      </w:r>
      <w:r w:rsidR="00D918C8" w:rsidRPr="000100CB">
        <w:rPr>
          <w:rFonts w:ascii="Times New Roman" w:hAnsi="Times New Roman" w:cs="Times New Roman"/>
          <w:sz w:val="24"/>
          <w:szCs w:val="24"/>
        </w:rPr>
        <w:t xml:space="preserve"> възможността участникът да получи държавна помощ. </w:t>
      </w:r>
    </w:p>
    <w:p w:rsidR="00D918C8" w:rsidRPr="000100CB" w:rsidRDefault="00D918C8" w:rsidP="004A1FA8">
      <w:pPr>
        <w:widowControl w:val="0"/>
        <w:spacing w:after="120" w:line="360" w:lineRule="auto"/>
        <w:jc w:val="both"/>
        <w:rPr>
          <w:rFonts w:ascii="Times New Roman" w:hAnsi="Times New Roman" w:cs="Times New Roman"/>
          <w:i/>
          <w:iCs/>
          <w:sz w:val="24"/>
          <w:szCs w:val="24"/>
        </w:rPr>
      </w:pPr>
      <w:r w:rsidRPr="000100CB">
        <w:rPr>
          <w:rFonts w:ascii="Times New Roman" w:hAnsi="Times New Roman" w:cs="Times New Roman"/>
          <w:sz w:val="24"/>
          <w:szCs w:val="24"/>
        </w:rPr>
        <w:t>3.</w:t>
      </w:r>
      <w:r w:rsidR="00CA0F88" w:rsidRPr="000100CB">
        <w:rPr>
          <w:rFonts w:ascii="Times New Roman" w:hAnsi="Times New Roman" w:cs="Times New Roman"/>
          <w:sz w:val="24"/>
          <w:szCs w:val="24"/>
        </w:rPr>
        <w:t xml:space="preserve"> </w:t>
      </w:r>
      <w:r w:rsidRPr="000100CB">
        <w:rPr>
          <w:rFonts w:ascii="Times New Roman" w:hAnsi="Times New Roman" w:cs="Times New Roman"/>
          <w:sz w:val="24"/>
          <w:szCs w:val="24"/>
        </w:rPr>
        <w:t xml:space="preserve">Получената обосновка се оценява по отношение на нейната пълнота и обективност относно обстоятелствата по </w:t>
      </w:r>
      <w:hyperlink r:id="rId56" w:history="1">
        <w:r w:rsidRPr="000100CB">
          <w:rPr>
            <w:rFonts w:ascii="Times New Roman" w:hAnsi="Times New Roman" w:cs="Times New Roman"/>
            <w:color w:val="000000"/>
            <w:sz w:val="24"/>
            <w:szCs w:val="24"/>
          </w:rPr>
          <w:t>т.2</w:t>
        </w:r>
      </w:hyperlink>
      <w:r w:rsidRPr="000100CB">
        <w:rPr>
          <w:rFonts w:ascii="Times New Roman" w:hAnsi="Times New Roman" w:cs="Times New Roman"/>
          <w:sz w:val="24"/>
          <w:szCs w:val="24"/>
        </w:rPr>
        <w:t xml:space="preserve">, на които се позовава участникът. При необходимост от участника може да бъде изискана уточняваща информация. Обосновката може да не бъде приета и участникът да бъде отстранен само когато представените доказателства не са </w:t>
      </w:r>
      <w:r w:rsidRPr="000100CB">
        <w:rPr>
          <w:rFonts w:ascii="Times New Roman" w:hAnsi="Times New Roman" w:cs="Times New Roman"/>
          <w:sz w:val="24"/>
          <w:szCs w:val="24"/>
        </w:rPr>
        <w:lastRenderedPageBreak/>
        <w:t xml:space="preserve">достатъчни, за да обосноват предложената цена или разходи. </w:t>
      </w:r>
      <w:r w:rsidRPr="000100CB">
        <w:rPr>
          <w:rFonts w:ascii="Times New Roman" w:hAnsi="Times New Roman" w:cs="Times New Roman"/>
          <w:i/>
          <w:iCs/>
          <w:sz w:val="24"/>
          <w:szCs w:val="24"/>
        </w:rPr>
        <w:t> </w:t>
      </w:r>
    </w:p>
    <w:p w:rsidR="00D918C8" w:rsidRPr="000100CB" w:rsidRDefault="00D918C8" w:rsidP="004A1FA8">
      <w:pPr>
        <w:widowControl w:val="0"/>
        <w:spacing w:after="120" w:line="360" w:lineRule="auto"/>
        <w:jc w:val="both"/>
        <w:rPr>
          <w:rFonts w:ascii="Times New Roman" w:hAnsi="Times New Roman" w:cs="Times New Roman"/>
          <w:i/>
          <w:iCs/>
          <w:sz w:val="24"/>
          <w:szCs w:val="24"/>
        </w:rPr>
      </w:pPr>
      <w:r w:rsidRPr="000100CB">
        <w:rPr>
          <w:rFonts w:ascii="Times New Roman" w:hAnsi="Times New Roman" w:cs="Times New Roman"/>
          <w:iCs/>
          <w:sz w:val="24"/>
          <w:szCs w:val="24"/>
        </w:rPr>
        <w:t>4</w:t>
      </w:r>
      <w:r w:rsidRPr="000100CB">
        <w:rPr>
          <w:rFonts w:ascii="Times New Roman" w:hAnsi="Times New Roman" w:cs="Times New Roman"/>
          <w:i/>
          <w:iCs/>
          <w:sz w:val="24"/>
          <w:szCs w:val="24"/>
        </w:rPr>
        <w:t>.</w:t>
      </w:r>
      <w:r w:rsidRPr="000100CB">
        <w:rPr>
          <w:rFonts w:ascii="Times New Roman" w:hAnsi="Times New Roman" w:cs="Times New Roman"/>
          <w:sz w:val="24"/>
          <w:szCs w:val="24"/>
        </w:rPr>
        <w:t xml:space="preserve"> Не се приема оферта, когато се установи, че предложените в нея цена или разходи са с повече от 20 на сто по-благоприятни от средните стойности на съответните предложения в останалите оферти, защото не са спазени норми и правила,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w:t>
      </w:r>
      <w:hyperlink r:id="rId57" w:history="1">
        <w:r w:rsidR="00170D97" w:rsidRPr="000100CB">
          <w:rPr>
            <w:rFonts w:ascii="Times New Roman" w:hAnsi="Times New Roman" w:cs="Times New Roman"/>
            <w:color w:val="0000FF"/>
            <w:sz w:val="24"/>
            <w:szCs w:val="24"/>
          </w:rPr>
          <w:t>приложение №</w:t>
        </w:r>
        <w:r w:rsidRPr="000100CB">
          <w:rPr>
            <w:rFonts w:ascii="Times New Roman" w:hAnsi="Times New Roman" w:cs="Times New Roman"/>
            <w:color w:val="0000FF"/>
            <w:sz w:val="24"/>
            <w:szCs w:val="24"/>
          </w:rPr>
          <w:t>10</w:t>
        </w:r>
      </w:hyperlink>
      <w:r w:rsidRPr="000100CB">
        <w:rPr>
          <w:rFonts w:ascii="Times New Roman" w:hAnsi="Times New Roman" w:cs="Times New Roman"/>
          <w:sz w:val="24"/>
          <w:szCs w:val="24"/>
        </w:rPr>
        <w:t xml:space="preserve"> от ЗОП. </w:t>
      </w:r>
      <w:r w:rsidRPr="000100CB">
        <w:rPr>
          <w:rFonts w:ascii="Times New Roman" w:hAnsi="Times New Roman" w:cs="Times New Roman"/>
          <w:i/>
          <w:iCs/>
          <w:sz w:val="24"/>
          <w:szCs w:val="24"/>
        </w:rPr>
        <w:t> </w:t>
      </w:r>
    </w:p>
    <w:p w:rsidR="00D918C8" w:rsidRPr="000100CB" w:rsidRDefault="00D918C8" w:rsidP="004A1FA8">
      <w:pPr>
        <w:widowControl w:val="0"/>
        <w:spacing w:after="120" w:line="360" w:lineRule="auto"/>
        <w:jc w:val="both"/>
        <w:rPr>
          <w:rFonts w:ascii="Times New Roman" w:hAnsi="Times New Roman" w:cs="Times New Roman"/>
          <w:sz w:val="24"/>
          <w:szCs w:val="24"/>
        </w:rPr>
      </w:pPr>
      <w:r w:rsidRPr="000100CB">
        <w:rPr>
          <w:rFonts w:ascii="Times New Roman" w:hAnsi="Times New Roman" w:cs="Times New Roman"/>
          <w:i/>
          <w:iCs/>
          <w:sz w:val="24"/>
          <w:szCs w:val="24"/>
        </w:rPr>
        <w:t>5.</w:t>
      </w:r>
      <w:r w:rsidRPr="000100CB">
        <w:rPr>
          <w:rFonts w:ascii="Times New Roman" w:hAnsi="Times New Roman" w:cs="Times New Roman"/>
          <w:sz w:val="24"/>
          <w:szCs w:val="24"/>
        </w:rPr>
        <w:t xml:space="preserve"> Не се приема оферта, когато се установи, че предложените в нея цена или разходи са с повече от 20 на сто по-благоприятни от средната стойност на съответните предложения в останалите оферти поради получена държавна помощ, когато участникът не може да докаже в предвидения срок, че помощта е съвместима с вътрешния пазар по смисъла на </w:t>
      </w:r>
      <w:hyperlink r:id="rId58" w:anchor="чл107');" w:history="1">
        <w:r w:rsidRPr="000100CB">
          <w:rPr>
            <w:rFonts w:ascii="Times New Roman" w:hAnsi="Times New Roman" w:cs="Times New Roman"/>
            <w:color w:val="0000FF"/>
            <w:sz w:val="24"/>
            <w:szCs w:val="24"/>
          </w:rPr>
          <w:t>чл.107</w:t>
        </w:r>
      </w:hyperlink>
      <w:r w:rsidRPr="000100CB">
        <w:rPr>
          <w:rFonts w:ascii="Times New Roman" w:hAnsi="Times New Roman" w:cs="Times New Roman"/>
          <w:sz w:val="24"/>
          <w:szCs w:val="24"/>
        </w:rPr>
        <w:t xml:space="preserve"> от </w:t>
      </w:r>
      <w:hyperlink r:id="rId59" w:history="1">
        <w:r w:rsidRPr="000100CB">
          <w:rPr>
            <w:rFonts w:ascii="Times New Roman" w:hAnsi="Times New Roman" w:cs="Times New Roman"/>
            <w:color w:val="0000FF"/>
            <w:sz w:val="24"/>
            <w:szCs w:val="24"/>
          </w:rPr>
          <w:t>ДФЕС</w:t>
        </w:r>
      </w:hyperlink>
      <w:r w:rsidRPr="000100CB">
        <w:rPr>
          <w:rFonts w:ascii="Times New Roman" w:hAnsi="Times New Roman" w:cs="Times New Roman"/>
          <w:sz w:val="24"/>
          <w:szCs w:val="24"/>
        </w:rPr>
        <w:t xml:space="preserve">. </w:t>
      </w:r>
    </w:p>
    <w:p w:rsidR="00D918C8" w:rsidRPr="000100CB" w:rsidRDefault="00D918C8" w:rsidP="004A1FA8">
      <w:pPr>
        <w:widowControl w:val="0"/>
        <w:spacing w:after="120" w:line="360" w:lineRule="auto"/>
        <w:jc w:val="both"/>
        <w:rPr>
          <w:rFonts w:ascii="Times New Roman" w:hAnsi="Times New Roman" w:cs="Times New Roman"/>
          <w:i/>
          <w:iCs/>
          <w:sz w:val="24"/>
          <w:szCs w:val="24"/>
        </w:rPr>
      </w:pPr>
      <w:r w:rsidRPr="000100CB">
        <w:rPr>
          <w:rFonts w:ascii="Times New Roman" w:hAnsi="Times New Roman" w:cs="Times New Roman"/>
          <w:i/>
          <w:iCs/>
          <w:sz w:val="24"/>
          <w:szCs w:val="24"/>
        </w:rPr>
        <w:t>6.</w:t>
      </w:r>
      <w:r w:rsidRPr="000100CB">
        <w:rPr>
          <w:rFonts w:ascii="Times New Roman" w:hAnsi="Times New Roman" w:cs="Times New Roman"/>
          <w:sz w:val="24"/>
          <w:szCs w:val="24"/>
        </w:rPr>
        <w:t xml:space="preserve"> Възложителите са длъжни да уведомяват Европейската комисия за всички случаи по </w:t>
      </w:r>
      <w:hyperlink r:id="rId60" w:history="1">
        <w:r w:rsidR="00170D97" w:rsidRPr="000100CB">
          <w:rPr>
            <w:rFonts w:ascii="Times New Roman" w:hAnsi="Times New Roman" w:cs="Times New Roman"/>
            <w:color w:val="000000"/>
            <w:sz w:val="24"/>
            <w:szCs w:val="24"/>
          </w:rPr>
          <w:t>т.</w:t>
        </w:r>
        <w:r w:rsidRPr="000100CB">
          <w:rPr>
            <w:rFonts w:ascii="Times New Roman" w:hAnsi="Times New Roman" w:cs="Times New Roman"/>
            <w:color w:val="000000"/>
            <w:sz w:val="24"/>
            <w:szCs w:val="24"/>
          </w:rPr>
          <w:t>5</w:t>
        </w:r>
      </w:hyperlink>
      <w:r w:rsidRPr="000100CB">
        <w:rPr>
          <w:rFonts w:ascii="Times New Roman" w:hAnsi="Times New Roman" w:cs="Times New Roman"/>
          <w:sz w:val="24"/>
          <w:szCs w:val="24"/>
        </w:rPr>
        <w:t xml:space="preserve">. </w:t>
      </w:r>
      <w:r w:rsidRPr="000100CB">
        <w:rPr>
          <w:rFonts w:ascii="Times New Roman" w:hAnsi="Times New Roman" w:cs="Times New Roman"/>
          <w:i/>
          <w:iCs/>
          <w:sz w:val="24"/>
          <w:szCs w:val="24"/>
        </w:rPr>
        <w:t> </w:t>
      </w:r>
    </w:p>
    <w:p w:rsidR="007D23DB" w:rsidRPr="000100CB" w:rsidRDefault="007D23DB" w:rsidP="004A1FA8">
      <w:pPr>
        <w:widowControl w:val="0"/>
        <w:spacing w:after="120" w:line="360" w:lineRule="auto"/>
        <w:jc w:val="both"/>
        <w:rPr>
          <w:rFonts w:ascii="Times New Roman" w:eastAsia="Times New Roman" w:hAnsi="Times New Roman" w:cs="Times New Roman"/>
          <w:color w:val="000000"/>
          <w:sz w:val="24"/>
          <w:szCs w:val="24"/>
          <w:lang w:eastAsia="bg-BG"/>
        </w:rPr>
      </w:pPr>
      <w:r w:rsidRPr="000100CB">
        <w:rPr>
          <w:rFonts w:ascii="Times New Roman" w:eastAsia="Times New Roman" w:hAnsi="Times New Roman" w:cs="Times New Roman"/>
          <w:b/>
          <w:bCs/>
          <w:color w:val="000000"/>
          <w:sz w:val="24"/>
          <w:szCs w:val="24"/>
          <w:lang w:eastAsia="bg-BG"/>
        </w:rPr>
        <w:t>(14)</w:t>
      </w:r>
      <w:r w:rsidRPr="000100CB">
        <w:rPr>
          <w:rFonts w:ascii="Times New Roman" w:eastAsia="Times New Roman" w:hAnsi="Times New Roman" w:cs="Times New Roman"/>
          <w:color w:val="000000"/>
          <w:sz w:val="24"/>
          <w:szCs w:val="24"/>
          <w:lang w:eastAsia="bg-BG"/>
        </w:rPr>
        <w:t xml:space="preserve"> Комисията разглежда допуснатите оферти и ги оценява в съответствие с предварително обявената методика.</w:t>
      </w:r>
    </w:p>
    <w:p w:rsidR="007D23DB" w:rsidRPr="000100CB" w:rsidRDefault="007D23DB" w:rsidP="004A1FA8">
      <w:pPr>
        <w:widowControl w:val="0"/>
        <w:spacing w:after="120" w:line="360" w:lineRule="auto"/>
        <w:jc w:val="both"/>
        <w:rPr>
          <w:rFonts w:ascii="Times New Roman" w:eastAsia="Times New Roman" w:hAnsi="Times New Roman" w:cs="Times New Roman"/>
          <w:color w:val="000000"/>
          <w:sz w:val="24"/>
          <w:szCs w:val="24"/>
          <w:lang w:eastAsia="bg-BG"/>
        </w:rPr>
      </w:pPr>
      <w:r w:rsidRPr="000100CB">
        <w:rPr>
          <w:rFonts w:ascii="Times New Roman" w:eastAsia="Times New Roman" w:hAnsi="Times New Roman" w:cs="Times New Roman"/>
          <w:b/>
          <w:bCs/>
          <w:color w:val="000000"/>
          <w:sz w:val="24"/>
          <w:szCs w:val="24"/>
          <w:lang w:eastAsia="bg-BG"/>
        </w:rPr>
        <w:t>(15)</w:t>
      </w:r>
      <w:r w:rsidRPr="000100CB">
        <w:rPr>
          <w:rFonts w:ascii="Times New Roman" w:eastAsia="Times New Roman" w:hAnsi="Times New Roman" w:cs="Times New Roman"/>
          <w:color w:val="000000"/>
          <w:sz w:val="24"/>
          <w:szCs w:val="24"/>
          <w:lang w:eastAsia="bg-BG"/>
        </w:rPr>
        <w:t xml:space="preserve"> Комисията класира участниците по степента на съответствие на офертите с предварително обявените от възложителя условия.</w:t>
      </w:r>
    </w:p>
    <w:p w:rsidR="007D23DB" w:rsidRPr="000100CB" w:rsidRDefault="007D23DB" w:rsidP="004A1FA8">
      <w:pPr>
        <w:widowControl w:val="0"/>
        <w:tabs>
          <w:tab w:val="left" w:pos="1276"/>
          <w:tab w:val="right" w:pos="9639"/>
        </w:tabs>
        <w:spacing w:after="120" w:line="360" w:lineRule="auto"/>
        <w:jc w:val="both"/>
        <w:rPr>
          <w:rFonts w:ascii="Times New Roman" w:eastAsia="Times New Roman" w:hAnsi="Times New Roman" w:cs="Times New Roman"/>
          <w:color w:val="000000"/>
          <w:sz w:val="24"/>
          <w:szCs w:val="24"/>
          <w:lang w:eastAsia="bg-BG"/>
        </w:rPr>
      </w:pPr>
      <w:r w:rsidRPr="000100CB">
        <w:rPr>
          <w:rFonts w:ascii="Times New Roman" w:eastAsia="Times New Roman" w:hAnsi="Times New Roman" w:cs="Times New Roman"/>
          <w:b/>
          <w:bCs/>
          <w:color w:val="000000"/>
          <w:sz w:val="24"/>
          <w:szCs w:val="24"/>
          <w:lang w:eastAsia="bg-BG"/>
        </w:rPr>
        <w:t>(16)</w:t>
      </w:r>
      <w:r w:rsidRPr="000100CB">
        <w:rPr>
          <w:rFonts w:ascii="Times New Roman" w:eastAsia="Times New Roman" w:hAnsi="Times New Roman" w:cs="Times New Roman"/>
          <w:color w:val="000000"/>
          <w:sz w:val="24"/>
          <w:szCs w:val="24"/>
          <w:lang w:eastAsia="bg-BG"/>
        </w:rPr>
        <w:t xml:space="preserve"> Комисията приключва своята работа с </w:t>
      </w:r>
      <w:r w:rsidRPr="000100CB">
        <w:rPr>
          <w:rFonts w:ascii="Times New Roman" w:eastAsia="Times New Roman" w:hAnsi="Times New Roman" w:cs="Times New Roman"/>
          <w:b/>
          <w:bCs/>
          <w:color w:val="000000"/>
          <w:sz w:val="24"/>
          <w:szCs w:val="24"/>
          <w:lang w:eastAsia="bg-BG"/>
        </w:rPr>
        <w:t xml:space="preserve">приемането </w:t>
      </w:r>
      <w:r w:rsidRPr="000100CB">
        <w:rPr>
          <w:rFonts w:ascii="Times New Roman" w:eastAsia="Times New Roman" w:hAnsi="Times New Roman" w:cs="Times New Roman"/>
          <w:color w:val="000000"/>
          <w:sz w:val="24"/>
          <w:szCs w:val="24"/>
          <w:lang w:eastAsia="bg-BG"/>
        </w:rPr>
        <w:t xml:space="preserve">на </w:t>
      </w:r>
      <w:r w:rsidR="00D918C8" w:rsidRPr="000100CB">
        <w:rPr>
          <w:rFonts w:ascii="Times New Roman" w:eastAsia="Times New Roman" w:hAnsi="Times New Roman" w:cs="Times New Roman"/>
          <w:color w:val="000000"/>
          <w:sz w:val="24"/>
          <w:szCs w:val="24"/>
          <w:lang w:eastAsia="bg-BG"/>
        </w:rPr>
        <w:t>доклада</w:t>
      </w:r>
      <w:r w:rsidRPr="000100CB">
        <w:rPr>
          <w:rFonts w:ascii="Times New Roman" w:eastAsia="Times New Roman" w:hAnsi="Times New Roman" w:cs="Times New Roman"/>
          <w:color w:val="000000"/>
          <w:sz w:val="24"/>
          <w:szCs w:val="24"/>
          <w:lang w:eastAsia="bg-BG"/>
        </w:rPr>
        <w:t xml:space="preserve"> от възложителя.</w:t>
      </w:r>
    </w:p>
    <w:p w:rsidR="00005A32" w:rsidRPr="000100CB" w:rsidRDefault="007D23DB" w:rsidP="004A1FA8">
      <w:pPr>
        <w:widowControl w:val="0"/>
        <w:tabs>
          <w:tab w:val="left" w:pos="1276"/>
          <w:tab w:val="right" w:pos="9639"/>
        </w:tabs>
        <w:spacing w:after="120" w:line="360" w:lineRule="auto"/>
        <w:jc w:val="both"/>
        <w:rPr>
          <w:rFonts w:ascii="Times New Roman" w:hAnsi="Times New Roman" w:cs="Times New Roman"/>
          <w:sz w:val="24"/>
          <w:szCs w:val="24"/>
        </w:rPr>
      </w:pPr>
      <w:r w:rsidRPr="000100CB">
        <w:rPr>
          <w:rFonts w:ascii="Times New Roman" w:eastAsia="Calibri" w:hAnsi="Times New Roman" w:cs="Times New Roman"/>
          <w:b/>
          <w:sz w:val="24"/>
          <w:szCs w:val="24"/>
        </w:rPr>
        <w:t>(17)</w:t>
      </w:r>
      <w:r w:rsidRPr="000100CB">
        <w:rPr>
          <w:rFonts w:ascii="Times New Roman" w:eastAsia="Calibri" w:hAnsi="Times New Roman" w:cs="Times New Roman"/>
          <w:sz w:val="24"/>
          <w:szCs w:val="24"/>
        </w:rPr>
        <w:t xml:space="preserve"> </w:t>
      </w:r>
      <w:r w:rsidR="00005A32" w:rsidRPr="000100CB">
        <w:rPr>
          <w:rFonts w:ascii="Times New Roman" w:eastAsia="Calibri" w:hAnsi="Times New Roman" w:cs="Times New Roman"/>
          <w:i/>
          <w:sz w:val="24"/>
          <w:szCs w:val="24"/>
        </w:rPr>
        <w:t>1.</w:t>
      </w:r>
      <w:r w:rsidR="00207CD5" w:rsidRPr="000100CB">
        <w:rPr>
          <w:rFonts w:ascii="Times New Roman" w:eastAsia="Calibri" w:hAnsi="Times New Roman" w:cs="Times New Roman"/>
          <w:sz w:val="24"/>
          <w:szCs w:val="24"/>
        </w:rPr>
        <w:t xml:space="preserve"> </w:t>
      </w:r>
      <w:r w:rsidR="00005A32" w:rsidRPr="000100CB">
        <w:rPr>
          <w:rFonts w:ascii="Times New Roman" w:hAnsi="Times New Roman" w:cs="Times New Roman"/>
          <w:sz w:val="24"/>
          <w:szCs w:val="24"/>
        </w:rPr>
        <w:t xml:space="preserve">Когато комплексните оценки на две или повече оферти са равни, с предимство се класира офертата, в която се съдържат по-изгодни предложения, преценени в следния ред: </w:t>
      </w:r>
    </w:p>
    <w:p w:rsidR="00005A32" w:rsidRPr="000100CB" w:rsidRDefault="00207CD5" w:rsidP="004A1FA8">
      <w:pPr>
        <w:widowControl w:val="0"/>
        <w:tabs>
          <w:tab w:val="left" w:pos="1276"/>
          <w:tab w:val="right" w:pos="9639"/>
        </w:tabs>
        <w:spacing w:after="120" w:line="360" w:lineRule="auto"/>
        <w:jc w:val="both"/>
        <w:rPr>
          <w:rFonts w:ascii="Times New Roman" w:hAnsi="Times New Roman" w:cs="Times New Roman"/>
          <w:i/>
          <w:iCs/>
          <w:sz w:val="24"/>
          <w:szCs w:val="24"/>
        </w:rPr>
      </w:pPr>
      <w:r w:rsidRPr="000100CB">
        <w:rPr>
          <w:rFonts w:ascii="Times New Roman" w:hAnsi="Times New Roman" w:cs="Times New Roman"/>
          <w:i/>
          <w:iCs/>
          <w:sz w:val="24"/>
          <w:szCs w:val="24"/>
        </w:rPr>
        <w:t>1.</w:t>
      </w:r>
      <w:r w:rsidR="00005A32" w:rsidRPr="000100CB">
        <w:rPr>
          <w:rFonts w:ascii="Times New Roman" w:hAnsi="Times New Roman" w:cs="Times New Roman"/>
          <w:i/>
          <w:iCs/>
          <w:sz w:val="24"/>
          <w:szCs w:val="24"/>
        </w:rPr>
        <w:t>1.</w:t>
      </w:r>
      <w:r w:rsidR="00005A32" w:rsidRPr="000100CB">
        <w:rPr>
          <w:rFonts w:ascii="Times New Roman" w:hAnsi="Times New Roman" w:cs="Times New Roman"/>
          <w:sz w:val="24"/>
          <w:szCs w:val="24"/>
        </w:rPr>
        <w:t xml:space="preserve"> по-ниска предложена цена; </w:t>
      </w:r>
      <w:r w:rsidR="00005A32" w:rsidRPr="000100CB">
        <w:rPr>
          <w:rFonts w:ascii="Times New Roman" w:hAnsi="Times New Roman" w:cs="Times New Roman"/>
          <w:i/>
          <w:iCs/>
          <w:sz w:val="24"/>
          <w:szCs w:val="24"/>
        </w:rPr>
        <w:t> </w:t>
      </w:r>
    </w:p>
    <w:p w:rsidR="00005A32" w:rsidRPr="000100CB" w:rsidRDefault="00207CD5" w:rsidP="004A1FA8">
      <w:pPr>
        <w:widowControl w:val="0"/>
        <w:tabs>
          <w:tab w:val="left" w:pos="1276"/>
          <w:tab w:val="right" w:pos="9639"/>
        </w:tabs>
        <w:spacing w:after="120" w:line="360" w:lineRule="auto"/>
        <w:jc w:val="both"/>
        <w:rPr>
          <w:rFonts w:ascii="Times New Roman" w:hAnsi="Times New Roman" w:cs="Times New Roman"/>
          <w:sz w:val="24"/>
          <w:szCs w:val="24"/>
        </w:rPr>
      </w:pPr>
      <w:r w:rsidRPr="000100CB">
        <w:rPr>
          <w:rFonts w:ascii="Times New Roman" w:hAnsi="Times New Roman" w:cs="Times New Roman"/>
          <w:i/>
          <w:iCs/>
          <w:sz w:val="24"/>
          <w:szCs w:val="24"/>
        </w:rPr>
        <w:t>1.</w:t>
      </w:r>
      <w:r w:rsidR="00005A32" w:rsidRPr="000100CB">
        <w:rPr>
          <w:rFonts w:ascii="Times New Roman" w:hAnsi="Times New Roman" w:cs="Times New Roman"/>
          <w:i/>
          <w:iCs/>
          <w:sz w:val="24"/>
          <w:szCs w:val="24"/>
        </w:rPr>
        <w:t>2.</w:t>
      </w:r>
      <w:r w:rsidR="00005A32" w:rsidRPr="000100CB">
        <w:rPr>
          <w:rFonts w:ascii="Times New Roman" w:hAnsi="Times New Roman" w:cs="Times New Roman"/>
          <w:sz w:val="24"/>
          <w:szCs w:val="24"/>
        </w:rPr>
        <w:t xml:space="preserve"> по-изгодно предложение за размера на разходите, сравнени в низходящ ред съобразно тяхната тежест; </w:t>
      </w:r>
    </w:p>
    <w:p w:rsidR="00005A32" w:rsidRPr="000100CB" w:rsidRDefault="00207CD5" w:rsidP="004A1FA8">
      <w:pPr>
        <w:widowControl w:val="0"/>
        <w:tabs>
          <w:tab w:val="left" w:pos="1276"/>
          <w:tab w:val="right" w:pos="9639"/>
        </w:tabs>
        <w:spacing w:after="120" w:line="360" w:lineRule="auto"/>
        <w:jc w:val="both"/>
        <w:rPr>
          <w:rFonts w:ascii="Times New Roman" w:hAnsi="Times New Roman" w:cs="Times New Roman"/>
          <w:i/>
          <w:iCs/>
          <w:sz w:val="24"/>
          <w:szCs w:val="24"/>
        </w:rPr>
      </w:pPr>
      <w:r w:rsidRPr="000100CB">
        <w:rPr>
          <w:rFonts w:ascii="Times New Roman" w:hAnsi="Times New Roman" w:cs="Times New Roman"/>
          <w:i/>
          <w:iCs/>
          <w:sz w:val="24"/>
          <w:szCs w:val="24"/>
        </w:rPr>
        <w:t>1.</w:t>
      </w:r>
      <w:r w:rsidR="00005A32" w:rsidRPr="000100CB">
        <w:rPr>
          <w:rFonts w:ascii="Times New Roman" w:hAnsi="Times New Roman" w:cs="Times New Roman"/>
          <w:i/>
          <w:iCs/>
          <w:sz w:val="24"/>
          <w:szCs w:val="24"/>
        </w:rPr>
        <w:t>3.</w:t>
      </w:r>
      <w:r w:rsidR="00005A32" w:rsidRPr="000100CB">
        <w:rPr>
          <w:rFonts w:ascii="Times New Roman" w:hAnsi="Times New Roman" w:cs="Times New Roman"/>
          <w:sz w:val="24"/>
          <w:szCs w:val="24"/>
        </w:rPr>
        <w:t xml:space="preserve"> по-изгодно предложение по показатели извън посочените по </w:t>
      </w:r>
      <w:hyperlink r:id="rId61" w:history="1">
        <w:r w:rsidR="00005A32" w:rsidRPr="000100CB">
          <w:rPr>
            <w:rFonts w:ascii="Times New Roman" w:hAnsi="Times New Roman" w:cs="Times New Roman"/>
            <w:color w:val="000000"/>
            <w:sz w:val="24"/>
            <w:szCs w:val="24"/>
          </w:rPr>
          <w:t>т. 1</w:t>
        </w:r>
      </w:hyperlink>
      <w:r w:rsidR="00005A32" w:rsidRPr="000100CB">
        <w:rPr>
          <w:rFonts w:ascii="Times New Roman" w:hAnsi="Times New Roman" w:cs="Times New Roman"/>
          <w:sz w:val="24"/>
          <w:szCs w:val="24"/>
        </w:rPr>
        <w:t xml:space="preserve"> и </w:t>
      </w:r>
      <w:hyperlink r:id="rId62" w:history="1">
        <w:r w:rsidR="00005A32" w:rsidRPr="000100CB">
          <w:rPr>
            <w:rFonts w:ascii="Times New Roman" w:hAnsi="Times New Roman" w:cs="Times New Roman"/>
            <w:color w:val="000000"/>
            <w:sz w:val="24"/>
            <w:szCs w:val="24"/>
          </w:rPr>
          <w:t>2</w:t>
        </w:r>
      </w:hyperlink>
      <w:r w:rsidR="00005A32" w:rsidRPr="000100CB">
        <w:rPr>
          <w:rFonts w:ascii="Times New Roman" w:hAnsi="Times New Roman" w:cs="Times New Roman"/>
          <w:sz w:val="24"/>
          <w:szCs w:val="24"/>
        </w:rPr>
        <w:t xml:space="preserve">, сравнени в низходящ ред съобразно тяхната тежест. </w:t>
      </w:r>
      <w:r w:rsidR="00005A32" w:rsidRPr="000100CB">
        <w:rPr>
          <w:rFonts w:ascii="Times New Roman" w:hAnsi="Times New Roman" w:cs="Times New Roman"/>
          <w:i/>
          <w:iCs/>
          <w:sz w:val="24"/>
          <w:szCs w:val="24"/>
        </w:rPr>
        <w:t> </w:t>
      </w:r>
    </w:p>
    <w:p w:rsidR="00005A32" w:rsidRPr="000100CB" w:rsidRDefault="00005A32" w:rsidP="004A1FA8">
      <w:pPr>
        <w:widowControl w:val="0"/>
        <w:tabs>
          <w:tab w:val="left" w:pos="1276"/>
          <w:tab w:val="right" w:pos="9639"/>
        </w:tabs>
        <w:spacing w:after="120" w:line="360" w:lineRule="auto"/>
        <w:jc w:val="both"/>
        <w:rPr>
          <w:rFonts w:ascii="Times New Roman" w:hAnsi="Times New Roman" w:cs="Times New Roman"/>
          <w:sz w:val="24"/>
          <w:szCs w:val="24"/>
        </w:rPr>
      </w:pPr>
      <w:r w:rsidRPr="000100CB">
        <w:rPr>
          <w:rFonts w:ascii="Times New Roman" w:hAnsi="Times New Roman" w:cs="Times New Roman"/>
          <w:i/>
          <w:iCs/>
          <w:sz w:val="24"/>
          <w:szCs w:val="24"/>
        </w:rPr>
        <w:t>2.</w:t>
      </w:r>
      <w:r w:rsidRPr="000100CB">
        <w:rPr>
          <w:rFonts w:ascii="Times New Roman" w:hAnsi="Times New Roman" w:cs="Times New Roman"/>
          <w:sz w:val="24"/>
          <w:szCs w:val="24"/>
        </w:rPr>
        <w:t xml:space="preserve"> Комисията провежда публично </w:t>
      </w:r>
      <w:r w:rsidR="00713718" w:rsidRPr="000100CB">
        <w:rPr>
          <w:rFonts w:ascii="Times New Roman" w:hAnsi="Times New Roman" w:cs="Times New Roman"/>
          <w:sz w:val="24"/>
          <w:szCs w:val="24"/>
        </w:rPr>
        <w:t>жребий</w:t>
      </w:r>
      <w:r w:rsidRPr="000100CB">
        <w:rPr>
          <w:rFonts w:ascii="Times New Roman" w:hAnsi="Times New Roman" w:cs="Times New Roman"/>
          <w:sz w:val="24"/>
          <w:szCs w:val="24"/>
        </w:rPr>
        <w:t xml:space="preserve"> за определяне на изпълнител между класираните на първо място оферти, ако участниците не могат да бъдат класирани в съответствие с </w:t>
      </w:r>
      <w:hyperlink r:id="rId63" w:history="1">
        <w:r w:rsidRPr="000100CB">
          <w:rPr>
            <w:rFonts w:ascii="Times New Roman" w:hAnsi="Times New Roman" w:cs="Times New Roman"/>
            <w:color w:val="000000"/>
            <w:sz w:val="24"/>
            <w:szCs w:val="24"/>
          </w:rPr>
          <w:t>т.1</w:t>
        </w:r>
      </w:hyperlink>
      <w:r w:rsidRPr="000100CB">
        <w:rPr>
          <w:rFonts w:ascii="Times New Roman" w:hAnsi="Times New Roman" w:cs="Times New Roman"/>
          <w:sz w:val="24"/>
          <w:szCs w:val="24"/>
        </w:rPr>
        <w:t xml:space="preserve"> или ако критерият за възлагане е най-ниска цена и тази цена се предлага в две или повече оферти. </w:t>
      </w:r>
    </w:p>
    <w:p w:rsidR="007D23DB" w:rsidRPr="000100CB" w:rsidRDefault="00005A32" w:rsidP="004A1FA8">
      <w:pPr>
        <w:widowControl w:val="0"/>
        <w:tabs>
          <w:tab w:val="left" w:pos="1276"/>
          <w:tab w:val="right" w:pos="9639"/>
        </w:tabs>
        <w:spacing w:after="120" w:line="360" w:lineRule="auto"/>
        <w:jc w:val="both"/>
        <w:rPr>
          <w:rFonts w:ascii="Times New Roman" w:eastAsia="Calibri" w:hAnsi="Times New Roman" w:cs="Times New Roman"/>
          <w:sz w:val="24"/>
          <w:szCs w:val="24"/>
        </w:rPr>
      </w:pPr>
      <w:r w:rsidRPr="000100CB">
        <w:rPr>
          <w:rFonts w:ascii="Times New Roman" w:eastAsia="Calibri" w:hAnsi="Times New Roman" w:cs="Times New Roman"/>
          <w:i/>
          <w:sz w:val="24"/>
          <w:szCs w:val="24"/>
        </w:rPr>
        <w:t>3</w:t>
      </w:r>
      <w:r w:rsidR="007D23DB" w:rsidRPr="000100CB">
        <w:rPr>
          <w:rFonts w:ascii="Times New Roman" w:eastAsia="Calibri" w:hAnsi="Times New Roman" w:cs="Times New Roman"/>
          <w:i/>
          <w:sz w:val="24"/>
          <w:szCs w:val="24"/>
        </w:rPr>
        <w:t>.</w:t>
      </w:r>
      <w:r w:rsidR="002A6C82" w:rsidRPr="000100CB">
        <w:rPr>
          <w:rFonts w:ascii="Times New Roman" w:eastAsia="Calibri" w:hAnsi="Times New Roman" w:cs="Times New Roman"/>
          <w:sz w:val="24"/>
          <w:szCs w:val="24"/>
        </w:rPr>
        <w:t xml:space="preserve"> </w:t>
      </w:r>
      <w:r w:rsidR="007D23DB" w:rsidRPr="000100CB">
        <w:rPr>
          <w:rFonts w:ascii="Times New Roman" w:eastAsia="Calibri" w:hAnsi="Times New Roman" w:cs="Times New Roman"/>
          <w:sz w:val="24"/>
          <w:szCs w:val="24"/>
        </w:rPr>
        <w:t xml:space="preserve">На заседанието на комисията за провеждане на жребий следва да присъстват </w:t>
      </w:r>
      <w:r w:rsidR="007D23DB" w:rsidRPr="000100CB">
        <w:rPr>
          <w:rFonts w:ascii="Times New Roman" w:eastAsia="Calibri" w:hAnsi="Times New Roman" w:cs="Times New Roman"/>
          <w:sz w:val="24"/>
          <w:szCs w:val="24"/>
          <w:lang w:val="en-US"/>
        </w:rPr>
        <w:t xml:space="preserve">участниците </w:t>
      </w:r>
      <w:r w:rsidR="007D23DB" w:rsidRPr="000100CB">
        <w:rPr>
          <w:rFonts w:ascii="Times New Roman" w:eastAsia="Calibri" w:hAnsi="Times New Roman" w:cs="Times New Roman"/>
          <w:sz w:val="24"/>
          <w:szCs w:val="24"/>
          <w:lang w:val="en-US"/>
        </w:rPr>
        <w:lastRenderedPageBreak/>
        <w:t>в процедурата или техни упълномощени представители</w:t>
      </w:r>
      <w:r w:rsidR="007D23DB" w:rsidRPr="000100CB">
        <w:rPr>
          <w:rFonts w:ascii="Times New Roman" w:eastAsia="Calibri" w:hAnsi="Times New Roman" w:cs="Times New Roman"/>
          <w:sz w:val="24"/>
          <w:szCs w:val="24"/>
        </w:rPr>
        <w:t xml:space="preserve"> и</w:t>
      </w:r>
      <w:r w:rsidR="007D23DB" w:rsidRPr="000100CB">
        <w:rPr>
          <w:rFonts w:ascii="Times New Roman" w:eastAsia="Calibri" w:hAnsi="Times New Roman" w:cs="Times New Roman"/>
          <w:sz w:val="24"/>
          <w:szCs w:val="24"/>
          <w:lang w:val="en-US"/>
        </w:rPr>
        <w:t xml:space="preserve"> </w:t>
      </w:r>
      <w:r w:rsidR="007D23DB" w:rsidRPr="000100CB">
        <w:rPr>
          <w:rFonts w:ascii="Times New Roman" w:eastAsia="Calibri" w:hAnsi="Times New Roman" w:cs="Times New Roman"/>
          <w:sz w:val="24"/>
          <w:szCs w:val="24"/>
        </w:rPr>
        <w:t>имат право да присъстват</w:t>
      </w:r>
      <w:r w:rsidR="007D23DB" w:rsidRPr="000100CB">
        <w:rPr>
          <w:rFonts w:ascii="Times New Roman" w:eastAsia="Calibri" w:hAnsi="Times New Roman" w:cs="Times New Roman"/>
          <w:sz w:val="24"/>
          <w:szCs w:val="24"/>
          <w:lang w:val="en-US"/>
        </w:rPr>
        <w:t xml:space="preserve"> представители на средствата за масово осведомяване.</w:t>
      </w:r>
    </w:p>
    <w:p w:rsidR="007D23DB" w:rsidRPr="000100CB" w:rsidRDefault="00005A32" w:rsidP="004A1FA8">
      <w:pPr>
        <w:widowControl w:val="0"/>
        <w:spacing w:after="0" w:line="360" w:lineRule="auto"/>
        <w:jc w:val="both"/>
        <w:rPr>
          <w:rFonts w:ascii="Times New Roman" w:eastAsia="Calibri" w:hAnsi="Times New Roman" w:cs="Times New Roman"/>
          <w:sz w:val="24"/>
          <w:szCs w:val="24"/>
        </w:rPr>
      </w:pPr>
      <w:r w:rsidRPr="000100CB">
        <w:rPr>
          <w:rFonts w:ascii="Times New Roman" w:eastAsia="Calibri" w:hAnsi="Times New Roman" w:cs="Times New Roman"/>
          <w:i/>
          <w:sz w:val="24"/>
          <w:szCs w:val="24"/>
        </w:rPr>
        <w:t>4</w:t>
      </w:r>
      <w:r w:rsidR="007D23DB" w:rsidRPr="000100CB">
        <w:rPr>
          <w:rFonts w:ascii="Times New Roman" w:eastAsia="Calibri" w:hAnsi="Times New Roman" w:cs="Times New Roman"/>
          <w:i/>
          <w:sz w:val="24"/>
          <w:szCs w:val="24"/>
        </w:rPr>
        <w:t>.</w:t>
      </w:r>
      <w:r w:rsidR="002A6C82" w:rsidRPr="000100CB">
        <w:rPr>
          <w:rFonts w:ascii="Times New Roman" w:eastAsia="Calibri" w:hAnsi="Times New Roman" w:cs="Times New Roman"/>
          <w:sz w:val="24"/>
          <w:szCs w:val="24"/>
        </w:rPr>
        <w:t xml:space="preserve"> </w:t>
      </w:r>
      <w:r w:rsidR="007D23DB" w:rsidRPr="000100CB">
        <w:rPr>
          <w:rFonts w:ascii="Times New Roman" w:eastAsia="Calibri" w:hAnsi="Times New Roman" w:cs="Times New Roman"/>
          <w:sz w:val="24"/>
          <w:szCs w:val="24"/>
        </w:rPr>
        <w:t>Възложителят уведомява лицата по т.</w:t>
      </w:r>
      <w:r w:rsidRPr="000100CB">
        <w:rPr>
          <w:rFonts w:ascii="Times New Roman" w:eastAsia="Calibri" w:hAnsi="Times New Roman" w:cs="Times New Roman"/>
          <w:sz w:val="24"/>
          <w:szCs w:val="24"/>
        </w:rPr>
        <w:t>3</w:t>
      </w:r>
      <w:r w:rsidR="007D23DB" w:rsidRPr="000100CB">
        <w:rPr>
          <w:rFonts w:ascii="Times New Roman" w:eastAsia="Calibri" w:hAnsi="Times New Roman" w:cs="Times New Roman"/>
          <w:sz w:val="24"/>
          <w:szCs w:val="24"/>
        </w:rPr>
        <w:t xml:space="preserve"> за датата, часа, мястото и реда за провеждане на жребия, със съобщение</w:t>
      </w:r>
      <w:r w:rsidR="002A6C82" w:rsidRPr="000100CB">
        <w:rPr>
          <w:rFonts w:ascii="Times New Roman" w:eastAsia="Calibri" w:hAnsi="Times New Roman" w:cs="Times New Roman"/>
          <w:sz w:val="24"/>
          <w:szCs w:val="24"/>
        </w:rPr>
        <w:t>,</w:t>
      </w:r>
      <w:r w:rsidR="007D23DB" w:rsidRPr="000100CB">
        <w:rPr>
          <w:rFonts w:ascii="Times New Roman" w:eastAsia="Calibri" w:hAnsi="Times New Roman" w:cs="Times New Roman"/>
          <w:sz w:val="24"/>
          <w:szCs w:val="24"/>
        </w:rPr>
        <w:t xml:space="preserve"> публикувано в Профила на купувача, на адресите</w:t>
      </w:r>
      <w:r w:rsidR="002A6C82" w:rsidRPr="000100CB">
        <w:rPr>
          <w:rFonts w:ascii="Times New Roman" w:eastAsia="Calibri" w:hAnsi="Times New Roman" w:cs="Times New Roman"/>
          <w:sz w:val="24"/>
          <w:szCs w:val="24"/>
        </w:rPr>
        <w:t>,</w:t>
      </w:r>
      <w:r w:rsidR="007D23DB" w:rsidRPr="000100CB">
        <w:rPr>
          <w:rFonts w:ascii="Times New Roman" w:eastAsia="Calibri" w:hAnsi="Times New Roman" w:cs="Times New Roman"/>
          <w:sz w:val="24"/>
          <w:szCs w:val="24"/>
        </w:rPr>
        <w:t xml:space="preserve"> посочени в </w:t>
      </w:r>
      <w:r w:rsidR="001E5193" w:rsidRPr="000100CB">
        <w:rPr>
          <w:rFonts w:ascii="Times New Roman" w:eastAsia="Times New Roman" w:hAnsi="Times New Roman" w:cs="Times New Roman"/>
          <w:bCs/>
          <w:sz w:val="24"/>
          <w:szCs w:val="24"/>
          <w:lang w:eastAsia="bg-BG"/>
        </w:rPr>
        <w:t>Решението и Обявлението за обществена поръчка</w:t>
      </w:r>
      <w:r w:rsidR="007D23DB" w:rsidRPr="000100CB">
        <w:rPr>
          <w:rFonts w:ascii="Times New Roman" w:eastAsia="Calibri" w:hAnsi="Times New Roman" w:cs="Times New Roman"/>
          <w:sz w:val="24"/>
          <w:szCs w:val="24"/>
        </w:rPr>
        <w:t>, най-малко два работни дни преди провеждане на жребия.</w:t>
      </w:r>
    </w:p>
    <w:p w:rsidR="002A6C82" w:rsidRPr="000100CB" w:rsidRDefault="002A6C82" w:rsidP="004A1FA8">
      <w:pPr>
        <w:widowControl w:val="0"/>
        <w:spacing w:after="0" w:line="360" w:lineRule="auto"/>
        <w:jc w:val="both"/>
        <w:rPr>
          <w:rFonts w:ascii="Times New Roman" w:eastAsia="Times New Roman" w:hAnsi="Times New Roman" w:cs="Times New Roman"/>
          <w:b/>
          <w:bCs/>
          <w:sz w:val="24"/>
          <w:szCs w:val="24"/>
          <w:lang w:eastAsia="bg-BG"/>
        </w:rPr>
      </w:pPr>
    </w:p>
    <w:p w:rsidR="007D23DB" w:rsidRPr="000100CB" w:rsidRDefault="007D23DB" w:rsidP="004A1FA8">
      <w:pPr>
        <w:widowControl w:val="0"/>
        <w:spacing w:after="0" w:line="360" w:lineRule="auto"/>
        <w:jc w:val="both"/>
        <w:rPr>
          <w:rFonts w:ascii="Times New Roman" w:eastAsia="Times New Roman" w:hAnsi="Times New Roman" w:cs="Times New Roman"/>
          <w:b/>
          <w:bCs/>
          <w:sz w:val="24"/>
          <w:szCs w:val="24"/>
          <w:lang w:eastAsia="bg-BG"/>
        </w:rPr>
      </w:pPr>
      <w:r w:rsidRPr="000100CB">
        <w:rPr>
          <w:rFonts w:ascii="Times New Roman" w:eastAsia="Times New Roman" w:hAnsi="Times New Roman" w:cs="Times New Roman"/>
          <w:b/>
          <w:bCs/>
          <w:sz w:val="24"/>
          <w:szCs w:val="24"/>
          <w:lang w:eastAsia="bg-BG"/>
        </w:rPr>
        <w:t xml:space="preserve">4. </w:t>
      </w:r>
      <w:r w:rsidRPr="000100CB">
        <w:rPr>
          <w:rFonts w:ascii="Times New Roman" w:eastAsia="Times New Roman" w:hAnsi="Times New Roman" w:cs="Times New Roman"/>
          <w:b/>
          <w:bCs/>
          <w:sz w:val="24"/>
          <w:szCs w:val="24"/>
          <w:u w:val="single"/>
          <w:lang w:eastAsia="bg-BG"/>
        </w:rPr>
        <w:t>Определяне на изпълнител на обществената поръчка</w:t>
      </w:r>
    </w:p>
    <w:p w:rsidR="007D23DB" w:rsidRPr="000100CB" w:rsidRDefault="007D23DB" w:rsidP="004A1FA8">
      <w:pPr>
        <w:widowControl w:val="0"/>
        <w:spacing w:after="120" w:line="360" w:lineRule="auto"/>
        <w:jc w:val="both"/>
        <w:rPr>
          <w:rFonts w:ascii="Times New Roman" w:eastAsia="Times New Roman" w:hAnsi="Times New Roman" w:cs="Times New Roman"/>
          <w:color w:val="000000"/>
          <w:sz w:val="24"/>
          <w:szCs w:val="24"/>
          <w:lang w:eastAsia="bg-BG"/>
        </w:rPr>
      </w:pPr>
      <w:r w:rsidRPr="000100CB">
        <w:rPr>
          <w:rFonts w:ascii="Times New Roman" w:eastAsia="Times New Roman" w:hAnsi="Times New Roman" w:cs="Times New Roman"/>
          <w:b/>
          <w:bCs/>
          <w:color w:val="000000"/>
          <w:sz w:val="24"/>
          <w:szCs w:val="24"/>
          <w:lang w:eastAsia="bg-BG"/>
        </w:rPr>
        <w:t>(1)</w:t>
      </w:r>
      <w:r w:rsidRPr="000100CB">
        <w:rPr>
          <w:rFonts w:ascii="Times New Roman" w:eastAsia="Times New Roman" w:hAnsi="Times New Roman" w:cs="Times New Roman"/>
          <w:color w:val="000000"/>
          <w:sz w:val="24"/>
          <w:szCs w:val="24"/>
          <w:lang w:eastAsia="bg-BG"/>
        </w:rPr>
        <w:t xml:space="preserve"> В срок от </w:t>
      </w:r>
      <w:r w:rsidR="00005A32" w:rsidRPr="000100CB">
        <w:rPr>
          <w:rFonts w:ascii="Times New Roman" w:eastAsia="Times New Roman" w:hAnsi="Times New Roman" w:cs="Times New Roman"/>
          <w:color w:val="000000"/>
          <w:sz w:val="24"/>
          <w:szCs w:val="24"/>
          <w:lang w:eastAsia="bg-BG"/>
        </w:rPr>
        <w:t>10</w:t>
      </w:r>
      <w:r w:rsidRPr="000100CB">
        <w:rPr>
          <w:rFonts w:ascii="Times New Roman" w:eastAsia="Times New Roman" w:hAnsi="Times New Roman" w:cs="Times New Roman"/>
          <w:color w:val="000000"/>
          <w:sz w:val="24"/>
          <w:szCs w:val="24"/>
          <w:lang w:eastAsia="bg-BG"/>
        </w:rPr>
        <w:t xml:space="preserve"> дни след </w:t>
      </w:r>
      <w:r w:rsidR="00005A32" w:rsidRPr="000100CB">
        <w:rPr>
          <w:rFonts w:ascii="Times New Roman" w:eastAsia="Times New Roman" w:hAnsi="Times New Roman" w:cs="Times New Roman"/>
          <w:color w:val="000000"/>
          <w:sz w:val="24"/>
          <w:szCs w:val="24"/>
          <w:lang w:eastAsia="bg-BG"/>
        </w:rPr>
        <w:t>одобряване на доклада от</w:t>
      </w:r>
      <w:r w:rsidRPr="000100CB">
        <w:rPr>
          <w:rFonts w:ascii="Times New Roman" w:eastAsia="Times New Roman" w:hAnsi="Times New Roman" w:cs="Times New Roman"/>
          <w:color w:val="000000"/>
          <w:sz w:val="24"/>
          <w:szCs w:val="24"/>
          <w:lang w:eastAsia="bg-BG"/>
        </w:rPr>
        <w:t xml:space="preserve"> работата на комисията</w:t>
      </w:r>
      <w:r w:rsidR="00282243" w:rsidRPr="000100CB">
        <w:rPr>
          <w:rFonts w:ascii="Times New Roman" w:eastAsia="Times New Roman" w:hAnsi="Times New Roman" w:cs="Times New Roman"/>
          <w:color w:val="000000"/>
          <w:sz w:val="24"/>
          <w:szCs w:val="24"/>
          <w:lang w:val="en-US" w:eastAsia="bg-BG"/>
        </w:rPr>
        <w:t>,</w:t>
      </w:r>
      <w:r w:rsidRPr="000100CB">
        <w:rPr>
          <w:rFonts w:ascii="Times New Roman" w:eastAsia="Times New Roman" w:hAnsi="Times New Roman" w:cs="Times New Roman"/>
          <w:color w:val="000000"/>
          <w:sz w:val="24"/>
          <w:szCs w:val="24"/>
          <w:lang w:eastAsia="bg-BG"/>
        </w:rPr>
        <w:t xml:space="preserve"> Възложителят издава мотивирано решение, с което </w:t>
      </w:r>
      <w:r w:rsidR="00005A32" w:rsidRPr="000100CB">
        <w:rPr>
          <w:rFonts w:ascii="Times New Roman" w:eastAsia="Times New Roman" w:hAnsi="Times New Roman" w:cs="Times New Roman"/>
          <w:color w:val="000000"/>
          <w:sz w:val="24"/>
          <w:szCs w:val="24"/>
          <w:lang w:eastAsia="bg-BG"/>
        </w:rPr>
        <w:t xml:space="preserve"> се  </w:t>
      </w:r>
      <w:r w:rsidRPr="000100CB">
        <w:rPr>
          <w:rFonts w:ascii="Times New Roman" w:eastAsia="Times New Roman" w:hAnsi="Times New Roman" w:cs="Times New Roman"/>
          <w:color w:val="000000"/>
          <w:sz w:val="24"/>
          <w:szCs w:val="24"/>
          <w:lang w:eastAsia="bg-BG"/>
        </w:rPr>
        <w:t>определ</w:t>
      </w:r>
      <w:r w:rsidR="00005A32" w:rsidRPr="000100CB">
        <w:rPr>
          <w:rFonts w:ascii="Times New Roman" w:eastAsia="Times New Roman" w:hAnsi="Times New Roman" w:cs="Times New Roman"/>
          <w:color w:val="000000"/>
          <w:sz w:val="24"/>
          <w:szCs w:val="24"/>
          <w:lang w:eastAsia="bg-BG"/>
        </w:rPr>
        <w:t xml:space="preserve">я </w:t>
      </w:r>
      <w:r w:rsidR="00B2338F" w:rsidRPr="000100CB">
        <w:rPr>
          <w:rFonts w:ascii="Times New Roman" w:eastAsia="Times New Roman" w:hAnsi="Times New Roman" w:cs="Times New Roman"/>
          <w:color w:val="000000"/>
          <w:sz w:val="24"/>
          <w:szCs w:val="24"/>
          <w:lang w:eastAsia="bg-BG"/>
        </w:rPr>
        <w:t xml:space="preserve"> </w:t>
      </w:r>
      <w:r w:rsidRPr="000100CB">
        <w:rPr>
          <w:rFonts w:ascii="Times New Roman" w:eastAsia="Times New Roman" w:hAnsi="Times New Roman" w:cs="Times New Roman"/>
          <w:color w:val="000000"/>
          <w:sz w:val="24"/>
          <w:szCs w:val="24"/>
          <w:lang w:eastAsia="bg-BG"/>
        </w:rPr>
        <w:t>изпълнител.</w:t>
      </w:r>
    </w:p>
    <w:p w:rsidR="007D23DB" w:rsidRPr="000100CB" w:rsidRDefault="007D23DB" w:rsidP="004A1FA8">
      <w:pPr>
        <w:widowControl w:val="0"/>
        <w:spacing w:after="120" w:line="360" w:lineRule="auto"/>
        <w:jc w:val="both"/>
        <w:rPr>
          <w:rFonts w:ascii="Times New Roman" w:eastAsia="Times New Roman" w:hAnsi="Times New Roman" w:cs="Times New Roman"/>
          <w:color w:val="000000"/>
          <w:sz w:val="24"/>
          <w:szCs w:val="24"/>
          <w:lang w:eastAsia="bg-BG"/>
        </w:rPr>
      </w:pPr>
      <w:r w:rsidRPr="000100CB">
        <w:rPr>
          <w:rFonts w:ascii="Times New Roman" w:eastAsia="Times New Roman" w:hAnsi="Times New Roman" w:cs="Times New Roman"/>
          <w:b/>
          <w:bCs/>
          <w:color w:val="000000"/>
          <w:sz w:val="24"/>
          <w:szCs w:val="24"/>
          <w:lang w:eastAsia="bg-BG"/>
        </w:rPr>
        <w:t>(2)</w:t>
      </w:r>
      <w:r w:rsidRPr="000100CB">
        <w:rPr>
          <w:rFonts w:ascii="Times New Roman" w:eastAsia="Times New Roman" w:hAnsi="Times New Roman" w:cs="Times New Roman"/>
          <w:color w:val="000000"/>
          <w:sz w:val="24"/>
          <w:szCs w:val="24"/>
          <w:lang w:eastAsia="bg-BG"/>
        </w:rPr>
        <w:t xml:space="preserve"> В решението по ал.1 възложителят посочва и отстранените от участие в процедурата участници и оферти и мотивите за отстраняването им.</w:t>
      </w:r>
    </w:p>
    <w:p w:rsidR="00E62579" w:rsidRPr="000100CB" w:rsidRDefault="007D23DB" w:rsidP="004A1FA8">
      <w:pPr>
        <w:widowControl w:val="0"/>
        <w:spacing w:after="120" w:line="360" w:lineRule="auto"/>
        <w:jc w:val="both"/>
        <w:rPr>
          <w:rFonts w:ascii="Times New Roman" w:eastAsia="Times New Roman" w:hAnsi="Times New Roman" w:cs="Times New Roman"/>
          <w:color w:val="000000"/>
          <w:sz w:val="24"/>
          <w:szCs w:val="24"/>
          <w:lang w:eastAsia="bg-BG"/>
        </w:rPr>
      </w:pPr>
      <w:r w:rsidRPr="000100CB">
        <w:rPr>
          <w:rFonts w:ascii="Times New Roman" w:eastAsia="Times New Roman" w:hAnsi="Times New Roman" w:cs="Times New Roman"/>
          <w:b/>
          <w:bCs/>
          <w:color w:val="000000"/>
          <w:sz w:val="24"/>
          <w:szCs w:val="24"/>
          <w:lang w:eastAsia="bg-BG"/>
        </w:rPr>
        <w:t>(3)</w:t>
      </w:r>
      <w:r w:rsidRPr="000100CB">
        <w:rPr>
          <w:rFonts w:ascii="Times New Roman" w:eastAsia="Times New Roman" w:hAnsi="Times New Roman" w:cs="Times New Roman"/>
          <w:color w:val="000000"/>
          <w:sz w:val="24"/>
          <w:szCs w:val="24"/>
          <w:lang w:eastAsia="bg-BG"/>
        </w:rPr>
        <w:t xml:space="preserve"> Възложителят изпраща решението на участниците в тридневен срок от издаването му. </w:t>
      </w:r>
    </w:p>
    <w:p w:rsidR="00A2179E" w:rsidRPr="000100CB" w:rsidRDefault="007D23DB" w:rsidP="004A1FA8">
      <w:pPr>
        <w:widowControl w:val="0"/>
        <w:spacing w:after="120" w:line="360" w:lineRule="auto"/>
        <w:jc w:val="both"/>
        <w:rPr>
          <w:rFonts w:ascii="Times New Roman" w:hAnsi="Times New Roman" w:cs="Times New Roman"/>
          <w:sz w:val="24"/>
          <w:szCs w:val="24"/>
        </w:rPr>
      </w:pPr>
      <w:r w:rsidRPr="000100CB">
        <w:rPr>
          <w:rFonts w:ascii="Times New Roman" w:eastAsia="Times New Roman" w:hAnsi="Times New Roman" w:cs="Times New Roman"/>
          <w:b/>
          <w:bCs/>
          <w:sz w:val="24"/>
          <w:szCs w:val="24"/>
          <w:lang w:eastAsia="bg-BG"/>
        </w:rPr>
        <w:t>(4)</w:t>
      </w:r>
      <w:r w:rsidRPr="000100CB">
        <w:rPr>
          <w:rFonts w:ascii="Times New Roman" w:eastAsia="Times New Roman" w:hAnsi="Times New Roman" w:cs="Times New Roman"/>
          <w:sz w:val="24"/>
          <w:szCs w:val="24"/>
          <w:lang w:eastAsia="bg-BG"/>
        </w:rPr>
        <w:t xml:space="preserve"> </w:t>
      </w:r>
      <w:r w:rsidR="00A2179E" w:rsidRPr="000100CB">
        <w:rPr>
          <w:rFonts w:ascii="Times New Roman" w:hAnsi="Times New Roman" w:cs="Times New Roman"/>
          <w:i/>
          <w:iCs/>
          <w:sz w:val="24"/>
          <w:szCs w:val="24"/>
        </w:rPr>
        <w:t> 1.</w:t>
      </w:r>
      <w:r w:rsidR="00A2179E" w:rsidRPr="000100CB">
        <w:rPr>
          <w:rFonts w:ascii="Times New Roman" w:hAnsi="Times New Roman" w:cs="Times New Roman"/>
          <w:sz w:val="24"/>
          <w:szCs w:val="24"/>
        </w:rPr>
        <w:t xml:space="preserve"> В решенията се посочва връзка към електронната преписка в профила на купувача, където са публикувани протоколите и окончателните доклади на комисията. </w:t>
      </w:r>
    </w:p>
    <w:p w:rsidR="00A2179E" w:rsidRPr="000100CB" w:rsidRDefault="00A2179E" w:rsidP="004A1FA8">
      <w:pPr>
        <w:widowControl w:val="0"/>
        <w:spacing w:after="120" w:line="360" w:lineRule="auto"/>
        <w:jc w:val="both"/>
        <w:rPr>
          <w:rFonts w:ascii="Times New Roman" w:hAnsi="Times New Roman" w:cs="Times New Roman"/>
          <w:i/>
          <w:iCs/>
          <w:sz w:val="24"/>
          <w:szCs w:val="24"/>
        </w:rPr>
      </w:pPr>
      <w:r w:rsidRPr="000100CB">
        <w:rPr>
          <w:rFonts w:ascii="Times New Roman" w:hAnsi="Times New Roman" w:cs="Times New Roman"/>
          <w:i/>
          <w:iCs/>
          <w:sz w:val="24"/>
          <w:szCs w:val="24"/>
        </w:rPr>
        <w:t>2.</w:t>
      </w:r>
      <w:r w:rsidRPr="000100CB">
        <w:rPr>
          <w:rFonts w:ascii="Times New Roman" w:hAnsi="Times New Roman" w:cs="Times New Roman"/>
          <w:sz w:val="24"/>
          <w:szCs w:val="24"/>
        </w:rPr>
        <w:t xml:space="preserve"> Решенията по </w:t>
      </w:r>
      <w:hyperlink r:id="rId64" w:history="1">
        <w:r w:rsidRPr="000100CB">
          <w:rPr>
            <w:rFonts w:ascii="Times New Roman" w:hAnsi="Times New Roman" w:cs="Times New Roman"/>
            <w:color w:val="000000"/>
            <w:sz w:val="24"/>
            <w:szCs w:val="24"/>
          </w:rPr>
          <w:t>ал. 1</w:t>
        </w:r>
      </w:hyperlink>
      <w:r w:rsidRPr="000100CB">
        <w:rPr>
          <w:rFonts w:ascii="Times New Roman" w:hAnsi="Times New Roman" w:cs="Times New Roman"/>
          <w:sz w:val="24"/>
          <w:szCs w:val="24"/>
        </w:rPr>
        <w:t xml:space="preserve"> се изпращат: </w:t>
      </w:r>
      <w:r w:rsidRPr="000100CB">
        <w:rPr>
          <w:rFonts w:ascii="Times New Roman" w:hAnsi="Times New Roman" w:cs="Times New Roman"/>
          <w:i/>
          <w:iCs/>
          <w:sz w:val="24"/>
          <w:szCs w:val="24"/>
        </w:rPr>
        <w:t> </w:t>
      </w:r>
    </w:p>
    <w:p w:rsidR="00A2179E" w:rsidRPr="000100CB" w:rsidRDefault="00E62579" w:rsidP="004A1FA8">
      <w:pPr>
        <w:widowControl w:val="0"/>
        <w:spacing w:after="120" w:line="360" w:lineRule="auto"/>
        <w:jc w:val="both"/>
        <w:rPr>
          <w:rFonts w:ascii="Times New Roman" w:hAnsi="Times New Roman" w:cs="Times New Roman"/>
          <w:i/>
          <w:iCs/>
          <w:sz w:val="24"/>
          <w:szCs w:val="24"/>
        </w:rPr>
      </w:pPr>
      <w:r w:rsidRPr="000100CB">
        <w:rPr>
          <w:rFonts w:ascii="Times New Roman" w:hAnsi="Times New Roman" w:cs="Times New Roman"/>
          <w:i/>
          <w:iCs/>
          <w:sz w:val="24"/>
          <w:szCs w:val="24"/>
        </w:rPr>
        <w:t>2.</w:t>
      </w:r>
      <w:r w:rsidR="00A2179E" w:rsidRPr="000100CB">
        <w:rPr>
          <w:rFonts w:ascii="Times New Roman" w:hAnsi="Times New Roman" w:cs="Times New Roman"/>
          <w:i/>
          <w:iCs/>
          <w:sz w:val="24"/>
          <w:szCs w:val="24"/>
        </w:rPr>
        <w:t>1.</w:t>
      </w:r>
      <w:r w:rsidR="00A2179E" w:rsidRPr="000100CB">
        <w:rPr>
          <w:rFonts w:ascii="Times New Roman" w:hAnsi="Times New Roman" w:cs="Times New Roman"/>
          <w:sz w:val="24"/>
          <w:szCs w:val="24"/>
        </w:rPr>
        <w:t xml:space="preserve"> на адрес, посочен от участника: </w:t>
      </w:r>
      <w:r w:rsidR="00A2179E" w:rsidRPr="000100CB">
        <w:rPr>
          <w:rFonts w:ascii="Times New Roman" w:hAnsi="Times New Roman" w:cs="Times New Roman"/>
          <w:i/>
          <w:iCs/>
          <w:sz w:val="24"/>
          <w:szCs w:val="24"/>
        </w:rPr>
        <w:t> </w:t>
      </w:r>
    </w:p>
    <w:p w:rsidR="00A2179E" w:rsidRPr="000100CB" w:rsidRDefault="00A2179E" w:rsidP="004A1FA8">
      <w:pPr>
        <w:widowControl w:val="0"/>
        <w:spacing w:after="120" w:line="360" w:lineRule="auto"/>
        <w:jc w:val="both"/>
        <w:rPr>
          <w:rFonts w:ascii="Times New Roman" w:hAnsi="Times New Roman" w:cs="Times New Roman"/>
          <w:sz w:val="24"/>
          <w:szCs w:val="24"/>
        </w:rPr>
      </w:pPr>
      <w:r w:rsidRPr="000100CB">
        <w:rPr>
          <w:rFonts w:ascii="Times New Roman" w:hAnsi="Times New Roman" w:cs="Times New Roman"/>
          <w:i/>
          <w:iCs/>
          <w:sz w:val="24"/>
          <w:szCs w:val="24"/>
        </w:rPr>
        <w:t>а)</w:t>
      </w:r>
      <w:r w:rsidRPr="000100CB">
        <w:rPr>
          <w:rFonts w:ascii="Times New Roman" w:hAnsi="Times New Roman" w:cs="Times New Roman"/>
          <w:sz w:val="24"/>
          <w:szCs w:val="24"/>
        </w:rPr>
        <w:t xml:space="preserve"> на електронна поща, като съобщението, с което се изпращат, се подписва с електронен подпис, или</w:t>
      </w:r>
    </w:p>
    <w:p w:rsidR="00A2179E" w:rsidRPr="000100CB" w:rsidRDefault="00A2179E" w:rsidP="004A1FA8">
      <w:pPr>
        <w:widowControl w:val="0"/>
        <w:spacing w:after="120" w:line="360" w:lineRule="auto"/>
        <w:jc w:val="both"/>
        <w:rPr>
          <w:rFonts w:ascii="Times New Roman" w:hAnsi="Times New Roman" w:cs="Times New Roman"/>
          <w:i/>
          <w:iCs/>
          <w:sz w:val="24"/>
          <w:szCs w:val="24"/>
        </w:rPr>
      </w:pPr>
      <w:r w:rsidRPr="000100CB">
        <w:rPr>
          <w:rFonts w:ascii="Times New Roman" w:hAnsi="Times New Roman" w:cs="Times New Roman"/>
          <w:i/>
          <w:iCs/>
          <w:sz w:val="24"/>
          <w:szCs w:val="24"/>
        </w:rPr>
        <w:t>б)</w:t>
      </w:r>
      <w:r w:rsidRPr="000100CB">
        <w:rPr>
          <w:rFonts w:ascii="Times New Roman" w:hAnsi="Times New Roman" w:cs="Times New Roman"/>
          <w:sz w:val="24"/>
          <w:szCs w:val="24"/>
        </w:rPr>
        <w:t xml:space="preserve"> чрез пощенска или друга куриерска услуга с препоръчана пратка с обратна разписка; </w:t>
      </w:r>
      <w:r w:rsidRPr="000100CB">
        <w:rPr>
          <w:rFonts w:ascii="Times New Roman" w:hAnsi="Times New Roman" w:cs="Times New Roman"/>
          <w:i/>
          <w:iCs/>
          <w:sz w:val="24"/>
          <w:szCs w:val="24"/>
        </w:rPr>
        <w:t> </w:t>
      </w:r>
    </w:p>
    <w:p w:rsidR="00A2179E" w:rsidRPr="000100CB" w:rsidRDefault="00E62579" w:rsidP="004A1FA8">
      <w:pPr>
        <w:widowControl w:val="0"/>
        <w:spacing w:after="120" w:line="360" w:lineRule="auto"/>
        <w:jc w:val="both"/>
        <w:rPr>
          <w:rFonts w:ascii="Times New Roman" w:hAnsi="Times New Roman" w:cs="Times New Roman"/>
          <w:i/>
          <w:iCs/>
          <w:sz w:val="24"/>
          <w:szCs w:val="24"/>
        </w:rPr>
      </w:pPr>
      <w:r w:rsidRPr="000100CB">
        <w:rPr>
          <w:rFonts w:ascii="Times New Roman" w:hAnsi="Times New Roman" w:cs="Times New Roman"/>
          <w:i/>
          <w:iCs/>
          <w:sz w:val="24"/>
          <w:szCs w:val="24"/>
        </w:rPr>
        <w:t>2.</w:t>
      </w:r>
      <w:r w:rsidR="00A2179E" w:rsidRPr="000100CB">
        <w:rPr>
          <w:rFonts w:ascii="Times New Roman" w:hAnsi="Times New Roman" w:cs="Times New Roman"/>
          <w:i/>
          <w:iCs/>
          <w:sz w:val="24"/>
          <w:szCs w:val="24"/>
        </w:rPr>
        <w:t>2.</w:t>
      </w:r>
      <w:r w:rsidR="00A2179E" w:rsidRPr="000100CB">
        <w:rPr>
          <w:rFonts w:ascii="Times New Roman" w:hAnsi="Times New Roman" w:cs="Times New Roman"/>
          <w:sz w:val="24"/>
          <w:szCs w:val="24"/>
        </w:rPr>
        <w:t xml:space="preserve"> по факс. </w:t>
      </w:r>
      <w:r w:rsidR="00A2179E" w:rsidRPr="000100CB">
        <w:rPr>
          <w:rFonts w:ascii="Times New Roman" w:hAnsi="Times New Roman" w:cs="Times New Roman"/>
          <w:i/>
          <w:iCs/>
          <w:sz w:val="24"/>
          <w:szCs w:val="24"/>
        </w:rPr>
        <w:t> </w:t>
      </w:r>
    </w:p>
    <w:p w:rsidR="00A2179E" w:rsidRPr="000100CB" w:rsidRDefault="00A2179E" w:rsidP="004A1FA8">
      <w:pPr>
        <w:widowControl w:val="0"/>
        <w:spacing w:after="120" w:line="360" w:lineRule="auto"/>
        <w:jc w:val="both"/>
        <w:rPr>
          <w:rFonts w:ascii="Times New Roman" w:hAnsi="Times New Roman" w:cs="Times New Roman"/>
          <w:sz w:val="24"/>
          <w:szCs w:val="24"/>
        </w:rPr>
      </w:pPr>
      <w:r w:rsidRPr="000100CB">
        <w:rPr>
          <w:rFonts w:ascii="Times New Roman" w:hAnsi="Times New Roman" w:cs="Times New Roman"/>
          <w:i/>
          <w:iCs/>
          <w:sz w:val="24"/>
          <w:szCs w:val="24"/>
        </w:rPr>
        <w:t>3.</w:t>
      </w:r>
      <w:r w:rsidRPr="000100CB">
        <w:rPr>
          <w:rFonts w:ascii="Times New Roman" w:hAnsi="Times New Roman" w:cs="Times New Roman"/>
          <w:sz w:val="24"/>
          <w:szCs w:val="24"/>
        </w:rPr>
        <w:t xml:space="preserve"> </w:t>
      </w:r>
      <w:r w:rsidR="00CE04C0" w:rsidRPr="000100CB">
        <w:rPr>
          <w:rFonts w:ascii="Times New Roman" w:hAnsi="Times New Roman" w:cs="Times New Roman"/>
          <w:sz w:val="24"/>
          <w:szCs w:val="24"/>
        </w:rPr>
        <w:t xml:space="preserve">В случаите на точка 2.1 буква </w:t>
      </w:r>
      <w:r w:rsidR="00CE04C0" w:rsidRPr="000100CB">
        <w:rPr>
          <w:rFonts w:ascii="Times New Roman" w:hAnsi="Times New Roman" w:cs="Times New Roman"/>
          <w:i/>
          <w:iCs/>
          <w:sz w:val="24"/>
          <w:szCs w:val="24"/>
        </w:rPr>
        <w:t>а)</w:t>
      </w:r>
      <w:r w:rsidR="00CE04C0" w:rsidRPr="000100CB">
        <w:rPr>
          <w:rFonts w:ascii="Times New Roman" w:hAnsi="Times New Roman" w:cs="Times New Roman"/>
          <w:sz w:val="24"/>
          <w:szCs w:val="24"/>
        </w:rPr>
        <w:t>, участник</w:t>
      </w:r>
      <w:r w:rsidR="00C74DD9" w:rsidRPr="000100CB">
        <w:rPr>
          <w:rFonts w:ascii="Times New Roman" w:hAnsi="Times New Roman" w:cs="Times New Roman"/>
          <w:sz w:val="24"/>
          <w:szCs w:val="24"/>
        </w:rPr>
        <w:t>ът</w:t>
      </w:r>
      <w:r w:rsidRPr="000100CB">
        <w:rPr>
          <w:rFonts w:ascii="Times New Roman" w:hAnsi="Times New Roman" w:cs="Times New Roman"/>
          <w:sz w:val="24"/>
          <w:szCs w:val="24"/>
        </w:rPr>
        <w:t xml:space="preserve"> се задължава да върне по електронна поща съобщение</w:t>
      </w:r>
      <w:r w:rsidR="00C74DD9" w:rsidRPr="000100CB">
        <w:rPr>
          <w:rFonts w:ascii="Times New Roman" w:hAnsi="Times New Roman" w:cs="Times New Roman"/>
          <w:sz w:val="24"/>
          <w:szCs w:val="24"/>
        </w:rPr>
        <w:t>,</w:t>
      </w:r>
      <w:r w:rsidRPr="000100CB">
        <w:rPr>
          <w:rFonts w:ascii="Times New Roman" w:hAnsi="Times New Roman" w:cs="Times New Roman"/>
          <w:sz w:val="24"/>
          <w:szCs w:val="24"/>
        </w:rPr>
        <w:t xml:space="preserve"> с което се удостоверява дат</w:t>
      </w:r>
      <w:r w:rsidR="00CE04C0" w:rsidRPr="000100CB">
        <w:rPr>
          <w:rFonts w:ascii="Times New Roman" w:hAnsi="Times New Roman" w:cs="Times New Roman"/>
          <w:sz w:val="24"/>
          <w:szCs w:val="24"/>
        </w:rPr>
        <w:t>а</w:t>
      </w:r>
      <w:r w:rsidRPr="000100CB">
        <w:rPr>
          <w:rFonts w:ascii="Times New Roman" w:hAnsi="Times New Roman" w:cs="Times New Roman"/>
          <w:sz w:val="24"/>
          <w:szCs w:val="24"/>
        </w:rPr>
        <w:t>та на получаването на съобщението в рамките на един работен ден.</w:t>
      </w:r>
    </w:p>
    <w:p w:rsidR="00A2179E" w:rsidRPr="000100CB" w:rsidRDefault="00A2179E" w:rsidP="004A1FA8">
      <w:pPr>
        <w:widowControl w:val="0"/>
        <w:spacing w:after="120" w:line="360" w:lineRule="auto"/>
        <w:jc w:val="both"/>
        <w:rPr>
          <w:rFonts w:ascii="Times New Roman" w:hAnsi="Times New Roman" w:cs="Times New Roman"/>
          <w:sz w:val="24"/>
          <w:szCs w:val="24"/>
        </w:rPr>
      </w:pPr>
      <w:r w:rsidRPr="000100CB">
        <w:rPr>
          <w:rFonts w:ascii="Times New Roman" w:hAnsi="Times New Roman" w:cs="Times New Roman"/>
          <w:i/>
          <w:iCs/>
          <w:sz w:val="24"/>
          <w:szCs w:val="24"/>
        </w:rPr>
        <w:t>4.</w:t>
      </w:r>
      <w:r w:rsidRPr="000100CB">
        <w:rPr>
          <w:rFonts w:ascii="Times New Roman" w:hAnsi="Times New Roman" w:cs="Times New Roman"/>
          <w:sz w:val="24"/>
          <w:szCs w:val="24"/>
        </w:rPr>
        <w:t xml:space="preserve"> </w:t>
      </w:r>
      <w:r w:rsidR="00CE04C0" w:rsidRPr="000100CB">
        <w:rPr>
          <w:rFonts w:ascii="Times New Roman" w:hAnsi="Times New Roman" w:cs="Times New Roman"/>
          <w:sz w:val="24"/>
          <w:szCs w:val="24"/>
        </w:rPr>
        <w:t xml:space="preserve">В случаите, когато </w:t>
      </w:r>
      <w:r w:rsidRPr="000100CB">
        <w:rPr>
          <w:rFonts w:ascii="Times New Roman" w:hAnsi="Times New Roman" w:cs="Times New Roman"/>
          <w:sz w:val="24"/>
          <w:szCs w:val="24"/>
        </w:rPr>
        <w:t xml:space="preserve">решението не </w:t>
      </w:r>
      <w:r w:rsidR="00C74DD9" w:rsidRPr="000100CB">
        <w:rPr>
          <w:rFonts w:ascii="Times New Roman" w:hAnsi="Times New Roman" w:cs="Times New Roman"/>
          <w:sz w:val="24"/>
          <w:szCs w:val="24"/>
        </w:rPr>
        <w:t xml:space="preserve">е </w:t>
      </w:r>
      <w:r w:rsidRPr="000100CB">
        <w:rPr>
          <w:rFonts w:ascii="Times New Roman" w:hAnsi="Times New Roman" w:cs="Times New Roman"/>
          <w:sz w:val="24"/>
          <w:szCs w:val="24"/>
        </w:rPr>
        <w:t>получено, поради върнато електронно съобщение или участник</w:t>
      </w:r>
      <w:r w:rsidR="00C74DD9" w:rsidRPr="000100CB">
        <w:rPr>
          <w:rFonts w:ascii="Times New Roman" w:hAnsi="Times New Roman" w:cs="Times New Roman"/>
          <w:sz w:val="24"/>
          <w:szCs w:val="24"/>
        </w:rPr>
        <w:t>ът</w:t>
      </w:r>
      <w:r w:rsidRPr="000100CB">
        <w:rPr>
          <w:rFonts w:ascii="Times New Roman" w:hAnsi="Times New Roman" w:cs="Times New Roman"/>
          <w:sz w:val="24"/>
          <w:szCs w:val="24"/>
        </w:rPr>
        <w:t xml:space="preserve"> не е изпратил подвърждаващо обратно съощение в срока по т.3, Възложителя</w:t>
      </w:r>
      <w:r w:rsidR="00C74DD9" w:rsidRPr="000100CB">
        <w:rPr>
          <w:rFonts w:ascii="Times New Roman" w:hAnsi="Times New Roman" w:cs="Times New Roman"/>
          <w:sz w:val="24"/>
          <w:szCs w:val="24"/>
        </w:rPr>
        <w:t>т</w:t>
      </w:r>
      <w:r w:rsidRPr="000100CB">
        <w:rPr>
          <w:rFonts w:ascii="Times New Roman" w:hAnsi="Times New Roman" w:cs="Times New Roman"/>
          <w:sz w:val="24"/>
          <w:szCs w:val="24"/>
        </w:rPr>
        <w:t xml:space="preserve"> публикува съобщение в профила на купувача </w:t>
      </w:r>
      <w:r w:rsidRPr="000100CB">
        <w:rPr>
          <w:rFonts w:ascii="Times New Roman" w:eastAsia="Calibri" w:hAnsi="Times New Roman" w:cs="Times New Roman"/>
          <w:sz w:val="24"/>
          <w:szCs w:val="24"/>
        </w:rPr>
        <w:t>на адресите</w:t>
      </w:r>
      <w:r w:rsidR="00C74DD9" w:rsidRPr="000100CB">
        <w:rPr>
          <w:rFonts w:ascii="Times New Roman" w:eastAsia="Calibri" w:hAnsi="Times New Roman" w:cs="Times New Roman"/>
          <w:sz w:val="24"/>
          <w:szCs w:val="24"/>
        </w:rPr>
        <w:t>,</w:t>
      </w:r>
      <w:r w:rsidRPr="000100CB">
        <w:rPr>
          <w:rFonts w:ascii="Times New Roman" w:eastAsia="Calibri" w:hAnsi="Times New Roman" w:cs="Times New Roman"/>
          <w:sz w:val="24"/>
          <w:szCs w:val="24"/>
        </w:rPr>
        <w:t xml:space="preserve"> посочени в </w:t>
      </w:r>
      <w:r w:rsidRPr="000100CB">
        <w:rPr>
          <w:rFonts w:ascii="Times New Roman" w:eastAsia="Times New Roman" w:hAnsi="Times New Roman" w:cs="Times New Roman"/>
          <w:bCs/>
          <w:sz w:val="24"/>
          <w:szCs w:val="24"/>
          <w:lang w:eastAsia="bg-BG"/>
        </w:rPr>
        <w:t xml:space="preserve">Раздел </w:t>
      </w:r>
      <w:r w:rsidR="00713718" w:rsidRPr="000100CB">
        <w:rPr>
          <w:rFonts w:ascii="Times New Roman" w:eastAsia="Times New Roman" w:hAnsi="Times New Roman" w:cs="Times New Roman"/>
          <w:bCs/>
          <w:sz w:val="24"/>
          <w:szCs w:val="24"/>
          <w:lang w:eastAsia="bg-BG"/>
        </w:rPr>
        <w:t>I</w:t>
      </w:r>
      <w:r w:rsidRPr="000100CB">
        <w:rPr>
          <w:rFonts w:ascii="Times New Roman" w:eastAsia="Times New Roman" w:hAnsi="Times New Roman" w:cs="Times New Roman"/>
          <w:bCs/>
          <w:sz w:val="24"/>
          <w:szCs w:val="24"/>
          <w:lang w:eastAsia="bg-BG"/>
        </w:rPr>
        <w:t>II, т</w:t>
      </w:r>
      <w:r w:rsidR="00C74DD9" w:rsidRPr="000100CB">
        <w:rPr>
          <w:rFonts w:ascii="Times New Roman" w:eastAsia="Calibri" w:hAnsi="Times New Roman" w:cs="Times New Roman"/>
          <w:sz w:val="24"/>
          <w:szCs w:val="24"/>
        </w:rPr>
        <w:t>.</w:t>
      </w:r>
      <w:r w:rsidRPr="000100CB">
        <w:rPr>
          <w:rFonts w:ascii="Times New Roman" w:eastAsia="Calibri" w:hAnsi="Times New Roman" w:cs="Times New Roman"/>
          <w:sz w:val="24"/>
          <w:szCs w:val="24"/>
        </w:rPr>
        <w:t>1 от настоящата документация.</w:t>
      </w:r>
      <w:r w:rsidR="00C74DD9" w:rsidRPr="000100CB">
        <w:rPr>
          <w:rFonts w:ascii="Times New Roman" w:eastAsia="Calibri" w:hAnsi="Times New Roman" w:cs="Times New Roman"/>
          <w:sz w:val="24"/>
          <w:szCs w:val="24"/>
        </w:rPr>
        <w:t xml:space="preserve"> </w:t>
      </w:r>
      <w:r w:rsidR="00CE04C0" w:rsidRPr="000100CB">
        <w:rPr>
          <w:rFonts w:ascii="Times New Roman" w:eastAsia="Calibri" w:hAnsi="Times New Roman" w:cs="Times New Roman"/>
          <w:sz w:val="24"/>
          <w:szCs w:val="24"/>
        </w:rPr>
        <w:t>Р</w:t>
      </w:r>
      <w:r w:rsidRPr="000100CB">
        <w:rPr>
          <w:rFonts w:ascii="Times New Roman" w:eastAsia="Calibri" w:hAnsi="Times New Roman" w:cs="Times New Roman"/>
          <w:sz w:val="24"/>
          <w:szCs w:val="24"/>
        </w:rPr>
        <w:t>ешението по ал.1 се счита връчено от датата на публикуване на съобщението.</w:t>
      </w:r>
    </w:p>
    <w:p w:rsidR="00CE04C0" w:rsidRPr="000100CB" w:rsidRDefault="00CE04C0" w:rsidP="004A1FA8">
      <w:pPr>
        <w:widowControl w:val="0"/>
        <w:spacing w:after="120" w:line="360" w:lineRule="auto"/>
        <w:jc w:val="both"/>
        <w:rPr>
          <w:rFonts w:ascii="Times New Roman" w:hAnsi="Times New Roman" w:cs="Times New Roman"/>
          <w:sz w:val="24"/>
          <w:szCs w:val="24"/>
        </w:rPr>
      </w:pPr>
      <w:r w:rsidRPr="000100CB">
        <w:rPr>
          <w:rFonts w:ascii="Times New Roman" w:hAnsi="Times New Roman" w:cs="Times New Roman"/>
          <w:sz w:val="24"/>
          <w:szCs w:val="24"/>
        </w:rPr>
        <w:t xml:space="preserve">В случаите, когато решението не </w:t>
      </w:r>
      <w:r w:rsidR="00BC5D18" w:rsidRPr="000100CB">
        <w:rPr>
          <w:rFonts w:ascii="Times New Roman" w:hAnsi="Times New Roman" w:cs="Times New Roman"/>
          <w:sz w:val="24"/>
          <w:szCs w:val="24"/>
        </w:rPr>
        <w:t xml:space="preserve">е </w:t>
      </w:r>
      <w:r w:rsidRPr="000100CB">
        <w:rPr>
          <w:rFonts w:ascii="Times New Roman" w:hAnsi="Times New Roman" w:cs="Times New Roman"/>
          <w:sz w:val="24"/>
          <w:szCs w:val="24"/>
        </w:rPr>
        <w:t xml:space="preserve">получено, поради върната пратка от куриерска или </w:t>
      </w:r>
      <w:r w:rsidRPr="000100CB">
        <w:rPr>
          <w:rFonts w:ascii="Times New Roman" w:hAnsi="Times New Roman" w:cs="Times New Roman"/>
          <w:sz w:val="24"/>
          <w:szCs w:val="24"/>
        </w:rPr>
        <w:lastRenderedPageBreak/>
        <w:t>пощенска служба, Възложителя</w:t>
      </w:r>
      <w:r w:rsidR="00BC5D18" w:rsidRPr="000100CB">
        <w:rPr>
          <w:rFonts w:ascii="Times New Roman" w:hAnsi="Times New Roman" w:cs="Times New Roman"/>
          <w:sz w:val="24"/>
          <w:szCs w:val="24"/>
        </w:rPr>
        <w:t>т</w:t>
      </w:r>
      <w:r w:rsidRPr="000100CB">
        <w:rPr>
          <w:rFonts w:ascii="Times New Roman" w:hAnsi="Times New Roman" w:cs="Times New Roman"/>
          <w:sz w:val="24"/>
          <w:szCs w:val="24"/>
        </w:rPr>
        <w:t xml:space="preserve"> публикува съобщение в профила на купувача </w:t>
      </w:r>
      <w:r w:rsidRPr="000100CB">
        <w:rPr>
          <w:rFonts w:ascii="Times New Roman" w:eastAsia="Calibri" w:hAnsi="Times New Roman" w:cs="Times New Roman"/>
          <w:sz w:val="24"/>
          <w:szCs w:val="24"/>
        </w:rPr>
        <w:t>на адресите</w:t>
      </w:r>
      <w:r w:rsidR="00BC5D18" w:rsidRPr="000100CB">
        <w:rPr>
          <w:rFonts w:ascii="Times New Roman" w:eastAsia="Calibri" w:hAnsi="Times New Roman" w:cs="Times New Roman"/>
          <w:sz w:val="24"/>
          <w:szCs w:val="24"/>
        </w:rPr>
        <w:t>,</w:t>
      </w:r>
      <w:r w:rsidRPr="000100CB">
        <w:rPr>
          <w:rFonts w:ascii="Times New Roman" w:eastAsia="Calibri" w:hAnsi="Times New Roman" w:cs="Times New Roman"/>
          <w:sz w:val="24"/>
          <w:szCs w:val="24"/>
        </w:rPr>
        <w:t xml:space="preserve"> посочени в </w:t>
      </w:r>
      <w:r w:rsidRPr="000100CB">
        <w:rPr>
          <w:rFonts w:ascii="Times New Roman" w:eastAsia="Times New Roman" w:hAnsi="Times New Roman" w:cs="Times New Roman"/>
          <w:bCs/>
          <w:sz w:val="24"/>
          <w:szCs w:val="24"/>
          <w:lang w:eastAsia="bg-BG"/>
        </w:rPr>
        <w:t xml:space="preserve">Раздел </w:t>
      </w:r>
      <w:r w:rsidR="00713718" w:rsidRPr="000100CB">
        <w:rPr>
          <w:rFonts w:ascii="Times New Roman" w:eastAsia="Times New Roman" w:hAnsi="Times New Roman" w:cs="Times New Roman"/>
          <w:bCs/>
          <w:sz w:val="24"/>
          <w:szCs w:val="24"/>
          <w:lang w:eastAsia="bg-BG"/>
        </w:rPr>
        <w:t>I</w:t>
      </w:r>
      <w:r w:rsidRPr="000100CB">
        <w:rPr>
          <w:rFonts w:ascii="Times New Roman" w:eastAsia="Times New Roman" w:hAnsi="Times New Roman" w:cs="Times New Roman"/>
          <w:bCs/>
          <w:sz w:val="24"/>
          <w:szCs w:val="24"/>
          <w:lang w:eastAsia="bg-BG"/>
        </w:rPr>
        <w:t>II, т</w:t>
      </w:r>
      <w:r w:rsidRPr="000100CB">
        <w:rPr>
          <w:rFonts w:ascii="Times New Roman" w:eastAsia="Calibri" w:hAnsi="Times New Roman" w:cs="Times New Roman"/>
          <w:sz w:val="24"/>
          <w:szCs w:val="24"/>
        </w:rPr>
        <w:t>.1 от настоящата документация.</w:t>
      </w:r>
      <w:r w:rsidR="00BC5D18" w:rsidRPr="000100CB">
        <w:rPr>
          <w:rFonts w:ascii="Times New Roman" w:eastAsia="Calibri" w:hAnsi="Times New Roman" w:cs="Times New Roman"/>
          <w:sz w:val="24"/>
          <w:szCs w:val="24"/>
        </w:rPr>
        <w:t xml:space="preserve"> </w:t>
      </w:r>
      <w:r w:rsidRPr="000100CB">
        <w:rPr>
          <w:rFonts w:ascii="Times New Roman" w:eastAsia="Calibri" w:hAnsi="Times New Roman" w:cs="Times New Roman"/>
          <w:sz w:val="24"/>
          <w:szCs w:val="24"/>
        </w:rPr>
        <w:t>Решението по ал.1 се счита връчено от датата на публикуване на съобщението.</w:t>
      </w:r>
    </w:p>
    <w:p w:rsidR="007D23DB" w:rsidRPr="000100CB" w:rsidRDefault="007D23DB" w:rsidP="004A1FA8">
      <w:pPr>
        <w:widowControl w:val="0"/>
        <w:spacing w:after="0" w:line="360" w:lineRule="auto"/>
        <w:jc w:val="center"/>
        <w:rPr>
          <w:rFonts w:ascii="Times New Roman" w:eastAsia="Times New Roman" w:hAnsi="Times New Roman" w:cs="Times New Roman"/>
          <w:b/>
          <w:bCs/>
          <w:sz w:val="24"/>
          <w:szCs w:val="24"/>
          <w:lang w:eastAsia="bg-BG"/>
        </w:rPr>
      </w:pPr>
      <w:r w:rsidRPr="000100CB">
        <w:rPr>
          <w:rFonts w:ascii="Times New Roman" w:eastAsia="Times New Roman" w:hAnsi="Times New Roman" w:cs="Times New Roman"/>
          <w:b/>
          <w:bCs/>
          <w:sz w:val="24"/>
          <w:szCs w:val="24"/>
          <w:lang w:eastAsia="bg-BG"/>
        </w:rPr>
        <w:t xml:space="preserve">Раздел </w:t>
      </w:r>
      <w:r w:rsidR="00713718" w:rsidRPr="000100CB">
        <w:rPr>
          <w:rFonts w:ascii="Times New Roman" w:eastAsia="Times New Roman" w:hAnsi="Times New Roman" w:cs="Times New Roman"/>
          <w:b/>
          <w:bCs/>
          <w:sz w:val="24"/>
          <w:szCs w:val="24"/>
          <w:lang w:eastAsia="bg-BG"/>
        </w:rPr>
        <w:t>IX</w:t>
      </w:r>
    </w:p>
    <w:p w:rsidR="007D23DB" w:rsidRPr="000100CB" w:rsidRDefault="007D23DB" w:rsidP="004A1FA8">
      <w:pPr>
        <w:widowControl w:val="0"/>
        <w:spacing w:after="0" w:line="360" w:lineRule="auto"/>
        <w:jc w:val="center"/>
        <w:rPr>
          <w:rFonts w:ascii="Times New Roman" w:eastAsia="Times New Roman" w:hAnsi="Times New Roman" w:cs="Times New Roman"/>
          <w:b/>
          <w:bCs/>
          <w:sz w:val="24"/>
          <w:szCs w:val="24"/>
          <w:lang w:eastAsia="bg-BG"/>
        </w:rPr>
      </w:pPr>
      <w:r w:rsidRPr="000100CB">
        <w:rPr>
          <w:rFonts w:ascii="Times New Roman" w:eastAsia="Times New Roman" w:hAnsi="Times New Roman" w:cs="Times New Roman"/>
          <w:b/>
          <w:bCs/>
          <w:sz w:val="24"/>
          <w:szCs w:val="24"/>
          <w:lang w:eastAsia="bg-BG"/>
        </w:rPr>
        <w:t>УСЛОВИЯ И РЕД ЗА СКЛЮЧВАНЕ НА РАМКОВО СПОРАЗУМЕНИЕ И НА ДОГОВОРИ В ИЗПЪЛНЕНИЕ НА СПОРАЗУМЕНИЕТО</w:t>
      </w:r>
    </w:p>
    <w:p w:rsidR="007D23DB" w:rsidRPr="000100CB" w:rsidRDefault="007D23DB" w:rsidP="004A1FA8">
      <w:pPr>
        <w:widowControl w:val="0"/>
        <w:spacing w:after="0" w:line="360" w:lineRule="auto"/>
        <w:jc w:val="both"/>
        <w:rPr>
          <w:rFonts w:ascii="Times New Roman" w:eastAsia="Times New Roman" w:hAnsi="Times New Roman" w:cs="Times New Roman"/>
          <w:b/>
          <w:bCs/>
          <w:sz w:val="24"/>
          <w:szCs w:val="24"/>
          <w:lang w:eastAsia="bg-BG"/>
        </w:rPr>
      </w:pPr>
    </w:p>
    <w:p w:rsidR="007D23DB" w:rsidRPr="000100CB" w:rsidRDefault="007D23DB" w:rsidP="004A1FA8">
      <w:pPr>
        <w:widowControl w:val="0"/>
        <w:spacing w:after="0" w:line="360" w:lineRule="auto"/>
        <w:jc w:val="both"/>
        <w:rPr>
          <w:rFonts w:ascii="Times New Roman" w:eastAsia="Times New Roman" w:hAnsi="Times New Roman" w:cs="Times New Roman"/>
          <w:b/>
          <w:bCs/>
          <w:sz w:val="24"/>
          <w:szCs w:val="24"/>
          <w:lang w:eastAsia="bg-BG"/>
        </w:rPr>
      </w:pPr>
      <w:r w:rsidRPr="000100CB">
        <w:rPr>
          <w:rFonts w:ascii="Times New Roman" w:eastAsia="Times New Roman" w:hAnsi="Times New Roman" w:cs="Times New Roman"/>
          <w:b/>
          <w:bCs/>
          <w:sz w:val="24"/>
          <w:szCs w:val="24"/>
          <w:lang w:eastAsia="bg-BG"/>
        </w:rPr>
        <w:t>А. Условия и ред за сключване на рамково споразумение:</w:t>
      </w:r>
    </w:p>
    <w:p w:rsidR="00815310" w:rsidRPr="00823836" w:rsidRDefault="00815310" w:rsidP="00815310">
      <w:pPr>
        <w:widowControl w:val="0"/>
        <w:numPr>
          <w:ilvl w:val="0"/>
          <w:numId w:val="2"/>
        </w:numPr>
        <w:tabs>
          <w:tab w:val="left" w:pos="284"/>
        </w:tabs>
        <w:spacing w:after="0" w:line="360" w:lineRule="auto"/>
        <w:jc w:val="both"/>
        <w:rPr>
          <w:rFonts w:ascii="Times New Roman" w:eastAsia="Times New Roman" w:hAnsi="Times New Roman" w:cs="Times New Roman"/>
          <w:color w:val="000000" w:themeColor="text1"/>
          <w:sz w:val="24"/>
          <w:szCs w:val="24"/>
          <w:lang w:eastAsia="bg-BG"/>
        </w:rPr>
      </w:pPr>
      <w:r w:rsidRPr="00823836">
        <w:rPr>
          <w:rFonts w:ascii="Times New Roman" w:eastAsia="Times New Roman" w:hAnsi="Times New Roman" w:cs="Times New Roman"/>
          <w:color w:val="000000" w:themeColor="text1"/>
          <w:sz w:val="24"/>
          <w:szCs w:val="24"/>
          <w:lang w:eastAsia="bg-BG"/>
        </w:rPr>
        <w:t>Възложителят сключва рамковото споразумение с класираните на първите две места участници и определени за потенциални изпълнители</w:t>
      </w:r>
      <w:r>
        <w:rPr>
          <w:rFonts w:ascii="Times New Roman" w:eastAsia="Times New Roman" w:hAnsi="Times New Roman" w:cs="Times New Roman"/>
          <w:color w:val="000000" w:themeColor="text1"/>
          <w:sz w:val="24"/>
          <w:szCs w:val="24"/>
          <w:lang w:eastAsia="bg-BG"/>
        </w:rPr>
        <w:t xml:space="preserve"> (по всяка обособена позиция)</w:t>
      </w:r>
      <w:r w:rsidRPr="00823836">
        <w:rPr>
          <w:rFonts w:ascii="Times New Roman" w:eastAsia="Times New Roman" w:hAnsi="Times New Roman" w:cs="Times New Roman"/>
          <w:color w:val="000000" w:themeColor="text1"/>
          <w:sz w:val="24"/>
          <w:szCs w:val="24"/>
          <w:lang w:eastAsia="bg-BG"/>
        </w:rPr>
        <w:t>, след като:</w:t>
      </w:r>
    </w:p>
    <w:p w:rsidR="00815310" w:rsidRPr="00823836" w:rsidRDefault="00815310" w:rsidP="00815310">
      <w:pPr>
        <w:widowControl w:val="0"/>
        <w:spacing w:after="120" w:line="360" w:lineRule="auto"/>
        <w:jc w:val="both"/>
        <w:rPr>
          <w:rFonts w:ascii="Times New Roman" w:hAnsi="Times New Roman" w:cs="Times New Roman"/>
          <w:color w:val="000000" w:themeColor="text1"/>
          <w:sz w:val="24"/>
          <w:szCs w:val="24"/>
        </w:rPr>
      </w:pPr>
      <w:r w:rsidRPr="00823836">
        <w:rPr>
          <w:rFonts w:ascii="Times New Roman" w:hAnsi="Times New Roman" w:cs="Times New Roman"/>
          <w:color w:val="000000" w:themeColor="text1"/>
          <w:sz w:val="24"/>
          <w:szCs w:val="24"/>
        </w:rPr>
        <w:t xml:space="preserve">1.1. изпълнят задължението по </w:t>
      </w:r>
      <w:hyperlink r:id="rId65" w:history="1">
        <w:r w:rsidRPr="00823836">
          <w:rPr>
            <w:rFonts w:ascii="Times New Roman" w:hAnsi="Times New Roman" w:cs="Times New Roman"/>
            <w:color w:val="000000" w:themeColor="text1"/>
            <w:sz w:val="24"/>
            <w:szCs w:val="24"/>
          </w:rPr>
          <w:t>чл.112,</w:t>
        </w:r>
      </w:hyperlink>
      <w:r w:rsidRPr="00823836">
        <w:rPr>
          <w:rFonts w:ascii="Times New Roman" w:hAnsi="Times New Roman" w:cs="Times New Roman"/>
          <w:color w:val="000000" w:themeColor="text1"/>
          <w:sz w:val="24"/>
          <w:szCs w:val="24"/>
        </w:rPr>
        <w:t xml:space="preserve"> ал.1, т.1,2 и 4 от ЗОП .</w:t>
      </w:r>
    </w:p>
    <w:p w:rsidR="00815310" w:rsidRPr="00823836" w:rsidRDefault="00815310" w:rsidP="00815310">
      <w:pPr>
        <w:widowControl w:val="0"/>
        <w:spacing w:after="120" w:line="360" w:lineRule="auto"/>
        <w:jc w:val="both"/>
        <w:rPr>
          <w:rFonts w:ascii="Times New Roman" w:hAnsi="Times New Roman" w:cs="Times New Roman"/>
          <w:color w:val="000000" w:themeColor="text1"/>
          <w:sz w:val="24"/>
          <w:szCs w:val="24"/>
        </w:rPr>
      </w:pPr>
      <w:r w:rsidRPr="00823836">
        <w:rPr>
          <w:rFonts w:ascii="Times New Roman" w:hAnsi="Times New Roman" w:cs="Times New Roman"/>
          <w:color w:val="000000" w:themeColor="text1"/>
          <w:sz w:val="24"/>
          <w:szCs w:val="24"/>
        </w:rPr>
        <w:t>В случай, че информацията по т.1.1 е :</w:t>
      </w:r>
    </w:p>
    <w:p w:rsidR="00815310" w:rsidRPr="00823836" w:rsidRDefault="00815310" w:rsidP="00815310">
      <w:pPr>
        <w:widowControl w:val="0"/>
        <w:spacing w:after="120" w:line="360" w:lineRule="auto"/>
        <w:jc w:val="both"/>
        <w:rPr>
          <w:rFonts w:ascii="Times New Roman" w:hAnsi="Times New Roman" w:cs="Times New Roman"/>
          <w:color w:val="000000" w:themeColor="text1"/>
          <w:sz w:val="24"/>
          <w:szCs w:val="24"/>
        </w:rPr>
      </w:pPr>
      <w:r w:rsidRPr="00823836">
        <w:rPr>
          <w:rFonts w:ascii="Times New Roman" w:hAnsi="Times New Roman" w:cs="Times New Roman"/>
          <w:color w:val="000000" w:themeColor="text1"/>
          <w:sz w:val="24"/>
          <w:szCs w:val="24"/>
        </w:rPr>
        <w:t>-предоставена и актуална, в този случай при сключване на рамково споазумение определения потенциален изпълнител декларира писмено, че предоставените документи са актуални;</w:t>
      </w:r>
    </w:p>
    <w:p w:rsidR="00815310" w:rsidRPr="00823836" w:rsidRDefault="00815310" w:rsidP="00815310">
      <w:pPr>
        <w:widowControl w:val="0"/>
        <w:spacing w:after="120" w:line="360" w:lineRule="auto"/>
        <w:jc w:val="both"/>
        <w:rPr>
          <w:rFonts w:ascii="Times New Roman" w:hAnsi="Times New Roman" w:cs="Times New Roman"/>
          <w:color w:val="000000" w:themeColor="text1"/>
          <w:sz w:val="24"/>
          <w:szCs w:val="24"/>
        </w:rPr>
      </w:pPr>
      <w:r w:rsidRPr="00823836">
        <w:rPr>
          <w:rFonts w:ascii="Times New Roman" w:hAnsi="Times New Roman" w:cs="Times New Roman"/>
          <w:color w:val="000000" w:themeColor="text1"/>
          <w:sz w:val="24"/>
          <w:szCs w:val="24"/>
        </w:rPr>
        <w:t>-достъпна по служебен път или чрез публичен регистър;</w:t>
      </w:r>
    </w:p>
    <w:p w:rsidR="00815310" w:rsidRDefault="00815310" w:rsidP="00815310">
      <w:pPr>
        <w:widowControl w:val="0"/>
        <w:spacing w:after="120" w:line="360" w:lineRule="auto"/>
        <w:jc w:val="both"/>
        <w:rPr>
          <w:rFonts w:ascii="Times New Roman" w:hAnsi="Times New Roman" w:cs="Times New Roman"/>
          <w:color w:val="000000" w:themeColor="text1"/>
          <w:sz w:val="24"/>
          <w:szCs w:val="24"/>
        </w:rPr>
      </w:pPr>
      <w:r w:rsidRPr="00823836">
        <w:rPr>
          <w:rFonts w:ascii="Times New Roman" w:hAnsi="Times New Roman" w:cs="Times New Roman"/>
          <w:color w:val="000000" w:themeColor="text1"/>
          <w:sz w:val="24"/>
          <w:szCs w:val="24"/>
        </w:rPr>
        <w:t>-може да бъде осигурена чрез пряк и безплатен достъп до националните</w:t>
      </w:r>
      <w:r>
        <w:rPr>
          <w:rFonts w:ascii="Times New Roman" w:hAnsi="Times New Roman" w:cs="Times New Roman"/>
          <w:color w:val="000000" w:themeColor="text1"/>
          <w:sz w:val="24"/>
          <w:szCs w:val="24"/>
        </w:rPr>
        <w:t xml:space="preserve"> бази данни на държавите членки</w:t>
      </w:r>
      <w:r w:rsidRPr="00823836">
        <w:rPr>
          <w:rFonts w:ascii="Times New Roman" w:hAnsi="Times New Roman" w:cs="Times New Roman"/>
          <w:color w:val="000000" w:themeColor="text1"/>
          <w:sz w:val="24"/>
          <w:szCs w:val="24"/>
        </w:rPr>
        <w:t xml:space="preserve">, </w:t>
      </w:r>
    </w:p>
    <w:p w:rsidR="00815310" w:rsidRPr="00823836" w:rsidRDefault="00815310" w:rsidP="00815310">
      <w:pPr>
        <w:widowControl w:val="0"/>
        <w:spacing w:after="120" w:line="360" w:lineRule="auto"/>
        <w:jc w:val="both"/>
        <w:rPr>
          <w:rFonts w:ascii="Times New Roman" w:hAnsi="Times New Roman" w:cs="Times New Roman"/>
          <w:color w:val="000000" w:themeColor="text1"/>
          <w:sz w:val="24"/>
          <w:szCs w:val="24"/>
        </w:rPr>
      </w:pPr>
      <w:r w:rsidRPr="00823836">
        <w:rPr>
          <w:rFonts w:ascii="Times New Roman" w:hAnsi="Times New Roman" w:cs="Times New Roman"/>
          <w:color w:val="000000" w:themeColor="text1"/>
          <w:sz w:val="24"/>
          <w:szCs w:val="24"/>
        </w:rPr>
        <w:t>документите не се изискват.</w:t>
      </w:r>
    </w:p>
    <w:p w:rsidR="00815310" w:rsidRPr="00823836" w:rsidRDefault="00815310" w:rsidP="00815310">
      <w:pPr>
        <w:widowControl w:val="0"/>
        <w:spacing w:after="120" w:line="360" w:lineRule="auto"/>
        <w:jc w:val="both"/>
        <w:rPr>
          <w:rFonts w:ascii="Times New Roman" w:hAnsi="Times New Roman" w:cs="Times New Roman"/>
          <w:color w:val="000000" w:themeColor="text1"/>
          <w:sz w:val="24"/>
          <w:szCs w:val="24"/>
        </w:rPr>
      </w:pPr>
      <w:r w:rsidRPr="00823836">
        <w:rPr>
          <w:rFonts w:ascii="Times New Roman" w:hAnsi="Times New Roman" w:cs="Times New Roman"/>
          <w:color w:val="000000" w:themeColor="text1"/>
          <w:sz w:val="24"/>
          <w:szCs w:val="24"/>
        </w:rPr>
        <w:t xml:space="preserve">1.2. За доказване на съответствието с поставените критерии за подбор участникът, избран за изпълнител, представя: </w:t>
      </w:r>
    </w:p>
    <w:p w:rsidR="008B2A35" w:rsidRPr="000100CB" w:rsidRDefault="008B2A35" w:rsidP="006F55B4">
      <w:pPr>
        <w:spacing w:before="60" w:after="60" w:line="360" w:lineRule="auto"/>
        <w:jc w:val="both"/>
        <w:rPr>
          <w:rFonts w:ascii="Times New Roman" w:hAnsi="Times New Roman" w:cs="Times New Roman"/>
          <w:sz w:val="24"/>
          <w:szCs w:val="24"/>
        </w:rPr>
      </w:pPr>
      <w:r w:rsidRPr="000100CB">
        <w:rPr>
          <w:rFonts w:ascii="Times New Roman" w:hAnsi="Times New Roman" w:cs="Times New Roman"/>
          <w:sz w:val="24"/>
          <w:szCs w:val="24"/>
        </w:rPr>
        <w:t xml:space="preserve">- </w:t>
      </w:r>
      <w:r w:rsidRPr="000100CB">
        <w:rPr>
          <w:rFonts w:ascii="Times New Roman" w:eastAsia="Calibri" w:hAnsi="Times New Roman" w:cs="Times New Roman"/>
          <w:noProof/>
          <w:color w:val="000000"/>
          <w:sz w:val="24"/>
          <w:szCs w:val="24"/>
          <w:lang w:eastAsia="bg-BG"/>
        </w:rPr>
        <w:t xml:space="preserve">заверено копие на </w:t>
      </w:r>
      <w:r w:rsidRPr="000100CB">
        <w:rPr>
          <w:rFonts w:ascii="Times New Roman" w:eastAsia="Times New Roman" w:hAnsi="Times New Roman" w:cs="Times New Roman"/>
          <w:color w:val="000000"/>
          <w:sz w:val="24"/>
          <w:szCs w:val="24"/>
          <w:lang w:eastAsia="bg-BG"/>
        </w:rPr>
        <w:t>Удостоверение за регистрация по чл.12 от Закона за храните, издадено от съответната Областна дирекция по безопасност на храните (ОДБХ)</w:t>
      </w:r>
      <w:r w:rsidR="00D34C48" w:rsidRPr="000100CB">
        <w:rPr>
          <w:rFonts w:ascii="Times New Roman" w:eastAsia="Times New Roman" w:hAnsi="Times New Roman" w:cs="Times New Roman"/>
          <w:color w:val="000000"/>
          <w:sz w:val="24"/>
          <w:szCs w:val="24"/>
          <w:lang w:eastAsia="bg-BG"/>
        </w:rPr>
        <w:t>,</w:t>
      </w:r>
      <w:r w:rsidR="00D34C48" w:rsidRPr="000100CB">
        <w:rPr>
          <w:rFonts w:ascii="Times New Roman" w:eastAsia="Batang" w:hAnsi="Times New Roman" w:cs="Times New Roman"/>
          <w:sz w:val="24"/>
          <w:szCs w:val="24"/>
        </w:rPr>
        <w:t xml:space="preserve"> а за чуждестранни лица – аналогичен документ съгласно законодателството на държавата членка, в която са установени.</w:t>
      </w:r>
    </w:p>
    <w:p w:rsidR="00433982" w:rsidRPr="000100CB" w:rsidRDefault="004F30CD" w:rsidP="004A1FA8">
      <w:pPr>
        <w:widowControl w:val="0"/>
        <w:spacing w:after="0" w:line="360" w:lineRule="auto"/>
        <w:jc w:val="both"/>
        <w:rPr>
          <w:rFonts w:ascii="Times New Roman" w:hAnsi="Times New Roman" w:cs="Times New Roman"/>
          <w:sz w:val="24"/>
          <w:szCs w:val="24"/>
        </w:rPr>
      </w:pPr>
      <w:r w:rsidRPr="000100CB">
        <w:rPr>
          <w:rFonts w:ascii="Times New Roman" w:eastAsia="Times New Roman" w:hAnsi="Times New Roman" w:cs="Times New Roman"/>
          <w:bCs/>
          <w:sz w:val="24"/>
          <w:szCs w:val="24"/>
          <w:lang w:eastAsia="bg-BG"/>
        </w:rPr>
        <w:t>-</w:t>
      </w:r>
      <w:r w:rsidRPr="000100CB">
        <w:rPr>
          <w:rFonts w:ascii="Times New Roman" w:hAnsi="Times New Roman" w:cs="Times New Roman"/>
          <w:sz w:val="24"/>
          <w:szCs w:val="24"/>
        </w:rPr>
        <w:t xml:space="preserve"> </w:t>
      </w:r>
      <w:r w:rsidR="0022209C" w:rsidRPr="000100CB">
        <w:rPr>
          <w:rFonts w:ascii="Times New Roman" w:hAnsi="Times New Roman" w:cs="Times New Roman"/>
          <w:sz w:val="24"/>
          <w:szCs w:val="24"/>
          <w:shd w:val="clear" w:color="auto" w:fill="FFFFFF"/>
        </w:rPr>
        <w:t xml:space="preserve">списък на доставките, които са идентични или сходни с предмета на съответната обособена позиция, за която участва, с посочване на стойностите, датите и получателите, заедно с </w:t>
      </w:r>
      <w:r w:rsidR="00815310">
        <w:rPr>
          <w:rFonts w:ascii="Times New Roman" w:hAnsi="Times New Roman" w:cs="Times New Roman"/>
          <w:sz w:val="24"/>
          <w:szCs w:val="24"/>
          <w:shd w:val="clear" w:color="auto" w:fill="FFFFFF"/>
        </w:rPr>
        <w:t>документи, които доказват извършената доставка;</w:t>
      </w:r>
    </w:p>
    <w:p w:rsidR="006B24C4" w:rsidRPr="000100CB" w:rsidRDefault="00AA0AED" w:rsidP="006B24C4">
      <w:pPr>
        <w:spacing w:after="0" w:line="360" w:lineRule="auto"/>
        <w:jc w:val="both"/>
        <w:rPr>
          <w:rFonts w:ascii="Times New Roman" w:eastAsia="Times New Roman" w:hAnsi="Times New Roman" w:cs="Times New Roman"/>
          <w:b/>
          <w:sz w:val="24"/>
          <w:szCs w:val="24"/>
          <w:lang w:eastAsia="bg-BG"/>
        </w:rPr>
      </w:pPr>
      <w:r w:rsidRPr="000100CB">
        <w:rPr>
          <w:rFonts w:ascii="Times New Roman" w:eastAsia="Times New Roman" w:hAnsi="Times New Roman" w:cs="Times New Roman"/>
          <w:bCs/>
          <w:sz w:val="24"/>
          <w:szCs w:val="24"/>
          <w:lang w:eastAsia="bg-BG"/>
        </w:rPr>
        <w:t>-</w:t>
      </w:r>
      <w:r w:rsidRPr="000100CB">
        <w:rPr>
          <w:rFonts w:ascii="Times New Roman" w:eastAsia="Times New Roman" w:hAnsi="Times New Roman" w:cs="Times New Roman"/>
          <w:sz w:val="24"/>
          <w:szCs w:val="24"/>
          <w:lang w:eastAsia="bg-BG"/>
        </w:rPr>
        <w:t xml:space="preserve"> </w:t>
      </w:r>
      <w:r w:rsidR="00112A41">
        <w:rPr>
          <w:rFonts w:ascii="Times New Roman" w:eastAsia="Calibri" w:hAnsi="Times New Roman" w:cs="Times New Roman"/>
          <w:sz w:val="24"/>
          <w:szCs w:val="24"/>
          <w:shd w:val="clear" w:color="auto" w:fill="FFFFFF"/>
        </w:rPr>
        <w:t>декларация за инструментите, съоръженията и техническото оборудване, които ще бъдат използвани за изпълнение на поръчката.</w:t>
      </w:r>
    </w:p>
    <w:p w:rsidR="006B24C4" w:rsidRPr="000100CB" w:rsidRDefault="006B24C4" w:rsidP="00AA0AED">
      <w:pPr>
        <w:spacing w:after="0" w:line="360" w:lineRule="auto"/>
        <w:jc w:val="both"/>
        <w:rPr>
          <w:rFonts w:ascii="Times New Roman" w:eastAsia="Times New Roman" w:hAnsi="Times New Roman" w:cs="Times New Roman"/>
          <w:bCs/>
          <w:sz w:val="24"/>
          <w:szCs w:val="24"/>
          <w:lang w:eastAsia="bg-BG"/>
        </w:rPr>
      </w:pPr>
    </w:p>
    <w:p w:rsidR="004F30CD" w:rsidRPr="000100CB" w:rsidRDefault="004F30CD" w:rsidP="00AA0AED">
      <w:pPr>
        <w:spacing w:after="0" w:line="360" w:lineRule="auto"/>
        <w:jc w:val="both"/>
        <w:rPr>
          <w:rFonts w:ascii="Times New Roman" w:eastAsia="Times New Roman" w:hAnsi="Times New Roman" w:cs="Times New Roman"/>
          <w:bCs/>
          <w:sz w:val="24"/>
          <w:szCs w:val="24"/>
          <w:lang w:eastAsia="bg-BG"/>
        </w:rPr>
      </w:pPr>
      <w:r w:rsidRPr="000100CB">
        <w:rPr>
          <w:rFonts w:ascii="Times New Roman" w:eastAsia="Times New Roman" w:hAnsi="Times New Roman" w:cs="Times New Roman"/>
          <w:bCs/>
          <w:sz w:val="24"/>
          <w:szCs w:val="24"/>
          <w:lang w:eastAsia="bg-BG"/>
        </w:rPr>
        <w:t>Документите се представят и за подизпълнителите и третите лица, ако има такива.</w:t>
      </w:r>
    </w:p>
    <w:p w:rsidR="007D23DB" w:rsidRPr="000100CB" w:rsidRDefault="00433982" w:rsidP="004A1FA8">
      <w:pPr>
        <w:widowControl w:val="0"/>
        <w:spacing w:after="120" w:line="360" w:lineRule="auto"/>
        <w:jc w:val="both"/>
        <w:rPr>
          <w:rFonts w:ascii="Times New Roman" w:eastAsia="Times New Roman" w:hAnsi="Times New Roman" w:cs="Times New Roman"/>
          <w:color w:val="000000"/>
          <w:sz w:val="24"/>
          <w:szCs w:val="24"/>
          <w:u w:val="single"/>
          <w:lang w:eastAsia="bg-BG"/>
        </w:rPr>
      </w:pPr>
      <w:r w:rsidRPr="000100CB">
        <w:rPr>
          <w:rFonts w:ascii="Times New Roman" w:hAnsi="Times New Roman" w:cs="Times New Roman"/>
          <w:sz w:val="24"/>
          <w:szCs w:val="24"/>
        </w:rPr>
        <w:t>1.3.</w:t>
      </w:r>
      <w:r w:rsidR="00C71292" w:rsidRPr="000100CB">
        <w:rPr>
          <w:rFonts w:ascii="Times New Roman" w:hAnsi="Times New Roman" w:cs="Times New Roman"/>
          <w:sz w:val="24"/>
          <w:szCs w:val="24"/>
        </w:rPr>
        <w:t xml:space="preserve"> </w:t>
      </w:r>
      <w:r w:rsidR="00E01D13" w:rsidRPr="000100CB">
        <w:rPr>
          <w:rFonts w:ascii="Times New Roman" w:hAnsi="Times New Roman" w:cs="Times New Roman"/>
          <w:sz w:val="24"/>
          <w:szCs w:val="24"/>
        </w:rPr>
        <w:t>И</w:t>
      </w:r>
      <w:r w:rsidR="00C71292" w:rsidRPr="000100CB">
        <w:rPr>
          <w:rFonts w:ascii="Times New Roman" w:hAnsi="Times New Roman" w:cs="Times New Roman"/>
          <w:sz w:val="24"/>
          <w:szCs w:val="24"/>
        </w:rPr>
        <w:t>звърши съответна регистрация, представи документ или изпълни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w:t>
      </w:r>
    </w:p>
    <w:p w:rsidR="002779FA" w:rsidRPr="00823836" w:rsidRDefault="002779FA" w:rsidP="002779FA">
      <w:pPr>
        <w:widowControl w:val="0"/>
        <w:numPr>
          <w:ilvl w:val="0"/>
          <w:numId w:val="2"/>
        </w:numPr>
        <w:tabs>
          <w:tab w:val="left" w:pos="567"/>
        </w:tabs>
        <w:spacing w:after="0" w:line="360" w:lineRule="auto"/>
        <w:jc w:val="both"/>
        <w:rPr>
          <w:rFonts w:ascii="Times New Roman" w:eastAsia="Times New Roman" w:hAnsi="Times New Roman" w:cs="Times New Roman"/>
          <w:color w:val="000000" w:themeColor="text1"/>
          <w:sz w:val="24"/>
          <w:szCs w:val="24"/>
          <w:lang w:eastAsia="bg-BG"/>
        </w:rPr>
      </w:pPr>
      <w:r w:rsidRPr="00823836">
        <w:rPr>
          <w:rFonts w:ascii="Times New Roman" w:eastAsia="Times New Roman" w:hAnsi="Times New Roman" w:cs="Times New Roman"/>
          <w:color w:val="000000" w:themeColor="text1"/>
          <w:sz w:val="24"/>
          <w:szCs w:val="24"/>
          <w:lang w:eastAsia="bg-BG"/>
        </w:rPr>
        <w:t xml:space="preserve">Възложителят е длъжен да сключи рамковото споразумение, което съответства на приложения в документацията проект, допълнен с всички предложения от офертите на участниците, въз основа на които са определени за изпълнители на рамковото споразумение. Промени се допускат по изключение, когато е изпълнено условието по чл.116, ал.1, т.7 от ЗОП и са наложени от обстоятелства, настъпили по време и след провеждане на процедурата. </w:t>
      </w:r>
      <w:r>
        <w:rPr>
          <w:rFonts w:ascii="Times New Roman" w:eastAsia="Times New Roman" w:hAnsi="Times New Roman" w:cs="Times New Roman"/>
          <w:color w:val="000000" w:themeColor="text1"/>
          <w:sz w:val="24"/>
          <w:szCs w:val="24"/>
          <w:lang w:eastAsia="bg-BG"/>
        </w:rPr>
        <w:t xml:space="preserve"> </w:t>
      </w:r>
    </w:p>
    <w:p w:rsidR="007D23DB" w:rsidRPr="000100CB" w:rsidRDefault="007D23DB" w:rsidP="004A1FA8">
      <w:pPr>
        <w:widowControl w:val="0"/>
        <w:numPr>
          <w:ilvl w:val="0"/>
          <w:numId w:val="2"/>
        </w:numPr>
        <w:spacing w:after="0" w:line="360" w:lineRule="auto"/>
        <w:jc w:val="both"/>
        <w:rPr>
          <w:rFonts w:ascii="Times New Roman" w:eastAsia="Times New Roman" w:hAnsi="Times New Roman" w:cs="Times New Roman"/>
          <w:sz w:val="24"/>
          <w:szCs w:val="24"/>
          <w:lang w:eastAsia="bg-BG"/>
        </w:rPr>
      </w:pPr>
      <w:r w:rsidRPr="000100CB">
        <w:rPr>
          <w:rFonts w:ascii="Times New Roman" w:eastAsia="Times New Roman" w:hAnsi="Times New Roman" w:cs="Times New Roman"/>
          <w:sz w:val="24"/>
          <w:szCs w:val="24"/>
          <w:lang w:eastAsia="bg-BG"/>
        </w:rPr>
        <w:t xml:space="preserve"> Възложителят няма право да сключи рамковото споразумение преди изтичане на 14-дневен срок от уведомяването на заинтересованите участници за решението за определяне на изпълнителите на рамковото споразумение.</w:t>
      </w:r>
    </w:p>
    <w:p w:rsidR="007D23DB" w:rsidRPr="000100CB" w:rsidRDefault="007D23DB" w:rsidP="004A1FA8">
      <w:pPr>
        <w:widowControl w:val="0"/>
        <w:numPr>
          <w:ilvl w:val="0"/>
          <w:numId w:val="2"/>
        </w:numPr>
        <w:spacing w:after="0" w:line="360" w:lineRule="auto"/>
        <w:jc w:val="both"/>
        <w:rPr>
          <w:rFonts w:ascii="Times New Roman" w:eastAsia="Times New Roman" w:hAnsi="Times New Roman" w:cs="Times New Roman"/>
          <w:sz w:val="24"/>
          <w:szCs w:val="24"/>
          <w:lang w:eastAsia="bg-BG"/>
        </w:rPr>
      </w:pPr>
      <w:r w:rsidRPr="000100CB">
        <w:rPr>
          <w:rFonts w:ascii="Times New Roman" w:eastAsia="Times New Roman" w:hAnsi="Times New Roman" w:cs="Times New Roman"/>
          <w:sz w:val="24"/>
          <w:szCs w:val="24"/>
          <w:lang w:eastAsia="bg-BG"/>
        </w:rPr>
        <w:t xml:space="preserve"> Възложителят сключва рамковото споразумение в едномесечен срок след влизане в сила на решението за определяне на изпълнителите на рамковото споразумение или на определението, с което е допуснато предварително изпълнение на това решение, но не преди изтичането на срока по т.</w:t>
      </w:r>
      <w:r w:rsidR="00887EA6">
        <w:rPr>
          <w:rFonts w:ascii="Times New Roman" w:eastAsia="Times New Roman" w:hAnsi="Times New Roman" w:cs="Times New Roman"/>
          <w:sz w:val="24"/>
          <w:szCs w:val="24"/>
          <w:lang w:eastAsia="bg-BG"/>
        </w:rPr>
        <w:t>3.</w:t>
      </w:r>
    </w:p>
    <w:p w:rsidR="007D23DB" w:rsidRPr="000100CB" w:rsidRDefault="007D23DB" w:rsidP="004A1FA8">
      <w:pPr>
        <w:widowControl w:val="0"/>
        <w:numPr>
          <w:ilvl w:val="0"/>
          <w:numId w:val="2"/>
        </w:numPr>
        <w:spacing w:after="0" w:line="360" w:lineRule="auto"/>
        <w:jc w:val="both"/>
        <w:rPr>
          <w:rFonts w:ascii="Times New Roman" w:eastAsia="Times New Roman" w:hAnsi="Times New Roman" w:cs="Times New Roman"/>
          <w:sz w:val="24"/>
          <w:szCs w:val="24"/>
          <w:lang w:eastAsia="bg-BG"/>
        </w:rPr>
      </w:pPr>
      <w:r w:rsidRPr="000100CB">
        <w:rPr>
          <w:rFonts w:ascii="Times New Roman" w:eastAsia="Times New Roman" w:hAnsi="Times New Roman" w:cs="Times New Roman"/>
          <w:sz w:val="24"/>
          <w:szCs w:val="24"/>
          <w:lang w:eastAsia="bg-BG"/>
        </w:rPr>
        <w:t xml:space="preserve"> Възложителят няма право да сключи рамковото споразумение с избраните изпълнители преди влизането в сила на всички решения по процедурата, освен когато е допуснато предварително изпълнение.</w:t>
      </w:r>
    </w:p>
    <w:p w:rsidR="007D23DB" w:rsidRPr="000100CB" w:rsidRDefault="007D23DB" w:rsidP="004A1FA8">
      <w:pPr>
        <w:widowControl w:val="0"/>
        <w:numPr>
          <w:ilvl w:val="0"/>
          <w:numId w:val="2"/>
        </w:numPr>
        <w:spacing w:after="0" w:line="360" w:lineRule="auto"/>
        <w:jc w:val="both"/>
        <w:rPr>
          <w:rFonts w:ascii="Times New Roman" w:eastAsia="Times New Roman" w:hAnsi="Times New Roman" w:cs="Times New Roman"/>
          <w:sz w:val="24"/>
          <w:szCs w:val="24"/>
          <w:lang w:eastAsia="bg-BG"/>
        </w:rPr>
      </w:pPr>
      <w:r w:rsidRPr="000100CB">
        <w:rPr>
          <w:rFonts w:ascii="Times New Roman" w:eastAsia="Times New Roman" w:hAnsi="Times New Roman" w:cs="Times New Roman"/>
          <w:sz w:val="24"/>
          <w:szCs w:val="24"/>
          <w:lang w:eastAsia="bg-BG"/>
        </w:rPr>
        <w:t xml:space="preserve"> Не се допуска сключването на безсрочно рамково споразумение.</w:t>
      </w:r>
    </w:p>
    <w:p w:rsidR="007D23DB" w:rsidRPr="000100CB" w:rsidRDefault="007D23DB" w:rsidP="004A1FA8">
      <w:pPr>
        <w:widowControl w:val="0"/>
        <w:numPr>
          <w:ilvl w:val="0"/>
          <w:numId w:val="2"/>
        </w:numPr>
        <w:spacing w:after="0" w:line="360" w:lineRule="auto"/>
        <w:jc w:val="both"/>
        <w:rPr>
          <w:rFonts w:ascii="Times New Roman" w:eastAsia="Times New Roman" w:hAnsi="Times New Roman" w:cs="Times New Roman"/>
          <w:sz w:val="24"/>
          <w:szCs w:val="24"/>
          <w:lang w:eastAsia="bg-BG"/>
        </w:rPr>
      </w:pPr>
      <w:r w:rsidRPr="000100CB">
        <w:rPr>
          <w:rFonts w:ascii="Times New Roman" w:eastAsia="Times New Roman" w:hAnsi="Times New Roman" w:cs="Times New Roman"/>
          <w:sz w:val="24"/>
          <w:szCs w:val="24"/>
          <w:lang w:eastAsia="bg-BG"/>
        </w:rPr>
        <w:t xml:space="preserve"> Възложителят може да сключи рамковото споразумение преди изтичането на срока по </w:t>
      </w:r>
      <w:r w:rsidR="00433982" w:rsidRPr="000100CB">
        <w:rPr>
          <w:rFonts w:ascii="Times New Roman" w:eastAsia="Times New Roman" w:hAnsi="Times New Roman" w:cs="Times New Roman"/>
          <w:sz w:val="24"/>
          <w:szCs w:val="24"/>
          <w:lang w:eastAsia="bg-BG"/>
        </w:rPr>
        <w:t>т.3</w:t>
      </w:r>
      <w:r w:rsidRPr="000100CB">
        <w:rPr>
          <w:rFonts w:ascii="Times New Roman" w:eastAsia="Times New Roman" w:hAnsi="Times New Roman" w:cs="Times New Roman"/>
          <w:sz w:val="24"/>
          <w:szCs w:val="24"/>
          <w:lang w:eastAsia="bg-BG"/>
        </w:rPr>
        <w:t>, когато определените изпълнители са единствените заинтересовани участници.</w:t>
      </w:r>
    </w:p>
    <w:p w:rsidR="007D23DB" w:rsidRPr="000100CB" w:rsidRDefault="00FE316D" w:rsidP="004A1FA8">
      <w:pPr>
        <w:widowControl w:val="0"/>
        <w:numPr>
          <w:ilvl w:val="0"/>
          <w:numId w:val="2"/>
        </w:numPr>
        <w:spacing w:after="0" w:line="360" w:lineRule="auto"/>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color w:val="000000" w:themeColor="text1"/>
          <w:sz w:val="24"/>
          <w:szCs w:val="24"/>
          <w:lang w:eastAsia="bg-BG"/>
        </w:rPr>
        <w:t xml:space="preserve">В случай, че някой от определените за потенциални изпълнители участници откаже да сключи рамковото споразумение или не представи някой от документи по чл.112, </w:t>
      </w:r>
      <w:r w:rsidRPr="00823836">
        <w:rPr>
          <w:rFonts w:ascii="Times New Roman" w:hAnsi="Times New Roman" w:cs="Times New Roman"/>
          <w:color w:val="000000" w:themeColor="text1"/>
          <w:sz w:val="24"/>
          <w:szCs w:val="24"/>
        </w:rPr>
        <w:t>ал.1, т.1,</w:t>
      </w:r>
      <w:r w:rsidR="00934B59">
        <w:rPr>
          <w:rFonts w:ascii="Times New Roman" w:hAnsi="Times New Roman" w:cs="Times New Roman"/>
          <w:color w:val="000000" w:themeColor="text1"/>
          <w:sz w:val="24"/>
          <w:szCs w:val="24"/>
        </w:rPr>
        <w:t xml:space="preserve"> </w:t>
      </w:r>
      <w:r w:rsidRPr="00823836">
        <w:rPr>
          <w:rFonts w:ascii="Times New Roman" w:hAnsi="Times New Roman" w:cs="Times New Roman"/>
          <w:color w:val="000000" w:themeColor="text1"/>
          <w:sz w:val="24"/>
          <w:szCs w:val="24"/>
        </w:rPr>
        <w:t xml:space="preserve">2 и 4 </w:t>
      </w:r>
      <w:r w:rsidRPr="00823836">
        <w:rPr>
          <w:rFonts w:ascii="Times New Roman" w:eastAsia="Times New Roman" w:hAnsi="Times New Roman" w:cs="Times New Roman"/>
          <w:color w:val="000000" w:themeColor="text1"/>
          <w:sz w:val="24"/>
          <w:szCs w:val="24"/>
          <w:lang w:eastAsia="bg-BG"/>
        </w:rPr>
        <w:t xml:space="preserve">от ЗОП, Възложителят </w:t>
      </w:r>
      <w:r w:rsidRPr="00823836">
        <w:rPr>
          <w:rFonts w:ascii="Times New Roman" w:eastAsia="Times New Roman" w:hAnsi="Times New Roman" w:cs="Times New Roman"/>
          <w:color w:val="000000" w:themeColor="text1"/>
          <w:sz w:val="24"/>
          <w:szCs w:val="24"/>
          <w:u w:val="single"/>
          <w:lang w:eastAsia="bg-BG"/>
        </w:rPr>
        <w:t>може</w:t>
      </w:r>
      <w:r w:rsidRPr="00823836">
        <w:rPr>
          <w:rFonts w:ascii="Times New Roman" w:eastAsia="Times New Roman" w:hAnsi="Times New Roman" w:cs="Times New Roman"/>
          <w:color w:val="000000" w:themeColor="text1"/>
          <w:sz w:val="24"/>
          <w:szCs w:val="24"/>
          <w:lang w:eastAsia="bg-BG"/>
        </w:rPr>
        <w:t xml:space="preserve"> да сключи рамково споразумение със следващия по ред класиран участник</w:t>
      </w:r>
      <w:r w:rsidR="007D23DB" w:rsidRPr="000100CB">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 xml:space="preserve"> </w:t>
      </w:r>
    </w:p>
    <w:p w:rsidR="007D23DB" w:rsidRDefault="007D23DB" w:rsidP="004A1FA8">
      <w:pPr>
        <w:widowControl w:val="0"/>
        <w:spacing w:after="0" w:line="360" w:lineRule="auto"/>
        <w:jc w:val="both"/>
        <w:rPr>
          <w:rFonts w:ascii="Times New Roman" w:eastAsia="Times New Roman" w:hAnsi="Times New Roman" w:cs="Times New Roman"/>
          <w:sz w:val="24"/>
          <w:szCs w:val="24"/>
          <w:lang w:eastAsia="bg-BG"/>
        </w:rPr>
      </w:pPr>
    </w:p>
    <w:p w:rsidR="007D23DB" w:rsidRPr="000100CB" w:rsidRDefault="007D23DB" w:rsidP="004A1FA8">
      <w:pPr>
        <w:widowControl w:val="0"/>
        <w:spacing w:after="0" w:line="360" w:lineRule="auto"/>
        <w:jc w:val="both"/>
        <w:rPr>
          <w:rFonts w:ascii="Times New Roman" w:eastAsia="Times New Roman" w:hAnsi="Times New Roman" w:cs="Times New Roman"/>
          <w:b/>
          <w:bCs/>
          <w:color w:val="000000"/>
          <w:sz w:val="24"/>
          <w:szCs w:val="24"/>
          <w:lang w:eastAsia="bg-BG"/>
        </w:rPr>
      </w:pPr>
      <w:r w:rsidRPr="000100CB">
        <w:rPr>
          <w:rFonts w:ascii="Times New Roman" w:eastAsia="Times New Roman" w:hAnsi="Times New Roman" w:cs="Times New Roman"/>
          <w:b/>
          <w:bCs/>
          <w:sz w:val="24"/>
          <w:szCs w:val="24"/>
          <w:lang w:eastAsia="bg-BG"/>
        </w:rPr>
        <w:t xml:space="preserve">Б. </w:t>
      </w:r>
      <w:r w:rsidRPr="000100CB">
        <w:rPr>
          <w:rFonts w:ascii="Times New Roman" w:eastAsia="Times New Roman" w:hAnsi="Times New Roman" w:cs="Times New Roman"/>
          <w:b/>
          <w:bCs/>
          <w:color w:val="000000"/>
          <w:sz w:val="24"/>
          <w:szCs w:val="24"/>
          <w:lang w:eastAsia="bg-BG"/>
        </w:rPr>
        <w:t>Условия и ред за сключване на договор въз основа на рамковото</w:t>
      </w:r>
      <w:bookmarkStart w:id="2" w:name="bookmark3"/>
      <w:r w:rsidRPr="000100CB">
        <w:rPr>
          <w:rFonts w:ascii="Times New Roman" w:eastAsia="Times New Roman" w:hAnsi="Times New Roman" w:cs="Times New Roman"/>
          <w:b/>
          <w:bCs/>
          <w:color w:val="000000"/>
          <w:sz w:val="24"/>
          <w:szCs w:val="24"/>
          <w:lang w:eastAsia="bg-BG"/>
        </w:rPr>
        <w:t xml:space="preserve"> споразумение</w:t>
      </w:r>
      <w:bookmarkEnd w:id="2"/>
    </w:p>
    <w:p w:rsidR="00CD6AE6" w:rsidRPr="00823836" w:rsidRDefault="00CD6AE6" w:rsidP="00CD6AE6">
      <w:pPr>
        <w:widowControl w:val="0"/>
        <w:spacing w:after="0" w:line="360" w:lineRule="auto"/>
        <w:jc w:val="both"/>
        <w:rPr>
          <w:rFonts w:ascii="Times New Roman" w:eastAsia="Courier New" w:hAnsi="Times New Roman" w:cs="Times New Roman"/>
          <w:sz w:val="24"/>
          <w:szCs w:val="24"/>
          <w:lang w:eastAsia="bg-BG"/>
        </w:rPr>
      </w:pPr>
      <w:r w:rsidRPr="00823836">
        <w:rPr>
          <w:rFonts w:ascii="Times New Roman" w:eastAsia="Courier New" w:hAnsi="Times New Roman" w:cs="Times New Roman"/>
          <w:sz w:val="24"/>
          <w:szCs w:val="24"/>
          <w:lang w:eastAsia="bg-BG"/>
        </w:rPr>
        <w:t xml:space="preserve">Въз основа на потребностите на Община град Добрич и предвид, че в рамковото споразумение не са определени всички условия, възложителят провежда вътрешно конкурентен избор за сключване на договори по обществена поръчка, </w:t>
      </w:r>
      <w:r w:rsidRPr="000100CB">
        <w:rPr>
          <w:rFonts w:ascii="Times New Roman" w:eastAsia="Courier New" w:hAnsi="Times New Roman" w:cs="Times New Roman"/>
          <w:sz w:val="24"/>
          <w:szCs w:val="24"/>
          <w:lang w:eastAsia="bg-BG"/>
        </w:rPr>
        <w:t xml:space="preserve">всеки за срок от 12 </w:t>
      </w:r>
      <w:r w:rsidRPr="000100CB">
        <w:rPr>
          <w:rFonts w:ascii="Times New Roman" w:eastAsia="Courier New" w:hAnsi="Times New Roman" w:cs="Times New Roman"/>
          <w:sz w:val="24"/>
          <w:szCs w:val="24"/>
          <w:lang w:eastAsia="bg-BG"/>
        </w:rPr>
        <w:lastRenderedPageBreak/>
        <w:t>месеца</w:t>
      </w:r>
      <w:r>
        <w:rPr>
          <w:rFonts w:ascii="Times New Roman" w:eastAsia="Courier New" w:hAnsi="Times New Roman" w:cs="Times New Roman"/>
          <w:sz w:val="24"/>
          <w:szCs w:val="24"/>
          <w:lang w:eastAsia="bg-BG"/>
        </w:rPr>
        <w:t>,</w:t>
      </w:r>
      <w:r w:rsidRPr="00823836">
        <w:rPr>
          <w:rFonts w:ascii="Times New Roman" w:eastAsia="Courier New" w:hAnsi="Times New Roman" w:cs="Times New Roman"/>
          <w:sz w:val="24"/>
          <w:szCs w:val="24"/>
          <w:lang w:eastAsia="bg-BG"/>
        </w:rPr>
        <w:t xml:space="preserve"> като прилага условията на рамковото споразумение.</w:t>
      </w:r>
    </w:p>
    <w:p w:rsidR="00CD6AE6" w:rsidRDefault="00CD6AE6" w:rsidP="00CD6AE6">
      <w:pPr>
        <w:widowControl w:val="0"/>
        <w:spacing w:after="0" w:line="360" w:lineRule="auto"/>
        <w:jc w:val="both"/>
        <w:rPr>
          <w:rFonts w:ascii="Times New Roman" w:eastAsia="Courier New" w:hAnsi="Times New Roman" w:cs="Times New Roman"/>
          <w:color w:val="000000" w:themeColor="text1"/>
          <w:sz w:val="24"/>
          <w:szCs w:val="24"/>
          <w:lang w:eastAsia="bg-BG"/>
        </w:rPr>
      </w:pPr>
      <w:r w:rsidRPr="00823836">
        <w:rPr>
          <w:rFonts w:ascii="Times New Roman" w:eastAsia="Courier New" w:hAnsi="Times New Roman" w:cs="Times New Roman"/>
          <w:color w:val="000000" w:themeColor="text1"/>
          <w:sz w:val="24"/>
          <w:szCs w:val="24"/>
          <w:lang w:eastAsia="bg-BG"/>
        </w:rPr>
        <w:t>Вътрешно конкурентния избор се провежда при спазване на реда и условията на чл. 82 от ЗОП.</w:t>
      </w:r>
    </w:p>
    <w:p w:rsidR="00CD6AE6" w:rsidRPr="00823836" w:rsidRDefault="00CD6AE6" w:rsidP="00CD6AE6">
      <w:pPr>
        <w:keepNext/>
        <w:keepLines/>
        <w:widowControl w:val="0"/>
        <w:spacing w:after="0" w:line="360" w:lineRule="auto"/>
        <w:jc w:val="both"/>
        <w:outlineLvl w:val="2"/>
        <w:rPr>
          <w:rFonts w:ascii="Times New Roman" w:eastAsia="Times New Roman" w:hAnsi="Times New Roman" w:cs="Times New Roman"/>
          <w:b/>
          <w:bCs/>
          <w:color w:val="000000" w:themeColor="text1"/>
          <w:sz w:val="24"/>
          <w:szCs w:val="24"/>
          <w:lang w:eastAsia="bg-BG"/>
        </w:rPr>
      </w:pPr>
      <w:r w:rsidRPr="00823836">
        <w:rPr>
          <w:rFonts w:ascii="Times New Roman" w:eastAsia="Times New Roman" w:hAnsi="Times New Roman" w:cs="Times New Roman"/>
          <w:b/>
          <w:bCs/>
          <w:color w:val="000000" w:themeColor="text1"/>
          <w:sz w:val="24"/>
          <w:szCs w:val="24"/>
          <w:lang w:eastAsia="bg-BG"/>
        </w:rPr>
        <w:t>1. Покана по чл.82, ал.4, т.1 от Закона за обществените поръчки</w:t>
      </w:r>
    </w:p>
    <w:p w:rsidR="00CD6AE6" w:rsidRPr="00823836" w:rsidRDefault="00CD6AE6" w:rsidP="00CD6AE6">
      <w:pPr>
        <w:widowControl w:val="0"/>
        <w:spacing w:after="0" w:line="360" w:lineRule="auto"/>
        <w:jc w:val="both"/>
        <w:rPr>
          <w:rFonts w:ascii="Times New Roman" w:eastAsia="Courier New" w:hAnsi="Times New Roman" w:cs="Times New Roman"/>
          <w:color w:val="000000" w:themeColor="text1"/>
          <w:sz w:val="24"/>
          <w:szCs w:val="24"/>
          <w:lang w:eastAsia="bg-BG"/>
        </w:rPr>
      </w:pPr>
      <w:r w:rsidRPr="00823836">
        <w:rPr>
          <w:rFonts w:ascii="Times New Roman" w:eastAsia="Courier New" w:hAnsi="Times New Roman" w:cs="Times New Roman"/>
          <w:color w:val="000000" w:themeColor="text1"/>
          <w:sz w:val="24"/>
          <w:szCs w:val="24"/>
          <w:lang w:eastAsia="bg-BG"/>
        </w:rPr>
        <w:t xml:space="preserve">Възложителят изпраща изрична покана по реда на </w:t>
      </w:r>
      <w:r w:rsidRPr="00823836">
        <w:rPr>
          <w:rFonts w:ascii="Times New Roman" w:eastAsia="Times New Roman" w:hAnsi="Times New Roman" w:cs="Times New Roman"/>
          <w:b/>
          <w:bCs/>
          <w:color w:val="000000" w:themeColor="text1"/>
          <w:sz w:val="24"/>
          <w:szCs w:val="24"/>
          <w:lang w:eastAsia="bg-BG"/>
        </w:rPr>
        <w:t xml:space="preserve">чл.82, ал.4, т.1 </w:t>
      </w:r>
      <w:r w:rsidRPr="00823836">
        <w:rPr>
          <w:rFonts w:ascii="Times New Roman" w:eastAsia="Courier New" w:hAnsi="Times New Roman" w:cs="Times New Roman"/>
          <w:color w:val="000000" w:themeColor="text1"/>
          <w:sz w:val="24"/>
          <w:szCs w:val="24"/>
          <w:lang w:eastAsia="bg-BG"/>
        </w:rPr>
        <w:t>от ЗОП до всички изпълнители по рамковото споразумение за представяне на конкретни оферти за извършване на съответните дейности.</w:t>
      </w:r>
    </w:p>
    <w:p w:rsidR="00CD6AE6" w:rsidRPr="00823836" w:rsidRDefault="00CD6AE6" w:rsidP="00CD6AE6">
      <w:pPr>
        <w:widowControl w:val="0"/>
        <w:autoSpaceDE w:val="0"/>
        <w:autoSpaceDN w:val="0"/>
        <w:adjustRightInd w:val="0"/>
        <w:spacing w:after="0" w:line="360" w:lineRule="auto"/>
        <w:jc w:val="both"/>
        <w:rPr>
          <w:rFonts w:ascii="Times New Roman" w:eastAsia="Courier New" w:hAnsi="Times New Roman" w:cs="Times New Roman"/>
          <w:color w:val="000000" w:themeColor="text1"/>
          <w:sz w:val="24"/>
          <w:szCs w:val="24"/>
          <w:lang w:eastAsia="bg-BG"/>
        </w:rPr>
      </w:pPr>
      <w:r w:rsidRPr="00823836">
        <w:rPr>
          <w:rFonts w:ascii="Times New Roman" w:eastAsia="Courier New" w:hAnsi="Times New Roman" w:cs="Times New Roman"/>
          <w:color w:val="000000" w:themeColor="text1"/>
          <w:sz w:val="24"/>
          <w:szCs w:val="24"/>
          <w:lang w:eastAsia="bg-BG"/>
        </w:rPr>
        <w:t>Участникът, събрал най-много точки по критерия за възлагане, разработен от Възложителя, се класира на първо място, а останалите се класират съобразно техните показатели.</w:t>
      </w:r>
    </w:p>
    <w:p w:rsidR="00CD6AE6" w:rsidRPr="00823836" w:rsidRDefault="00CD6AE6" w:rsidP="00CD6AE6">
      <w:pPr>
        <w:widowControl w:val="0"/>
        <w:spacing w:after="120" w:line="360" w:lineRule="auto"/>
        <w:jc w:val="both"/>
        <w:rPr>
          <w:rFonts w:ascii="Times New Roman" w:eastAsia="Courier New" w:hAnsi="Times New Roman" w:cs="Times New Roman"/>
          <w:b/>
          <w:sz w:val="24"/>
          <w:szCs w:val="24"/>
          <w:u w:val="single"/>
          <w:lang w:eastAsia="bg-BG"/>
        </w:rPr>
      </w:pPr>
      <w:r w:rsidRPr="00823836">
        <w:rPr>
          <w:rFonts w:ascii="Times New Roman" w:eastAsia="Courier New" w:hAnsi="Times New Roman" w:cs="Times New Roman"/>
          <w:color w:val="000000" w:themeColor="text1"/>
          <w:sz w:val="24"/>
          <w:szCs w:val="24"/>
          <w:lang w:eastAsia="bg-BG"/>
        </w:rPr>
        <w:t xml:space="preserve">Офертите на потенциалните изпълнители ще бъдат оценявани и класирани въз основа на </w:t>
      </w:r>
      <w:r w:rsidRPr="00823836">
        <w:rPr>
          <w:rFonts w:ascii="Times New Roman" w:eastAsia="Times New Roman" w:hAnsi="Times New Roman" w:cs="Times New Roman"/>
          <w:color w:val="000000" w:themeColor="text1"/>
          <w:sz w:val="24"/>
          <w:szCs w:val="24"/>
        </w:rPr>
        <w:t xml:space="preserve">Икономически най-изгодната оферта, който се определя въз основа критерия за възлагане </w:t>
      </w:r>
      <w:r w:rsidRPr="00823836">
        <w:rPr>
          <w:rFonts w:ascii="Times New Roman" w:eastAsia="Times New Roman" w:hAnsi="Times New Roman" w:cs="Times New Roman"/>
          <w:b/>
          <w:color w:val="000000" w:themeColor="text1"/>
          <w:sz w:val="24"/>
          <w:szCs w:val="24"/>
        </w:rPr>
        <w:t>най-ниска цена</w:t>
      </w:r>
      <w:r w:rsidRPr="00823836">
        <w:rPr>
          <w:rFonts w:ascii="Times New Roman" w:eastAsia="Times New Roman" w:hAnsi="Times New Roman" w:cs="Times New Roman"/>
          <w:color w:val="000000" w:themeColor="text1"/>
          <w:sz w:val="24"/>
          <w:szCs w:val="24"/>
        </w:rPr>
        <w:t>, съгласно чл.70, ал.2, т.1 от ЗОП:</w:t>
      </w:r>
      <w:r w:rsidRPr="00CD6AE6">
        <w:rPr>
          <w:rFonts w:ascii="Times New Roman" w:eastAsia="Courier New" w:hAnsi="Times New Roman" w:cs="Times New Roman"/>
          <w:b/>
          <w:sz w:val="24"/>
          <w:szCs w:val="24"/>
          <w:lang w:eastAsia="bg-BG"/>
        </w:rPr>
        <w:t xml:space="preserve"> </w:t>
      </w:r>
      <w:r w:rsidRPr="000100CB">
        <w:rPr>
          <w:rFonts w:ascii="Times New Roman" w:eastAsia="Calibri" w:hAnsi="Times New Roman" w:cs="Times New Roman"/>
          <w:b/>
          <w:sz w:val="24"/>
          <w:szCs w:val="24"/>
        </w:rPr>
        <w:t xml:space="preserve">„Процент отстъпка от </w:t>
      </w:r>
      <w:r w:rsidRPr="000100CB">
        <w:rPr>
          <w:rFonts w:ascii="Times New Roman" w:hAnsi="Times New Roman" w:cs="Times New Roman"/>
          <w:b/>
          <w:sz w:val="24"/>
          <w:szCs w:val="24"/>
          <w:lang w:val="az-Cyrl-AZ"/>
        </w:rPr>
        <w:t>базовата цена на</w:t>
      </w:r>
      <w:r w:rsidRPr="000100CB">
        <w:rPr>
          <w:rFonts w:ascii="Times New Roman" w:hAnsi="Times New Roman" w:cs="Times New Roman"/>
          <w:sz w:val="24"/>
          <w:szCs w:val="24"/>
          <w:lang w:val="az-Cyrl-AZ"/>
        </w:rPr>
        <w:t xml:space="preserve"> </w:t>
      </w:r>
      <w:r w:rsidRPr="000100CB">
        <w:rPr>
          <w:rFonts w:ascii="Times New Roman" w:eastAsia="Calibri" w:hAnsi="Times New Roman" w:cs="Times New Roman"/>
          <w:b/>
          <w:sz w:val="24"/>
          <w:szCs w:val="24"/>
        </w:rPr>
        <w:t>САПИ“</w:t>
      </w:r>
      <w:r>
        <w:rPr>
          <w:rFonts w:ascii="Times New Roman" w:eastAsia="Calibri" w:hAnsi="Times New Roman" w:cs="Times New Roman"/>
          <w:b/>
          <w:sz w:val="24"/>
          <w:szCs w:val="24"/>
        </w:rPr>
        <w:t>.</w:t>
      </w:r>
    </w:p>
    <w:p w:rsidR="00CD6AE6" w:rsidRPr="00823836" w:rsidRDefault="00CD6AE6" w:rsidP="00CD6AE6">
      <w:pPr>
        <w:spacing w:after="0" w:line="360" w:lineRule="auto"/>
        <w:jc w:val="both"/>
        <w:rPr>
          <w:rFonts w:ascii="Times New Roman" w:eastAsia="Courier New" w:hAnsi="Times New Roman" w:cs="Times New Roman"/>
          <w:color w:val="000000" w:themeColor="text1"/>
          <w:sz w:val="24"/>
          <w:szCs w:val="24"/>
        </w:rPr>
      </w:pPr>
      <w:r w:rsidRPr="00823836">
        <w:rPr>
          <w:rFonts w:ascii="Times New Roman" w:eastAsia="Courier New" w:hAnsi="Times New Roman" w:cs="Times New Roman"/>
          <w:b/>
          <w:bCs/>
          <w:color w:val="000000" w:themeColor="text1"/>
          <w:sz w:val="24"/>
          <w:szCs w:val="24"/>
          <w:lang w:eastAsia="bg-BG"/>
        </w:rPr>
        <w:t>2.</w:t>
      </w:r>
      <w:r w:rsidRPr="00823836">
        <w:rPr>
          <w:rFonts w:ascii="Times New Roman" w:eastAsia="Courier New" w:hAnsi="Times New Roman" w:cs="Times New Roman"/>
          <w:color w:val="000000" w:themeColor="text1"/>
          <w:sz w:val="24"/>
          <w:szCs w:val="24"/>
          <w:lang w:eastAsia="bg-BG"/>
        </w:rPr>
        <w:t xml:space="preserve"> </w:t>
      </w:r>
      <w:r w:rsidRPr="00823836">
        <w:rPr>
          <w:rFonts w:ascii="Times New Roman" w:eastAsia="Courier New" w:hAnsi="Times New Roman" w:cs="Times New Roman"/>
          <w:color w:val="000000" w:themeColor="text1"/>
          <w:sz w:val="24"/>
          <w:szCs w:val="24"/>
        </w:rPr>
        <w:t>Възложителят изпраща покана за представяне на оферти до всички потенциални изпълнители на обществената поръчка (страни по рамковото споразумение), която съдържа най-малко следната информация:</w:t>
      </w:r>
    </w:p>
    <w:p w:rsidR="00CD6AE6" w:rsidRPr="00823836" w:rsidRDefault="00CD6AE6" w:rsidP="00CD6AE6">
      <w:pPr>
        <w:numPr>
          <w:ilvl w:val="0"/>
          <w:numId w:val="1"/>
        </w:numPr>
        <w:tabs>
          <w:tab w:val="left" w:pos="284"/>
        </w:tabs>
        <w:spacing w:after="0" w:line="360" w:lineRule="auto"/>
        <w:jc w:val="both"/>
        <w:rPr>
          <w:rFonts w:ascii="Times New Roman" w:eastAsia="Courier New" w:hAnsi="Times New Roman" w:cs="Times New Roman"/>
          <w:color w:val="000000" w:themeColor="text1"/>
          <w:sz w:val="24"/>
          <w:szCs w:val="24"/>
        </w:rPr>
      </w:pPr>
      <w:r w:rsidRPr="00823836">
        <w:rPr>
          <w:rFonts w:ascii="Times New Roman" w:eastAsia="Courier New" w:hAnsi="Times New Roman" w:cs="Times New Roman"/>
          <w:color w:val="000000" w:themeColor="text1"/>
          <w:sz w:val="24"/>
          <w:szCs w:val="24"/>
        </w:rPr>
        <w:t>предмета на конкретния договор, както и реда и условията за изпълнението на дейностите, на базата на условията, определени в споразумението, а когато е необходимо и допълнителни и по-прецизно формулирани условия, но в рамките на общите условия по рамковото споразумение;</w:t>
      </w:r>
    </w:p>
    <w:p w:rsidR="00CD6AE6" w:rsidRPr="00823836" w:rsidRDefault="00CD6AE6" w:rsidP="00CD6AE6">
      <w:pPr>
        <w:numPr>
          <w:ilvl w:val="0"/>
          <w:numId w:val="1"/>
        </w:numPr>
        <w:tabs>
          <w:tab w:val="left" w:pos="284"/>
        </w:tabs>
        <w:spacing w:after="0" w:line="360" w:lineRule="auto"/>
        <w:jc w:val="both"/>
        <w:rPr>
          <w:rFonts w:ascii="Times New Roman" w:eastAsia="Courier New" w:hAnsi="Times New Roman" w:cs="Times New Roman"/>
          <w:color w:val="000000" w:themeColor="text1"/>
          <w:sz w:val="24"/>
          <w:szCs w:val="24"/>
        </w:rPr>
      </w:pPr>
      <w:r w:rsidRPr="00823836">
        <w:rPr>
          <w:rFonts w:ascii="Times New Roman" w:eastAsia="Courier New" w:hAnsi="Times New Roman" w:cs="Times New Roman"/>
          <w:color w:val="000000" w:themeColor="text1"/>
          <w:sz w:val="24"/>
          <w:szCs w:val="24"/>
        </w:rPr>
        <w:t>изискванията на възложителя относно   конкретната поръчка;</w:t>
      </w:r>
    </w:p>
    <w:p w:rsidR="00CD6AE6" w:rsidRPr="00823836" w:rsidRDefault="00CD6AE6" w:rsidP="00CD6AE6">
      <w:pPr>
        <w:numPr>
          <w:ilvl w:val="0"/>
          <w:numId w:val="1"/>
        </w:numPr>
        <w:tabs>
          <w:tab w:val="left" w:pos="284"/>
        </w:tabs>
        <w:spacing w:after="0" w:line="360" w:lineRule="auto"/>
        <w:jc w:val="both"/>
        <w:rPr>
          <w:rFonts w:ascii="Times New Roman" w:eastAsia="Courier New" w:hAnsi="Times New Roman" w:cs="Times New Roman"/>
          <w:color w:val="000000" w:themeColor="text1"/>
          <w:sz w:val="24"/>
          <w:szCs w:val="24"/>
        </w:rPr>
      </w:pPr>
      <w:r w:rsidRPr="00823836">
        <w:rPr>
          <w:rFonts w:ascii="Times New Roman" w:eastAsia="Courier New" w:hAnsi="Times New Roman" w:cs="Times New Roman"/>
          <w:color w:val="000000" w:themeColor="text1"/>
          <w:sz w:val="24"/>
          <w:szCs w:val="24"/>
        </w:rPr>
        <w:t>общата стойност;</w:t>
      </w:r>
    </w:p>
    <w:p w:rsidR="00CD6AE6" w:rsidRPr="00823836" w:rsidRDefault="00CD6AE6" w:rsidP="00CD6AE6">
      <w:pPr>
        <w:numPr>
          <w:ilvl w:val="0"/>
          <w:numId w:val="1"/>
        </w:numPr>
        <w:tabs>
          <w:tab w:val="left" w:pos="284"/>
        </w:tabs>
        <w:spacing w:after="0" w:line="360" w:lineRule="auto"/>
        <w:jc w:val="both"/>
        <w:rPr>
          <w:rFonts w:ascii="Times New Roman" w:eastAsia="Courier New" w:hAnsi="Times New Roman" w:cs="Times New Roman"/>
          <w:color w:val="000000" w:themeColor="text1"/>
          <w:sz w:val="24"/>
          <w:szCs w:val="24"/>
        </w:rPr>
      </w:pPr>
      <w:r w:rsidRPr="00823836">
        <w:rPr>
          <w:rFonts w:ascii="Times New Roman" w:eastAsia="Courier New" w:hAnsi="Times New Roman" w:cs="Times New Roman"/>
          <w:color w:val="000000" w:themeColor="text1"/>
          <w:sz w:val="24"/>
          <w:szCs w:val="24"/>
        </w:rPr>
        <w:t>срок за представяне на офертите;</w:t>
      </w:r>
    </w:p>
    <w:p w:rsidR="00CD6AE6" w:rsidRPr="00823836" w:rsidRDefault="00CD6AE6" w:rsidP="00CD6AE6">
      <w:pPr>
        <w:numPr>
          <w:ilvl w:val="0"/>
          <w:numId w:val="1"/>
        </w:numPr>
        <w:tabs>
          <w:tab w:val="left" w:pos="284"/>
        </w:tabs>
        <w:spacing w:after="0" w:line="360" w:lineRule="auto"/>
        <w:jc w:val="both"/>
        <w:rPr>
          <w:rFonts w:ascii="Times New Roman" w:eastAsia="Courier New" w:hAnsi="Times New Roman" w:cs="Times New Roman"/>
          <w:color w:val="000000" w:themeColor="text1"/>
          <w:sz w:val="24"/>
          <w:szCs w:val="24"/>
        </w:rPr>
      </w:pPr>
      <w:r w:rsidRPr="00823836">
        <w:rPr>
          <w:rFonts w:ascii="Times New Roman" w:eastAsia="Courier New" w:hAnsi="Times New Roman" w:cs="Times New Roman"/>
          <w:color w:val="000000" w:themeColor="text1"/>
          <w:sz w:val="24"/>
          <w:szCs w:val="24"/>
        </w:rPr>
        <w:t>критерий за възлагане;</w:t>
      </w:r>
    </w:p>
    <w:p w:rsidR="00CD6AE6" w:rsidRPr="00823836" w:rsidRDefault="00CD6AE6" w:rsidP="00CD6AE6">
      <w:pPr>
        <w:numPr>
          <w:ilvl w:val="0"/>
          <w:numId w:val="1"/>
        </w:numPr>
        <w:tabs>
          <w:tab w:val="left" w:pos="284"/>
        </w:tabs>
        <w:spacing w:after="0" w:line="360" w:lineRule="auto"/>
        <w:jc w:val="both"/>
        <w:rPr>
          <w:rFonts w:ascii="Times New Roman" w:eastAsia="Courier New" w:hAnsi="Times New Roman" w:cs="Times New Roman"/>
          <w:color w:val="000000" w:themeColor="text1"/>
          <w:sz w:val="24"/>
          <w:szCs w:val="24"/>
        </w:rPr>
      </w:pPr>
      <w:r w:rsidRPr="00823836">
        <w:rPr>
          <w:rFonts w:ascii="Times New Roman" w:eastAsia="Courier New" w:hAnsi="Times New Roman" w:cs="Times New Roman"/>
          <w:color w:val="000000" w:themeColor="text1"/>
          <w:sz w:val="24"/>
          <w:szCs w:val="24"/>
        </w:rPr>
        <w:t xml:space="preserve">дата, час и място за отваряне на представените оферти </w:t>
      </w:r>
    </w:p>
    <w:p w:rsidR="00CD6AE6" w:rsidRPr="00823836" w:rsidRDefault="00CD6AE6" w:rsidP="00CD6AE6">
      <w:pPr>
        <w:numPr>
          <w:ilvl w:val="0"/>
          <w:numId w:val="1"/>
        </w:numPr>
        <w:tabs>
          <w:tab w:val="left" w:pos="284"/>
        </w:tabs>
        <w:spacing w:after="0" w:line="360" w:lineRule="auto"/>
        <w:jc w:val="both"/>
        <w:rPr>
          <w:rFonts w:ascii="Times New Roman" w:eastAsia="Courier New" w:hAnsi="Times New Roman" w:cs="Times New Roman"/>
          <w:color w:val="000000" w:themeColor="text1"/>
          <w:sz w:val="24"/>
          <w:szCs w:val="24"/>
        </w:rPr>
      </w:pPr>
      <w:r w:rsidRPr="00823836">
        <w:rPr>
          <w:rFonts w:ascii="Times New Roman" w:eastAsia="Courier New" w:hAnsi="Times New Roman" w:cs="Times New Roman"/>
          <w:color w:val="000000" w:themeColor="text1"/>
          <w:sz w:val="24"/>
          <w:szCs w:val="24"/>
        </w:rPr>
        <w:t>образец на предлагана цена;</w:t>
      </w:r>
    </w:p>
    <w:p w:rsidR="00CD6AE6" w:rsidRPr="00823836" w:rsidRDefault="00CD6AE6" w:rsidP="00CD6AE6">
      <w:pPr>
        <w:numPr>
          <w:ilvl w:val="0"/>
          <w:numId w:val="1"/>
        </w:numPr>
        <w:tabs>
          <w:tab w:val="left" w:pos="284"/>
        </w:tabs>
        <w:spacing w:after="0" w:line="360" w:lineRule="auto"/>
        <w:jc w:val="both"/>
        <w:rPr>
          <w:rFonts w:ascii="Times New Roman" w:eastAsia="Courier New" w:hAnsi="Times New Roman" w:cs="Times New Roman"/>
          <w:color w:val="000000" w:themeColor="text1"/>
          <w:sz w:val="24"/>
          <w:szCs w:val="24"/>
        </w:rPr>
      </w:pPr>
      <w:r w:rsidRPr="00823836">
        <w:rPr>
          <w:rFonts w:ascii="Times New Roman" w:eastAsia="Courier New" w:hAnsi="Times New Roman" w:cs="Times New Roman"/>
          <w:color w:val="000000" w:themeColor="text1"/>
          <w:sz w:val="24"/>
          <w:szCs w:val="24"/>
        </w:rPr>
        <w:t>срок за изпълнение;</w:t>
      </w:r>
    </w:p>
    <w:p w:rsidR="00CD6AE6" w:rsidRPr="00823836" w:rsidRDefault="00CD6AE6" w:rsidP="00CD6AE6">
      <w:pPr>
        <w:numPr>
          <w:ilvl w:val="0"/>
          <w:numId w:val="1"/>
        </w:numPr>
        <w:tabs>
          <w:tab w:val="left" w:pos="284"/>
        </w:tabs>
        <w:spacing w:after="0" w:line="360" w:lineRule="auto"/>
        <w:jc w:val="both"/>
        <w:rPr>
          <w:rFonts w:ascii="Times New Roman" w:eastAsia="Courier New" w:hAnsi="Times New Roman" w:cs="Times New Roman"/>
          <w:color w:val="000000" w:themeColor="text1"/>
          <w:sz w:val="24"/>
          <w:szCs w:val="24"/>
        </w:rPr>
      </w:pPr>
      <w:r w:rsidRPr="00823836">
        <w:rPr>
          <w:rFonts w:ascii="Times New Roman" w:eastAsia="Courier New" w:hAnsi="Times New Roman" w:cs="Times New Roman"/>
          <w:color w:val="000000" w:themeColor="text1"/>
          <w:sz w:val="24"/>
          <w:szCs w:val="24"/>
        </w:rPr>
        <w:t>други специфични изисквания на възложителя за изпълнение на поръчката, ако са предвидени.</w:t>
      </w:r>
    </w:p>
    <w:p w:rsidR="006B24C4" w:rsidRPr="000100CB" w:rsidRDefault="006B24C4" w:rsidP="006B24C4">
      <w:pPr>
        <w:widowControl w:val="0"/>
        <w:spacing w:before="240" w:after="0" w:line="360" w:lineRule="auto"/>
        <w:jc w:val="both"/>
        <w:rPr>
          <w:rFonts w:ascii="Times New Roman" w:eastAsia="Courier New" w:hAnsi="Times New Roman" w:cs="Times New Roman"/>
          <w:sz w:val="24"/>
          <w:szCs w:val="24"/>
          <w:lang w:eastAsia="bg-BG"/>
        </w:rPr>
      </w:pPr>
      <w:r w:rsidRPr="000100CB">
        <w:rPr>
          <w:rFonts w:ascii="Times New Roman" w:eastAsia="Courier New" w:hAnsi="Times New Roman" w:cs="Times New Roman"/>
          <w:b/>
          <w:bCs/>
          <w:sz w:val="24"/>
          <w:szCs w:val="24"/>
          <w:lang w:eastAsia="bg-BG"/>
        </w:rPr>
        <w:t>3.</w:t>
      </w:r>
      <w:r w:rsidRPr="000100CB">
        <w:rPr>
          <w:rFonts w:ascii="Times New Roman" w:eastAsia="Courier New" w:hAnsi="Times New Roman" w:cs="Times New Roman"/>
          <w:sz w:val="24"/>
          <w:szCs w:val="24"/>
          <w:lang w:eastAsia="bg-BG"/>
        </w:rPr>
        <w:t xml:space="preserve"> Възложителят ще определя в поканата за представяне на оферти реда и условията за изпълнени</w:t>
      </w:r>
      <w:r w:rsidR="00B01B73">
        <w:rPr>
          <w:rFonts w:ascii="Times New Roman" w:eastAsia="Courier New" w:hAnsi="Times New Roman" w:cs="Times New Roman"/>
          <w:sz w:val="24"/>
          <w:szCs w:val="24"/>
          <w:lang w:eastAsia="bg-BG"/>
        </w:rPr>
        <w:t>ето на дейностите. Потенциалните</w:t>
      </w:r>
      <w:r w:rsidRPr="000100CB">
        <w:rPr>
          <w:rFonts w:ascii="Times New Roman" w:eastAsia="Courier New" w:hAnsi="Times New Roman" w:cs="Times New Roman"/>
          <w:sz w:val="24"/>
          <w:szCs w:val="24"/>
          <w:lang w:eastAsia="bg-BG"/>
        </w:rPr>
        <w:t xml:space="preserve"> изпълнител</w:t>
      </w:r>
      <w:r w:rsidR="00B01B73">
        <w:rPr>
          <w:rFonts w:ascii="Times New Roman" w:eastAsia="Courier New" w:hAnsi="Times New Roman" w:cs="Times New Roman"/>
          <w:sz w:val="24"/>
          <w:szCs w:val="24"/>
          <w:lang w:eastAsia="bg-BG"/>
        </w:rPr>
        <w:t>и на обществената поръчка (страни</w:t>
      </w:r>
      <w:r w:rsidRPr="000100CB">
        <w:rPr>
          <w:rFonts w:ascii="Times New Roman" w:eastAsia="Courier New" w:hAnsi="Times New Roman" w:cs="Times New Roman"/>
          <w:sz w:val="24"/>
          <w:szCs w:val="24"/>
          <w:lang w:eastAsia="bg-BG"/>
        </w:rPr>
        <w:t xml:space="preserve"> по рамковото споразумение</w:t>
      </w:r>
      <w:r w:rsidRPr="000100CB">
        <w:rPr>
          <w:rFonts w:ascii="Times New Roman" w:hAnsi="Times New Roman" w:cs="Times New Roman"/>
          <w:sz w:val="24"/>
          <w:szCs w:val="24"/>
        </w:rPr>
        <w:t xml:space="preserve"> </w:t>
      </w:r>
      <w:r w:rsidRPr="000100CB">
        <w:rPr>
          <w:rFonts w:ascii="Times New Roman" w:eastAsia="Courier New" w:hAnsi="Times New Roman" w:cs="Times New Roman"/>
          <w:sz w:val="24"/>
          <w:szCs w:val="24"/>
          <w:lang w:eastAsia="bg-BG"/>
        </w:rPr>
        <w:t>за съответната обособена позиция) оферира</w:t>
      </w:r>
      <w:r w:rsidR="00B01B73">
        <w:rPr>
          <w:rFonts w:ascii="Times New Roman" w:eastAsia="Courier New" w:hAnsi="Times New Roman" w:cs="Times New Roman"/>
          <w:sz w:val="24"/>
          <w:szCs w:val="24"/>
          <w:lang w:eastAsia="bg-BG"/>
        </w:rPr>
        <w:t>т</w:t>
      </w:r>
      <w:r w:rsidRPr="000100CB">
        <w:rPr>
          <w:rFonts w:ascii="Times New Roman" w:eastAsia="Courier New" w:hAnsi="Times New Roman" w:cs="Times New Roman"/>
          <w:sz w:val="24"/>
          <w:szCs w:val="24"/>
          <w:lang w:eastAsia="bg-BG"/>
        </w:rPr>
        <w:t>:</w:t>
      </w:r>
      <w:r w:rsidRPr="000100CB">
        <w:rPr>
          <w:rFonts w:ascii="Times New Roman" w:eastAsia="Calibri" w:hAnsi="Times New Roman" w:cs="Times New Roman"/>
          <w:b/>
          <w:sz w:val="24"/>
          <w:szCs w:val="24"/>
        </w:rPr>
        <w:t xml:space="preserve"> „Процент отстъпка от </w:t>
      </w:r>
      <w:r w:rsidRPr="000100CB">
        <w:rPr>
          <w:rFonts w:ascii="Times New Roman" w:hAnsi="Times New Roman" w:cs="Times New Roman"/>
          <w:b/>
          <w:sz w:val="24"/>
          <w:szCs w:val="24"/>
          <w:lang w:val="az-Cyrl-AZ"/>
        </w:rPr>
        <w:t>базовата цена на</w:t>
      </w:r>
      <w:r w:rsidRPr="000100CB">
        <w:rPr>
          <w:rFonts w:ascii="Times New Roman" w:hAnsi="Times New Roman" w:cs="Times New Roman"/>
          <w:sz w:val="24"/>
          <w:szCs w:val="24"/>
          <w:lang w:val="az-Cyrl-AZ"/>
        </w:rPr>
        <w:t xml:space="preserve"> </w:t>
      </w:r>
      <w:r w:rsidRPr="000100CB">
        <w:rPr>
          <w:rFonts w:ascii="Times New Roman" w:eastAsia="Calibri" w:hAnsi="Times New Roman" w:cs="Times New Roman"/>
          <w:b/>
          <w:sz w:val="24"/>
          <w:szCs w:val="24"/>
        </w:rPr>
        <w:t xml:space="preserve">САПИ“. </w:t>
      </w:r>
      <w:r w:rsidRPr="000100CB">
        <w:rPr>
          <w:rFonts w:ascii="Times New Roman" w:eastAsia="Courier New" w:hAnsi="Times New Roman" w:cs="Times New Roman"/>
          <w:sz w:val="24"/>
          <w:szCs w:val="24"/>
          <w:lang w:eastAsia="bg-BG"/>
        </w:rPr>
        <w:t xml:space="preserve">Оферираният </w:t>
      </w:r>
      <w:r w:rsidRPr="000100CB">
        <w:rPr>
          <w:rFonts w:ascii="Times New Roman" w:eastAsia="Calibri" w:hAnsi="Times New Roman" w:cs="Times New Roman"/>
          <w:b/>
          <w:sz w:val="24"/>
          <w:szCs w:val="24"/>
        </w:rPr>
        <w:t xml:space="preserve">процент отстъпка от базовата цена </w:t>
      </w:r>
      <w:r w:rsidRPr="000100CB">
        <w:rPr>
          <w:rFonts w:ascii="Times New Roman" w:eastAsia="Calibri" w:hAnsi="Times New Roman" w:cs="Times New Roman"/>
          <w:b/>
          <w:sz w:val="24"/>
          <w:szCs w:val="24"/>
        </w:rPr>
        <w:lastRenderedPageBreak/>
        <w:t xml:space="preserve">на САПИ </w:t>
      </w:r>
      <w:r w:rsidRPr="000100CB">
        <w:rPr>
          <w:rFonts w:ascii="Times New Roman" w:eastAsia="Courier New" w:hAnsi="Times New Roman" w:cs="Times New Roman"/>
          <w:sz w:val="24"/>
          <w:szCs w:val="24"/>
          <w:lang w:eastAsia="bg-BG"/>
        </w:rPr>
        <w:t xml:space="preserve">не може да е по-нисък от предложения минимален </w:t>
      </w:r>
      <w:r w:rsidRPr="000100CB">
        <w:rPr>
          <w:rFonts w:ascii="Times New Roman" w:eastAsia="Calibri" w:hAnsi="Times New Roman" w:cs="Times New Roman"/>
          <w:b/>
          <w:sz w:val="24"/>
          <w:szCs w:val="24"/>
        </w:rPr>
        <w:t>процент</w:t>
      </w:r>
      <w:r w:rsidRPr="000100CB">
        <w:rPr>
          <w:rFonts w:ascii="Times New Roman" w:eastAsia="Courier New" w:hAnsi="Times New Roman" w:cs="Times New Roman"/>
          <w:sz w:val="24"/>
          <w:szCs w:val="24"/>
          <w:lang w:eastAsia="bg-BG"/>
        </w:rPr>
        <w:t xml:space="preserve"> </w:t>
      </w:r>
      <w:r w:rsidRPr="000100CB">
        <w:rPr>
          <w:rFonts w:ascii="Times New Roman" w:eastAsia="Calibri" w:hAnsi="Times New Roman" w:cs="Times New Roman"/>
          <w:b/>
          <w:sz w:val="24"/>
          <w:szCs w:val="24"/>
        </w:rPr>
        <w:t>отстъпка от базовата цена на САПИ</w:t>
      </w:r>
      <w:r w:rsidRPr="000100CB">
        <w:rPr>
          <w:rFonts w:ascii="Times New Roman" w:eastAsia="Courier New" w:hAnsi="Times New Roman" w:cs="Times New Roman"/>
          <w:sz w:val="24"/>
          <w:szCs w:val="24"/>
          <w:lang w:eastAsia="bg-BG"/>
        </w:rPr>
        <w:t xml:space="preserve">, съгласно предложенията, неразделна част от рамковото споразумение и следва да не надвишава 5 процента. </w:t>
      </w:r>
    </w:p>
    <w:p w:rsidR="00B01B73" w:rsidRDefault="00B01B73" w:rsidP="00B01B73">
      <w:pPr>
        <w:widowControl w:val="0"/>
        <w:spacing w:after="0" w:line="360" w:lineRule="auto"/>
        <w:jc w:val="both"/>
        <w:rPr>
          <w:rFonts w:ascii="Times New Roman" w:eastAsia="Courier New" w:hAnsi="Times New Roman" w:cs="Times New Roman"/>
          <w:b/>
          <w:i/>
          <w:sz w:val="24"/>
          <w:szCs w:val="24"/>
          <w:lang w:eastAsia="bg-BG"/>
        </w:rPr>
      </w:pPr>
    </w:p>
    <w:p w:rsidR="00B01B73" w:rsidRPr="00823836" w:rsidRDefault="00B01B73" w:rsidP="00B01B73">
      <w:pPr>
        <w:widowControl w:val="0"/>
        <w:spacing w:after="0" w:line="360" w:lineRule="auto"/>
        <w:jc w:val="both"/>
        <w:rPr>
          <w:rFonts w:ascii="Times New Roman" w:eastAsia="Courier New" w:hAnsi="Times New Roman" w:cs="Times New Roman"/>
          <w:b/>
          <w:i/>
          <w:sz w:val="24"/>
          <w:szCs w:val="24"/>
          <w:lang w:eastAsia="bg-BG"/>
        </w:rPr>
      </w:pPr>
      <w:r w:rsidRPr="00823836">
        <w:rPr>
          <w:rFonts w:ascii="Times New Roman" w:eastAsia="Courier New" w:hAnsi="Times New Roman" w:cs="Times New Roman"/>
          <w:b/>
          <w:i/>
          <w:sz w:val="24"/>
          <w:szCs w:val="24"/>
          <w:lang w:eastAsia="bg-BG"/>
        </w:rPr>
        <w:t xml:space="preserve">При провеждане на вътршно конкурентния избор по реда на чл.82,ал.4 от ЗОП, Възложителят може да изисква от участниците, определени за потенциални изпълнители, и други документи необходими за изпълнението  на конкретния договор, когато това е предвидено в нормативен акт. </w:t>
      </w:r>
    </w:p>
    <w:p w:rsidR="00B01B73" w:rsidRDefault="00B01B73" w:rsidP="006B24C4">
      <w:pPr>
        <w:widowControl w:val="0"/>
        <w:spacing w:after="0" w:line="360" w:lineRule="auto"/>
        <w:jc w:val="both"/>
        <w:rPr>
          <w:rFonts w:ascii="Times New Roman" w:eastAsia="Courier New" w:hAnsi="Times New Roman" w:cs="Times New Roman"/>
          <w:sz w:val="24"/>
          <w:szCs w:val="24"/>
          <w:lang w:eastAsia="bg-BG"/>
        </w:rPr>
      </w:pPr>
    </w:p>
    <w:p w:rsidR="006B24C4" w:rsidRPr="000100CB" w:rsidRDefault="006B24C4" w:rsidP="006B24C4">
      <w:pPr>
        <w:widowControl w:val="0"/>
        <w:spacing w:after="0" w:line="360" w:lineRule="auto"/>
        <w:jc w:val="both"/>
        <w:rPr>
          <w:rFonts w:ascii="Times New Roman" w:eastAsia="Courier New" w:hAnsi="Times New Roman" w:cs="Times New Roman"/>
          <w:sz w:val="24"/>
          <w:szCs w:val="24"/>
          <w:lang w:eastAsia="bg-BG"/>
        </w:rPr>
      </w:pPr>
      <w:r w:rsidRPr="000100CB">
        <w:rPr>
          <w:rFonts w:ascii="Times New Roman" w:eastAsia="Courier New" w:hAnsi="Times New Roman" w:cs="Times New Roman"/>
          <w:sz w:val="24"/>
          <w:szCs w:val="24"/>
          <w:lang w:eastAsia="bg-BG"/>
        </w:rPr>
        <w:t>Техническите предложения са валидни за целия срок на рамковото споразумение.</w:t>
      </w:r>
    </w:p>
    <w:p w:rsidR="006B24C4" w:rsidRPr="000100CB" w:rsidRDefault="006B24C4" w:rsidP="006B24C4">
      <w:pPr>
        <w:widowControl w:val="0"/>
        <w:tabs>
          <w:tab w:val="left" w:pos="1145"/>
        </w:tabs>
        <w:spacing w:before="240" w:after="0" w:line="360" w:lineRule="auto"/>
        <w:jc w:val="both"/>
        <w:rPr>
          <w:rFonts w:ascii="Times New Roman" w:eastAsia="Times New Roman" w:hAnsi="Times New Roman" w:cs="Times New Roman"/>
          <w:b/>
          <w:bCs/>
          <w:sz w:val="24"/>
          <w:szCs w:val="24"/>
          <w:lang w:eastAsia="bg-BG"/>
        </w:rPr>
      </w:pPr>
      <w:r w:rsidRPr="000100CB">
        <w:rPr>
          <w:rFonts w:ascii="Times New Roman" w:eastAsia="Times New Roman" w:hAnsi="Times New Roman" w:cs="Times New Roman"/>
          <w:b/>
          <w:bCs/>
          <w:sz w:val="24"/>
          <w:szCs w:val="24"/>
          <w:lang w:eastAsia="bg-BG"/>
        </w:rPr>
        <w:t>4. Изисквания при изготвяне и представяне на офертите</w:t>
      </w:r>
    </w:p>
    <w:p w:rsidR="00EC3F6C" w:rsidRPr="00823836" w:rsidRDefault="006B24C4" w:rsidP="00EC3F6C">
      <w:pPr>
        <w:widowControl w:val="0"/>
        <w:spacing w:after="0" w:line="360" w:lineRule="auto"/>
        <w:jc w:val="both"/>
        <w:rPr>
          <w:rFonts w:ascii="Times New Roman" w:eastAsia="Times New Roman" w:hAnsi="Times New Roman" w:cs="Times New Roman"/>
          <w:color w:val="000000" w:themeColor="text1"/>
          <w:sz w:val="24"/>
          <w:szCs w:val="24"/>
          <w:lang w:eastAsia="bg-BG"/>
        </w:rPr>
      </w:pPr>
      <w:r w:rsidRPr="000100CB">
        <w:rPr>
          <w:rFonts w:ascii="Times New Roman" w:eastAsia="Times New Roman" w:hAnsi="Times New Roman" w:cs="Times New Roman"/>
          <w:sz w:val="24"/>
          <w:szCs w:val="24"/>
          <w:lang w:eastAsia="bg-BG"/>
        </w:rPr>
        <w:t xml:space="preserve">4.1. </w:t>
      </w:r>
      <w:r w:rsidR="00EC3F6C" w:rsidRPr="00823836">
        <w:rPr>
          <w:rFonts w:ascii="Times New Roman" w:eastAsia="Times New Roman" w:hAnsi="Times New Roman" w:cs="Times New Roman"/>
          <w:color w:val="000000" w:themeColor="text1"/>
          <w:sz w:val="24"/>
          <w:szCs w:val="24"/>
          <w:lang w:eastAsia="bg-BG"/>
        </w:rPr>
        <w:t xml:space="preserve">В отговор на писмената покана на възложителя, потенциалните изпълнители </w:t>
      </w:r>
      <w:r w:rsidR="00EC3F6C" w:rsidRPr="00EC3F6C">
        <w:rPr>
          <w:rFonts w:ascii="Times New Roman" w:eastAsia="Times New Roman" w:hAnsi="Times New Roman" w:cs="Times New Roman"/>
          <w:b/>
          <w:bCs/>
          <w:color w:val="000000" w:themeColor="text1"/>
          <w:sz w:val="24"/>
          <w:szCs w:val="24"/>
          <w:lang w:eastAsia="bg-BG"/>
        </w:rPr>
        <w:t xml:space="preserve"> </w:t>
      </w:r>
      <w:r w:rsidR="00EC3F6C" w:rsidRPr="00823836">
        <w:rPr>
          <w:rFonts w:ascii="Times New Roman" w:eastAsia="Times New Roman" w:hAnsi="Times New Roman" w:cs="Times New Roman"/>
          <w:color w:val="000000" w:themeColor="text1"/>
          <w:sz w:val="24"/>
          <w:szCs w:val="24"/>
          <w:lang w:eastAsia="bg-BG"/>
        </w:rPr>
        <w:t>изготвят и представят своите оферти в съответствие с всички изисквания и условия, посочени в поканата;</w:t>
      </w:r>
    </w:p>
    <w:p w:rsidR="00EC3F6C" w:rsidRPr="00823836" w:rsidRDefault="00EC3F6C" w:rsidP="00EC3F6C">
      <w:pPr>
        <w:widowControl w:val="0"/>
        <w:spacing w:after="0" w:line="360" w:lineRule="auto"/>
        <w:jc w:val="both"/>
        <w:rPr>
          <w:rFonts w:ascii="Times New Roman" w:eastAsia="Times New Roman" w:hAnsi="Times New Roman" w:cs="Times New Roman"/>
          <w:color w:val="000000" w:themeColor="text1"/>
          <w:sz w:val="24"/>
          <w:szCs w:val="24"/>
          <w:lang w:eastAsia="bg-BG"/>
        </w:rPr>
      </w:pPr>
      <w:r w:rsidRPr="00823836">
        <w:rPr>
          <w:rFonts w:ascii="Times New Roman" w:eastAsia="Times New Roman" w:hAnsi="Times New Roman" w:cs="Times New Roman"/>
          <w:color w:val="000000" w:themeColor="text1"/>
          <w:sz w:val="24"/>
          <w:szCs w:val="24"/>
          <w:lang w:eastAsia="bg-BG"/>
        </w:rPr>
        <w:t>4.2. Представените оферти от потенциалните изпълнители трябва да отговарят на нормативноустановените изисквания за изпълнение на конкретната обществена поръчка и на изискванията, посочени в поканата на възложителя за представяне на оферти;</w:t>
      </w:r>
    </w:p>
    <w:p w:rsidR="00EC3F6C" w:rsidRPr="00823836" w:rsidRDefault="00EC3F6C" w:rsidP="00EC3F6C">
      <w:pPr>
        <w:widowControl w:val="0"/>
        <w:spacing w:after="0" w:line="360" w:lineRule="auto"/>
        <w:jc w:val="both"/>
        <w:rPr>
          <w:rFonts w:ascii="Times New Roman" w:eastAsia="Times New Roman" w:hAnsi="Times New Roman" w:cs="Times New Roman"/>
          <w:color w:val="000000" w:themeColor="text1"/>
          <w:sz w:val="24"/>
          <w:szCs w:val="24"/>
          <w:lang w:eastAsia="bg-BG"/>
        </w:rPr>
      </w:pPr>
      <w:r w:rsidRPr="00823836">
        <w:rPr>
          <w:rFonts w:ascii="Times New Roman" w:eastAsia="Times New Roman" w:hAnsi="Times New Roman" w:cs="Times New Roman"/>
          <w:color w:val="000000" w:themeColor="text1"/>
          <w:sz w:val="24"/>
          <w:szCs w:val="24"/>
          <w:lang w:eastAsia="bg-BG"/>
        </w:rPr>
        <w:t xml:space="preserve">4.3. Офертите трябва да бъдат адресирани до възложителя и представени от участника или от упълномощено от него лице в срока, определен в поканата по </w:t>
      </w:r>
      <w:r w:rsidRPr="00823836">
        <w:rPr>
          <w:rFonts w:ascii="Times New Roman" w:eastAsia="Times New Roman" w:hAnsi="Times New Roman" w:cs="Times New Roman"/>
          <w:b/>
          <w:bCs/>
          <w:color w:val="000000" w:themeColor="text1"/>
          <w:sz w:val="24"/>
          <w:szCs w:val="24"/>
          <w:lang w:eastAsia="bg-BG"/>
        </w:rPr>
        <w:t xml:space="preserve">чл.82, ал.4, т.1 </w:t>
      </w:r>
      <w:r w:rsidRPr="00823836">
        <w:rPr>
          <w:rFonts w:ascii="Times New Roman" w:eastAsia="Times New Roman" w:hAnsi="Times New Roman" w:cs="Times New Roman"/>
          <w:color w:val="000000" w:themeColor="text1"/>
          <w:sz w:val="24"/>
          <w:szCs w:val="24"/>
          <w:lang w:eastAsia="bg-BG"/>
        </w:rPr>
        <w:t>от ЗОП.</w:t>
      </w:r>
    </w:p>
    <w:p w:rsidR="006B24C4" w:rsidRPr="000100CB" w:rsidRDefault="006B24C4" w:rsidP="006B24C4">
      <w:pPr>
        <w:widowControl w:val="0"/>
        <w:spacing w:after="0" w:line="360" w:lineRule="auto"/>
        <w:jc w:val="both"/>
        <w:rPr>
          <w:rFonts w:ascii="Times New Roman" w:eastAsia="Times New Roman" w:hAnsi="Times New Roman" w:cs="Times New Roman"/>
          <w:sz w:val="24"/>
          <w:szCs w:val="24"/>
          <w:lang w:eastAsia="bg-BG"/>
        </w:rPr>
      </w:pPr>
      <w:r w:rsidRPr="000100CB">
        <w:rPr>
          <w:rFonts w:ascii="Times New Roman" w:eastAsia="Times New Roman" w:hAnsi="Times New Roman" w:cs="Times New Roman"/>
          <w:sz w:val="24"/>
          <w:szCs w:val="24"/>
          <w:lang w:eastAsia="bg-BG"/>
        </w:rPr>
        <w:t xml:space="preserve">4.4. Офертата се представя в запечатан непрозрачен плик. </w:t>
      </w:r>
    </w:p>
    <w:p w:rsidR="006B24C4" w:rsidRPr="000100CB" w:rsidRDefault="006B24C4" w:rsidP="006B24C4">
      <w:pPr>
        <w:widowControl w:val="0"/>
        <w:spacing w:after="0" w:line="360" w:lineRule="auto"/>
        <w:jc w:val="both"/>
        <w:rPr>
          <w:rFonts w:ascii="Times New Roman" w:eastAsia="Times New Roman" w:hAnsi="Times New Roman" w:cs="Times New Roman"/>
          <w:sz w:val="24"/>
          <w:szCs w:val="24"/>
          <w:lang w:eastAsia="bg-BG"/>
        </w:rPr>
      </w:pPr>
      <w:r w:rsidRPr="000100CB">
        <w:rPr>
          <w:rFonts w:ascii="Times New Roman" w:eastAsia="Times New Roman" w:hAnsi="Times New Roman" w:cs="Times New Roman"/>
          <w:sz w:val="24"/>
          <w:szCs w:val="24"/>
          <w:lang w:eastAsia="bg-BG"/>
        </w:rPr>
        <w:t>4.5. Върху плика с офертата трябва да бъде отбелязана следната информация:</w:t>
      </w:r>
    </w:p>
    <w:p w:rsidR="006B24C4" w:rsidRPr="000100CB" w:rsidRDefault="006B24C4" w:rsidP="006B24C4">
      <w:pPr>
        <w:spacing w:after="120" w:line="360" w:lineRule="auto"/>
        <w:jc w:val="both"/>
        <w:rPr>
          <w:rStyle w:val="subpardislink"/>
          <w:rFonts w:ascii="Times New Roman" w:hAnsi="Times New Roman" w:cs="Times New Roman"/>
          <w:i/>
          <w:iCs/>
          <w:color w:val="000000"/>
          <w:sz w:val="24"/>
          <w:szCs w:val="24"/>
          <w:shd w:val="clear" w:color="auto" w:fill="FFFFFF"/>
          <w:lang w:val="en-US"/>
        </w:rPr>
      </w:pPr>
      <w:r w:rsidRPr="000100CB">
        <w:rPr>
          <w:rStyle w:val="alcapt"/>
          <w:rFonts w:ascii="Times New Roman" w:hAnsi="Times New Roman" w:cs="Times New Roman"/>
          <w:i/>
          <w:iCs/>
          <w:color w:val="000000"/>
          <w:sz w:val="24"/>
          <w:szCs w:val="24"/>
          <w:shd w:val="clear" w:color="auto" w:fill="FFFFFF"/>
        </w:rPr>
        <w:t>1.</w:t>
      </w:r>
      <w:r w:rsidRPr="000100CB">
        <w:rPr>
          <w:rStyle w:val="apple-converted-space"/>
          <w:rFonts w:ascii="Times New Roman" w:hAnsi="Times New Roman" w:cs="Times New Roman"/>
          <w:color w:val="000000"/>
          <w:sz w:val="24"/>
          <w:szCs w:val="24"/>
          <w:shd w:val="clear" w:color="auto" w:fill="FFFFFF"/>
        </w:rPr>
        <w:t> </w:t>
      </w:r>
      <w:r w:rsidRPr="000100CB">
        <w:rPr>
          <w:rStyle w:val="alt"/>
          <w:rFonts w:ascii="Times New Roman" w:hAnsi="Times New Roman" w:cs="Times New Roman"/>
          <w:color w:val="000000"/>
          <w:sz w:val="24"/>
          <w:szCs w:val="24"/>
          <w:shd w:val="clear" w:color="auto" w:fill="FFFFFF"/>
        </w:rPr>
        <w:t>наименованието на участника, включително участниците в обединението, когато е приложимо;</w:t>
      </w:r>
      <w:r w:rsidRPr="000100CB">
        <w:rPr>
          <w:rStyle w:val="subpardislink"/>
          <w:rFonts w:ascii="Times New Roman" w:hAnsi="Times New Roman" w:cs="Times New Roman"/>
          <w:i/>
          <w:iCs/>
          <w:color w:val="000000"/>
          <w:sz w:val="24"/>
          <w:szCs w:val="24"/>
          <w:shd w:val="clear" w:color="auto" w:fill="FFFFFF"/>
        </w:rPr>
        <w:t> </w:t>
      </w:r>
    </w:p>
    <w:p w:rsidR="006B24C4" w:rsidRPr="000100CB" w:rsidRDefault="006B24C4" w:rsidP="006B24C4">
      <w:pPr>
        <w:spacing w:after="120" w:line="360" w:lineRule="auto"/>
        <w:jc w:val="both"/>
        <w:rPr>
          <w:rStyle w:val="subpardislink"/>
          <w:rFonts w:ascii="Times New Roman" w:hAnsi="Times New Roman" w:cs="Times New Roman"/>
          <w:i/>
          <w:iCs/>
          <w:color w:val="000000"/>
          <w:sz w:val="24"/>
          <w:szCs w:val="24"/>
          <w:shd w:val="clear" w:color="auto" w:fill="FFFFFF"/>
          <w:lang w:val="en-US"/>
        </w:rPr>
      </w:pPr>
      <w:r w:rsidRPr="000100CB">
        <w:rPr>
          <w:rStyle w:val="alcapt"/>
          <w:rFonts w:ascii="Times New Roman" w:hAnsi="Times New Roman" w:cs="Times New Roman"/>
          <w:i/>
          <w:iCs/>
          <w:color w:val="000000"/>
          <w:sz w:val="24"/>
          <w:szCs w:val="24"/>
          <w:shd w:val="clear" w:color="auto" w:fill="FFFFFF"/>
        </w:rPr>
        <w:t>2.</w:t>
      </w:r>
      <w:r w:rsidRPr="000100CB">
        <w:rPr>
          <w:rStyle w:val="apple-converted-space"/>
          <w:rFonts w:ascii="Times New Roman" w:hAnsi="Times New Roman" w:cs="Times New Roman"/>
          <w:color w:val="000000"/>
          <w:sz w:val="24"/>
          <w:szCs w:val="24"/>
          <w:shd w:val="clear" w:color="auto" w:fill="FFFFFF"/>
        </w:rPr>
        <w:t> </w:t>
      </w:r>
      <w:r w:rsidRPr="000100CB">
        <w:rPr>
          <w:rStyle w:val="alt"/>
          <w:rFonts w:ascii="Times New Roman" w:hAnsi="Times New Roman" w:cs="Times New Roman"/>
          <w:color w:val="000000"/>
          <w:sz w:val="24"/>
          <w:szCs w:val="24"/>
          <w:shd w:val="clear" w:color="auto" w:fill="FFFFFF"/>
        </w:rPr>
        <w:t>адрес за кореспонденция, телефон и по възможност - факс и електронен адрес;</w:t>
      </w:r>
      <w:r w:rsidRPr="000100CB">
        <w:rPr>
          <w:rStyle w:val="subpardislink"/>
          <w:rFonts w:ascii="Times New Roman" w:hAnsi="Times New Roman" w:cs="Times New Roman"/>
          <w:i/>
          <w:iCs/>
          <w:color w:val="000000"/>
          <w:sz w:val="24"/>
          <w:szCs w:val="24"/>
          <w:shd w:val="clear" w:color="auto" w:fill="FFFFFF"/>
        </w:rPr>
        <w:t> </w:t>
      </w:r>
    </w:p>
    <w:p w:rsidR="006B24C4" w:rsidRPr="000100CB" w:rsidRDefault="006B24C4" w:rsidP="006B24C4">
      <w:pPr>
        <w:widowControl w:val="0"/>
        <w:spacing w:after="0" w:line="360" w:lineRule="auto"/>
        <w:jc w:val="both"/>
        <w:rPr>
          <w:rFonts w:ascii="Times New Roman" w:eastAsia="Times New Roman" w:hAnsi="Times New Roman" w:cs="Times New Roman"/>
          <w:b/>
          <w:bCs/>
          <w:sz w:val="24"/>
          <w:szCs w:val="24"/>
          <w:lang w:eastAsia="bg-BG"/>
        </w:rPr>
      </w:pPr>
      <w:r w:rsidRPr="000100CB">
        <w:rPr>
          <w:rStyle w:val="alcapt"/>
          <w:rFonts w:ascii="Times New Roman" w:hAnsi="Times New Roman" w:cs="Times New Roman"/>
          <w:i/>
          <w:iCs/>
          <w:color w:val="000000"/>
          <w:sz w:val="24"/>
          <w:szCs w:val="24"/>
          <w:shd w:val="clear" w:color="auto" w:fill="FFFFFF"/>
        </w:rPr>
        <w:t>3.</w:t>
      </w:r>
      <w:r w:rsidRPr="000100CB">
        <w:rPr>
          <w:rStyle w:val="apple-converted-space"/>
          <w:rFonts w:ascii="Times New Roman" w:hAnsi="Times New Roman" w:cs="Times New Roman"/>
          <w:color w:val="000000"/>
          <w:sz w:val="24"/>
          <w:szCs w:val="24"/>
          <w:shd w:val="clear" w:color="auto" w:fill="FFFFFF"/>
        </w:rPr>
        <w:t> </w:t>
      </w:r>
      <w:r w:rsidRPr="000100CB">
        <w:rPr>
          <w:rFonts w:ascii="Times New Roman" w:eastAsia="Times New Roman" w:hAnsi="Times New Roman" w:cs="Times New Roman"/>
          <w:sz w:val="24"/>
          <w:szCs w:val="24"/>
          <w:lang w:eastAsia="bg-BG"/>
        </w:rPr>
        <w:t>надпис: "В отговор на писмена покана на възложителя изх. №…………../…………</w:t>
      </w:r>
      <w:r w:rsidRPr="000100CB">
        <w:rPr>
          <w:rFonts w:ascii="Times New Roman" w:eastAsia="Times New Roman" w:hAnsi="Times New Roman" w:cs="Times New Roman"/>
          <w:sz w:val="24"/>
          <w:szCs w:val="24"/>
          <w:lang w:eastAsia="bg-BG"/>
        </w:rPr>
        <w:tab/>
        <w:t xml:space="preserve">г. за извършване на </w:t>
      </w:r>
      <w:r w:rsidRPr="000100CB">
        <w:rPr>
          <w:rFonts w:ascii="Times New Roman" w:eastAsia="Times New Roman" w:hAnsi="Times New Roman" w:cs="Times New Roman"/>
          <w:b/>
          <w:bCs/>
          <w:sz w:val="24"/>
          <w:szCs w:val="24"/>
          <w:lang w:eastAsia="bg-BG"/>
        </w:rPr>
        <w:t xml:space="preserve">...................... </w:t>
      </w:r>
      <w:r w:rsidRPr="000100CB">
        <w:rPr>
          <w:rFonts w:ascii="Times New Roman" w:eastAsia="Courier New" w:hAnsi="Times New Roman" w:cs="Times New Roman"/>
          <w:sz w:val="24"/>
          <w:szCs w:val="24"/>
          <w:lang w:eastAsia="bg-BG"/>
        </w:rPr>
        <w:t>по рамково споразумение с предмет</w:t>
      </w:r>
      <w:r w:rsidRPr="000100CB">
        <w:rPr>
          <w:rFonts w:ascii="Times New Roman" w:eastAsia="Courier New" w:hAnsi="Times New Roman" w:cs="Times New Roman"/>
          <w:b/>
          <w:bCs/>
          <w:sz w:val="24"/>
          <w:szCs w:val="24"/>
          <w:lang w:val="en-US" w:eastAsia="bg-BG"/>
        </w:rPr>
        <w:t xml:space="preserve"> </w:t>
      </w:r>
      <w:r w:rsidRPr="000100CB">
        <w:rPr>
          <w:rFonts w:ascii="Times New Roman" w:hAnsi="Times New Roman" w:cs="Times New Roman"/>
          <w:b/>
          <w:sz w:val="24"/>
          <w:szCs w:val="24"/>
        </w:rPr>
        <w:t>„.......................” за обособена позиция №…….</w:t>
      </w:r>
    </w:p>
    <w:p w:rsidR="006B24C4" w:rsidRPr="000100CB" w:rsidRDefault="006B24C4" w:rsidP="006B24C4">
      <w:pPr>
        <w:widowControl w:val="0"/>
        <w:spacing w:after="0" w:line="360" w:lineRule="auto"/>
        <w:jc w:val="both"/>
        <w:rPr>
          <w:rFonts w:ascii="Times New Roman" w:eastAsia="Times New Roman" w:hAnsi="Times New Roman" w:cs="Times New Roman"/>
          <w:sz w:val="24"/>
          <w:szCs w:val="24"/>
          <w:lang w:eastAsia="bg-BG"/>
        </w:rPr>
      </w:pPr>
      <w:r w:rsidRPr="000100CB">
        <w:rPr>
          <w:rFonts w:ascii="Times New Roman" w:eastAsia="Times New Roman" w:hAnsi="Times New Roman" w:cs="Times New Roman"/>
          <w:sz w:val="24"/>
          <w:szCs w:val="24"/>
          <w:lang w:eastAsia="bg-BG"/>
        </w:rPr>
        <w:t>4.6. При приемане на офертата върху плика се отбелязват поредният номер, датата и часът на получаването и посочените данни се записват във входящ регистър, за което на приносителя се издава документ.</w:t>
      </w:r>
    </w:p>
    <w:p w:rsidR="006B24C4" w:rsidRPr="000100CB" w:rsidRDefault="006B24C4" w:rsidP="006B24C4">
      <w:pPr>
        <w:spacing w:after="120" w:line="360" w:lineRule="auto"/>
        <w:jc w:val="both"/>
        <w:rPr>
          <w:rFonts w:ascii="Times New Roman" w:eastAsia="Courier New" w:hAnsi="Times New Roman" w:cs="Times New Roman"/>
          <w:sz w:val="24"/>
          <w:szCs w:val="24"/>
          <w:lang w:eastAsia="bg-BG"/>
        </w:rPr>
      </w:pPr>
      <w:r w:rsidRPr="000100CB">
        <w:rPr>
          <w:rFonts w:ascii="Times New Roman" w:eastAsia="Times New Roman" w:hAnsi="Times New Roman" w:cs="Times New Roman"/>
          <w:sz w:val="24"/>
          <w:szCs w:val="24"/>
          <w:lang w:eastAsia="bg-BG"/>
        </w:rPr>
        <w:t xml:space="preserve">4.7. </w:t>
      </w:r>
      <w:r w:rsidRPr="000100CB">
        <w:rPr>
          <w:rFonts w:ascii="Times New Roman" w:eastAsia="Courier New" w:hAnsi="Times New Roman" w:cs="Times New Roman"/>
          <w:sz w:val="24"/>
          <w:szCs w:val="24"/>
          <w:lang w:eastAsia="bg-BG"/>
        </w:rPr>
        <w:t>Допълнение или промяна на подадените офертни документи, както и тяхното оттегляне, се допускат до изтичане на срока за подаване на офертите.</w:t>
      </w:r>
    </w:p>
    <w:p w:rsidR="006B24C4" w:rsidRPr="000100CB" w:rsidRDefault="006B24C4" w:rsidP="006B24C4">
      <w:pPr>
        <w:widowControl w:val="0"/>
        <w:tabs>
          <w:tab w:val="left" w:pos="1303"/>
        </w:tabs>
        <w:spacing w:after="0" w:line="360" w:lineRule="auto"/>
        <w:jc w:val="both"/>
        <w:rPr>
          <w:rFonts w:ascii="Times New Roman" w:eastAsia="Times New Roman" w:hAnsi="Times New Roman" w:cs="Times New Roman"/>
          <w:b/>
          <w:bCs/>
          <w:sz w:val="24"/>
          <w:szCs w:val="24"/>
          <w:lang w:eastAsia="bg-BG"/>
        </w:rPr>
      </w:pPr>
      <w:r w:rsidRPr="000100CB">
        <w:rPr>
          <w:rFonts w:ascii="Times New Roman" w:eastAsia="Times New Roman" w:hAnsi="Times New Roman" w:cs="Times New Roman"/>
          <w:b/>
          <w:bCs/>
          <w:sz w:val="24"/>
          <w:szCs w:val="24"/>
          <w:lang w:eastAsia="bg-BG"/>
        </w:rPr>
        <w:lastRenderedPageBreak/>
        <w:t>5. Съдържание на офертата:</w:t>
      </w:r>
    </w:p>
    <w:p w:rsidR="006B24C4" w:rsidRPr="000100CB" w:rsidRDefault="006B24C4" w:rsidP="006B24C4">
      <w:pPr>
        <w:widowControl w:val="0"/>
        <w:spacing w:after="0" w:line="360" w:lineRule="auto"/>
        <w:jc w:val="both"/>
        <w:rPr>
          <w:rFonts w:ascii="Times New Roman" w:eastAsia="Times New Roman" w:hAnsi="Times New Roman" w:cs="Times New Roman"/>
          <w:b/>
          <w:bCs/>
          <w:sz w:val="24"/>
          <w:szCs w:val="24"/>
          <w:lang w:eastAsia="bg-BG"/>
        </w:rPr>
      </w:pPr>
      <w:r w:rsidRPr="000100CB">
        <w:rPr>
          <w:rFonts w:ascii="Times New Roman" w:eastAsia="Times New Roman" w:hAnsi="Times New Roman" w:cs="Times New Roman"/>
          <w:b/>
          <w:bCs/>
          <w:sz w:val="24"/>
          <w:szCs w:val="24"/>
          <w:lang w:eastAsia="bg-BG"/>
        </w:rPr>
        <w:t>Всяка оферта за изпълнение на конкретната обществена поръчка трябва да съдържа:</w:t>
      </w:r>
    </w:p>
    <w:p w:rsidR="006B24C4" w:rsidRPr="000100CB" w:rsidRDefault="006B24C4" w:rsidP="006B24C4">
      <w:pPr>
        <w:tabs>
          <w:tab w:val="left" w:pos="540"/>
          <w:tab w:val="left" w:pos="1134"/>
        </w:tabs>
        <w:spacing w:beforeLines="60" w:before="144" w:afterLines="60" w:after="144" w:line="360" w:lineRule="auto"/>
        <w:jc w:val="both"/>
        <w:rPr>
          <w:rFonts w:ascii="Times New Roman" w:eastAsia="Times New Roman" w:hAnsi="Times New Roman" w:cs="Times New Roman"/>
          <w:b/>
          <w:sz w:val="24"/>
          <w:szCs w:val="24"/>
        </w:rPr>
      </w:pPr>
      <w:r w:rsidRPr="000100CB">
        <w:rPr>
          <w:rFonts w:ascii="Times New Roman" w:eastAsia="Courier New" w:hAnsi="Times New Roman" w:cs="Times New Roman"/>
          <w:b/>
          <w:bCs/>
          <w:sz w:val="24"/>
          <w:szCs w:val="24"/>
          <w:lang w:eastAsia="bg-BG"/>
        </w:rPr>
        <w:t xml:space="preserve">5.1. </w:t>
      </w:r>
      <w:r w:rsidRPr="000100CB">
        <w:rPr>
          <w:rFonts w:ascii="Times New Roman" w:eastAsia="Times New Roman" w:hAnsi="Times New Roman" w:cs="Times New Roman"/>
          <w:bCs/>
          <w:sz w:val="24"/>
          <w:szCs w:val="24"/>
        </w:rPr>
        <w:t xml:space="preserve">Ценово предложение </w:t>
      </w:r>
      <w:r w:rsidR="000C6D52" w:rsidRPr="000100CB">
        <w:rPr>
          <w:rFonts w:ascii="Times New Roman" w:eastAsia="Times New Roman" w:hAnsi="Times New Roman" w:cs="Times New Roman"/>
          <w:bCs/>
          <w:sz w:val="24"/>
          <w:szCs w:val="24"/>
        </w:rPr>
        <w:t xml:space="preserve"> </w:t>
      </w:r>
    </w:p>
    <w:p w:rsidR="006B24C4" w:rsidRPr="000100CB" w:rsidRDefault="006B24C4" w:rsidP="006B24C4">
      <w:pPr>
        <w:widowControl w:val="0"/>
        <w:spacing w:after="60" w:line="360" w:lineRule="auto"/>
        <w:jc w:val="both"/>
        <w:rPr>
          <w:rFonts w:ascii="Times New Roman" w:eastAsia="Times New Roman" w:hAnsi="Times New Roman" w:cs="Times New Roman"/>
          <w:sz w:val="24"/>
          <w:szCs w:val="24"/>
        </w:rPr>
      </w:pPr>
      <w:r w:rsidRPr="000100CB">
        <w:rPr>
          <w:rFonts w:ascii="Times New Roman" w:eastAsia="Courier New" w:hAnsi="Times New Roman" w:cs="Times New Roman"/>
          <w:b/>
          <w:bCs/>
          <w:sz w:val="24"/>
          <w:szCs w:val="24"/>
          <w:lang w:eastAsia="bg-BG"/>
        </w:rPr>
        <w:t xml:space="preserve">5.2. </w:t>
      </w:r>
      <w:r w:rsidRPr="000100CB">
        <w:rPr>
          <w:rFonts w:ascii="Times New Roman" w:eastAsia="Times New Roman" w:hAnsi="Times New Roman" w:cs="Times New Roman"/>
          <w:sz w:val="24"/>
          <w:szCs w:val="24"/>
        </w:rPr>
        <w:t xml:space="preserve">Документ за упълномощаване, когато лицето, което подава офертата, не е законният представител на участника; </w:t>
      </w:r>
    </w:p>
    <w:p w:rsidR="006B24C4" w:rsidRPr="000100CB" w:rsidRDefault="006B24C4" w:rsidP="006B24C4">
      <w:pPr>
        <w:widowControl w:val="0"/>
        <w:spacing w:after="60" w:line="360" w:lineRule="auto"/>
        <w:jc w:val="both"/>
        <w:rPr>
          <w:rFonts w:ascii="Times New Roman" w:eastAsia="Courier New" w:hAnsi="Times New Roman" w:cs="Times New Roman"/>
          <w:sz w:val="24"/>
          <w:szCs w:val="24"/>
          <w:lang w:eastAsia="bg-BG"/>
        </w:rPr>
      </w:pPr>
      <w:r w:rsidRPr="000100CB">
        <w:rPr>
          <w:rFonts w:ascii="Times New Roman" w:eastAsia="Courier New" w:hAnsi="Times New Roman" w:cs="Times New Roman"/>
          <w:iCs/>
          <w:sz w:val="24"/>
          <w:szCs w:val="24"/>
          <w:lang w:val="en-US" w:eastAsia="bg-BG"/>
        </w:rPr>
        <w:t>5.</w:t>
      </w:r>
      <w:r w:rsidRPr="000100CB">
        <w:rPr>
          <w:rFonts w:ascii="Times New Roman" w:eastAsia="Courier New" w:hAnsi="Times New Roman" w:cs="Times New Roman"/>
          <w:iCs/>
          <w:sz w:val="24"/>
          <w:szCs w:val="24"/>
          <w:lang w:eastAsia="bg-BG"/>
        </w:rPr>
        <w:t>3</w:t>
      </w:r>
      <w:r w:rsidRPr="000100CB">
        <w:rPr>
          <w:rFonts w:ascii="Times New Roman" w:eastAsia="Courier New" w:hAnsi="Times New Roman" w:cs="Times New Roman"/>
          <w:iCs/>
          <w:sz w:val="24"/>
          <w:szCs w:val="24"/>
          <w:lang w:val="en-US" w:eastAsia="bg-BG"/>
        </w:rPr>
        <w:t>.</w:t>
      </w:r>
      <w:r w:rsidRPr="000100CB">
        <w:rPr>
          <w:rFonts w:ascii="Times New Roman" w:eastAsia="Courier New" w:hAnsi="Times New Roman" w:cs="Times New Roman"/>
          <w:iCs/>
          <w:sz w:val="24"/>
          <w:szCs w:val="24"/>
          <w:lang w:eastAsia="bg-BG"/>
        </w:rPr>
        <w:t xml:space="preserve"> Други, изискани от Възложителя;</w:t>
      </w:r>
    </w:p>
    <w:p w:rsidR="006B24C4" w:rsidRPr="000100CB" w:rsidRDefault="006B24C4" w:rsidP="006B24C4">
      <w:pPr>
        <w:keepNext/>
        <w:keepLines/>
        <w:widowControl w:val="0"/>
        <w:tabs>
          <w:tab w:val="left" w:pos="1399"/>
        </w:tabs>
        <w:spacing w:after="0" w:line="360" w:lineRule="auto"/>
        <w:jc w:val="both"/>
        <w:outlineLvl w:val="8"/>
        <w:rPr>
          <w:rFonts w:ascii="Times New Roman" w:eastAsia="Times New Roman" w:hAnsi="Times New Roman" w:cs="Times New Roman"/>
          <w:b/>
          <w:bCs/>
          <w:sz w:val="24"/>
          <w:szCs w:val="24"/>
          <w:lang w:eastAsia="bg-BG"/>
        </w:rPr>
      </w:pPr>
      <w:bookmarkStart w:id="3" w:name="bookmark6"/>
      <w:r w:rsidRPr="000100CB">
        <w:rPr>
          <w:rFonts w:ascii="Times New Roman" w:eastAsia="Times New Roman" w:hAnsi="Times New Roman" w:cs="Times New Roman"/>
          <w:b/>
          <w:bCs/>
          <w:sz w:val="24"/>
          <w:szCs w:val="24"/>
          <w:lang w:eastAsia="bg-BG"/>
        </w:rPr>
        <w:t>6. Разглеждане на офертите и определяне на изпълнител на конкретен договор за изпълнение на обществената поръчка</w:t>
      </w:r>
      <w:bookmarkEnd w:id="3"/>
    </w:p>
    <w:p w:rsidR="00EC3F6C" w:rsidRPr="00823836" w:rsidRDefault="00EC3F6C" w:rsidP="00EC3F6C">
      <w:pPr>
        <w:spacing w:line="360" w:lineRule="auto"/>
        <w:jc w:val="both"/>
        <w:rPr>
          <w:rFonts w:ascii="Times New Roman" w:eastAsia="Times New Roman" w:hAnsi="Times New Roman" w:cs="Times New Roman"/>
          <w:color w:val="000000" w:themeColor="text1"/>
          <w:sz w:val="24"/>
          <w:szCs w:val="24"/>
          <w:lang w:eastAsia="bg-BG"/>
        </w:rPr>
      </w:pPr>
      <w:r w:rsidRPr="00823836">
        <w:rPr>
          <w:rFonts w:ascii="Times New Roman" w:eastAsia="Times New Roman" w:hAnsi="Times New Roman" w:cs="Times New Roman"/>
          <w:color w:val="000000" w:themeColor="text1"/>
          <w:sz w:val="24"/>
          <w:szCs w:val="24"/>
          <w:lang w:eastAsia="bg-BG"/>
        </w:rPr>
        <w:t xml:space="preserve">6.1. Възложителят назначава комисия, която разглежда и класира офертите, съгласно определения в рамковото споразумение критерий – икономически най-изгодна оферта въз основа на критерия </w:t>
      </w:r>
      <w:r w:rsidRPr="00823836">
        <w:rPr>
          <w:rFonts w:ascii="Times New Roman" w:eastAsia="Times New Roman" w:hAnsi="Times New Roman" w:cs="Times New Roman"/>
          <w:b/>
          <w:bCs/>
          <w:color w:val="000000" w:themeColor="text1"/>
          <w:sz w:val="24"/>
          <w:szCs w:val="24"/>
          <w:lang w:eastAsia="bg-BG"/>
        </w:rPr>
        <w:t>„</w:t>
      </w:r>
      <w:r w:rsidRPr="00823836">
        <w:rPr>
          <w:rFonts w:ascii="Times New Roman" w:eastAsia="Times New Roman" w:hAnsi="Times New Roman" w:cs="Times New Roman"/>
          <w:b/>
          <w:bCs/>
          <w:color w:val="000000" w:themeColor="text1"/>
          <w:sz w:val="24"/>
          <w:szCs w:val="24"/>
          <w:u w:val="single"/>
          <w:lang w:eastAsia="bg-BG"/>
        </w:rPr>
        <w:t>най-ниска цена</w:t>
      </w:r>
      <w:r w:rsidRPr="00823836">
        <w:rPr>
          <w:rFonts w:ascii="Times New Roman" w:eastAsia="Times New Roman" w:hAnsi="Times New Roman" w:cs="Times New Roman"/>
          <w:b/>
          <w:bCs/>
          <w:color w:val="000000" w:themeColor="text1"/>
          <w:sz w:val="24"/>
          <w:szCs w:val="24"/>
          <w:lang w:eastAsia="bg-BG"/>
        </w:rPr>
        <w:t xml:space="preserve">” </w:t>
      </w:r>
      <w:r w:rsidRPr="00823836">
        <w:rPr>
          <w:rFonts w:ascii="Times New Roman" w:eastAsia="Times New Roman" w:hAnsi="Times New Roman" w:cs="Times New Roman"/>
          <w:color w:val="000000" w:themeColor="text1"/>
          <w:sz w:val="24"/>
          <w:szCs w:val="24"/>
          <w:lang w:eastAsia="bg-BG"/>
        </w:rPr>
        <w:t>и посочените в поканата показатели, при спазване разпоредбите на ЗОП.</w:t>
      </w:r>
    </w:p>
    <w:p w:rsidR="00EC3F6C" w:rsidRPr="00823836" w:rsidRDefault="00EC3F6C" w:rsidP="00EC3F6C">
      <w:pPr>
        <w:widowControl w:val="0"/>
        <w:spacing w:after="0" w:line="360" w:lineRule="auto"/>
        <w:jc w:val="both"/>
        <w:rPr>
          <w:rFonts w:ascii="Times New Roman" w:eastAsia="Times New Roman" w:hAnsi="Times New Roman" w:cs="Times New Roman"/>
          <w:color w:val="000000" w:themeColor="text1"/>
          <w:sz w:val="24"/>
          <w:szCs w:val="24"/>
          <w:lang w:eastAsia="bg-BG"/>
        </w:rPr>
      </w:pPr>
      <w:r w:rsidRPr="00823836">
        <w:rPr>
          <w:rFonts w:ascii="Times New Roman" w:eastAsia="Times New Roman" w:hAnsi="Times New Roman" w:cs="Times New Roman"/>
          <w:color w:val="000000" w:themeColor="text1"/>
          <w:sz w:val="24"/>
          <w:szCs w:val="24"/>
          <w:lang w:eastAsia="bg-BG"/>
        </w:rPr>
        <w:t>6.2. Възложителят определя изпълнител по реда на чл.109 от ЗОП и сключва конкретния договор по реда на чл.112 от ЗОП.</w:t>
      </w:r>
    </w:p>
    <w:p w:rsidR="006B24C4" w:rsidRDefault="00EC3F6C" w:rsidP="006B24C4">
      <w:pPr>
        <w:widowControl w:val="0"/>
        <w:spacing w:after="12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bg-BG"/>
        </w:rPr>
        <w:t>6.3</w:t>
      </w:r>
      <w:r w:rsidR="006B24C4" w:rsidRPr="000100CB">
        <w:rPr>
          <w:rFonts w:ascii="Times New Roman" w:eastAsia="Times New Roman" w:hAnsi="Times New Roman" w:cs="Times New Roman"/>
          <w:sz w:val="24"/>
          <w:szCs w:val="24"/>
          <w:lang w:eastAsia="bg-BG"/>
        </w:rPr>
        <w:t>. Договорът за обществена поръчка се сключва като се прилагат условията в рамковото споразумение, след представяне на</w:t>
      </w:r>
      <w:r w:rsidR="006B24C4" w:rsidRPr="000100CB">
        <w:rPr>
          <w:rFonts w:ascii="Times New Roman" w:hAnsi="Times New Roman" w:cs="Times New Roman"/>
          <w:i/>
          <w:iCs/>
          <w:sz w:val="24"/>
          <w:szCs w:val="24"/>
        </w:rPr>
        <w:t xml:space="preserve"> </w:t>
      </w:r>
      <w:r w:rsidR="006B24C4" w:rsidRPr="000100CB">
        <w:rPr>
          <w:rFonts w:ascii="Times New Roman" w:hAnsi="Times New Roman" w:cs="Times New Roman"/>
          <w:sz w:val="24"/>
          <w:szCs w:val="24"/>
        </w:rPr>
        <w:t>актуални документи, удостоверяващи липсата на основанията за отстраняване от процедурата, както и съответствието с поставените критерии за подбор. Документите се представят и за подизпълнителите и третите лица, ако има такива.</w:t>
      </w:r>
    </w:p>
    <w:p w:rsidR="00EC3F6C" w:rsidRPr="00823836" w:rsidRDefault="00EC3F6C" w:rsidP="00EC3F6C">
      <w:pPr>
        <w:widowControl w:val="0"/>
        <w:spacing w:before="240" w:after="120" w:line="360" w:lineRule="auto"/>
        <w:jc w:val="both"/>
        <w:rPr>
          <w:rFonts w:ascii="Times New Roman" w:eastAsia="Calibri" w:hAnsi="Times New Roman" w:cs="Times New Roman"/>
          <w:b/>
          <w:color w:val="000000" w:themeColor="text1"/>
          <w:sz w:val="24"/>
          <w:szCs w:val="24"/>
          <w:lang w:val="en-US"/>
        </w:rPr>
      </w:pPr>
      <w:r w:rsidRPr="00823836">
        <w:rPr>
          <w:rFonts w:ascii="Times New Roman" w:eastAsia="Calibri" w:hAnsi="Times New Roman" w:cs="Times New Roman"/>
          <w:b/>
          <w:color w:val="000000" w:themeColor="text1"/>
          <w:sz w:val="24"/>
          <w:szCs w:val="24"/>
        </w:rPr>
        <w:t xml:space="preserve">За доказване на съответствието с поставените критерии за подбор участникът, избран за изпълнител, представя: </w:t>
      </w:r>
    </w:p>
    <w:p w:rsidR="00EC3F6C" w:rsidRPr="00823836" w:rsidRDefault="00EC3F6C" w:rsidP="00EC3F6C">
      <w:pPr>
        <w:widowControl w:val="0"/>
        <w:spacing w:after="120" w:line="360" w:lineRule="auto"/>
        <w:jc w:val="both"/>
        <w:rPr>
          <w:rFonts w:ascii="Times New Roman" w:eastAsia="Calibri" w:hAnsi="Times New Roman" w:cs="Times New Roman"/>
          <w:color w:val="000000" w:themeColor="text1"/>
          <w:sz w:val="24"/>
          <w:szCs w:val="24"/>
          <w:lang w:val="en-US" w:eastAsia="bg-BG"/>
        </w:rPr>
      </w:pPr>
      <w:r w:rsidRPr="00823836">
        <w:rPr>
          <w:rFonts w:ascii="Times New Roman" w:eastAsia="Times New Roman" w:hAnsi="Times New Roman" w:cs="Times New Roman"/>
          <w:bCs/>
          <w:color w:val="000000" w:themeColor="text1"/>
          <w:sz w:val="24"/>
          <w:szCs w:val="24"/>
          <w:lang w:eastAsia="bg-BG"/>
        </w:rPr>
        <w:t xml:space="preserve"> - Писмена декларация, че представените документи, удостоверяващи съответствието с поставените критерии за подбор представени на етап сключване на рамково споразумение са актуални.</w:t>
      </w:r>
    </w:p>
    <w:p w:rsidR="00EC3F6C" w:rsidRPr="00823836" w:rsidRDefault="00EC3F6C" w:rsidP="00EC3F6C">
      <w:pPr>
        <w:widowControl w:val="0"/>
        <w:spacing w:after="0" w:line="360" w:lineRule="auto"/>
        <w:jc w:val="both"/>
        <w:rPr>
          <w:rFonts w:ascii="Times New Roman" w:eastAsia="Times New Roman" w:hAnsi="Times New Roman" w:cs="Times New Roman"/>
          <w:bCs/>
          <w:color w:val="000000" w:themeColor="text1"/>
          <w:sz w:val="24"/>
          <w:szCs w:val="24"/>
          <w:lang w:eastAsia="bg-BG"/>
        </w:rPr>
      </w:pPr>
      <w:r w:rsidRPr="00823836">
        <w:rPr>
          <w:rFonts w:ascii="Times New Roman" w:eastAsia="Times New Roman" w:hAnsi="Times New Roman" w:cs="Times New Roman"/>
          <w:bCs/>
          <w:color w:val="000000" w:themeColor="text1"/>
          <w:sz w:val="24"/>
          <w:szCs w:val="24"/>
          <w:lang w:eastAsia="bg-BG"/>
        </w:rPr>
        <w:t xml:space="preserve">- гаранция за изпълнение в размер на </w:t>
      </w:r>
      <w:r>
        <w:rPr>
          <w:rFonts w:ascii="Times New Roman" w:eastAsia="Times New Roman" w:hAnsi="Times New Roman" w:cs="Times New Roman"/>
          <w:bCs/>
          <w:color w:val="000000" w:themeColor="text1"/>
          <w:sz w:val="24"/>
          <w:szCs w:val="24"/>
          <w:lang w:eastAsia="bg-BG"/>
        </w:rPr>
        <w:t xml:space="preserve">5 </w:t>
      </w:r>
      <w:r w:rsidRPr="00823836">
        <w:rPr>
          <w:rFonts w:ascii="Times New Roman" w:eastAsia="Times New Roman" w:hAnsi="Times New Roman" w:cs="Times New Roman"/>
          <w:bCs/>
          <w:color w:val="000000" w:themeColor="text1"/>
          <w:sz w:val="24"/>
          <w:szCs w:val="24"/>
          <w:lang w:eastAsia="bg-BG"/>
        </w:rPr>
        <w:t>%  от стойността на договора без ДДС.</w:t>
      </w:r>
    </w:p>
    <w:p w:rsidR="00EC3F6C" w:rsidRPr="00823836" w:rsidRDefault="00EC3F6C" w:rsidP="00EC3F6C">
      <w:pPr>
        <w:spacing w:after="120" w:line="360" w:lineRule="auto"/>
        <w:jc w:val="both"/>
        <w:rPr>
          <w:rFonts w:ascii="Times New Roman" w:eastAsia="Courier New" w:hAnsi="Times New Roman" w:cs="Times New Roman"/>
          <w:color w:val="000000" w:themeColor="text1"/>
          <w:sz w:val="24"/>
          <w:szCs w:val="24"/>
          <w:lang w:eastAsia="bg-BG"/>
        </w:rPr>
      </w:pPr>
      <w:r w:rsidRPr="00823836">
        <w:rPr>
          <w:rFonts w:ascii="Times New Roman" w:eastAsia="Courier New" w:hAnsi="Times New Roman" w:cs="Times New Roman"/>
          <w:color w:val="000000" w:themeColor="text1"/>
          <w:sz w:val="24"/>
          <w:szCs w:val="24"/>
          <w:lang w:eastAsia="bg-BG"/>
        </w:rPr>
        <w:t>7. Когато в рамковото споразумение не са определени всички условия и то е сключено с едно лице, Възложителят писмено изисква от това лице да допълни своята оферта.</w:t>
      </w:r>
    </w:p>
    <w:p w:rsidR="00EC3F6C" w:rsidRPr="000100CB" w:rsidRDefault="00EC3F6C" w:rsidP="006B24C4">
      <w:pPr>
        <w:widowControl w:val="0"/>
        <w:spacing w:after="120" w:line="360" w:lineRule="auto"/>
        <w:jc w:val="both"/>
        <w:rPr>
          <w:rFonts w:ascii="Times New Roman" w:hAnsi="Times New Roman" w:cs="Times New Roman"/>
          <w:sz w:val="24"/>
          <w:szCs w:val="24"/>
        </w:rPr>
      </w:pPr>
    </w:p>
    <w:p w:rsidR="007D23DB" w:rsidRPr="000100CB" w:rsidRDefault="007D23DB" w:rsidP="004A1FA8">
      <w:pPr>
        <w:keepNext/>
        <w:keepLines/>
        <w:widowControl w:val="0"/>
        <w:tabs>
          <w:tab w:val="left" w:pos="1165"/>
        </w:tabs>
        <w:spacing w:after="0" w:line="360" w:lineRule="auto"/>
        <w:jc w:val="both"/>
        <w:outlineLvl w:val="2"/>
        <w:rPr>
          <w:rFonts w:ascii="Times New Roman" w:eastAsia="Courier New" w:hAnsi="Times New Roman" w:cs="Times New Roman"/>
          <w:b/>
          <w:bCs/>
          <w:color w:val="000000"/>
          <w:sz w:val="24"/>
          <w:szCs w:val="24"/>
          <w:lang w:eastAsia="bg-BG"/>
        </w:rPr>
      </w:pPr>
      <w:r w:rsidRPr="000100CB">
        <w:rPr>
          <w:rFonts w:ascii="Times New Roman" w:eastAsia="Courier New" w:hAnsi="Times New Roman" w:cs="Times New Roman"/>
          <w:b/>
          <w:color w:val="000000"/>
          <w:sz w:val="24"/>
          <w:szCs w:val="24"/>
          <w:lang w:eastAsia="bg-BG"/>
        </w:rPr>
        <w:lastRenderedPageBreak/>
        <w:t xml:space="preserve">В. </w:t>
      </w:r>
      <w:r w:rsidRPr="000100CB">
        <w:rPr>
          <w:rFonts w:ascii="Times New Roman" w:eastAsia="Courier New" w:hAnsi="Times New Roman" w:cs="Times New Roman"/>
          <w:b/>
          <w:bCs/>
          <w:color w:val="000000"/>
          <w:sz w:val="24"/>
          <w:szCs w:val="24"/>
          <w:lang w:eastAsia="bg-BG"/>
        </w:rPr>
        <w:t>Условия за изпълнение на конкретните договори, сключени в изпълнение на рамковото споразумение</w:t>
      </w:r>
    </w:p>
    <w:p w:rsidR="00B977FE" w:rsidRPr="000100CB" w:rsidRDefault="007D23DB" w:rsidP="004A1FA8">
      <w:pPr>
        <w:tabs>
          <w:tab w:val="num" w:pos="567"/>
        </w:tabs>
        <w:spacing w:before="120" w:line="360" w:lineRule="auto"/>
        <w:jc w:val="both"/>
        <w:rPr>
          <w:rFonts w:ascii="Times New Roman" w:hAnsi="Times New Roman" w:cs="Times New Roman"/>
          <w:sz w:val="24"/>
          <w:szCs w:val="24"/>
        </w:rPr>
      </w:pPr>
      <w:r w:rsidRPr="000100CB">
        <w:rPr>
          <w:rFonts w:ascii="Times New Roman" w:eastAsia="Courier New" w:hAnsi="Times New Roman" w:cs="Times New Roman"/>
          <w:color w:val="000000"/>
          <w:sz w:val="24"/>
          <w:szCs w:val="24"/>
          <w:lang w:eastAsia="bg-BG"/>
        </w:rPr>
        <w:t xml:space="preserve">1. </w:t>
      </w:r>
      <w:r w:rsidR="00B977FE" w:rsidRPr="000100CB">
        <w:rPr>
          <w:rFonts w:ascii="Times New Roman" w:eastAsia="Times New Roman" w:hAnsi="Times New Roman" w:cs="Times New Roman"/>
          <w:b/>
          <w:color w:val="000000"/>
          <w:sz w:val="24"/>
          <w:szCs w:val="24"/>
          <w:lang w:val="ru-RU" w:eastAsia="bg-BG"/>
        </w:rPr>
        <w:t>Ф</w:t>
      </w:r>
      <w:r w:rsidR="00B977FE" w:rsidRPr="000100CB">
        <w:rPr>
          <w:rFonts w:ascii="Times New Roman" w:eastAsia="Times New Roman" w:hAnsi="Times New Roman" w:cs="Times New Roman"/>
          <w:b/>
          <w:color w:val="000000"/>
          <w:sz w:val="24"/>
          <w:szCs w:val="24"/>
          <w:lang w:eastAsia="bg-BG"/>
        </w:rPr>
        <w:t xml:space="preserve">инансирането за изпълнение на поръчката ще се осъществява </w:t>
      </w:r>
      <w:r w:rsidR="003C14C1" w:rsidRPr="000100CB">
        <w:rPr>
          <w:rFonts w:ascii="Times New Roman" w:eastAsia="Times New Roman" w:hAnsi="Times New Roman" w:cs="Times New Roman"/>
          <w:color w:val="000000"/>
          <w:sz w:val="24"/>
          <w:szCs w:val="24"/>
          <w:lang w:eastAsia="bg-BG"/>
        </w:rPr>
        <w:t xml:space="preserve">от </w:t>
      </w:r>
      <w:r w:rsidR="007D2E55" w:rsidRPr="000100CB">
        <w:rPr>
          <w:rFonts w:ascii="Times New Roman" w:hAnsi="Times New Roman" w:cs="Times New Roman"/>
          <w:sz w:val="24"/>
          <w:szCs w:val="24"/>
        </w:rPr>
        <w:t>бюджета на Община град Добрич.</w:t>
      </w:r>
    </w:p>
    <w:p w:rsidR="0061249D" w:rsidRPr="000100CB" w:rsidRDefault="007D23DB" w:rsidP="0061249D">
      <w:pPr>
        <w:widowControl w:val="0"/>
        <w:spacing w:before="240" w:after="0" w:line="360" w:lineRule="auto"/>
        <w:jc w:val="both"/>
        <w:rPr>
          <w:rFonts w:ascii="Times New Roman" w:eastAsia="Courier New" w:hAnsi="Times New Roman" w:cs="Times New Roman"/>
          <w:bCs/>
          <w:color w:val="000000"/>
          <w:sz w:val="24"/>
          <w:szCs w:val="24"/>
          <w:lang w:eastAsia="bg-BG"/>
        </w:rPr>
      </w:pPr>
      <w:r w:rsidRPr="000100CB">
        <w:rPr>
          <w:rFonts w:ascii="Times New Roman" w:eastAsia="Courier New" w:hAnsi="Times New Roman" w:cs="Times New Roman"/>
          <w:color w:val="000000"/>
          <w:sz w:val="24"/>
          <w:szCs w:val="24"/>
          <w:lang w:val="az-Cyrl-AZ" w:eastAsia="bg-BG"/>
        </w:rPr>
        <w:t xml:space="preserve">2. </w:t>
      </w:r>
      <w:r w:rsidR="0061249D" w:rsidRPr="000100CB">
        <w:rPr>
          <w:rFonts w:ascii="Times New Roman" w:eastAsia="Courier New" w:hAnsi="Times New Roman" w:cs="Times New Roman"/>
          <w:b/>
          <w:color w:val="000000"/>
          <w:sz w:val="24"/>
          <w:szCs w:val="24"/>
          <w:lang w:val="az-Cyrl-AZ" w:eastAsia="bg-BG"/>
        </w:rPr>
        <w:t xml:space="preserve">Контрол по изпълнение: </w:t>
      </w:r>
      <w:r w:rsidR="0061249D" w:rsidRPr="000100CB">
        <w:rPr>
          <w:rFonts w:ascii="Times New Roman" w:eastAsia="Times New Roman" w:hAnsi="Times New Roman" w:cs="Times New Roman"/>
          <w:sz w:val="24"/>
          <w:szCs w:val="24"/>
          <w:lang w:eastAsia="bg-BG"/>
        </w:rPr>
        <w:t>се осъществява от длъжностно лице определено от Възложителя</w:t>
      </w:r>
      <w:r w:rsidR="007D2E55" w:rsidRPr="000100CB">
        <w:rPr>
          <w:rFonts w:ascii="Times New Roman" w:eastAsia="Courier New" w:hAnsi="Times New Roman" w:cs="Times New Roman"/>
          <w:bCs/>
          <w:color w:val="000000"/>
          <w:sz w:val="24"/>
          <w:szCs w:val="24"/>
          <w:lang w:eastAsia="bg-BG"/>
        </w:rPr>
        <w:t>.</w:t>
      </w:r>
    </w:p>
    <w:p w:rsidR="0062438C" w:rsidRPr="00BA11C9" w:rsidRDefault="007D23DB" w:rsidP="0061249D">
      <w:pPr>
        <w:widowControl w:val="0"/>
        <w:spacing w:before="240" w:after="0" w:line="360" w:lineRule="auto"/>
        <w:jc w:val="both"/>
        <w:rPr>
          <w:rFonts w:ascii="Times New Roman" w:eastAsia="Courier New" w:hAnsi="Times New Roman" w:cs="Times New Roman"/>
          <w:color w:val="000000"/>
          <w:sz w:val="24"/>
          <w:szCs w:val="24"/>
          <w:lang w:eastAsia="bg-BG"/>
        </w:rPr>
      </w:pPr>
      <w:r w:rsidRPr="00BA11C9">
        <w:rPr>
          <w:rFonts w:ascii="Times New Roman" w:eastAsia="Courier New" w:hAnsi="Times New Roman" w:cs="Times New Roman"/>
          <w:bCs/>
          <w:color w:val="000000"/>
          <w:sz w:val="24"/>
          <w:szCs w:val="24"/>
          <w:lang w:eastAsia="bg-BG"/>
        </w:rPr>
        <w:t>3.</w:t>
      </w:r>
      <w:r w:rsidRPr="00BA11C9">
        <w:rPr>
          <w:rFonts w:ascii="Times New Roman" w:eastAsia="Courier New" w:hAnsi="Times New Roman" w:cs="Times New Roman"/>
          <w:b/>
          <w:bCs/>
          <w:color w:val="000000"/>
          <w:sz w:val="24"/>
          <w:szCs w:val="24"/>
          <w:lang w:eastAsia="bg-BG"/>
        </w:rPr>
        <w:t xml:space="preserve"> </w:t>
      </w:r>
      <w:r w:rsidR="0062438C" w:rsidRPr="00BA11C9">
        <w:rPr>
          <w:rFonts w:ascii="Times New Roman" w:eastAsia="Courier New" w:hAnsi="Times New Roman" w:cs="Times New Roman"/>
          <w:color w:val="000000"/>
          <w:sz w:val="24"/>
          <w:szCs w:val="24"/>
          <w:lang w:eastAsia="bg-BG"/>
        </w:rPr>
        <w:t xml:space="preserve">Срокът на  всеки един от договорите е до 12 месеца. </w:t>
      </w:r>
    </w:p>
    <w:p w:rsidR="00DE13D3" w:rsidRPr="00BA11C9" w:rsidRDefault="00DE13D3" w:rsidP="00DE13D3">
      <w:pPr>
        <w:widowControl w:val="0"/>
        <w:spacing w:after="0" w:line="360" w:lineRule="auto"/>
        <w:jc w:val="both"/>
        <w:rPr>
          <w:rFonts w:ascii="Times New Roman" w:eastAsia="Courier New" w:hAnsi="Times New Roman" w:cs="Times New Roman"/>
          <w:sz w:val="24"/>
          <w:szCs w:val="24"/>
          <w:lang w:eastAsia="bg-BG"/>
        </w:rPr>
      </w:pPr>
      <w:r w:rsidRPr="00BA11C9">
        <w:rPr>
          <w:rFonts w:ascii="Times New Roman" w:eastAsia="Courier New" w:hAnsi="Times New Roman" w:cs="Times New Roman"/>
          <w:sz w:val="24"/>
          <w:szCs w:val="24"/>
          <w:lang w:eastAsia="bg-BG"/>
        </w:rPr>
        <w:t>Сроковете на отделните договори следва да покриват срока на рамковото споразумение.</w:t>
      </w:r>
    </w:p>
    <w:p w:rsidR="0061249D" w:rsidRPr="000100CB" w:rsidRDefault="00DE13D3" w:rsidP="00DE13D3">
      <w:pPr>
        <w:widowControl w:val="0"/>
        <w:spacing w:after="0" w:line="360" w:lineRule="auto"/>
        <w:jc w:val="both"/>
        <w:rPr>
          <w:rFonts w:ascii="Times New Roman" w:eastAsia="Courier New" w:hAnsi="Times New Roman" w:cs="Times New Roman"/>
          <w:sz w:val="24"/>
          <w:szCs w:val="24"/>
          <w:lang w:eastAsia="bg-BG"/>
        </w:rPr>
      </w:pPr>
      <w:r w:rsidRPr="00BA11C9">
        <w:rPr>
          <w:rFonts w:ascii="Times New Roman" w:eastAsia="Courier New" w:hAnsi="Times New Roman" w:cs="Times New Roman"/>
          <w:sz w:val="24"/>
          <w:szCs w:val="24"/>
          <w:lang w:eastAsia="bg-BG"/>
        </w:rPr>
        <w:t>На основание на чл.113, ал.3 от ЗОП - Срокът на договорите, сключени въз основа на рамково споразумение, може да надхвърля крайния срок на споразумението с не – повече от 12 месеца – когато е необходимо време за приключване изпълнението на предмета на договора.</w:t>
      </w:r>
    </w:p>
    <w:p w:rsidR="00341FFF" w:rsidRPr="000100CB" w:rsidRDefault="00B977FE" w:rsidP="0007471E">
      <w:pPr>
        <w:spacing w:line="360" w:lineRule="auto"/>
        <w:ind w:right="-48"/>
        <w:jc w:val="both"/>
        <w:rPr>
          <w:rFonts w:ascii="Times New Roman" w:eastAsia="Courier New" w:hAnsi="Times New Roman" w:cs="Times New Roman"/>
          <w:b/>
          <w:bCs/>
          <w:color w:val="000000"/>
          <w:sz w:val="24"/>
          <w:szCs w:val="24"/>
          <w:lang w:eastAsia="bg-BG"/>
        </w:rPr>
      </w:pPr>
      <w:r w:rsidRPr="000100CB">
        <w:rPr>
          <w:rFonts w:ascii="Times New Roman" w:eastAsia="Times New Roman" w:hAnsi="Times New Roman" w:cs="Times New Roman"/>
          <w:bCs/>
          <w:sz w:val="24"/>
          <w:szCs w:val="24"/>
        </w:rPr>
        <w:t>4</w:t>
      </w:r>
      <w:r w:rsidR="007D23DB" w:rsidRPr="000100CB">
        <w:rPr>
          <w:rFonts w:ascii="Times New Roman" w:eastAsia="Times New Roman" w:hAnsi="Times New Roman" w:cs="Times New Roman"/>
          <w:bCs/>
          <w:sz w:val="24"/>
          <w:szCs w:val="24"/>
        </w:rPr>
        <w:t>.</w:t>
      </w:r>
      <w:r w:rsidR="007D23DB" w:rsidRPr="000100CB">
        <w:rPr>
          <w:rFonts w:ascii="Times New Roman" w:eastAsia="Times New Roman" w:hAnsi="Times New Roman" w:cs="Times New Roman"/>
          <w:b/>
          <w:bCs/>
          <w:sz w:val="24"/>
          <w:szCs w:val="24"/>
        </w:rPr>
        <w:t xml:space="preserve"> </w:t>
      </w:r>
      <w:r w:rsidR="0062438C" w:rsidRPr="000100CB">
        <w:rPr>
          <w:rFonts w:ascii="Times New Roman" w:eastAsia="Times New Roman" w:hAnsi="Times New Roman" w:cs="Times New Roman"/>
          <w:b/>
          <w:bCs/>
          <w:sz w:val="24"/>
          <w:szCs w:val="24"/>
        </w:rPr>
        <w:t>Начин на възлагането на дейностите по договорите</w:t>
      </w:r>
      <w:r w:rsidR="003C14C1" w:rsidRPr="000100CB">
        <w:rPr>
          <w:rFonts w:ascii="Times New Roman" w:eastAsia="Times New Roman" w:hAnsi="Times New Roman" w:cs="Times New Roman"/>
          <w:b/>
          <w:bCs/>
          <w:sz w:val="24"/>
          <w:szCs w:val="24"/>
        </w:rPr>
        <w:t>,</w:t>
      </w:r>
      <w:r w:rsidR="0062438C" w:rsidRPr="000100CB">
        <w:rPr>
          <w:rFonts w:ascii="Times New Roman" w:eastAsia="Times New Roman" w:hAnsi="Times New Roman" w:cs="Times New Roman"/>
          <w:b/>
          <w:bCs/>
          <w:sz w:val="24"/>
          <w:szCs w:val="24"/>
        </w:rPr>
        <w:t xml:space="preserve"> сключени въз основа на рамковото споразумение:</w:t>
      </w:r>
      <w:r w:rsidR="0062438C" w:rsidRPr="000100CB">
        <w:rPr>
          <w:rFonts w:ascii="Times New Roman" w:eastAsia="Courier New" w:hAnsi="Times New Roman" w:cs="Times New Roman"/>
          <w:b/>
          <w:bCs/>
          <w:color w:val="000000"/>
          <w:sz w:val="24"/>
          <w:szCs w:val="24"/>
          <w:lang w:eastAsia="bg-BG"/>
        </w:rPr>
        <w:t xml:space="preserve"> </w:t>
      </w:r>
    </w:p>
    <w:p w:rsidR="002D4921" w:rsidRPr="000100CB" w:rsidRDefault="002D4921" w:rsidP="0007471E">
      <w:pPr>
        <w:pStyle w:val="afa"/>
        <w:numPr>
          <w:ilvl w:val="1"/>
          <w:numId w:val="19"/>
        </w:numPr>
        <w:spacing w:line="360" w:lineRule="auto"/>
        <w:ind w:left="0" w:firstLine="709"/>
        <w:jc w:val="both"/>
        <w:rPr>
          <w:rFonts w:ascii="Times New Roman" w:eastAsia="Batang" w:hAnsi="Times New Roman" w:cs="Times New Roman"/>
          <w:bCs/>
          <w:iCs/>
        </w:rPr>
      </w:pPr>
      <w:r w:rsidRPr="000100CB">
        <w:rPr>
          <w:rFonts w:ascii="Times New Roman" w:eastAsia="Batang" w:hAnsi="Times New Roman" w:cs="Times New Roman"/>
          <w:bCs/>
          <w:iCs/>
        </w:rPr>
        <w:t>Заявяване и получаване на хранителните продукти:</w:t>
      </w:r>
    </w:p>
    <w:p w:rsidR="002D4921" w:rsidRPr="000100CB" w:rsidRDefault="002D4921" w:rsidP="0007471E">
      <w:pPr>
        <w:pStyle w:val="afa"/>
        <w:numPr>
          <w:ilvl w:val="2"/>
          <w:numId w:val="19"/>
        </w:numPr>
        <w:spacing w:line="360" w:lineRule="auto"/>
        <w:jc w:val="both"/>
        <w:rPr>
          <w:rFonts w:ascii="Times New Roman" w:eastAsia="Batang" w:hAnsi="Times New Roman" w:cs="Times New Roman"/>
          <w:bCs/>
          <w:iCs/>
        </w:rPr>
      </w:pPr>
      <w:r w:rsidRPr="000100CB">
        <w:rPr>
          <w:rFonts w:ascii="Times New Roman" w:eastAsia="Batang" w:hAnsi="Times New Roman" w:cs="Times New Roman"/>
          <w:bCs/>
          <w:iCs/>
        </w:rPr>
        <w:t>Заявките за доставки се подават от материално-отговорните лица в съответното структурно звено по един от следните начини:</w:t>
      </w:r>
    </w:p>
    <w:p w:rsidR="002D4921" w:rsidRPr="000100CB" w:rsidRDefault="002D4921" w:rsidP="0007471E">
      <w:pPr>
        <w:numPr>
          <w:ilvl w:val="0"/>
          <w:numId w:val="18"/>
        </w:numPr>
        <w:spacing w:after="0" w:line="360" w:lineRule="auto"/>
        <w:jc w:val="both"/>
        <w:rPr>
          <w:rFonts w:ascii="Times New Roman" w:eastAsia="Batang" w:hAnsi="Times New Roman" w:cs="Times New Roman"/>
          <w:bCs/>
          <w:iCs/>
          <w:sz w:val="24"/>
          <w:szCs w:val="24"/>
        </w:rPr>
      </w:pPr>
      <w:r w:rsidRPr="000100CB">
        <w:rPr>
          <w:rFonts w:ascii="Times New Roman" w:eastAsia="Batang" w:hAnsi="Times New Roman" w:cs="Times New Roman"/>
          <w:bCs/>
          <w:iCs/>
          <w:sz w:val="24"/>
          <w:szCs w:val="24"/>
        </w:rPr>
        <w:t>по факс, с надлежно удостоверени дата и час;</w:t>
      </w:r>
    </w:p>
    <w:p w:rsidR="002D4921" w:rsidRPr="000100CB" w:rsidRDefault="002D4921" w:rsidP="0007471E">
      <w:pPr>
        <w:numPr>
          <w:ilvl w:val="0"/>
          <w:numId w:val="18"/>
        </w:numPr>
        <w:spacing w:after="0" w:line="360" w:lineRule="auto"/>
        <w:jc w:val="both"/>
        <w:rPr>
          <w:rFonts w:ascii="Times New Roman" w:eastAsia="Batang" w:hAnsi="Times New Roman" w:cs="Times New Roman"/>
          <w:bCs/>
          <w:iCs/>
          <w:sz w:val="24"/>
          <w:szCs w:val="24"/>
        </w:rPr>
      </w:pPr>
      <w:r w:rsidRPr="000100CB">
        <w:rPr>
          <w:rFonts w:ascii="Times New Roman" w:eastAsia="Batang" w:hAnsi="Times New Roman" w:cs="Times New Roman"/>
          <w:bCs/>
          <w:iCs/>
          <w:sz w:val="24"/>
          <w:szCs w:val="24"/>
        </w:rPr>
        <w:t>по ел.поща, с надлежно удостоверени дата и час;</w:t>
      </w:r>
    </w:p>
    <w:p w:rsidR="002D4921" w:rsidRPr="000100CB" w:rsidRDefault="002D4921" w:rsidP="0007471E">
      <w:pPr>
        <w:numPr>
          <w:ilvl w:val="0"/>
          <w:numId w:val="18"/>
        </w:numPr>
        <w:spacing w:after="0" w:line="360" w:lineRule="auto"/>
        <w:jc w:val="both"/>
        <w:rPr>
          <w:rFonts w:ascii="Times New Roman" w:eastAsia="Batang" w:hAnsi="Times New Roman" w:cs="Times New Roman"/>
          <w:bCs/>
          <w:iCs/>
          <w:sz w:val="24"/>
          <w:szCs w:val="24"/>
        </w:rPr>
      </w:pPr>
      <w:r w:rsidRPr="000100CB">
        <w:rPr>
          <w:rFonts w:ascii="Times New Roman" w:eastAsia="Batang" w:hAnsi="Times New Roman" w:cs="Times New Roman"/>
          <w:bCs/>
          <w:iCs/>
          <w:sz w:val="24"/>
          <w:szCs w:val="24"/>
        </w:rPr>
        <w:t>по телефон – в случаите, в които посочените по-горе начини не са възможни.</w:t>
      </w:r>
    </w:p>
    <w:p w:rsidR="002D4921" w:rsidRPr="000100CB" w:rsidRDefault="002D4921" w:rsidP="0007471E">
      <w:pPr>
        <w:spacing w:line="360" w:lineRule="auto"/>
        <w:ind w:firstLine="708"/>
        <w:jc w:val="both"/>
        <w:rPr>
          <w:rFonts w:ascii="Times New Roman" w:eastAsia="Batang" w:hAnsi="Times New Roman" w:cs="Times New Roman"/>
          <w:bCs/>
          <w:iCs/>
          <w:sz w:val="24"/>
          <w:szCs w:val="24"/>
        </w:rPr>
      </w:pPr>
      <w:r w:rsidRPr="000100CB">
        <w:rPr>
          <w:rFonts w:ascii="Times New Roman" w:eastAsia="Batang" w:hAnsi="Times New Roman" w:cs="Times New Roman"/>
          <w:bCs/>
          <w:iCs/>
          <w:sz w:val="24"/>
          <w:szCs w:val="24"/>
        </w:rPr>
        <w:t>Заявките се подават до 12 часа на работния ден, предхождащ деня за доставка. Заявката задължително трябва да съдържа: наименование и адрес на Възложителя; вида хранителни продукти; количество; мерна единица; име и фамилия на лицето, изготвило заявката.</w:t>
      </w:r>
    </w:p>
    <w:p w:rsidR="002D4921" w:rsidRPr="000100CB" w:rsidRDefault="002D4921" w:rsidP="0007471E">
      <w:pPr>
        <w:pStyle w:val="afa"/>
        <w:numPr>
          <w:ilvl w:val="2"/>
          <w:numId w:val="19"/>
        </w:numPr>
        <w:spacing w:line="360" w:lineRule="auto"/>
        <w:ind w:left="0" w:firstLine="709"/>
        <w:jc w:val="both"/>
        <w:rPr>
          <w:rFonts w:ascii="Times New Roman" w:eastAsia="Batang" w:hAnsi="Times New Roman" w:cs="Times New Roman"/>
          <w:bCs/>
          <w:iCs/>
        </w:rPr>
      </w:pPr>
      <w:r w:rsidRPr="000100CB">
        <w:rPr>
          <w:rFonts w:ascii="Times New Roman" w:eastAsia="Batang" w:hAnsi="Times New Roman" w:cs="Times New Roman"/>
          <w:bCs/>
          <w:iCs/>
        </w:rPr>
        <w:t>Доставката на хранителните продукти се извършва в работни дни, без събота и неделя, по предварително уточнен и одобрен график между Възложител и Изпълнител по договора.  Всички доставки се изпълняват най-късно до 14:00 часа в деня на доставката.</w:t>
      </w:r>
    </w:p>
    <w:p w:rsidR="002D4921" w:rsidRPr="000100CB" w:rsidRDefault="002D4921" w:rsidP="005B0C86">
      <w:pPr>
        <w:autoSpaceDE w:val="0"/>
        <w:autoSpaceDN w:val="0"/>
        <w:adjustRightInd w:val="0"/>
        <w:spacing w:after="0" w:line="360" w:lineRule="auto"/>
        <w:ind w:firstLine="709"/>
        <w:jc w:val="both"/>
        <w:rPr>
          <w:rFonts w:ascii="Times New Roman" w:eastAsia="Batang" w:hAnsi="Times New Roman" w:cs="Times New Roman"/>
          <w:bCs/>
          <w:color w:val="000000"/>
          <w:sz w:val="24"/>
          <w:szCs w:val="24"/>
        </w:rPr>
      </w:pPr>
      <w:r w:rsidRPr="000100CB">
        <w:rPr>
          <w:rFonts w:ascii="Times New Roman" w:eastAsia="Batang" w:hAnsi="Times New Roman" w:cs="Times New Roman"/>
          <w:bCs/>
          <w:color w:val="000000"/>
          <w:sz w:val="24"/>
          <w:szCs w:val="24"/>
        </w:rPr>
        <w:t>Изпълнението на всяка заявка се придружава със стокова разписка, сертификат за качество, документ за произход и документ за годност на стоките. При доставка на продукти от животински произход, трябва да се представя и ветеринарномедицинско свидетелство и експертен лист.</w:t>
      </w:r>
    </w:p>
    <w:p w:rsidR="002D4921" w:rsidRPr="000100CB" w:rsidRDefault="002D4921" w:rsidP="005B0C86">
      <w:pPr>
        <w:autoSpaceDE w:val="0"/>
        <w:autoSpaceDN w:val="0"/>
        <w:adjustRightInd w:val="0"/>
        <w:spacing w:after="0" w:line="360" w:lineRule="auto"/>
        <w:ind w:firstLine="709"/>
        <w:jc w:val="both"/>
        <w:rPr>
          <w:rFonts w:ascii="Times New Roman" w:eastAsia="Batang" w:hAnsi="Times New Roman" w:cs="Times New Roman"/>
          <w:bCs/>
          <w:color w:val="000000"/>
          <w:sz w:val="24"/>
          <w:szCs w:val="24"/>
        </w:rPr>
      </w:pPr>
      <w:r w:rsidRPr="000100CB">
        <w:rPr>
          <w:rFonts w:ascii="Times New Roman" w:eastAsia="Batang" w:hAnsi="Times New Roman" w:cs="Times New Roman"/>
          <w:bCs/>
          <w:color w:val="000000"/>
          <w:sz w:val="24"/>
          <w:szCs w:val="24"/>
        </w:rPr>
        <w:lastRenderedPageBreak/>
        <w:t xml:space="preserve">Изпълнителят е длъжен да спазва точно заявките на отделните структурни звена по отношение асортимент, количество, разфасовка. </w:t>
      </w:r>
    </w:p>
    <w:p w:rsidR="002D4921" w:rsidRPr="000100CB" w:rsidRDefault="002D4921" w:rsidP="005B0C86">
      <w:pPr>
        <w:autoSpaceDE w:val="0"/>
        <w:autoSpaceDN w:val="0"/>
        <w:adjustRightInd w:val="0"/>
        <w:spacing w:after="0" w:line="360" w:lineRule="auto"/>
        <w:ind w:firstLine="709"/>
        <w:jc w:val="both"/>
        <w:rPr>
          <w:rFonts w:ascii="Times New Roman" w:eastAsia="Batang" w:hAnsi="Times New Roman" w:cs="Times New Roman"/>
          <w:bCs/>
          <w:color w:val="000000"/>
          <w:sz w:val="24"/>
          <w:szCs w:val="24"/>
        </w:rPr>
      </w:pPr>
      <w:r w:rsidRPr="000100CB">
        <w:rPr>
          <w:rFonts w:ascii="Times New Roman" w:eastAsia="Batang" w:hAnsi="Times New Roman" w:cs="Times New Roman"/>
          <w:bCs/>
          <w:color w:val="000000"/>
          <w:sz w:val="24"/>
          <w:szCs w:val="24"/>
        </w:rPr>
        <w:t xml:space="preserve">В деня на доставката, хранителните продукти трябва да бъдат в срок на годност, от който да не са изтекли повече от 20 % от целия им срок на годност, посочен от производителя. </w:t>
      </w:r>
    </w:p>
    <w:p w:rsidR="002D4921" w:rsidRPr="000100CB" w:rsidRDefault="002D4921" w:rsidP="005B0C86">
      <w:pPr>
        <w:autoSpaceDE w:val="0"/>
        <w:autoSpaceDN w:val="0"/>
        <w:adjustRightInd w:val="0"/>
        <w:spacing w:after="0" w:line="360" w:lineRule="auto"/>
        <w:ind w:firstLine="709"/>
        <w:jc w:val="both"/>
        <w:rPr>
          <w:rFonts w:ascii="Times New Roman" w:eastAsia="Batang" w:hAnsi="Times New Roman" w:cs="Times New Roman"/>
          <w:bCs/>
          <w:color w:val="000000"/>
          <w:sz w:val="24"/>
          <w:szCs w:val="24"/>
        </w:rPr>
      </w:pPr>
      <w:r w:rsidRPr="000100CB">
        <w:rPr>
          <w:rFonts w:ascii="Times New Roman" w:eastAsia="Batang" w:hAnsi="Times New Roman" w:cs="Times New Roman"/>
          <w:bCs/>
          <w:color w:val="000000"/>
          <w:sz w:val="24"/>
          <w:szCs w:val="24"/>
        </w:rPr>
        <w:t xml:space="preserve">Доставяните храни следва да са първо или екстра качество, с доказан произход, да отговарят на нормативно установените изисквания за качество и за безопасност при употреба от крайни потребители, да отговарят на санитарните, санитарно-ветеринарните, хигиенните и други норми, установени от действащото в РБългария законодателство и на приложимите нормативни актове на органите на Европейския съюз, и/или на издадени от специализирани държавни контролни органи в съответствие с нормативните изисквания, свързани с производството и търговията с храни.  </w:t>
      </w:r>
    </w:p>
    <w:p w:rsidR="002D4921" w:rsidRPr="000100CB" w:rsidRDefault="002D4921" w:rsidP="0007471E">
      <w:pPr>
        <w:autoSpaceDE w:val="0"/>
        <w:autoSpaceDN w:val="0"/>
        <w:adjustRightInd w:val="0"/>
        <w:spacing w:after="0" w:line="360" w:lineRule="auto"/>
        <w:ind w:firstLine="709"/>
        <w:jc w:val="both"/>
        <w:rPr>
          <w:rFonts w:ascii="Times New Roman" w:eastAsia="Batang" w:hAnsi="Times New Roman" w:cs="Times New Roman"/>
          <w:bCs/>
          <w:color w:val="000000"/>
          <w:sz w:val="24"/>
          <w:szCs w:val="24"/>
        </w:rPr>
      </w:pPr>
      <w:r w:rsidRPr="000100CB">
        <w:rPr>
          <w:rFonts w:ascii="Times New Roman" w:eastAsia="Batang" w:hAnsi="Times New Roman" w:cs="Times New Roman"/>
          <w:bCs/>
          <w:color w:val="000000"/>
          <w:sz w:val="24"/>
          <w:szCs w:val="24"/>
        </w:rPr>
        <w:t>Регулярните доставки не изключват възможността за извънредни такива, в зависимост от нуждите на отделните структури на територията на Община град Добрич.</w:t>
      </w:r>
    </w:p>
    <w:p w:rsidR="002D4921" w:rsidRPr="000100CB" w:rsidRDefault="002D4921" w:rsidP="0007471E">
      <w:pPr>
        <w:autoSpaceDE w:val="0"/>
        <w:autoSpaceDN w:val="0"/>
        <w:adjustRightInd w:val="0"/>
        <w:spacing w:after="0" w:line="360" w:lineRule="auto"/>
        <w:jc w:val="both"/>
        <w:rPr>
          <w:rFonts w:ascii="Times New Roman" w:eastAsia="Batang" w:hAnsi="Times New Roman" w:cs="Times New Roman"/>
          <w:bCs/>
          <w:color w:val="000000"/>
          <w:sz w:val="24"/>
          <w:szCs w:val="24"/>
        </w:rPr>
      </w:pPr>
      <w:r w:rsidRPr="000100CB">
        <w:rPr>
          <w:rFonts w:ascii="Times New Roman" w:eastAsia="Batang" w:hAnsi="Times New Roman" w:cs="Times New Roman"/>
          <w:bCs/>
          <w:color w:val="000000"/>
          <w:sz w:val="24"/>
          <w:szCs w:val="24"/>
        </w:rPr>
        <w:tab/>
        <w:t>При промяна на лицата или транспортните средства, Изпълнителят следва да уведоми писмено Възложителя за промените най-късно до датата на доставката, от която ще важат промените.</w:t>
      </w:r>
    </w:p>
    <w:p w:rsidR="002D4921" w:rsidRPr="000100CB" w:rsidRDefault="002D4921" w:rsidP="0007471E">
      <w:pPr>
        <w:autoSpaceDE w:val="0"/>
        <w:autoSpaceDN w:val="0"/>
        <w:adjustRightInd w:val="0"/>
        <w:spacing w:after="0" w:line="360" w:lineRule="auto"/>
        <w:jc w:val="both"/>
        <w:rPr>
          <w:rFonts w:ascii="Times New Roman" w:eastAsia="Batang" w:hAnsi="Times New Roman" w:cs="Times New Roman"/>
          <w:bCs/>
          <w:color w:val="000000"/>
          <w:sz w:val="24"/>
          <w:szCs w:val="24"/>
        </w:rPr>
      </w:pPr>
      <w:r w:rsidRPr="000100CB">
        <w:rPr>
          <w:rFonts w:ascii="Times New Roman" w:eastAsia="Batang" w:hAnsi="Times New Roman" w:cs="Times New Roman"/>
          <w:bCs/>
          <w:color w:val="000000"/>
          <w:sz w:val="24"/>
          <w:szCs w:val="24"/>
        </w:rPr>
        <w:tab/>
        <w:t>За предаването на доставените хранителни продукти по отделните заявки и за удостоверяване датата на тяхната доставка, се подписват приемо-предавателни протоколи и/или складови разписки от упълномощените представители на Възложителя и Изпълнителя.</w:t>
      </w:r>
    </w:p>
    <w:p w:rsidR="002D4921" w:rsidRPr="000100CB" w:rsidRDefault="002D4921" w:rsidP="0007471E">
      <w:pPr>
        <w:autoSpaceDE w:val="0"/>
        <w:autoSpaceDN w:val="0"/>
        <w:adjustRightInd w:val="0"/>
        <w:spacing w:after="0" w:line="360" w:lineRule="auto"/>
        <w:ind w:firstLine="705"/>
        <w:jc w:val="both"/>
        <w:rPr>
          <w:rFonts w:ascii="Times New Roman" w:eastAsia="Batang" w:hAnsi="Times New Roman" w:cs="Times New Roman"/>
          <w:bCs/>
          <w:color w:val="000000"/>
          <w:sz w:val="24"/>
          <w:szCs w:val="24"/>
        </w:rPr>
      </w:pPr>
      <w:r w:rsidRPr="000100CB">
        <w:rPr>
          <w:rFonts w:ascii="Times New Roman" w:eastAsia="Batang" w:hAnsi="Times New Roman" w:cs="Times New Roman"/>
          <w:bCs/>
          <w:color w:val="000000"/>
          <w:sz w:val="24"/>
          <w:szCs w:val="24"/>
        </w:rPr>
        <w:t>В момента на доставяне на хранителните продукти по дадена заявка, упълномощеното лице на Възложителя проверява за: съответствие с направената заявка; за липси и явни недостатъци на доставените продукти; срока на годност на същите; за пълнотата на придружаващата ги документация. В случай на констатиране на несъответствие, липси или явни недостатъци, предявява рекламации за тях в момента на доставката. Рекламациите се вписват в приемо-предавателни протоколи и отразяват вида на констатираното несъответствие, а ако то касае хранителен продукт се вписва партида, производител/доставчик и количество, като срокът за отстраняване на рекламациите е до 3 часа, считано от предоставянето на подписания приемо-предавателен протокол.</w:t>
      </w:r>
    </w:p>
    <w:p w:rsidR="002D4921" w:rsidRPr="000100CB" w:rsidRDefault="002D4921" w:rsidP="0007471E">
      <w:pPr>
        <w:autoSpaceDE w:val="0"/>
        <w:autoSpaceDN w:val="0"/>
        <w:adjustRightInd w:val="0"/>
        <w:spacing w:after="0" w:line="360" w:lineRule="auto"/>
        <w:ind w:firstLine="705"/>
        <w:jc w:val="both"/>
        <w:rPr>
          <w:rFonts w:ascii="Times New Roman" w:eastAsia="Batang" w:hAnsi="Times New Roman" w:cs="Times New Roman"/>
          <w:bCs/>
          <w:color w:val="000000"/>
          <w:sz w:val="24"/>
          <w:szCs w:val="24"/>
        </w:rPr>
      </w:pPr>
      <w:r w:rsidRPr="000100CB">
        <w:rPr>
          <w:rFonts w:ascii="Times New Roman" w:eastAsia="Batang" w:hAnsi="Times New Roman" w:cs="Times New Roman"/>
          <w:bCs/>
          <w:color w:val="000000"/>
          <w:sz w:val="24"/>
          <w:szCs w:val="24"/>
        </w:rPr>
        <w:t xml:space="preserve">Възложителят или упълномощено от него лице може да прави рекламации за скрити недостатъци или несъответствия в срок от 24 часа, считано от датата на доставката, установена с приемо-предавателния протокол.  При установяване на скрити недостатъци или несъответствия със сертификатите за качество, Възложителят чрез упълномощеното </w:t>
      </w:r>
      <w:r w:rsidRPr="000100CB">
        <w:rPr>
          <w:rFonts w:ascii="Times New Roman" w:eastAsia="Batang" w:hAnsi="Times New Roman" w:cs="Times New Roman"/>
          <w:bCs/>
          <w:color w:val="000000"/>
          <w:sz w:val="24"/>
          <w:szCs w:val="24"/>
        </w:rPr>
        <w:lastRenderedPageBreak/>
        <w:t xml:space="preserve">лице в срок от 24 часа от установяването на недостатъка или несъответствието, уведомява Изпълнителя, като изпраща по факс или електронна поща рекламационно писмо. Хранителните продукти, показали недостатъци или несъответствия, се пазят от упълномощеното лице, като се съхраняват отделно от годните за употреба и същите се предоставят за преглед на Изпълнителя или на определено от него за тази цел лице. В срок от един работен ден от датата на получаване на рекламационното писмо, Изпълнителят е длъжен да провери на място хранителните продукти, за които е изпратена рекламацията и при приемане на същата да ги замени. В случай, че не приеме рекламацията, отказът следва да бъде в писмена форма с ясно и точно посочване на причините, поради които отхвърля рекламацията. </w:t>
      </w:r>
    </w:p>
    <w:p w:rsidR="003C14C1" w:rsidRPr="000100CB" w:rsidRDefault="00B977FE" w:rsidP="0007471E">
      <w:pPr>
        <w:spacing w:before="240" w:after="0" w:line="360" w:lineRule="auto"/>
        <w:jc w:val="both"/>
        <w:rPr>
          <w:rFonts w:ascii="Times New Roman" w:eastAsia="Calibri" w:hAnsi="Times New Roman" w:cs="Times New Roman"/>
          <w:sz w:val="24"/>
          <w:szCs w:val="24"/>
          <w:lang w:val="ru-RU"/>
        </w:rPr>
      </w:pPr>
      <w:r w:rsidRPr="000100CB">
        <w:rPr>
          <w:rFonts w:ascii="Times New Roman" w:eastAsia="Courier New" w:hAnsi="Times New Roman" w:cs="Times New Roman"/>
          <w:bCs/>
          <w:color w:val="000000"/>
          <w:sz w:val="24"/>
          <w:szCs w:val="24"/>
          <w:lang w:eastAsia="bg-BG"/>
        </w:rPr>
        <w:t>5</w:t>
      </w:r>
      <w:r w:rsidR="007D23DB" w:rsidRPr="000100CB">
        <w:rPr>
          <w:rFonts w:ascii="Times New Roman" w:eastAsia="Courier New" w:hAnsi="Times New Roman" w:cs="Times New Roman"/>
          <w:bCs/>
          <w:color w:val="000000"/>
          <w:sz w:val="24"/>
          <w:szCs w:val="24"/>
          <w:lang w:eastAsia="bg-BG"/>
        </w:rPr>
        <w:t>.</w:t>
      </w:r>
      <w:r w:rsidR="007D23DB" w:rsidRPr="000100CB">
        <w:rPr>
          <w:rFonts w:ascii="Times New Roman" w:eastAsia="Times New Roman" w:hAnsi="Times New Roman" w:cs="Times New Roman"/>
          <w:color w:val="000000"/>
          <w:sz w:val="24"/>
          <w:szCs w:val="24"/>
        </w:rPr>
        <w:t xml:space="preserve"> </w:t>
      </w:r>
      <w:r w:rsidR="0062438C" w:rsidRPr="000100CB">
        <w:rPr>
          <w:rFonts w:ascii="Times New Roman" w:eastAsia="Calibri" w:hAnsi="Times New Roman" w:cs="Times New Roman"/>
          <w:b/>
          <w:sz w:val="24"/>
          <w:szCs w:val="24"/>
          <w:lang w:val="ru-RU"/>
        </w:rPr>
        <w:t xml:space="preserve">Отчитането/приемането на дейностите предмет на поръчката </w:t>
      </w:r>
      <w:r w:rsidR="0062438C" w:rsidRPr="000100CB">
        <w:rPr>
          <w:rFonts w:ascii="Times New Roman" w:eastAsia="Calibri" w:hAnsi="Times New Roman" w:cs="Times New Roman"/>
          <w:sz w:val="24"/>
          <w:szCs w:val="24"/>
          <w:lang w:val="ru-RU"/>
        </w:rPr>
        <w:t>ще се извършва</w:t>
      </w:r>
      <w:r w:rsidR="00AB61C8" w:rsidRPr="000100CB">
        <w:rPr>
          <w:rFonts w:ascii="Times New Roman" w:eastAsia="Calibri" w:hAnsi="Times New Roman" w:cs="Times New Roman"/>
          <w:sz w:val="24"/>
          <w:szCs w:val="24"/>
          <w:lang w:val="ru-RU"/>
        </w:rPr>
        <w:t xml:space="preserve"> по следния начин:</w:t>
      </w:r>
    </w:p>
    <w:p w:rsidR="00452162" w:rsidRPr="000100CB" w:rsidRDefault="00452162" w:rsidP="00452162">
      <w:pPr>
        <w:pStyle w:val="2f2"/>
        <w:spacing w:after="0" w:line="360" w:lineRule="auto"/>
        <w:ind w:right="-48"/>
        <w:jc w:val="both"/>
        <w:rPr>
          <w:rFonts w:ascii="Times New Roman" w:hAnsi="Times New Roman" w:cs="Times New Roman"/>
          <w:sz w:val="24"/>
          <w:szCs w:val="24"/>
        </w:rPr>
      </w:pPr>
      <w:r w:rsidRPr="000100CB">
        <w:rPr>
          <w:rFonts w:ascii="Times New Roman" w:hAnsi="Times New Roman" w:cs="Times New Roman"/>
          <w:sz w:val="24"/>
          <w:szCs w:val="24"/>
        </w:rPr>
        <w:t>1. Изпълнителя</w:t>
      </w:r>
      <w:r w:rsidR="006D6395" w:rsidRPr="000100CB">
        <w:rPr>
          <w:rFonts w:ascii="Times New Roman" w:hAnsi="Times New Roman" w:cs="Times New Roman"/>
          <w:sz w:val="24"/>
          <w:szCs w:val="24"/>
          <w:lang w:val="bg-BG"/>
        </w:rPr>
        <w:t>т</w:t>
      </w:r>
      <w:r w:rsidRPr="000100CB">
        <w:rPr>
          <w:rFonts w:ascii="Times New Roman" w:hAnsi="Times New Roman" w:cs="Times New Roman"/>
          <w:sz w:val="24"/>
          <w:szCs w:val="24"/>
        </w:rPr>
        <w:t xml:space="preserve"> доставя стоката със стокова разписка и търговски документ /сертификат за качество или др. изискуем от законодателството документ за качество/ до обекта в присъствието на длъжностно лице – управител склад или готвач. Документ</w:t>
      </w:r>
      <w:r w:rsidR="006D6395" w:rsidRPr="000100CB">
        <w:rPr>
          <w:rFonts w:ascii="Times New Roman" w:hAnsi="Times New Roman" w:cs="Times New Roman"/>
          <w:sz w:val="24"/>
          <w:szCs w:val="24"/>
          <w:lang w:val="bg-BG"/>
        </w:rPr>
        <w:t>ът</w:t>
      </w:r>
      <w:r w:rsidR="006D6395" w:rsidRPr="000100CB">
        <w:rPr>
          <w:rFonts w:ascii="Times New Roman" w:hAnsi="Times New Roman" w:cs="Times New Roman"/>
          <w:sz w:val="24"/>
          <w:szCs w:val="24"/>
        </w:rPr>
        <w:t xml:space="preserve"> съдържа подпис</w:t>
      </w:r>
      <w:r w:rsidRPr="000100CB">
        <w:rPr>
          <w:rFonts w:ascii="Times New Roman" w:hAnsi="Times New Roman" w:cs="Times New Roman"/>
          <w:sz w:val="24"/>
          <w:szCs w:val="24"/>
        </w:rPr>
        <w:t xml:space="preserve"> на изпълнителя и на лицето</w:t>
      </w:r>
      <w:r w:rsidR="006D6395" w:rsidRPr="000100CB">
        <w:rPr>
          <w:rFonts w:ascii="Times New Roman" w:hAnsi="Times New Roman" w:cs="Times New Roman"/>
          <w:sz w:val="24"/>
          <w:szCs w:val="24"/>
          <w:lang w:val="bg-BG"/>
        </w:rPr>
        <w:t>,</w:t>
      </w:r>
      <w:r w:rsidRPr="000100CB">
        <w:rPr>
          <w:rFonts w:ascii="Times New Roman" w:hAnsi="Times New Roman" w:cs="Times New Roman"/>
          <w:sz w:val="24"/>
          <w:szCs w:val="24"/>
        </w:rPr>
        <w:t xml:space="preserve"> получило стоката.</w:t>
      </w:r>
    </w:p>
    <w:p w:rsidR="00452162" w:rsidRPr="000100CB" w:rsidRDefault="00452162" w:rsidP="00452162">
      <w:pPr>
        <w:pStyle w:val="2f2"/>
        <w:spacing w:after="0" w:line="360" w:lineRule="auto"/>
        <w:ind w:right="-48"/>
        <w:jc w:val="both"/>
        <w:rPr>
          <w:rFonts w:ascii="Times New Roman" w:hAnsi="Times New Roman" w:cs="Times New Roman"/>
          <w:sz w:val="24"/>
          <w:szCs w:val="24"/>
        </w:rPr>
      </w:pPr>
      <w:r w:rsidRPr="000100CB">
        <w:rPr>
          <w:rFonts w:ascii="Times New Roman" w:hAnsi="Times New Roman" w:cs="Times New Roman"/>
          <w:sz w:val="24"/>
          <w:szCs w:val="24"/>
        </w:rPr>
        <w:t>2. Действително доставеното количество стока се доказва със складова разписка</w:t>
      </w:r>
      <w:r w:rsidR="009000F6" w:rsidRPr="000100CB">
        <w:rPr>
          <w:rFonts w:ascii="Times New Roman" w:hAnsi="Times New Roman" w:cs="Times New Roman"/>
          <w:sz w:val="24"/>
          <w:szCs w:val="24"/>
          <w:lang w:val="bg-BG"/>
        </w:rPr>
        <w:t>.</w:t>
      </w:r>
      <w:r w:rsidRPr="000100CB">
        <w:rPr>
          <w:rFonts w:ascii="Times New Roman" w:hAnsi="Times New Roman" w:cs="Times New Roman"/>
          <w:sz w:val="24"/>
          <w:szCs w:val="24"/>
        </w:rPr>
        <w:t xml:space="preserve"> </w:t>
      </w:r>
    </w:p>
    <w:p w:rsidR="00452162" w:rsidRPr="000100CB" w:rsidRDefault="00614269" w:rsidP="00452162">
      <w:pPr>
        <w:pStyle w:val="2f2"/>
        <w:spacing w:after="0" w:line="360" w:lineRule="auto"/>
        <w:ind w:right="-48"/>
        <w:jc w:val="both"/>
        <w:rPr>
          <w:rFonts w:ascii="Times New Roman" w:hAnsi="Times New Roman" w:cs="Times New Roman"/>
          <w:sz w:val="24"/>
          <w:szCs w:val="24"/>
          <w:lang w:val="ru-RU"/>
        </w:rPr>
      </w:pPr>
      <w:r w:rsidRPr="000100CB">
        <w:rPr>
          <w:rFonts w:ascii="Times New Roman" w:hAnsi="Times New Roman" w:cs="Times New Roman"/>
          <w:sz w:val="24"/>
          <w:szCs w:val="24"/>
        </w:rPr>
        <w:t>3.</w:t>
      </w:r>
      <w:r w:rsidRPr="000100CB">
        <w:rPr>
          <w:rFonts w:ascii="Times New Roman" w:hAnsi="Times New Roman" w:cs="Times New Roman"/>
          <w:sz w:val="24"/>
          <w:szCs w:val="24"/>
          <w:lang w:val="bg-BG"/>
        </w:rPr>
        <w:t xml:space="preserve"> </w:t>
      </w:r>
      <w:r w:rsidR="00452162" w:rsidRPr="000100CB">
        <w:rPr>
          <w:rFonts w:ascii="Times New Roman" w:hAnsi="Times New Roman" w:cs="Times New Roman"/>
          <w:sz w:val="24"/>
          <w:szCs w:val="24"/>
        </w:rPr>
        <w:t>Изпълнителя</w:t>
      </w:r>
      <w:r w:rsidR="006D6395" w:rsidRPr="000100CB">
        <w:rPr>
          <w:rFonts w:ascii="Times New Roman" w:hAnsi="Times New Roman" w:cs="Times New Roman"/>
          <w:sz w:val="24"/>
          <w:szCs w:val="24"/>
          <w:lang w:val="bg-BG"/>
        </w:rPr>
        <w:t>т</w:t>
      </w:r>
      <w:r w:rsidR="00452162" w:rsidRPr="000100CB">
        <w:rPr>
          <w:rFonts w:ascii="Times New Roman" w:hAnsi="Times New Roman" w:cs="Times New Roman"/>
          <w:sz w:val="24"/>
          <w:szCs w:val="24"/>
        </w:rPr>
        <w:t xml:space="preserve"> изготвя обща фактура с копие на стоковите разписки и на търговските документи. </w:t>
      </w:r>
    </w:p>
    <w:p w:rsidR="002021F9" w:rsidRPr="000100CB" w:rsidRDefault="00B977FE" w:rsidP="00AA34FB">
      <w:pPr>
        <w:tabs>
          <w:tab w:val="left" w:pos="426"/>
        </w:tabs>
        <w:spacing w:before="240" w:after="0" w:line="360" w:lineRule="auto"/>
        <w:jc w:val="both"/>
        <w:rPr>
          <w:rFonts w:ascii="Times New Roman" w:eastAsia="Times New Roman" w:hAnsi="Times New Roman" w:cs="Times New Roman"/>
          <w:sz w:val="24"/>
          <w:szCs w:val="24"/>
          <w:lang w:val="az-Cyrl-AZ" w:eastAsia="bg-BG"/>
        </w:rPr>
      </w:pPr>
      <w:r w:rsidRPr="000100CB">
        <w:rPr>
          <w:rFonts w:ascii="Times New Roman" w:eastAsia="Times New Roman" w:hAnsi="Times New Roman" w:cs="Times New Roman"/>
          <w:sz w:val="24"/>
          <w:szCs w:val="24"/>
          <w:lang w:eastAsia="ar-SA"/>
        </w:rPr>
        <w:t>6</w:t>
      </w:r>
      <w:r w:rsidR="007D23DB" w:rsidRPr="000100CB">
        <w:rPr>
          <w:rFonts w:ascii="Times New Roman" w:eastAsia="Times New Roman" w:hAnsi="Times New Roman" w:cs="Times New Roman"/>
          <w:sz w:val="24"/>
          <w:szCs w:val="24"/>
          <w:lang w:eastAsia="ar-SA"/>
        </w:rPr>
        <w:t>.</w:t>
      </w:r>
      <w:r w:rsidR="003C14C1" w:rsidRPr="000100CB">
        <w:rPr>
          <w:rFonts w:ascii="Times New Roman" w:eastAsia="Times New Roman" w:hAnsi="Times New Roman" w:cs="Times New Roman"/>
          <w:sz w:val="24"/>
          <w:szCs w:val="24"/>
          <w:lang w:eastAsia="ar-SA"/>
        </w:rPr>
        <w:t xml:space="preserve"> </w:t>
      </w:r>
      <w:r w:rsidRPr="000100CB">
        <w:rPr>
          <w:rFonts w:ascii="Times New Roman" w:eastAsia="Times New Roman" w:hAnsi="Times New Roman" w:cs="Times New Roman"/>
          <w:b/>
          <w:sz w:val="24"/>
          <w:szCs w:val="24"/>
          <w:lang w:val="az-Cyrl-AZ" w:eastAsia="bg-BG"/>
        </w:rPr>
        <w:t>Заплащането ще се извърш</w:t>
      </w:r>
      <w:r w:rsidR="00F839B9" w:rsidRPr="000100CB">
        <w:rPr>
          <w:rFonts w:ascii="Times New Roman" w:eastAsia="Times New Roman" w:hAnsi="Times New Roman" w:cs="Times New Roman"/>
          <w:b/>
          <w:sz w:val="24"/>
          <w:szCs w:val="24"/>
          <w:lang w:val="az-Cyrl-AZ" w:eastAsia="bg-BG"/>
        </w:rPr>
        <w:t xml:space="preserve">ва </w:t>
      </w:r>
      <w:r w:rsidR="00930BD7" w:rsidRPr="000100CB">
        <w:rPr>
          <w:rFonts w:ascii="Times New Roman" w:eastAsia="Times New Roman" w:hAnsi="Times New Roman" w:cs="Times New Roman"/>
          <w:sz w:val="24"/>
          <w:szCs w:val="24"/>
          <w:lang w:eastAsia="bg-BG"/>
        </w:rPr>
        <w:t xml:space="preserve">въз основа на издадена оригинална фактура до пето число на следващия месец, на база формираните цени за текущия месец от информационен бюлетин на „САПИ” ООД, отразяващ цени на едро на хранителни продукти във </w:t>
      </w:r>
      <w:r w:rsidR="00FC2DEF" w:rsidRPr="000100CB">
        <w:rPr>
          <w:rFonts w:ascii="Times New Roman" w:eastAsia="Times New Roman" w:hAnsi="Times New Roman" w:cs="Times New Roman"/>
          <w:sz w:val="24"/>
          <w:szCs w:val="24"/>
          <w:lang w:eastAsia="bg-BG"/>
        </w:rPr>
        <w:t>Добричка</w:t>
      </w:r>
      <w:r w:rsidR="00930BD7" w:rsidRPr="000100CB">
        <w:rPr>
          <w:rFonts w:ascii="Times New Roman" w:eastAsia="Times New Roman" w:hAnsi="Times New Roman" w:cs="Times New Roman"/>
          <w:sz w:val="24"/>
          <w:szCs w:val="24"/>
          <w:lang w:eastAsia="bg-BG"/>
        </w:rPr>
        <w:t xml:space="preserve"> област, търговски документи и складови разписки,</w:t>
      </w:r>
      <w:r w:rsidR="00930BD7" w:rsidRPr="000100CB">
        <w:rPr>
          <w:rFonts w:ascii="Times New Roman" w:hAnsi="Times New Roman" w:cs="Times New Roman"/>
          <w:sz w:val="24"/>
          <w:szCs w:val="24"/>
        </w:rPr>
        <w:t xml:space="preserve"> </w:t>
      </w:r>
      <w:r w:rsidR="00930BD7" w:rsidRPr="000100CB">
        <w:rPr>
          <w:rFonts w:ascii="Times New Roman" w:eastAsia="Times New Roman" w:hAnsi="Times New Roman" w:cs="Times New Roman"/>
          <w:sz w:val="24"/>
          <w:szCs w:val="24"/>
          <w:lang w:eastAsia="bg-BG"/>
        </w:rPr>
        <w:t>изготвени от Изпълнителя и подписани от материално отговорното лице към съответния обект</w:t>
      </w:r>
      <w:r w:rsidR="002C2D14" w:rsidRPr="000100CB">
        <w:rPr>
          <w:rFonts w:ascii="Times New Roman" w:eastAsia="Times New Roman" w:hAnsi="Times New Roman" w:cs="Times New Roman"/>
          <w:sz w:val="24"/>
          <w:szCs w:val="24"/>
          <w:lang w:eastAsia="bg-BG"/>
        </w:rPr>
        <w:t>.</w:t>
      </w:r>
      <w:r w:rsidR="00FD51DE" w:rsidRPr="000100CB">
        <w:rPr>
          <w:rFonts w:ascii="Times New Roman" w:eastAsia="Times New Roman" w:hAnsi="Times New Roman" w:cs="Times New Roman"/>
          <w:b/>
          <w:sz w:val="24"/>
          <w:szCs w:val="24"/>
          <w:lang w:val="az-Cyrl-AZ" w:eastAsia="bg-BG"/>
        </w:rPr>
        <w:t xml:space="preserve"> </w:t>
      </w:r>
      <w:r w:rsidR="002021F9" w:rsidRPr="000100CB">
        <w:rPr>
          <w:rFonts w:ascii="Times New Roman" w:eastAsia="Times New Roman" w:hAnsi="Times New Roman" w:cs="Times New Roman"/>
          <w:sz w:val="24"/>
          <w:szCs w:val="24"/>
          <w:lang w:val="az-Cyrl-AZ" w:eastAsia="bg-BG"/>
        </w:rPr>
        <w:t>Заплащането на конкретната доставка /фактура/ ще се извърши в рамките на  тридесет календарни дни по банков път.</w:t>
      </w:r>
    </w:p>
    <w:p w:rsidR="00985EB2" w:rsidRPr="000100CB" w:rsidRDefault="00EA64B2" w:rsidP="00EA64B2">
      <w:pPr>
        <w:tabs>
          <w:tab w:val="left" w:pos="426"/>
        </w:tabs>
        <w:spacing w:line="360" w:lineRule="auto"/>
        <w:jc w:val="both"/>
        <w:rPr>
          <w:rFonts w:ascii="Times New Roman" w:eastAsia="Times New Roman" w:hAnsi="Times New Roman" w:cs="Times New Roman"/>
          <w:sz w:val="24"/>
          <w:szCs w:val="24"/>
          <w:lang w:val="az-Cyrl-AZ" w:eastAsia="bg-BG"/>
        </w:rPr>
      </w:pPr>
      <w:r w:rsidRPr="000100CB">
        <w:rPr>
          <w:rFonts w:ascii="Times New Roman" w:eastAsia="Times New Roman" w:hAnsi="Times New Roman" w:cs="Times New Roman"/>
          <w:sz w:val="24"/>
          <w:szCs w:val="24"/>
          <w:lang w:val="az-Cyrl-AZ" w:eastAsia="bg-BG"/>
        </w:rPr>
        <w:tab/>
      </w:r>
      <w:r w:rsidRPr="000100CB">
        <w:rPr>
          <w:rFonts w:ascii="Times New Roman" w:eastAsia="Times New Roman" w:hAnsi="Times New Roman" w:cs="Times New Roman"/>
          <w:sz w:val="24"/>
          <w:szCs w:val="24"/>
          <w:lang w:val="az-Cyrl-AZ" w:eastAsia="bg-BG"/>
        </w:rPr>
        <w:tab/>
      </w:r>
      <w:r w:rsidR="00985EB2" w:rsidRPr="000100CB">
        <w:rPr>
          <w:rFonts w:ascii="Times New Roman" w:eastAsia="Times New Roman" w:hAnsi="Times New Roman" w:cs="Times New Roman"/>
          <w:sz w:val="24"/>
          <w:szCs w:val="24"/>
          <w:lang w:val="az-Cyrl-AZ" w:eastAsia="bg-BG"/>
        </w:rPr>
        <w:t>Крайната цена за доставка на всеки артикул по обособените позиции се определя на база Справка – бюлетин на “САПИ” ООД за средните цени на едро с ДДС за съответния продукт – определен по вид и качество в Техническите спецификации и съгласно оферирания в Ценовото предложение от Участника % /процент/ отстъпка от тази базова цена.</w:t>
      </w:r>
    </w:p>
    <w:p w:rsidR="00985EB2" w:rsidRPr="000100CB" w:rsidRDefault="00985EB2" w:rsidP="00EA64B2">
      <w:pPr>
        <w:tabs>
          <w:tab w:val="left" w:pos="426"/>
        </w:tabs>
        <w:spacing w:line="360" w:lineRule="auto"/>
        <w:jc w:val="both"/>
        <w:rPr>
          <w:rFonts w:ascii="Times New Roman" w:eastAsia="Times New Roman" w:hAnsi="Times New Roman" w:cs="Times New Roman"/>
          <w:sz w:val="24"/>
          <w:szCs w:val="24"/>
          <w:lang w:val="az-Cyrl-AZ" w:eastAsia="bg-BG"/>
        </w:rPr>
      </w:pPr>
      <w:r w:rsidRPr="000100CB">
        <w:rPr>
          <w:rFonts w:ascii="Times New Roman" w:eastAsia="Times New Roman" w:hAnsi="Times New Roman" w:cs="Times New Roman"/>
          <w:sz w:val="24"/>
          <w:szCs w:val="24"/>
          <w:lang w:val="az-Cyrl-AZ" w:eastAsia="bg-BG"/>
        </w:rPr>
        <w:lastRenderedPageBreak/>
        <w:tab/>
        <w:t xml:space="preserve">      Средната цена на едро с ДДС за съответния продукт се определя ежемесечно за предходния месец, на база справка – бюлетин публикуван от “САПИ” ООД за Добричка област.</w:t>
      </w:r>
    </w:p>
    <w:p w:rsidR="00EE1627" w:rsidRPr="00EE1627" w:rsidRDefault="00EA64B2" w:rsidP="00EE1627">
      <w:pPr>
        <w:tabs>
          <w:tab w:val="left" w:pos="426"/>
        </w:tabs>
        <w:spacing w:line="360" w:lineRule="auto"/>
        <w:jc w:val="both"/>
        <w:rPr>
          <w:rFonts w:ascii="Times New Roman" w:eastAsia="Times New Roman" w:hAnsi="Times New Roman" w:cs="Times New Roman"/>
          <w:sz w:val="24"/>
          <w:szCs w:val="24"/>
          <w:lang w:val="az-Cyrl-AZ" w:eastAsia="bg-BG"/>
        </w:rPr>
      </w:pPr>
      <w:r w:rsidRPr="000100CB">
        <w:rPr>
          <w:rFonts w:ascii="Times New Roman" w:eastAsia="Times New Roman" w:hAnsi="Times New Roman" w:cs="Times New Roman"/>
          <w:sz w:val="24"/>
          <w:szCs w:val="24"/>
          <w:lang w:val="az-Cyrl-AZ" w:eastAsia="bg-BG"/>
        </w:rPr>
        <w:tab/>
      </w:r>
      <w:r w:rsidRPr="000100CB">
        <w:rPr>
          <w:rFonts w:ascii="Times New Roman" w:eastAsia="Times New Roman" w:hAnsi="Times New Roman" w:cs="Times New Roman"/>
          <w:sz w:val="24"/>
          <w:szCs w:val="24"/>
          <w:lang w:val="az-Cyrl-AZ" w:eastAsia="bg-BG"/>
        </w:rPr>
        <w:tab/>
      </w:r>
      <w:r w:rsidR="00EE1627">
        <w:rPr>
          <w:rFonts w:ascii="Times New Roman" w:eastAsia="Times New Roman" w:hAnsi="Times New Roman" w:cs="Times New Roman"/>
          <w:sz w:val="24"/>
          <w:szCs w:val="24"/>
          <w:lang w:val="az-Cyrl-AZ" w:eastAsia="bg-BG"/>
        </w:rPr>
        <w:t xml:space="preserve">Ежемесечната </w:t>
      </w:r>
      <w:r w:rsidR="00EE1627" w:rsidRPr="00EE1627">
        <w:rPr>
          <w:rFonts w:ascii="Times New Roman" w:eastAsia="Times New Roman" w:hAnsi="Times New Roman" w:cs="Times New Roman"/>
          <w:sz w:val="24"/>
          <w:szCs w:val="24"/>
          <w:lang w:val="az-Cyrl-AZ" w:eastAsia="bg-BG"/>
        </w:rPr>
        <w:t>Справка – бюлетин на</w:t>
      </w:r>
      <w:r w:rsidR="00EE1627">
        <w:rPr>
          <w:rFonts w:ascii="Times New Roman" w:eastAsia="Times New Roman" w:hAnsi="Times New Roman" w:cs="Times New Roman"/>
          <w:sz w:val="24"/>
          <w:szCs w:val="24"/>
          <w:lang w:val="az-Cyrl-AZ" w:eastAsia="bg-BG"/>
        </w:rPr>
        <w:t xml:space="preserve"> “САПИ” ООД за Добричка област,</w:t>
      </w:r>
      <w:r w:rsidR="00EE1627" w:rsidRPr="00EE1627">
        <w:rPr>
          <w:rFonts w:ascii="Times New Roman" w:eastAsia="Times New Roman" w:hAnsi="Times New Roman" w:cs="Times New Roman"/>
          <w:sz w:val="24"/>
          <w:szCs w:val="24"/>
          <w:lang w:val="az-Cyrl-AZ" w:eastAsia="bg-BG"/>
        </w:rPr>
        <w:t xml:space="preserve"> ще се поръчва от ВЪЗЛОЖИТЕЛЯ и се ще получава в оригинал в Община град Добрич от “САПИ” ООД</w:t>
      </w:r>
      <w:r w:rsidR="00EE1627">
        <w:rPr>
          <w:rFonts w:ascii="Times New Roman" w:eastAsia="Times New Roman" w:hAnsi="Times New Roman" w:cs="Times New Roman"/>
          <w:sz w:val="24"/>
          <w:szCs w:val="24"/>
          <w:lang w:val="az-Cyrl-AZ" w:eastAsia="bg-BG"/>
        </w:rPr>
        <w:t>, а</w:t>
      </w:r>
      <w:r w:rsidR="00EE1627" w:rsidRPr="00EE1627">
        <w:rPr>
          <w:rFonts w:ascii="Times New Roman" w:eastAsia="Times New Roman" w:hAnsi="Times New Roman" w:cs="Times New Roman"/>
          <w:sz w:val="24"/>
          <w:szCs w:val="24"/>
          <w:lang w:eastAsia="bg-BG"/>
        </w:rPr>
        <w:t xml:space="preserve"> Изпълнителят се задължава да заплаща</w:t>
      </w:r>
      <w:r w:rsidR="00EE1627">
        <w:rPr>
          <w:rFonts w:ascii="Times New Roman" w:eastAsia="Times New Roman" w:hAnsi="Times New Roman" w:cs="Times New Roman"/>
          <w:sz w:val="24"/>
          <w:szCs w:val="24"/>
          <w:lang w:eastAsia="bg-BG"/>
        </w:rPr>
        <w:t xml:space="preserve"> ежемесечно</w:t>
      </w:r>
      <w:r w:rsidR="00EE1627" w:rsidRPr="00EE1627">
        <w:rPr>
          <w:rFonts w:ascii="Times New Roman" w:eastAsia="Times New Roman" w:hAnsi="Times New Roman" w:cs="Times New Roman"/>
          <w:sz w:val="24"/>
          <w:szCs w:val="24"/>
          <w:lang w:eastAsia="bg-BG"/>
        </w:rPr>
        <w:t xml:space="preserve"> </w:t>
      </w:r>
      <w:r w:rsidR="00EE1627" w:rsidRPr="00EE1627">
        <w:rPr>
          <w:rFonts w:ascii="Times New Roman" w:eastAsia="Times New Roman" w:hAnsi="Times New Roman" w:cs="Times New Roman"/>
          <w:sz w:val="24"/>
          <w:szCs w:val="24"/>
          <w:lang w:val="az-Cyrl-AZ" w:eastAsia="bg-BG"/>
        </w:rPr>
        <w:t>Справка</w:t>
      </w:r>
      <w:r w:rsidR="00EE1627">
        <w:rPr>
          <w:rFonts w:ascii="Times New Roman" w:eastAsia="Times New Roman" w:hAnsi="Times New Roman" w:cs="Times New Roman"/>
          <w:sz w:val="24"/>
          <w:szCs w:val="24"/>
          <w:lang w:val="az-Cyrl-AZ" w:eastAsia="bg-BG"/>
        </w:rPr>
        <w:t>та</w:t>
      </w:r>
      <w:r w:rsidR="00EE1627" w:rsidRPr="00EE1627">
        <w:rPr>
          <w:rFonts w:ascii="Times New Roman" w:eastAsia="Times New Roman" w:hAnsi="Times New Roman" w:cs="Times New Roman"/>
          <w:sz w:val="24"/>
          <w:szCs w:val="24"/>
          <w:lang w:val="az-Cyrl-AZ" w:eastAsia="bg-BG"/>
        </w:rPr>
        <w:t xml:space="preserve"> – бюлетин на “САПИ” ООД за Добричка област</w:t>
      </w:r>
      <w:r w:rsidR="00391F0E">
        <w:rPr>
          <w:rFonts w:ascii="Times New Roman" w:eastAsia="Times New Roman" w:hAnsi="Times New Roman" w:cs="Times New Roman"/>
          <w:sz w:val="24"/>
          <w:szCs w:val="24"/>
          <w:lang w:val="az-Cyrl-AZ" w:eastAsia="bg-BG"/>
        </w:rPr>
        <w:t>.</w:t>
      </w:r>
    </w:p>
    <w:p w:rsidR="00EE1627" w:rsidRPr="00EE1627" w:rsidRDefault="00EE1627" w:rsidP="00EE1627">
      <w:pPr>
        <w:tabs>
          <w:tab w:val="left" w:pos="426"/>
        </w:tabs>
        <w:spacing w:line="360" w:lineRule="auto"/>
        <w:jc w:val="both"/>
        <w:rPr>
          <w:rFonts w:ascii="Times New Roman" w:eastAsia="Times New Roman" w:hAnsi="Times New Roman" w:cs="Times New Roman"/>
          <w:sz w:val="24"/>
          <w:szCs w:val="24"/>
          <w:lang w:val="az-Cyrl-AZ" w:eastAsia="bg-BG"/>
        </w:rPr>
      </w:pPr>
      <w:r w:rsidRPr="00EE1627">
        <w:rPr>
          <w:rFonts w:ascii="Times New Roman" w:eastAsia="Times New Roman" w:hAnsi="Times New Roman" w:cs="Times New Roman"/>
          <w:sz w:val="24"/>
          <w:szCs w:val="24"/>
          <w:lang w:val="az-Cyrl-AZ" w:eastAsia="bg-BG"/>
        </w:rPr>
        <w:t>Възложителят предоставя заверено копие “вярно с оригинала” на Справка – бюлетин на “САПИ” ООД за Добричка област на Изпълнителя, въз основа на която той е длъжен на 1-во число от месеца да предоставя на Възложителя Списък на хранителните продукти и техните цени /съобразени със справка на САПИ ООД/ по обществената поръчка на Община град Добрич за текущия месец с отразен % отстъпка от базовата цена.</w:t>
      </w:r>
    </w:p>
    <w:p w:rsidR="00985EB2" w:rsidRPr="000100CB" w:rsidRDefault="00985EB2" w:rsidP="00EA64B2">
      <w:pPr>
        <w:spacing w:line="360" w:lineRule="auto"/>
        <w:jc w:val="both"/>
        <w:rPr>
          <w:rFonts w:ascii="Times New Roman" w:eastAsia="Times New Roman" w:hAnsi="Times New Roman" w:cs="Times New Roman"/>
          <w:sz w:val="24"/>
          <w:szCs w:val="24"/>
          <w:highlight w:val="yellow"/>
          <w:lang w:val="az-Cyrl-AZ" w:eastAsia="bg-BG"/>
        </w:rPr>
      </w:pPr>
      <w:r w:rsidRPr="000100CB">
        <w:rPr>
          <w:rFonts w:ascii="Times New Roman" w:eastAsia="Times New Roman" w:hAnsi="Times New Roman" w:cs="Times New Roman"/>
          <w:sz w:val="24"/>
          <w:szCs w:val="24"/>
          <w:lang w:val="az-Cyrl-AZ" w:eastAsia="bg-BG"/>
        </w:rPr>
        <w:tab/>
        <w:t>При включване в заявка на продукт, който не се съдържа в техническата спецификация на Възложителя, цената на този продукт се образува като от осреднената цена на бюлетин на САПИ ООД се извади % отстъпка, относим за групата храни, към която заявеният продукт принадлежи.</w:t>
      </w:r>
    </w:p>
    <w:p w:rsidR="000D1F46" w:rsidRPr="000100CB" w:rsidRDefault="00713718" w:rsidP="004A1FA8">
      <w:pPr>
        <w:widowControl w:val="0"/>
        <w:spacing w:after="0" w:line="360" w:lineRule="auto"/>
        <w:jc w:val="center"/>
        <w:rPr>
          <w:rFonts w:ascii="Times New Roman" w:eastAsia="Times New Roman" w:hAnsi="Times New Roman" w:cs="Times New Roman"/>
          <w:spacing w:val="-2"/>
          <w:sz w:val="24"/>
          <w:szCs w:val="24"/>
          <w:lang w:eastAsia="de-AT"/>
        </w:rPr>
      </w:pPr>
      <w:r w:rsidRPr="000100CB">
        <w:rPr>
          <w:rFonts w:ascii="Times New Roman" w:eastAsia="Times New Roman" w:hAnsi="Times New Roman" w:cs="Times New Roman"/>
          <w:b/>
          <w:bCs/>
          <w:sz w:val="24"/>
          <w:szCs w:val="24"/>
          <w:lang w:eastAsia="bg-BG"/>
        </w:rPr>
        <w:t xml:space="preserve">Раздел </w:t>
      </w:r>
      <w:r w:rsidR="00CF62F4" w:rsidRPr="000100CB">
        <w:rPr>
          <w:rFonts w:ascii="Times New Roman" w:eastAsia="Times New Roman" w:hAnsi="Times New Roman" w:cs="Times New Roman"/>
          <w:b/>
          <w:bCs/>
          <w:sz w:val="24"/>
          <w:szCs w:val="24"/>
          <w:lang w:eastAsia="bg-BG"/>
        </w:rPr>
        <w:t>X</w:t>
      </w:r>
    </w:p>
    <w:p w:rsidR="00CF62F4" w:rsidRPr="000100CB" w:rsidRDefault="00CF62F4" w:rsidP="004A1FA8">
      <w:pPr>
        <w:tabs>
          <w:tab w:val="left" w:pos="993"/>
          <w:tab w:val="left" w:pos="1134"/>
        </w:tabs>
        <w:spacing w:before="60" w:after="0" w:line="360" w:lineRule="auto"/>
        <w:jc w:val="center"/>
        <w:rPr>
          <w:rFonts w:ascii="Times New Roman" w:eastAsia="Times New Roman" w:hAnsi="Times New Roman" w:cs="Times New Roman"/>
          <w:b/>
          <w:sz w:val="24"/>
          <w:szCs w:val="24"/>
        </w:rPr>
      </w:pPr>
      <w:r w:rsidRPr="000100CB">
        <w:rPr>
          <w:rFonts w:ascii="Times New Roman" w:eastAsia="Times New Roman" w:hAnsi="Times New Roman" w:cs="Times New Roman"/>
          <w:b/>
          <w:sz w:val="24"/>
          <w:szCs w:val="24"/>
        </w:rPr>
        <w:t>ДРУГИ УКАЗАНИЯ</w:t>
      </w:r>
    </w:p>
    <w:p w:rsidR="00CF62F4" w:rsidRPr="000100CB" w:rsidRDefault="00CF62F4" w:rsidP="004A1FA8">
      <w:pPr>
        <w:tabs>
          <w:tab w:val="left" w:pos="993"/>
          <w:tab w:val="left" w:pos="1134"/>
        </w:tabs>
        <w:spacing w:before="60" w:after="60" w:line="360" w:lineRule="auto"/>
        <w:jc w:val="both"/>
        <w:rPr>
          <w:rFonts w:ascii="Times New Roman" w:eastAsia="Times New Roman" w:hAnsi="Times New Roman" w:cs="Times New Roman"/>
          <w:sz w:val="24"/>
          <w:szCs w:val="24"/>
        </w:rPr>
      </w:pPr>
      <w:r w:rsidRPr="000100CB">
        <w:rPr>
          <w:rFonts w:ascii="Times New Roman" w:eastAsia="Times New Roman" w:hAnsi="Times New Roman" w:cs="Times New Roman"/>
          <w:b/>
          <w:sz w:val="24"/>
          <w:szCs w:val="24"/>
        </w:rPr>
        <w:t>1.</w:t>
      </w:r>
      <w:r w:rsidR="008517A7" w:rsidRPr="000100CB">
        <w:rPr>
          <w:rFonts w:ascii="Times New Roman" w:eastAsia="Times New Roman" w:hAnsi="Times New Roman" w:cs="Times New Roman"/>
          <w:b/>
          <w:sz w:val="24"/>
          <w:szCs w:val="24"/>
        </w:rPr>
        <w:t xml:space="preserve"> </w:t>
      </w:r>
      <w:r w:rsidRPr="000100CB">
        <w:rPr>
          <w:rFonts w:ascii="Times New Roman" w:eastAsia="Times New Roman" w:hAnsi="Times New Roman" w:cs="Times New Roman"/>
          <w:sz w:val="24"/>
          <w:szCs w:val="24"/>
        </w:rPr>
        <w:t xml:space="preserve">Във връзка с провеждането на процедурата и подготовката на офертите от участниците за въпроси, които не са разгледани в настоящите указания, се прилагат ЗОП, ППЗОП, обявлението и документацията за обществената поръчка. </w:t>
      </w:r>
    </w:p>
    <w:p w:rsidR="00CF62F4" w:rsidRPr="000100CB" w:rsidRDefault="00CF62F4" w:rsidP="004A1FA8">
      <w:pPr>
        <w:tabs>
          <w:tab w:val="left" w:pos="993"/>
          <w:tab w:val="left" w:pos="1134"/>
        </w:tabs>
        <w:spacing w:before="60" w:after="60" w:line="360" w:lineRule="auto"/>
        <w:jc w:val="both"/>
        <w:rPr>
          <w:rFonts w:ascii="Times New Roman" w:eastAsia="Times New Roman" w:hAnsi="Times New Roman" w:cs="Times New Roman"/>
          <w:sz w:val="24"/>
          <w:szCs w:val="24"/>
        </w:rPr>
      </w:pPr>
      <w:r w:rsidRPr="000100CB">
        <w:rPr>
          <w:rFonts w:ascii="Times New Roman" w:eastAsia="Times New Roman" w:hAnsi="Times New Roman" w:cs="Times New Roman"/>
          <w:b/>
          <w:sz w:val="24"/>
          <w:szCs w:val="24"/>
        </w:rPr>
        <w:t>2.</w:t>
      </w:r>
      <w:r w:rsidR="008517A7" w:rsidRPr="000100CB">
        <w:rPr>
          <w:rFonts w:ascii="Times New Roman" w:eastAsia="Times New Roman" w:hAnsi="Times New Roman" w:cs="Times New Roman"/>
          <w:b/>
          <w:sz w:val="24"/>
          <w:szCs w:val="24"/>
        </w:rPr>
        <w:t xml:space="preserve"> </w:t>
      </w:r>
      <w:r w:rsidRPr="000100CB">
        <w:rPr>
          <w:rFonts w:ascii="Times New Roman" w:eastAsia="Times New Roman" w:hAnsi="Times New Roman" w:cs="Times New Roman"/>
          <w:sz w:val="24"/>
          <w:szCs w:val="24"/>
        </w:rPr>
        <w:t>При противоречие в записите на отделните документи</w:t>
      </w:r>
      <w:r w:rsidR="008517A7" w:rsidRPr="000100CB">
        <w:rPr>
          <w:rFonts w:ascii="Times New Roman" w:eastAsia="Times New Roman" w:hAnsi="Times New Roman" w:cs="Times New Roman"/>
          <w:sz w:val="24"/>
          <w:szCs w:val="24"/>
        </w:rPr>
        <w:t>,</w:t>
      </w:r>
      <w:r w:rsidRPr="000100CB">
        <w:rPr>
          <w:rFonts w:ascii="Times New Roman" w:eastAsia="Times New Roman" w:hAnsi="Times New Roman" w:cs="Times New Roman"/>
          <w:sz w:val="24"/>
          <w:szCs w:val="24"/>
        </w:rPr>
        <w:t xml:space="preserve"> валидни са записите в документа с по-висок приоритет, като приоритетите на документите са в следната последователност:</w:t>
      </w:r>
    </w:p>
    <w:p w:rsidR="00CF62F4" w:rsidRPr="000100CB" w:rsidRDefault="00CF62F4" w:rsidP="002D4921">
      <w:pPr>
        <w:widowControl w:val="0"/>
        <w:numPr>
          <w:ilvl w:val="0"/>
          <w:numId w:val="6"/>
        </w:numPr>
        <w:tabs>
          <w:tab w:val="left" w:pos="851"/>
          <w:tab w:val="left" w:pos="9214"/>
        </w:tabs>
        <w:spacing w:after="0" w:line="360" w:lineRule="auto"/>
        <w:ind w:left="0" w:firstLine="0"/>
        <w:jc w:val="both"/>
        <w:rPr>
          <w:rFonts w:ascii="Times New Roman" w:eastAsia="Calibri" w:hAnsi="Times New Roman" w:cs="Times New Roman"/>
          <w:spacing w:val="4"/>
          <w:sz w:val="24"/>
          <w:szCs w:val="24"/>
          <w:lang w:val="en-US" w:eastAsia="de-AT"/>
        </w:rPr>
      </w:pPr>
      <w:r w:rsidRPr="000100CB">
        <w:rPr>
          <w:rFonts w:ascii="Times New Roman" w:eastAsia="Calibri" w:hAnsi="Times New Roman" w:cs="Times New Roman"/>
          <w:spacing w:val="4"/>
          <w:sz w:val="24"/>
          <w:szCs w:val="24"/>
          <w:lang w:val="en-US" w:eastAsia="de-AT"/>
        </w:rPr>
        <w:t>Решение за откриване на процедурата;</w:t>
      </w:r>
    </w:p>
    <w:p w:rsidR="00CF62F4" w:rsidRPr="000100CB" w:rsidRDefault="00CF62F4" w:rsidP="002D4921">
      <w:pPr>
        <w:widowControl w:val="0"/>
        <w:numPr>
          <w:ilvl w:val="0"/>
          <w:numId w:val="6"/>
        </w:numPr>
        <w:tabs>
          <w:tab w:val="left" w:pos="851"/>
          <w:tab w:val="left" w:pos="9214"/>
        </w:tabs>
        <w:spacing w:after="0" w:line="360" w:lineRule="auto"/>
        <w:ind w:left="0" w:firstLine="0"/>
        <w:jc w:val="both"/>
        <w:rPr>
          <w:rFonts w:ascii="Times New Roman" w:eastAsia="Calibri" w:hAnsi="Times New Roman" w:cs="Times New Roman"/>
          <w:spacing w:val="4"/>
          <w:sz w:val="24"/>
          <w:szCs w:val="24"/>
          <w:lang w:val="en-US" w:eastAsia="de-AT"/>
        </w:rPr>
      </w:pPr>
      <w:r w:rsidRPr="000100CB">
        <w:rPr>
          <w:rFonts w:ascii="Times New Roman" w:eastAsia="Calibri" w:hAnsi="Times New Roman" w:cs="Times New Roman"/>
          <w:spacing w:val="4"/>
          <w:sz w:val="24"/>
          <w:szCs w:val="24"/>
          <w:lang w:val="en-US" w:eastAsia="de-AT"/>
        </w:rPr>
        <w:t>Обявление за обществена поръчка;</w:t>
      </w:r>
    </w:p>
    <w:p w:rsidR="00CF62F4" w:rsidRPr="000100CB" w:rsidRDefault="00CF62F4" w:rsidP="002D4921">
      <w:pPr>
        <w:widowControl w:val="0"/>
        <w:numPr>
          <w:ilvl w:val="0"/>
          <w:numId w:val="6"/>
        </w:numPr>
        <w:tabs>
          <w:tab w:val="left" w:pos="851"/>
          <w:tab w:val="left" w:pos="9214"/>
        </w:tabs>
        <w:spacing w:after="0" w:line="360" w:lineRule="auto"/>
        <w:ind w:left="0" w:firstLine="0"/>
        <w:jc w:val="both"/>
        <w:rPr>
          <w:rFonts w:ascii="Times New Roman" w:eastAsia="Calibri" w:hAnsi="Times New Roman" w:cs="Times New Roman"/>
          <w:spacing w:val="4"/>
          <w:sz w:val="24"/>
          <w:szCs w:val="24"/>
          <w:lang w:val="en-US" w:eastAsia="de-AT"/>
        </w:rPr>
      </w:pPr>
      <w:r w:rsidRPr="000100CB">
        <w:rPr>
          <w:rFonts w:ascii="Times New Roman" w:eastAsia="Calibri" w:hAnsi="Times New Roman" w:cs="Times New Roman"/>
          <w:spacing w:val="4"/>
          <w:sz w:val="24"/>
          <w:szCs w:val="24"/>
          <w:lang w:val="en-US" w:eastAsia="de-AT"/>
        </w:rPr>
        <w:t>Техническа спецификация;</w:t>
      </w:r>
    </w:p>
    <w:p w:rsidR="00CF62F4" w:rsidRPr="000100CB" w:rsidRDefault="00CF62F4" w:rsidP="002D4921">
      <w:pPr>
        <w:widowControl w:val="0"/>
        <w:numPr>
          <w:ilvl w:val="0"/>
          <w:numId w:val="6"/>
        </w:numPr>
        <w:tabs>
          <w:tab w:val="left" w:pos="851"/>
          <w:tab w:val="left" w:pos="9214"/>
        </w:tabs>
        <w:spacing w:after="0" w:line="360" w:lineRule="auto"/>
        <w:ind w:left="0" w:firstLine="0"/>
        <w:jc w:val="both"/>
        <w:rPr>
          <w:rFonts w:ascii="Times New Roman" w:eastAsia="Calibri" w:hAnsi="Times New Roman" w:cs="Times New Roman"/>
          <w:spacing w:val="4"/>
          <w:sz w:val="24"/>
          <w:szCs w:val="24"/>
          <w:lang w:val="en-US" w:eastAsia="de-AT"/>
        </w:rPr>
      </w:pPr>
      <w:r w:rsidRPr="000100CB">
        <w:rPr>
          <w:rFonts w:ascii="Times New Roman" w:eastAsia="Calibri" w:hAnsi="Times New Roman" w:cs="Times New Roman"/>
          <w:spacing w:val="4"/>
          <w:sz w:val="24"/>
          <w:szCs w:val="24"/>
          <w:lang w:val="en-US" w:eastAsia="de-AT"/>
        </w:rPr>
        <w:t>Указания за участие;</w:t>
      </w:r>
    </w:p>
    <w:p w:rsidR="00CF62F4" w:rsidRPr="000100CB" w:rsidRDefault="00CF62F4" w:rsidP="002D4921">
      <w:pPr>
        <w:widowControl w:val="0"/>
        <w:numPr>
          <w:ilvl w:val="0"/>
          <w:numId w:val="6"/>
        </w:numPr>
        <w:tabs>
          <w:tab w:val="left" w:pos="851"/>
          <w:tab w:val="left" w:pos="9214"/>
        </w:tabs>
        <w:spacing w:after="0" w:line="360" w:lineRule="auto"/>
        <w:ind w:left="0" w:firstLine="0"/>
        <w:jc w:val="both"/>
        <w:rPr>
          <w:rFonts w:ascii="Times New Roman" w:eastAsia="Calibri" w:hAnsi="Times New Roman" w:cs="Times New Roman"/>
          <w:spacing w:val="4"/>
          <w:sz w:val="24"/>
          <w:szCs w:val="24"/>
          <w:lang w:val="en-US" w:eastAsia="de-AT"/>
        </w:rPr>
      </w:pPr>
      <w:r w:rsidRPr="000100CB">
        <w:rPr>
          <w:rFonts w:ascii="Times New Roman" w:eastAsia="Calibri" w:hAnsi="Times New Roman" w:cs="Times New Roman"/>
          <w:spacing w:val="4"/>
          <w:sz w:val="24"/>
          <w:szCs w:val="24"/>
          <w:lang w:val="en-US" w:eastAsia="de-AT"/>
        </w:rPr>
        <w:t>Проект на договор за изпълнение на поръчката;</w:t>
      </w:r>
    </w:p>
    <w:p w:rsidR="00B977FE" w:rsidRPr="000100CB" w:rsidRDefault="00B977FE" w:rsidP="002D4921">
      <w:pPr>
        <w:widowControl w:val="0"/>
        <w:numPr>
          <w:ilvl w:val="0"/>
          <w:numId w:val="6"/>
        </w:numPr>
        <w:tabs>
          <w:tab w:val="left" w:pos="851"/>
          <w:tab w:val="left" w:pos="9214"/>
        </w:tabs>
        <w:spacing w:after="0" w:line="360" w:lineRule="auto"/>
        <w:ind w:left="0" w:firstLine="0"/>
        <w:jc w:val="both"/>
        <w:rPr>
          <w:rFonts w:ascii="Times New Roman" w:eastAsia="Calibri" w:hAnsi="Times New Roman" w:cs="Times New Roman"/>
          <w:spacing w:val="4"/>
          <w:sz w:val="24"/>
          <w:szCs w:val="24"/>
          <w:lang w:val="en-US" w:eastAsia="de-AT"/>
        </w:rPr>
      </w:pPr>
      <w:r w:rsidRPr="000100CB">
        <w:rPr>
          <w:rFonts w:ascii="Times New Roman" w:eastAsia="Calibri" w:hAnsi="Times New Roman" w:cs="Times New Roman"/>
          <w:spacing w:val="4"/>
          <w:sz w:val="24"/>
          <w:szCs w:val="24"/>
          <w:lang w:eastAsia="de-AT"/>
        </w:rPr>
        <w:t>Проект на рамково споразумение;</w:t>
      </w:r>
    </w:p>
    <w:p w:rsidR="00CF62F4" w:rsidRPr="000100CB" w:rsidRDefault="00CF62F4" w:rsidP="002D4921">
      <w:pPr>
        <w:widowControl w:val="0"/>
        <w:numPr>
          <w:ilvl w:val="0"/>
          <w:numId w:val="6"/>
        </w:numPr>
        <w:tabs>
          <w:tab w:val="left" w:pos="851"/>
          <w:tab w:val="left" w:pos="9214"/>
        </w:tabs>
        <w:spacing w:after="0" w:line="360" w:lineRule="auto"/>
        <w:ind w:left="0" w:firstLine="0"/>
        <w:jc w:val="both"/>
        <w:rPr>
          <w:rFonts w:ascii="Times New Roman" w:eastAsia="Calibri" w:hAnsi="Times New Roman" w:cs="Times New Roman"/>
          <w:spacing w:val="4"/>
          <w:sz w:val="24"/>
          <w:szCs w:val="24"/>
          <w:lang w:val="en-US" w:eastAsia="de-AT"/>
        </w:rPr>
      </w:pPr>
      <w:r w:rsidRPr="000100CB">
        <w:rPr>
          <w:rFonts w:ascii="Times New Roman" w:eastAsia="Calibri" w:hAnsi="Times New Roman" w:cs="Times New Roman"/>
          <w:spacing w:val="4"/>
          <w:sz w:val="24"/>
          <w:szCs w:val="24"/>
          <w:lang w:val="en-US" w:eastAsia="de-AT"/>
        </w:rPr>
        <w:t>Образци за участие в процедурата.</w:t>
      </w:r>
    </w:p>
    <w:p w:rsidR="00CF62F4" w:rsidRPr="000100CB" w:rsidRDefault="00CF62F4" w:rsidP="004A1FA8">
      <w:pPr>
        <w:spacing w:after="0" w:line="360" w:lineRule="auto"/>
        <w:jc w:val="both"/>
        <w:rPr>
          <w:rFonts w:ascii="Times New Roman" w:eastAsia="Times New Roman" w:hAnsi="Times New Roman" w:cs="Times New Roman"/>
          <w:sz w:val="24"/>
          <w:szCs w:val="24"/>
          <w:lang w:val="en-US"/>
        </w:rPr>
      </w:pPr>
      <w:r w:rsidRPr="000100CB">
        <w:rPr>
          <w:rFonts w:ascii="Times New Roman" w:eastAsia="Times New Roman" w:hAnsi="Times New Roman" w:cs="Times New Roman"/>
          <w:sz w:val="24"/>
          <w:szCs w:val="24"/>
        </w:rPr>
        <w:t>Документът с най-висок приоритет е посочен на първо място.</w:t>
      </w:r>
    </w:p>
    <w:p w:rsidR="00DF719B" w:rsidRPr="000100CB" w:rsidRDefault="00DF719B" w:rsidP="004A1FA8">
      <w:pPr>
        <w:spacing w:after="0" w:line="360" w:lineRule="auto"/>
        <w:jc w:val="both"/>
        <w:rPr>
          <w:rFonts w:ascii="Times New Roman" w:eastAsia="Times New Roman" w:hAnsi="Times New Roman" w:cs="Times New Roman"/>
          <w:sz w:val="24"/>
          <w:szCs w:val="24"/>
          <w:lang w:val="en-US"/>
        </w:rPr>
      </w:pPr>
    </w:p>
    <w:p w:rsidR="003A7144" w:rsidRPr="000100CB" w:rsidRDefault="003A7144" w:rsidP="003A7144">
      <w:pPr>
        <w:widowControl w:val="0"/>
        <w:spacing w:before="240" w:after="0" w:line="360" w:lineRule="auto"/>
        <w:jc w:val="both"/>
        <w:rPr>
          <w:rFonts w:ascii="Times New Roman" w:eastAsia="Calibri" w:hAnsi="Times New Roman" w:cs="Times New Roman"/>
          <w:b/>
          <w:color w:val="000000"/>
          <w:sz w:val="24"/>
          <w:szCs w:val="24"/>
          <w:u w:val="single"/>
          <w:lang w:eastAsia="bg-BG"/>
        </w:rPr>
      </w:pPr>
      <w:r w:rsidRPr="000100CB">
        <w:rPr>
          <w:rFonts w:ascii="Times New Roman" w:eastAsia="Calibri" w:hAnsi="Times New Roman" w:cs="Times New Roman"/>
          <w:b/>
          <w:color w:val="000000"/>
          <w:sz w:val="24"/>
          <w:szCs w:val="24"/>
          <w:u w:val="single"/>
          <w:lang w:eastAsia="bg-BG"/>
        </w:rPr>
        <w:t>Важно! При евентуално посочване на определен сертификат, стандарт, марка, модел, изискване или друго подобно в Техническата спецификация, както и навсякъде другаде от документацията за настоящата процедура, следва да се чете „или еквивалент“.</w:t>
      </w:r>
    </w:p>
    <w:p w:rsidR="00DF719B" w:rsidRPr="000100CB" w:rsidRDefault="00DF719B" w:rsidP="004A1FA8">
      <w:pPr>
        <w:spacing w:after="0" w:line="360" w:lineRule="auto"/>
        <w:jc w:val="both"/>
        <w:rPr>
          <w:rFonts w:ascii="Times New Roman" w:eastAsia="Times New Roman" w:hAnsi="Times New Roman" w:cs="Times New Roman"/>
          <w:sz w:val="24"/>
          <w:szCs w:val="24"/>
        </w:rPr>
      </w:pPr>
    </w:p>
    <w:p w:rsidR="009F0156" w:rsidRPr="000100CB" w:rsidRDefault="009F0156" w:rsidP="004A1FA8">
      <w:pPr>
        <w:spacing w:after="0" w:line="360" w:lineRule="auto"/>
        <w:jc w:val="both"/>
        <w:rPr>
          <w:rFonts w:ascii="Times New Roman" w:eastAsia="Times New Roman" w:hAnsi="Times New Roman" w:cs="Times New Roman"/>
          <w:sz w:val="24"/>
          <w:szCs w:val="24"/>
        </w:rPr>
      </w:pPr>
    </w:p>
    <w:p w:rsidR="009F0156" w:rsidRPr="000100CB" w:rsidRDefault="009F0156" w:rsidP="004A1FA8">
      <w:pPr>
        <w:spacing w:after="0" w:line="360" w:lineRule="auto"/>
        <w:jc w:val="both"/>
        <w:rPr>
          <w:rFonts w:ascii="Times New Roman" w:eastAsia="Times New Roman" w:hAnsi="Times New Roman" w:cs="Times New Roman"/>
          <w:sz w:val="24"/>
          <w:szCs w:val="24"/>
        </w:rPr>
      </w:pPr>
    </w:p>
    <w:p w:rsidR="009F0156" w:rsidRPr="000100CB" w:rsidRDefault="009F0156" w:rsidP="004A1FA8">
      <w:pPr>
        <w:spacing w:after="0" w:line="360" w:lineRule="auto"/>
        <w:jc w:val="both"/>
        <w:rPr>
          <w:rFonts w:ascii="Times New Roman" w:eastAsia="Times New Roman" w:hAnsi="Times New Roman" w:cs="Times New Roman"/>
          <w:sz w:val="24"/>
          <w:szCs w:val="24"/>
        </w:rPr>
      </w:pPr>
    </w:p>
    <w:p w:rsidR="009F0156" w:rsidRPr="000100CB" w:rsidRDefault="009F0156" w:rsidP="004A1FA8">
      <w:pPr>
        <w:spacing w:after="0" w:line="360" w:lineRule="auto"/>
        <w:jc w:val="both"/>
        <w:rPr>
          <w:rFonts w:ascii="Times New Roman" w:eastAsia="Times New Roman" w:hAnsi="Times New Roman" w:cs="Times New Roman"/>
          <w:sz w:val="24"/>
          <w:szCs w:val="24"/>
        </w:rPr>
      </w:pPr>
    </w:p>
    <w:p w:rsidR="009F0156" w:rsidRPr="000100CB" w:rsidRDefault="009F0156" w:rsidP="004A1FA8">
      <w:pPr>
        <w:spacing w:after="0" w:line="360" w:lineRule="auto"/>
        <w:jc w:val="both"/>
        <w:rPr>
          <w:rFonts w:ascii="Times New Roman" w:eastAsia="Times New Roman" w:hAnsi="Times New Roman" w:cs="Times New Roman"/>
          <w:sz w:val="24"/>
          <w:szCs w:val="24"/>
        </w:rPr>
      </w:pPr>
    </w:p>
    <w:p w:rsidR="009F0156" w:rsidRPr="000100CB" w:rsidRDefault="009F0156" w:rsidP="004A1FA8">
      <w:pPr>
        <w:spacing w:after="0" w:line="360" w:lineRule="auto"/>
        <w:jc w:val="both"/>
        <w:rPr>
          <w:rFonts w:ascii="Times New Roman" w:eastAsia="Times New Roman" w:hAnsi="Times New Roman" w:cs="Times New Roman"/>
          <w:sz w:val="24"/>
          <w:szCs w:val="24"/>
        </w:rPr>
      </w:pPr>
    </w:p>
    <w:p w:rsidR="009F0156" w:rsidRPr="000100CB" w:rsidRDefault="009F0156" w:rsidP="004A1FA8">
      <w:pPr>
        <w:spacing w:after="0" w:line="360" w:lineRule="auto"/>
        <w:jc w:val="both"/>
        <w:rPr>
          <w:rFonts w:ascii="Times New Roman" w:eastAsia="Times New Roman" w:hAnsi="Times New Roman" w:cs="Times New Roman"/>
          <w:sz w:val="24"/>
          <w:szCs w:val="24"/>
        </w:rPr>
      </w:pPr>
    </w:p>
    <w:p w:rsidR="009F0156" w:rsidRPr="000100CB" w:rsidRDefault="009F0156" w:rsidP="004A1FA8">
      <w:pPr>
        <w:spacing w:after="0" w:line="360" w:lineRule="auto"/>
        <w:jc w:val="both"/>
        <w:rPr>
          <w:rFonts w:ascii="Times New Roman" w:eastAsia="Times New Roman" w:hAnsi="Times New Roman" w:cs="Times New Roman"/>
          <w:sz w:val="24"/>
          <w:szCs w:val="24"/>
          <w:lang w:val="en-US"/>
        </w:rPr>
      </w:pPr>
    </w:p>
    <w:p w:rsidR="00152E99" w:rsidRPr="000100CB" w:rsidRDefault="00152E99" w:rsidP="004A1FA8">
      <w:pPr>
        <w:spacing w:after="0" w:line="360" w:lineRule="auto"/>
        <w:jc w:val="both"/>
        <w:rPr>
          <w:rFonts w:ascii="Times New Roman" w:eastAsia="Times New Roman" w:hAnsi="Times New Roman" w:cs="Times New Roman"/>
          <w:sz w:val="24"/>
          <w:szCs w:val="24"/>
          <w:lang w:val="en-US"/>
        </w:rPr>
      </w:pPr>
    </w:p>
    <w:p w:rsidR="00152E99" w:rsidRPr="000100CB" w:rsidRDefault="00152E99" w:rsidP="004A1FA8">
      <w:pPr>
        <w:spacing w:after="0" w:line="360" w:lineRule="auto"/>
        <w:jc w:val="both"/>
        <w:rPr>
          <w:rFonts w:ascii="Times New Roman" w:eastAsia="Times New Roman" w:hAnsi="Times New Roman" w:cs="Times New Roman"/>
          <w:sz w:val="24"/>
          <w:szCs w:val="24"/>
          <w:lang w:val="en-US"/>
        </w:rPr>
      </w:pPr>
    </w:p>
    <w:p w:rsidR="00152E99" w:rsidRPr="000100CB" w:rsidRDefault="00152E99" w:rsidP="004A1FA8">
      <w:pPr>
        <w:spacing w:after="0" w:line="360" w:lineRule="auto"/>
        <w:jc w:val="both"/>
        <w:rPr>
          <w:rFonts w:ascii="Times New Roman" w:eastAsia="Times New Roman" w:hAnsi="Times New Roman" w:cs="Times New Roman"/>
          <w:sz w:val="24"/>
          <w:szCs w:val="24"/>
          <w:lang w:val="en-US"/>
        </w:rPr>
      </w:pPr>
    </w:p>
    <w:p w:rsidR="00152E99" w:rsidRPr="000100CB" w:rsidRDefault="00152E99" w:rsidP="004A1FA8">
      <w:pPr>
        <w:spacing w:after="0" w:line="360" w:lineRule="auto"/>
        <w:jc w:val="both"/>
        <w:rPr>
          <w:rFonts w:ascii="Times New Roman" w:eastAsia="Times New Roman" w:hAnsi="Times New Roman" w:cs="Times New Roman"/>
          <w:sz w:val="24"/>
          <w:szCs w:val="24"/>
        </w:rPr>
      </w:pPr>
    </w:p>
    <w:p w:rsidR="00507E97" w:rsidRPr="000100CB" w:rsidRDefault="00507E97" w:rsidP="004A1FA8">
      <w:pPr>
        <w:spacing w:after="0" w:line="360" w:lineRule="auto"/>
        <w:jc w:val="both"/>
        <w:rPr>
          <w:rFonts w:ascii="Times New Roman" w:eastAsia="Times New Roman" w:hAnsi="Times New Roman" w:cs="Times New Roman"/>
          <w:sz w:val="24"/>
          <w:szCs w:val="24"/>
          <w:lang w:val="en-US"/>
        </w:rPr>
      </w:pPr>
    </w:p>
    <w:p w:rsidR="009759F8" w:rsidRPr="000100CB" w:rsidRDefault="009759F8" w:rsidP="004A1FA8">
      <w:pPr>
        <w:spacing w:after="0" w:line="360" w:lineRule="auto"/>
        <w:jc w:val="both"/>
        <w:rPr>
          <w:rFonts w:ascii="Times New Roman" w:eastAsia="Times New Roman" w:hAnsi="Times New Roman" w:cs="Times New Roman"/>
          <w:sz w:val="24"/>
          <w:szCs w:val="24"/>
          <w:lang w:val="en-US"/>
        </w:rPr>
      </w:pPr>
    </w:p>
    <w:p w:rsidR="009759F8" w:rsidRPr="000100CB" w:rsidRDefault="009759F8" w:rsidP="004A1FA8">
      <w:pPr>
        <w:spacing w:after="0" w:line="360" w:lineRule="auto"/>
        <w:jc w:val="both"/>
        <w:rPr>
          <w:rFonts w:ascii="Times New Roman" w:eastAsia="Times New Roman" w:hAnsi="Times New Roman" w:cs="Times New Roman"/>
          <w:sz w:val="24"/>
          <w:szCs w:val="24"/>
          <w:lang w:val="en-US"/>
        </w:rPr>
      </w:pPr>
    </w:p>
    <w:p w:rsidR="009759F8" w:rsidRPr="000100CB" w:rsidRDefault="009759F8" w:rsidP="004A1FA8">
      <w:pPr>
        <w:spacing w:after="0" w:line="360" w:lineRule="auto"/>
        <w:jc w:val="both"/>
        <w:rPr>
          <w:rFonts w:ascii="Times New Roman" w:eastAsia="Times New Roman" w:hAnsi="Times New Roman" w:cs="Times New Roman"/>
          <w:sz w:val="24"/>
          <w:szCs w:val="24"/>
          <w:lang w:val="en-US"/>
        </w:rPr>
      </w:pPr>
    </w:p>
    <w:p w:rsidR="009759F8" w:rsidRPr="000100CB" w:rsidRDefault="009759F8" w:rsidP="004A1FA8">
      <w:pPr>
        <w:spacing w:after="0" w:line="360" w:lineRule="auto"/>
        <w:jc w:val="both"/>
        <w:rPr>
          <w:rFonts w:ascii="Times New Roman" w:eastAsia="Times New Roman" w:hAnsi="Times New Roman" w:cs="Times New Roman"/>
          <w:sz w:val="24"/>
          <w:szCs w:val="24"/>
          <w:lang w:val="en-US"/>
        </w:rPr>
      </w:pPr>
    </w:p>
    <w:p w:rsidR="009759F8" w:rsidRPr="000100CB" w:rsidRDefault="009759F8" w:rsidP="004A1FA8">
      <w:pPr>
        <w:spacing w:after="0" w:line="360" w:lineRule="auto"/>
        <w:jc w:val="both"/>
        <w:rPr>
          <w:rFonts w:ascii="Times New Roman" w:eastAsia="Times New Roman" w:hAnsi="Times New Roman" w:cs="Times New Roman"/>
          <w:sz w:val="24"/>
          <w:szCs w:val="24"/>
          <w:lang w:val="en-US"/>
        </w:rPr>
      </w:pPr>
    </w:p>
    <w:p w:rsidR="009759F8" w:rsidRPr="000100CB" w:rsidRDefault="009759F8" w:rsidP="004A1FA8">
      <w:pPr>
        <w:spacing w:after="0" w:line="360" w:lineRule="auto"/>
        <w:jc w:val="both"/>
        <w:rPr>
          <w:rFonts w:ascii="Times New Roman" w:eastAsia="Times New Roman" w:hAnsi="Times New Roman" w:cs="Times New Roman"/>
          <w:sz w:val="24"/>
          <w:szCs w:val="24"/>
          <w:lang w:val="en-US"/>
        </w:rPr>
      </w:pPr>
    </w:p>
    <w:p w:rsidR="009759F8" w:rsidRPr="000100CB" w:rsidRDefault="009759F8" w:rsidP="004A1FA8">
      <w:pPr>
        <w:spacing w:after="0" w:line="360" w:lineRule="auto"/>
        <w:jc w:val="both"/>
        <w:rPr>
          <w:rFonts w:ascii="Times New Roman" w:eastAsia="Times New Roman" w:hAnsi="Times New Roman" w:cs="Times New Roman"/>
          <w:sz w:val="24"/>
          <w:szCs w:val="24"/>
          <w:lang w:val="en-US"/>
        </w:rPr>
      </w:pPr>
    </w:p>
    <w:p w:rsidR="00507A41" w:rsidRPr="000100CB" w:rsidRDefault="00507A41" w:rsidP="004A1FA8">
      <w:pPr>
        <w:spacing w:after="0" w:line="360" w:lineRule="auto"/>
        <w:jc w:val="both"/>
        <w:rPr>
          <w:rFonts w:ascii="Times New Roman" w:eastAsia="Times New Roman" w:hAnsi="Times New Roman" w:cs="Times New Roman"/>
          <w:sz w:val="24"/>
          <w:szCs w:val="24"/>
          <w:lang w:val="en-US"/>
        </w:rPr>
      </w:pPr>
    </w:p>
    <w:p w:rsidR="00507A41" w:rsidRPr="000100CB" w:rsidRDefault="00507A41" w:rsidP="004A1FA8">
      <w:pPr>
        <w:spacing w:after="0" w:line="360" w:lineRule="auto"/>
        <w:jc w:val="both"/>
        <w:rPr>
          <w:rFonts w:ascii="Times New Roman" w:eastAsia="Times New Roman" w:hAnsi="Times New Roman" w:cs="Times New Roman"/>
          <w:sz w:val="24"/>
          <w:szCs w:val="24"/>
          <w:lang w:val="en-US"/>
        </w:rPr>
      </w:pPr>
    </w:p>
    <w:p w:rsidR="00507A41" w:rsidRPr="000100CB" w:rsidRDefault="00507A41" w:rsidP="004A1FA8">
      <w:pPr>
        <w:spacing w:after="0" w:line="360" w:lineRule="auto"/>
        <w:jc w:val="both"/>
        <w:rPr>
          <w:rFonts w:ascii="Times New Roman" w:eastAsia="Times New Roman" w:hAnsi="Times New Roman" w:cs="Times New Roman"/>
          <w:sz w:val="24"/>
          <w:szCs w:val="24"/>
          <w:lang w:val="en-US"/>
        </w:rPr>
      </w:pPr>
    </w:p>
    <w:p w:rsidR="00507A41" w:rsidRPr="000100CB" w:rsidRDefault="00507A41" w:rsidP="004A1FA8">
      <w:pPr>
        <w:spacing w:after="0" w:line="360" w:lineRule="auto"/>
        <w:jc w:val="both"/>
        <w:rPr>
          <w:rFonts w:ascii="Times New Roman" w:eastAsia="Times New Roman" w:hAnsi="Times New Roman" w:cs="Times New Roman"/>
          <w:sz w:val="24"/>
          <w:szCs w:val="24"/>
          <w:lang w:val="en-US"/>
        </w:rPr>
      </w:pPr>
    </w:p>
    <w:p w:rsidR="00507A41" w:rsidRPr="000100CB" w:rsidRDefault="00507A41" w:rsidP="004A1FA8">
      <w:pPr>
        <w:spacing w:after="0" w:line="360" w:lineRule="auto"/>
        <w:jc w:val="both"/>
        <w:rPr>
          <w:rFonts w:ascii="Times New Roman" w:eastAsia="Times New Roman" w:hAnsi="Times New Roman" w:cs="Times New Roman"/>
          <w:sz w:val="24"/>
          <w:szCs w:val="24"/>
          <w:lang w:val="en-US"/>
        </w:rPr>
      </w:pPr>
    </w:p>
    <w:p w:rsidR="004B6CAC" w:rsidRDefault="004B6CAC" w:rsidP="004A1FA8">
      <w:pPr>
        <w:spacing w:after="0" w:line="360" w:lineRule="auto"/>
        <w:jc w:val="both"/>
        <w:rPr>
          <w:rFonts w:ascii="Times New Roman" w:eastAsia="Times New Roman" w:hAnsi="Times New Roman" w:cs="Times New Roman"/>
          <w:sz w:val="24"/>
          <w:szCs w:val="24"/>
        </w:rPr>
      </w:pPr>
    </w:p>
    <w:p w:rsidR="00DC4AE4" w:rsidRPr="000100CB" w:rsidRDefault="00DC4AE4" w:rsidP="004A1FA8">
      <w:pPr>
        <w:spacing w:after="0" w:line="360" w:lineRule="auto"/>
        <w:jc w:val="both"/>
        <w:rPr>
          <w:rFonts w:ascii="Times New Roman" w:eastAsia="Times New Roman" w:hAnsi="Times New Roman" w:cs="Times New Roman"/>
          <w:sz w:val="24"/>
          <w:szCs w:val="24"/>
        </w:rPr>
      </w:pPr>
    </w:p>
    <w:p w:rsidR="003962D9" w:rsidRDefault="003962D9" w:rsidP="00B90B43">
      <w:pPr>
        <w:spacing w:after="0" w:line="360" w:lineRule="auto"/>
        <w:jc w:val="center"/>
        <w:rPr>
          <w:rFonts w:ascii="Times New Roman" w:eastAsia="Times New Roman" w:hAnsi="Times New Roman" w:cs="Times New Roman"/>
          <w:b/>
          <w:sz w:val="24"/>
          <w:szCs w:val="24"/>
        </w:rPr>
      </w:pPr>
    </w:p>
    <w:p w:rsidR="004B6CAC" w:rsidRPr="000100CB" w:rsidRDefault="00B90B43" w:rsidP="00B90B43">
      <w:pPr>
        <w:spacing w:after="0" w:line="360" w:lineRule="auto"/>
        <w:jc w:val="center"/>
        <w:rPr>
          <w:rFonts w:ascii="Times New Roman" w:eastAsia="Times New Roman" w:hAnsi="Times New Roman" w:cs="Times New Roman"/>
          <w:b/>
          <w:sz w:val="24"/>
          <w:szCs w:val="24"/>
          <w:lang w:val="en-US"/>
        </w:rPr>
      </w:pPr>
      <w:r w:rsidRPr="000100CB">
        <w:rPr>
          <w:rFonts w:ascii="Times New Roman" w:eastAsia="Times New Roman" w:hAnsi="Times New Roman" w:cs="Times New Roman"/>
          <w:b/>
          <w:sz w:val="24"/>
          <w:szCs w:val="24"/>
        </w:rPr>
        <w:t xml:space="preserve">РАЗДЕЛ </w:t>
      </w:r>
      <w:r w:rsidRPr="000100CB">
        <w:rPr>
          <w:rFonts w:ascii="Times New Roman" w:eastAsia="Times New Roman" w:hAnsi="Times New Roman" w:cs="Times New Roman"/>
          <w:b/>
          <w:sz w:val="24"/>
          <w:szCs w:val="24"/>
          <w:lang w:val="en-US"/>
        </w:rPr>
        <w:t>XI</w:t>
      </w:r>
    </w:p>
    <w:p w:rsidR="004B6CAC" w:rsidRPr="000100CB" w:rsidRDefault="00B90B43" w:rsidP="00B90B43">
      <w:pPr>
        <w:spacing w:after="0" w:line="360" w:lineRule="auto"/>
        <w:jc w:val="center"/>
        <w:rPr>
          <w:rFonts w:ascii="Times New Roman" w:eastAsia="Times New Roman" w:hAnsi="Times New Roman" w:cs="Times New Roman"/>
          <w:b/>
          <w:sz w:val="24"/>
          <w:szCs w:val="24"/>
        </w:rPr>
      </w:pPr>
      <w:r w:rsidRPr="000100CB">
        <w:rPr>
          <w:rFonts w:ascii="Times New Roman" w:eastAsia="Times New Roman" w:hAnsi="Times New Roman" w:cs="Times New Roman"/>
          <w:b/>
          <w:sz w:val="24"/>
          <w:szCs w:val="24"/>
        </w:rPr>
        <w:t>ОБРАЗЦИ</w:t>
      </w:r>
    </w:p>
    <w:p w:rsidR="00507A41" w:rsidRPr="000100CB" w:rsidRDefault="00507A41" w:rsidP="00B90B43">
      <w:pPr>
        <w:spacing w:after="0" w:line="360" w:lineRule="auto"/>
        <w:jc w:val="center"/>
        <w:rPr>
          <w:rFonts w:ascii="Times New Roman" w:eastAsia="Times New Roman" w:hAnsi="Times New Roman" w:cs="Times New Roman"/>
          <w:b/>
          <w:sz w:val="24"/>
          <w:szCs w:val="24"/>
        </w:rPr>
      </w:pPr>
    </w:p>
    <w:p w:rsidR="00507A41" w:rsidRPr="000100CB" w:rsidRDefault="00507A41" w:rsidP="00507A41">
      <w:pPr>
        <w:spacing w:line="360" w:lineRule="auto"/>
        <w:jc w:val="center"/>
        <w:rPr>
          <w:rFonts w:ascii="Times New Roman" w:hAnsi="Times New Roman" w:cs="Times New Roman"/>
          <w:b/>
          <w:sz w:val="24"/>
          <w:szCs w:val="24"/>
          <w:lang w:val="ru-RU"/>
        </w:rPr>
      </w:pPr>
      <w:r w:rsidRPr="000100CB">
        <w:rPr>
          <w:rFonts w:ascii="Times New Roman" w:hAnsi="Times New Roman" w:cs="Times New Roman"/>
          <w:b/>
          <w:sz w:val="24"/>
          <w:szCs w:val="24"/>
          <w:lang w:val="ru-RU"/>
        </w:rPr>
        <w:t>ЗАЯВЛЕНИЕ</w:t>
      </w:r>
    </w:p>
    <w:p w:rsidR="00507A41" w:rsidRPr="000100CB" w:rsidRDefault="00507A41" w:rsidP="00507A41">
      <w:pPr>
        <w:spacing w:line="360" w:lineRule="auto"/>
        <w:jc w:val="both"/>
        <w:rPr>
          <w:rFonts w:ascii="Times New Roman" w:hAnsi="Times New Roman" w:cs="Times New Roman"/>
          <w:sz w:val="24"/>
          <w:szCs w:val="24"/>
          <w:lang w:val="ru-RU"/>
        </w:rPr>
      </w:pPr>
    </w:p>
    <w:p w:rsidR="00507A41" w:rsidRPr="000100CB" w:rsidRDefault="00507A41" w:rsidP="00507A41">
      <w:pPr>
        <w:spacing w:line="360" w:lineRule="auto"/>
        <w:jc w:val="both"/>
        <w:rPr>
          <w:rFonts w:ascii="Times New Roman" w:hAnsi="Times New Roman" w:cs="Times New Roman"/>
          <w:sz w:val="24"/>
          <w:szCs w:val="24"/>
        </w:rPr>
      </w:pPr>
      <w:r w:rsidRPr="000100CB">
        <w:rPr>
          <w:rFonts w:ascii="Times New Roman" w:hAnsi="Times New Roman" w:cs="Times New Roman"/>
          <w:sz w:val="24"/>
          <w:szCs w:val="24"/>
          <w:lang w:val="ru-RU"/>
        </w:rPr>
        <w:t>Долуподписаният/ата</w:t>
      </w:r>
      <w:r w:rsidRPr="000100CB">
        <w:rPr>
          <w:rFonts w:ascii="Times New Roman" w:hAnsi="Times New Roman" w:cs="Times New Roman"/>
          <w:sz w:val="24"/>
          <w:szCs w:val="24"/>
        </w:rPr>
        <w:t>: __________________________________________________</w:t>
      </w:r>
    </w:p>
    <w:p w:rsidR="00507A41" w:rsidRPr="000100CB" w:rsidRDefault="00507A41" w:rsidP="00507A41">
      <w:pPr>
        <w:spacing w:line="360" w:lineRule="auto"/>
        <w:jc w:val="both"/>
        <w:rPr>
          <w:rFonts w:ascii="Times New Roman" w:hAnsi="Times New Roman" w:cs="Times New Roman"/>
          <w:iCs/>
          <w:sz w:val="24"/>
          <w:szCs w:val="24"/>
        </w:rPr>
      </w:pPr>
      <w:r w:rsidRPr="000100CB">
        <w:rPr>
          <w:rFonts w:ascii="Times New Roman" w:hAnsi="Times New Roman" w:cs="Times New Roman"/>
          <w:sz w:val="24"/>
          <w:szCs w:val="24"/>
          <w:lang w:val="en-US"/>
        </w:rPr>
        <w:t xml:space="preserve">                                  </w:t>
      </w:r>
      <w:r w:rsidRPr="000100CB">
        <w:rPr>
          <w:rFonts w:ascii="Times New Roman" w:hAnsi="Times New Roman" w:cs="Times New Roman"/>
          <w:sz w:val="24"/>
          <w:szCs w:val="24"/>
          <w:lang w:val="en-US"/>
        </w:rPr>
        <w:tab/>
      </w:r>
      <w:r w:rsidRPr="000100CB">
        <w:rPr>
          <w:rFonts w:ascii="Times New Roman" w:hAnsi="Times New Roman" w:cs="Times New Roman"/>
          <w:sz w:val="24"/>
          <w:szCs w:val="24"/>
          <w:lang w:val="en-US"/>
        </w:rPr>
        <w:tab/>
      </w:r>
      <w:r w:rsidRPr="000100CB">
        <w:rPr>
          <w:rFonts w:ascii="Times New Roman" w:hAnsi="Times New Roman" w:cs="Times New Roman"/>
          <w:iCs/>
          <w:sz w:val="24"/>
          <w:szCs w:val="24"/>
        </w:rPr>
        <w:t xml:space="preserve">                </w:t>
      </w:r>
      <w:r w:rsidRPr="000100CB">
        <w:rPr>
          <w:rFonts w:ascii="Times New Roman" w:hAnsi="Times New Roman" w:cs="Times New Roman"/>
          <w:iCs/>
          <w:sz w:val="24"/>
          <w:szCs w:val="24"/>
          <w:lang w:val="en-US"/>
        </w:rPr>
        <w:t xml:space="preserve"> </w:t>
      </w:r>
      <w:r w:rsidRPr="000100CB">
        <w:rPr>
          <w:rFonts w:ascii="Times New Roman" w:hAnsi="Times New Roman" w:cs="Times New Roman"/>
          <w:iCs/>
          <w:sz w:val="24"/>
          <w:szCs w:val="24"/>
        </w:rPr>
        <w:t>(</w:t>
      </w:r>
      <w:r w:rsidRPr="000100CB">
        <w:rPr>
          <w:rFonts w:ascii="Times New Roman" w:hAnsi="Times New Roman" w:cs="Times New Roman"/>
          <w:iCs/>
          <w:sz w:val="24"/>
          <w:szCs w:val="24"/>
          <w:lang w:val="en-US"/>
        </w:rPr>
        <w:t>име, презиме, фамилия</w:t>
      </w:r>
      <w:r w:rsidRPr="000100CB">
        <w:rPr>
          <w:rFonts w:ascii="Times New Roman" w:hAnsi="Times New Roman" w:cs="Times New Roman"/>
          <w:iCs/>
          <w:sz w:val="24"/>
          <w:szCs w:val="24"/>
        </w:rPr>
        <w:t>)</w:t>
      </w:r>
    </w:p>
    <w:p w:rsidR="00507A41" w:rsidRPr="000100CB" w:rsidRDefault="00507A41" w:rsidP="00507A41">
      <w:pPr>
        <w:spacing w:line="360" w:lineRule="auto"/>
        <w:jc w:val="both"/>
        <w:rPr>
          <w:rFonts w:ascii="Times New Roman" w:hAnsi="Times New Roman" w:cs="Times New Roman"/>
          <w:iCs/>
          <w:sz w:val="24"/>
          <w:szCs w:val="24"/>
        </w:rPr>
      </w:pPr>
      <w:r w:rsidRPr="000100CB">
        <w:rPr>
          <w:rFonts w:ascii="Times New Roman" w:hAnsi="Times New Roman" w:cs="Times New Roman"/>
          <w:sz w:val="24"/>
          <w:szCs w:val="24"/>
          <w:lang w:val="ru-RU"/>
        </w:rPr>
        <w:t xml:space="preserve">в качеството ми на __________________________________ </w:t>
      </w:r>
      <w:r w:rsidRPr="000100CB">
        <w:rPr>
          <w:rFonts w:ascii="Times New Roman" w:hAnsi="Times New Roman" w:cs="Times New Roman"/>
          <w:iCs/>
          <w:sz w:val="24"/>
          <w:szCs w:val="24"/>
          <w:lang w:val="ru-RU"/>
        </w:rPr>
        <w:t>(</w:t>
      </w:r>
      <w:r w:rsidRPr="000100CB">
        <w:rPr>
          <w:rFonts w:ascii="Times New Roman" w:hAnsi="Times New Roman" w:cs="Times New Roman"/>
          <w:iCs/>
          <w:sz w:val="24"/>
          <w:szCs w:val="24"/>
          <w:lang w:val="en-US"/>
        </w:rPr>
        <w:t xml:space="preserve">посочете длъжността) </w:t>
      </w:r>
    </w:p>
    <w:p w:rsidR="00507A41" w:rsidRPr="000100CB" w:rsidRDefault="00507A41" w:rsidP="00507A41">
      <w:pPr>
        <w:spacing w:line="360" w:lineRule="auto"/>
        <w:jc w:val="both"/>
        <w:rPr>
          <w:rFonts w:ascii="Times New Roman" w:hAnsi="Times New Roman" w:cs="Times New Roman"/>
          <w:iCs/>
          <w:sz w:val="24"/>
          <w:szCs w:val="24"/>
        </w:rPr>
      </w:pPr>
    </w:p>
    <w:p w:rsidR="00507A41" w:rsidRPr="000100CB" w:rsidRDefault="00507A41" w:rsidP="00507A41">
      <w:pPr>
        <w:spacing w:line="360" w:lineRule="auto"/>
        <w:jc w:val="both"/>
        <w:rPr>
          <w:rFonts w:ascii="Times New Roman" w:hAnsi="Times New Roman" w:cs="Times New Roman"/>
          <w:sz w:val="24"/>
          <w:szCs w:val="24"/>
        </w:rPr>
      </w:pPr>
      <w:r w:rsidRPr="000100CB">
        <w:rPr>
          <w:rFonts w:ascii="Times New Roman" w:hAnsi="Times New Roman" w:cs="Times New Roman"/>
          <w:sz w:val="24"/>
          <w:szCs w:val="24"/>
          <w:lang w:val="ru-RU"/>
        </w:rPr>
        <w:t xml:space="preserve">на  </w:t>
      </w:r>
      <w:r w:rsidRPr="000100CB">
        <w:rPr>
          <w:rFonts w:ascii="Times New Roman" w:hAnsi="Times New Roman" w:cs="Times New Roman"/>
          <w:sz w:val="24"/>
          <w:szCs w:val="24"/>
          <w:u w:val="single"/>
          <w:lang w:val="ru-RU"/>
        </w:rPr>
        <w:tab/>
      </w:r>
      <w:r w:rsidRPr="000100CB">
        <w:rPr>
          <w:rFonts w:ascii="Times New Roman" w:hAnsi="Times New Roman" w:cs="Times New Roman"/>
          <w:sz w:val="24"/>
          <w:szCs w:val="24"/>
          <w:u w:val="single"/>
          <w:lang w:val="ru-RU"/>
        </w:rPr>
        <w:tab/>
        <w:t xml:space="preserve">   </w:t>
      </w:r>
      <w:r w:rsidRPr="000100CB">
        <w:rPr>
          <w:rFonts w:ascii="Times New Roman" w:hAnsi="Times New Roman" w:cs="Times New Roman"/>
          <w:sz w:val="24"/>
          <w:szCs w:val="24"/>
          <w:u w:val="single"/>
          <w:lang w:val="ru-RU"/>
        </w:rPr>
        <w:tab/>
      </w:r>
      <w:r w:rsidRPr="000100CB">
        <w:rPr>
          <w:rFonts w:ascii="Times New Roman" w:hAnsi="Times New Roman" w:cs="Times New Roman"/>
          <w:sz w:val="24"/>
          <w:szCs w:val="24"/>
          <w:u w:val="single"/>
          <w:lang w:val="ru-RU"/>
        </w:rPr>
        <w:tab/>
      </w:r>
      <w:r w:rsidRPr="000100CB">
        <w:rPr>
          <w:rFonts w:ascii="Times New Roman" w:hAnsi="Times New Roman" w:cs="Times New Roman"/>
          <w:sz w:val="24"/>
          <w:szCs w:val="24"/>
          <w:u w:val="single"/>
          <w:lang w:val="ru-RU"/>
        </w:rPr>
        <w:tab/>
        <w:t xml:space="preserve">                </w:t>
      </w:r>
      <w:r w:rsidRPr="000100CB">
        <w:rPr>
          <w:rFonts w:ascii="Times New Roman" w:hAnsi="Times New Roman" w:cs="Times New Roman"/>
          <w:iCs/>
          <w:sz w:val="24"/>
          <w:szCs w:val="24"/>
          <w:lang w:val="ru-RU"/>
        </w:rPr>
        <w:t>(</w:t>
      </w:r>
      <w:r w:rsidRPr="000100CB">
        <w:rPr>
          <w:rFonts w:ascii="Times New Roman" w:hAnsi="Times New Roman" w:cs="Times New Roman"/>
          <w:iCs/>
          <w:sz w:val="24"/>
          <w:szCs w:val="24"/>
        </w:rPr>
        <w:t>посочете наименованието на участника)</w:t>
      </w:r>
    </w:p>
    <w:p w:rsidR="00507A41" w:rsidRPr="000100CB" w:rsidRDefault="00507A41" w:rsidP="00507A41">
      <w:pPr>
        <w:spacing w:line="360" w:lineRule="auto"/>
        <w:jc w:val="both"/>
        <w:rPr>
          <w:rFonts w:ascii="Times New Roman" w:hAnsi="Times New Roman" w:cs="Times New Roman"/>
          <w:sz w:val="24"/>
          <w:szCs w:val="24"/>
        </w:rPr>
      </w:pPr>
    </w:p>
    <w:p w:rsidR="00507A41" w:rsidRPr="000100CB" w:rsidRDefault="00507A41" w:rsidP="00507A41">
      <w:pPr>
        <w:spacing w:line="360" w:lineRule="auto"/>
        <w:jc w:val="both"/>
        <w:rPr>
          <w:rFonts w:ascii="Times New Roman" w:hAnsi="Times New Roman" w:cs="Times New Roman"/>
          <w:sz w:val="24"/>
          <w:szCs w:val="24"/>
        </w:rPr>
      </w:pPr>
    </w:p>
    <w:p w:rsidR="00507A41" w:rsidRPr="000100CB" w:rsidRDefault="00507A41" w:rsidP="00507A41">
      <w:pPr>
        <w:spacing w:line="360" w:lineRule="auto"/>
        <w:jc w:val="center"/>
        <w:rPr>
          <w:rFonts w:ascii="Times New Roman" w:hAnsi="Times New Roman" w:cs="Times New Roman"/>
          <w:b/>
          <w:bCs/>
          <w:sz w:val="24"/>
          <w:szCs w:val="24"/>
        </w:rPr>
      </w:pPr>
      <w:r w:rsidRPr="000100CB">
        <w:rPr>
          <w:rFonts w:ascii="Times New Roman" w:hAnsi="Times New Roman" w:cs="Times New Roman"/>
          <w:b/>
          <w:bCs/>
          <w:sz w:val="24"/>
          <w:szCs w:val="24"/>
          <w:lang w:val="en-US"/>
        </w:rPr>
        <w:t>УВАЖАЕМИ Г-Н КМЕТ,</w:t>
      </w:r>
    </w:p>
    <w:p w:rsidR="00507A41" w:rsidRPr="000100CB" w:rsidRDefault="00507A41" w:rsidP="00507A41">
      <w:pPr>
        <w:tabs>
          <w:tab w:val="left" w:pos="996"/>
        </w:tabs>
        <w:spacing w:line="364" w:lineRule="exact"/>
        <w:ind w:left="20" w:right="20"/>
        <w:jc w:val="both"/>
        <w:rPr>
          <w:rFonts w:ascii="Times New Roman" w:eastAsia="Courier New" w:hAnsi="Times New Roman" w:cs="Times New Roman"/>
          <w:sz w:val="24"/>
          <w:szCs w:val="24"/>
        </w:rPr>
      </w:pPr>
      <w:r w:rsidRPr="000100CB">
        <w:rPr>
          <w:rFonts w:ascii="Times New Roman" w:eastAsia="Courier New" w:hAnsi="Times New Roman" w:cs="Times New Roman"/>
          <w:sz w:val="24"/>
          <w:szCs w:val="24"/>
        </w:rPr>
        <w:t>с</w:t>
      </w:r>
      <w:r w:rsidRPr="000100CB">
        <w:rPr>
          <w:rFonts w:ascii="Times New Roman" w:eastAsia="Courier New" w:hAnsi="Times New Roman" w:cs="Times New Roman"/>
          <w:sz w:val="24"/>
          <w:szCs w:val="24"/>
          <w:lang w:val="en-US"/>
        </w:rPr>
        <w:t xml:space="preserve">лед като се запознах с условията по </w:t>
      </w:r>
      <w:r w:rsidRPr="000100CB">
        <w:rPr>
          <w:rFonts w:ascii="Times New Roman" w:eastAsia="Courier New" w:hAnsi="Times New Roman" w:cs="Times New Roman"/>
          <w:sz w:val="24"/>
          <w:szCs w:val="24"/>
        </w:rPr>
        <w:t xml:space="preserve">открита процедура за сключване на рамково споразумение за възлагане на обществена поръчка с предмет </w:t>
      </w:r>
      <w:r w:rsidRPr="000100CB">
        <w:rPr>
          <w:rFonts w:ascii="Times New Roman" w:eastAsia="Verdana" w:hAnsi="Times New Roman" w:cs="Times New Roman"/>
          <w:b/>
          <w:bCs/>
          <w:sz w:val="24"/>
          <w:szCs w:val="24"/>
          <w:lang w:bidi="bg-BG"/>
        </w:rPr>
        <w:t>„</w:t>
      </w:r>
      <w:r w:rsidRPr="000100CB">
        <w:rPr>
          <w:rFonts w:ascii="Times New Roman" w:hAnsi="Times New Roman" w:cs="Times New Roman"/>
          <w:b/>
          <w:sz w:val="24"/>
          <w:szCs w:val="24"/>
        </w:rPr>
        <w:t>Доставка чрез покупка на хранителни продукти за нуждите на детски и социални заведения и общински предприятия на територията на Община град Добрич по обособени позиции</w:t>
      </w:r>
      <w:r w:rsidRPr="000100CB">
        <w:rPr>
          <w:rFonts w:ascii="Times New Roman" w:eastAsia="Verdana" w:hAnsi="Times New Roman" w:cs="Times New Roman"/>
          <w:b/>
          <w:bCs/>
          <w:sz w:val="24"/>
          <w:szCs w:val="24"/>
          <w:lang w:bidi="bg-BG"/>
        </w:rPr>
        <w:t>”</w:t>
      </w:r>
      <w:r w:rsidRPr="000100CB">
        <w:rPr>
          <w:rFonts w:ascii="Times New Roman" w:eastAsia="Courier New" w:hAnsi="Times New Roman" w:cs="Times New Roman"/>
          <w:sz w:val="24"/>
          <w:szCs w:val="24"/>
        </w:rPr>
        <w:t>, заявявам желанието си за участие в посочената поръчка.</w:t>
      </w:r>
    </w:p>
    <w:p w:rsidR="00507A41" w:rsidRPr="000100CB" w:rsidRDefault="00507A41" w:rsidP="00507A41">
      <w:pPr>
        <w:tabs>
          <w:tab w:val="left" w:pos="996"/>
        </w:tabs>
        <w:spacing w:before="240" w:line="364" w:lineRule="exact"/>
        <w:ind w:left="20" w:right="20"/>
        <w:jc w:val="both"/>
        <w:rPr>
          <w:rFonts w:ascii="Times New Roman" w:eastAsia="Courier New" w:hAnsi="Times New Roman" w:cs="Times New Roman"/>
          <w:sz w:val="24"/>
          <w:szCs w:val="24"/>
        </w:rPr>
      </w:pPr>
      <w:r w:rsidRPr="000100CB">
        <w:rPr>
          <w:rFonts w:ascii="Times New Roman" w:eastAsia="Courier New" w:hAnsi="Times New Roman" w:cs="Times New Roman"/>
          <w:sz w:val="24"/>
          <w:szCs w:val="24"/>
        </w:rPr>
        <w:tab/>
      </w:r>
    </w:p>
    <w:p w:rsidR="00507A41" w:rsidRPr="000100CB" w:rsidRDefault="00507A41" w:rsidP="00507A41">
      <w:pPr>
        <w:spacing w:before="120" w:line="360" w:lineRule="auto"/>
        <w:ind w:firstLine="708"/>
        <w:jc w:val="both"/>
        <w:rPr>
          <w:rFonts w:ascii="Times New Roman" w:hAnsi="Times New Roman" w:cs="Times New Roman"/>
          <w:sz w:val="24"/>
          <w:szCs w:val="24"/>
        </w:rPr>
      </w:pPr>
    </w:p>
    <w:p w:rsidR="00507A41" w:rsidRPr="000100CB" w:rsidRDefault="00507A41" w:rsidP="00507A41">
      <w:pPr>
        <w:spacing w:line="360" w:lineRule="auto"/>
        <w:rPr>
          <w:rFonts w:ascii="Times New Roman" w:hAnsi="Times New Roman" w:cs="Times New Roman"/>
          <w:sz w:val="24"/>
          <w:szCs w:val="24"/>
          <w:lang w:val="ru-RU"/>
        </w:rPr>
      </w:pPr>
      <w:r w:rsidRPr="000100CB">
        <w:rPr>
          <w:rFonts w:ascii="Times New Roman" w:hAnsi="Times New Roman" w:cs="Times New Roman"/>
          <w:sz w:val="24"/>
          <w:szCs w:val="24"/>
          <w:u w:val="single"/>
          <w:lang w:val="ru-RU"/>
        </w:rPr>
        <w:tab/>
      </w:r>
      <w:r w:rsidRPr="000100CB">
        <w:rPr>
          <w:rFonts w:ascii="Times New Roman" w:hAnsi="Times New Roman" w:cs="Times New Roman"/>
          <w:sz w:val="24"/>
          <w:szCs w:val="24"/>
          <w:u w:val="single"/>
          <w:lang w:val="ru-RU"/>
        </w:rPr>
        <w:tab/>
      </w:r>
      <w:r w:rsidRPr="000100CB">
        <w:rPr>
          <w:rFonts w:ascii="Times New Roman" w:hAnsi="Times New Roman" w:cs="Times New Roman"/>
          <w:sz w:val="24"/>
          <w:szCs w:val="24"/>
          <w:u w:val="single"/>
          <w:lang w:val="ru-RU"/>
        </w:rPr>
        <w:tab/>
        <w:t xml:space="preserve"> </w:t>
      </w:r>
      <w:r w:rsidRPr="000100CB">
        <w:rPr>
          <w:rFonts w:ascii="Times New Roman" w:hAnsi="Times New Roman" w:cs="Times New Roman"/>
          <w:sz w:val="24"/>
          <w:szCs w:val="24"/>
          <w:lang w:val="ru-RU"/>
        </w:rPr>
        <w:t xml:space="preserve">г.                 </w:t>
      </w:r>
      <w:r w:rsidRPr="000100CB">
        <w:rPr>
          <w:rFonts w:ascii="Times New Roman" w:hAnsi="Times New Roman" w:cs="Times New Roman"/>
          <w:sz w:val="24"/>
          <w:szCs w:val="24"/>
          <w:lang w:val="ru-RU"/>
        </w:rPr>
        <w:tab/>
      </w:r>
      <w:r w:rsidRPr="000100CB">
        <w:rPr>
          <w:rFonts w:ascii="Times New Roman" w:hAnsi="Times New Roman" w:cs="Times New Roman"/>
          <w:sz w:val="24"/>
          <w:szCs w:val="24"/>
          <w:lang w:val="ru-RU"/>
        </w:rPr>
        <w:tab/>
        <w:t xml:space="preserve">                         </w:t>
      </w:r>
      <w:r w:rsidRPr="000100CB">
        <w:rPr>
          <w:rFonts w:ascii="Times New Roman" w:hAnsi="Times New Roman" w:cs="Times New Roman"/>
          <w:sz w:val="24"/>
          <w:szCs w:val="24"/>
          <w:u w:val="single"/>
          <w:lang w:val="ru-RU"/>
        </w:rPr>
        <w:tab/>
      </w:r>
      <w:r w:rsidRPr="000100CB">
        <w:rPr>
          <w:rFonts w:ascii="Times New Roman" w:hAnsi="Times New Roman" w:cs="Times New Roman"/>
          <w:sz w:val="24"/>
          <w:szCs w:val="24"/>
          <w:u w:val="single"/>
          <w:lang w:val="ru-RU"/>
        </w:rPr>
        <w:tab/>
      </w:r>
      <w:r w:rsidRPr="000100CB">
        <w:rPr>
          <w:rFonts w:ascii="Times New Roman" w:hAnsi="Times New Roman" w:cs="Times New Roman"/>
          <w:sz w:val="24"/>
          <w:szCs w:val="24"/>
          <w:u w:val="single"/>
          <w:lang w:val="ru-RU"/>
        </w:rPr>
        <w:tab/>
      </w:r>
    </w:p>
    <w:p w:rsidR="00507A41" w:rsidRPr="000100CB" w:rsidRDefault="00507A41" w:rsidP="00507A41">
      <w:pPr>
        <w:spacing w:line="360" w:lineRule="auto"/>
        <w:rPr>
          <w:rFonts w:ascii="Times New Roman" w:hAnsi="Times New Roman" w:cs="Times New Roman"/>
          <w:iCs/>
          <w:sz w:val="24"/>
          <w:szCs w:val="24"/>
          <w:lang w:val="ru-RU"/>
        </w:rPr>
      </w:pPr>
      <w:r w:rsidRPr="000100CB">
        <w:rPr>
          <w:rFonts w:ascii="Times New Roman" w:hAnsi="Times New Roman" w:cs="Times New Roman"/>
          <w:iCs/>
          <w:sz w:val="24"/>
          <w:szCs w:val="24"/>
          <w:lang w:val="ru-RU"/>
        </w:rPr>
        <w:t>(</w:t>
      </w:r>
      <w:r w:rsidRPr="000100CB">
        <w:rPr>
          <w:rFonts w:ascii="Times New Roman" w:hAnsi="Times New Roman" w:cs="Times New Roman"/>
          <w:iCs/>
          <w:sz w:val="24"/>
          <w:szCs w:val="24"/>
          <w:lang w:val="en-US"/>
        </w:rPr>
        <w:t>дата на подписване)</w:t>
      </w:r>
      <w:r w:rsidRPr="000100CB">
        <w:rPr>
          <w:rFonts w:ascii="Times New Roman" w:hAnsi="Times New Roman" w:cs="Times New Roman"/>
          <w:iCs/>
          <w:sz w:val="24"/>
          <w:szCs w:val="24"/>
          <w:lang w:val="ru-RU"/>
        </w:rPr>
        <w:t xml:space="preserve">                                                               (подпис и печат)</w:t>
      </w:r>
    </w:p>
    <w:p w:rsidR="00985EB2" w:rsidRPr="000100CB" w:rsidRDefault="00985EB2" w:rsidP="00704D19">
      <w:pPr>
        <w:tabs>
          <w:tab w:val="left" w:pos="993"/>
        </w:tabs>
        <w:spacing w:before="60" w:after="60" w:line="360" w:lineRule="auto"/>
        <w:rPr>
          <w:rFonts w:ascii="Times New Roman" w:eastAsia="Times New Roman" w:hAnsi="Times New Roman" w:cs="Times New Roman"/>
          <w:b/>
          <w:sz w:val="24"/>
          <w:szCs w:val="24"/>
          <w:lang w:val="en-US"/>
        </w:rPr>
      </w:pPr>
    </w:p>
    <w:p w:rsidR="005523AD" w:rsidRDefault="005523AD" w:rsidP="004A1FA8">
      <w:pPr>
        <w:tabs>
          <w:tab w:val="left" w:pos="993"/>
        </w:tabs>
        <w:spacing w:before="60" w:after="60" w:line="360" w:lineRule="auto"/>
        <w:jc w:val="center"/>
        <w:rPr>
          <w:rFonts w:ascii="Times New Roman" w:eastAsia="Times New Roman" w:hAnsi="Times New Roman" w:cs="Times New Roman"/>
          <w:b/>
          <w:sz w:val="24"/>
          <w:szCs w:val="24"/>
          <w:lang w:val="ru-RU"/>
        </w:rPr>
      </w:pPr>
    </w:p>
    <w:p w:rsidR="005523AD" w:rsidRDefault="005523AD" w:rsidP="004A1FA8">
      <w:pPr>
        <w:tabs>
          <w:tab w:val="left" w:pos="993"/>
        </w:tabs>
        <w:spacing w:before="60" w:after="60" w:line="360" w:lineRule="auto"/>
        <w:jc w:val="center"/>
        <w:rPr>
          <w:rFonts w:ascii="Times New Roman" w:eastAsia="Times New Roman" w:hAnsi="Times New Roman" w:cs="Times New Roman"/>
          <w:b/>
          <w:sz w:val="24"/>
          <w:szCs w:val="24"/>
          <w:lang w:val="ru-RU"/>
        </w:rPr>
      </w:pPr>
    </w:p>
    <w:p w:rsidR="005523AD" w:rsidRDefault="005523AD" w:rsidP="004A1FA8">
      <w:pPr>
        <w:tabs>
          <w:tab w:val="left" w:pos="993"/>
        </w:tabs>
        <w:spacing w:before="60" w:after="60" w:line="360" w:lineRule="auto"/>
        <w:jc w:val="center"/>
        <w:rPr>
          <w:rFonts w:ascii="Times New Roman" w:eastAsia="Times New Roman" w:hAnsi="Times New Roman" w:cs="Times New Roman"/>
          <w:b/>
          <w:sz w:val="24"/>
          <w:szCs w:val="24"/>
          <w:lang w:val="ru-RU"/>
        </w:rPr>
      </w:pPr>
    </w:p>
    <w:p w:rsidR="003962D9" w:rsidRDefault="003962D9" w:rsidP="004A1FA8">
      <w:pPr>
        <w:spacing w:after="0" w:line="360" w:lineRule="auto"/>
        <w:jc w:val="both"/>
        <w:rPr>
          <w:rFonts w:ascii="Times New Roman" w:eastAsia="Calibri" w:hAnsi="Times New Roman" w:cs="Times New Roman"/>
          <w:b/>
          <w:bCs/>
          <w:sz w:val="24"/>
          <w:szCs w:val="24"/>
          <w:lang w:eastAsia="bg-BG"/>
        </w:rPr>
      </w:pPr>
    </w:p>
    <w:p w:rsidR="00D7775F" w:rsidRPr="000100CB" w:rsidRDefault="00D7775F" w:rsidP="004A1FA8">
      <w:pPr>
        <w:spacing w:after="0" w:line="360" w:lineRule="auto"/>
        <w:jc w:val="both"/>
        <w:rPr>
          <w:rFonts w:ascii="Times New Roman" w:eastAsia="Calibri" w:hAnsi="Times New Roman" w:cs="Times New Roman"/>
          <w:b/>
          <w:bCs/>
          <w:sz w:val="24"/>
          <w:szCs w:val="24"/>
          <w:lang w:eastAsia="bg-BG"/>
        </w:rPr>
      </w:pPr>
      <w:r w:rsidRPr="000100CB">
        <w:rPr>
          <w:rFonts w:ascii="Times New Roman" w:eastAsia="Calibri" w:hAnsi="Times New Roman" w:cs="Times New Roman"/>
          <w:b/>
          <w:bCs/>
          <w:sz w:val="24"/>
          <w:szCs w:val="24"/>
          <w:lang w:eastAsia="bg-BG"/>
        </w:rPr>
        <w:t>ДО</w:t>
      </w:r>
    </w:p>
    <w:p w:rsidR="00D7775F" w:rsidRPr="000100CB" w:rsidRDefault="00D7775F" w:rsidP="004A1FA8">
      <w:pPr>
        <w:spacing w:after="0" w:line="360" w:lineRule="auto"/>
        <w:rPr>
          <w:rFonts w:ascii="Times New Roman" w:eastAsia="Calibri" w:hAnsi="Times New Roman" w:cs="Times New Roman"/>
          <w:b/>
          <w:bCs/>
          <w:sz w:val="24"/>
          <w:szCs w:val="24"/>
          <w:lang w:eastAsia="bg-BG"/>
        </w:rPr>
      </w:pPr>
      <w:r w:rsidRPr="000100CB">
        <w:rPr>
          <w:rFonts w:ascii="Times New Roman" w:eastAsia="Calibri" w:hAnsi="Times New Roman" w:cs="Times New Roman"/>
          <w:b/>
          <w:bCs/>
          <w:sz w:val="24"/>
          <w:szCs w:val="24"/>
          <w:lang w:val="en-US" w:eastAsia="bg-BG"/>
        </w:rPr>
        <w:t>КМЕТ</w:t>
      </w:r>
      <w:r w:rsidRPr="000100CB">
        <w:rPr>
          <w:rFonts w:ascii="Times New Roman" w:eastAsia="Calibri" w:hAnsi="Times New Roman" w:cs="Times New Roman"/>
          <w:b/>
          <w:bCs/>
          <w:sz w:val="24"/>
          <w:szCs w:val="24"/>
          <w:lang w:eastAsia="bg-BG"/>
        </w:rPr>
        <w:t>А</w:t>
      </w:r>
      <w:r w:rsidRPr="000100CB">
        <w:rPr>
          <w:rFonts w:ascii="Times New Roman" w:eastAsia="Calibri" w:hAnsi="Times New Roman" w:cs="Times New Roman"/>
          <w:b/>
          <w:bCs/>
          <w:sz w:val="24"/>
          <w:szCs w:val="24"/>
          <w:lang w:val="en-US" w:eastAsia="bg-BG"/>
        </w:rPr>
        <w:t xml:space="preserve"> НА ОБЩИНА </w:t>
      </w:r>
      <w:r w:rsidR="00C76283" w:rsidRPr="000100CB">
        <w:rPr>
          <w:rFonts w:ascii="Times New Roman" w:eastAsia="Calibri" w:hAnsi="Times New Roman" w:cs="Times New Roman"/>
          <w:b/>
          <w:bCs/>
          <w:sz w:val="24"/>
          <w:szCs w:val="24"/>
          <w:lang w:eastAsia="bg-BG"/>
        </w:rPr>
        <w:t>ГРАД ДОБРИЧ</w:t>
      </w:r>
    </w:p>
    <w:p w:rsidR="00D7775F" w:rsidRPr="000100CB" w:rsidRDefault="00D7775F" w:rsidP="004A1FA8">
      <w:pPr>
        <w:spacing w:after="0" w:line="360" w:lineRule="auto"/>
        <w:rPr>
          <w:rFonts w:ascii="Times New Roman" w:eastAsia="Calibri" w:hAnsi="Times New Roman" w:cs="Times New Roman"/>
          <w:sz w:val="24"/>
          <w:szCs w:val="24"/>
          <w:lang w:val="en-US" w:eastAsia="bg-BG"/>
        </w:rPr>
      </w:pPr>
    </w:p>
    <w:p w:rsidR="00D7775F" w:rsidRPr="000100CB" w:rsidRDefault="00D7775F" w:rsidP="004A1FA8">
      <w:pPr>
        <w:spacing w:after="0" w:line="360" w:lineRule="auto"/>
        <w:jc w:val="center"/>
        <w:rPr>
          <w:rFonts w:ascii="Times New Roman" w:eastAsia="Calibri" w:hAnsi="Times New Roman" w:cs="Times New Roman"/>
          <w:b/>
          <w:bCs/>
          <w:sz w:val="24"/>
          <w:szCs w:val="24"/>
          <w:lang w:eastAsia="bg-BG"/>
        </w:rPr>
      </w:pPr>
      <w:r w:rsidRPr="000100CB">
        <w:rPr>
          <w:rFonts w:ascii="Times New Roman" w:eastAsia="Calibri" w:hAnsi="Times New Roman" w:cs="Times New Roman"/>
          <w:b/>
          <w:bCs/>
          <w:sz w:val="24"/>
          <w:szCs w:val="24"/>
          <w:lang w:val="az-Cyrl-AZ" w:eastAsia="bg-BG"/>
        </w:rPr>
        <w:t xml:space="preserve"> ТЕХНИЧЕСКО П</w:t>
      </w:r>
      <w:r w:rsidRPr="000100CB">
        <w:rPr>
          <w:rFonts w:ascii="Times New Roman" w:eastAsia="Calibri" w:hAnsi="Times New Roman" w:cs="Times New Roman"/>
          <w:b/>
          <w:bCs/>
          <w:sz w:val="24"/>
          <w:szCs w:val="24"/>
          <w:lang w:val="en-US" w:eastAsia="bg-BG"/>
        </w:rPr>
        <w:t xml:space="preserve">РЕДЛОЖЕНИЕ </w:t>
      </w:r>
    </w:p>
    <w:p w:rsidR="00D7775F" w:rsidRPr="000100CB" w:rsidRDefault="00D7775F" w:rsidP="004A1FA8">
      <w:pPr>
        <w:spacing w:after="0" w:line="360" w:lineRule="auto"/>
        <w:jc w:val="center"/>
        <w:rPr>
          <w:rFonts w:ascii="Times New Roman" w:eastAsia="Calibri" w:hAnsi="Times New Roman" w:cs="Times New Roman"/>
          <w:b/>
          <w:bCs/>
          <w:sz w:val="24"/>
          <w:szCs w:val="24"/>
          <w:lang w:eastAsia="bg-BG"/>
        </w:rPr>
      </w:pPr>
    </w:p>
    <w:p w:rsidR="00D7775F" w:rsidRPr="000100CB" w:rsidRDefault="00D7775F" w:rsidP="004A1FA8">
      <w:pPr>
        <w:spacing w:after="0" w:line="360" w:lineRule="auto"/>
        <w:jc w:val="both"/>
        <w:rPr>
          <w:rFonts w:ascii="Times New Roman" w:eastAsia="Calibri" w:hAnsi="Times New Roman" w:cs="Times New Roman"/>
          <w:sz w:val="24"/>
          <w:szCs w:val="24"/>
          <w:lang w:eastAsia="bg-BG"/>
        </w:rPr>
      </w:pPr>
      <w:r w:rsidRPr="000100CB">
        <w:rPr>
          <w:rFonts w:ascii="Times New Roman" w:eastAsia="Calibri" w:hAnsi="Times New Roman" w:cs="Times New Roman"/>
          <w:sz w:val="24"/>
          <w:szCs w:val="24"/>
          <w:lang w:val="ru-RU" w:eastAsia="bg-BG"/>
        </w:rPr>
        <w:t>Долуподписаният/ата</w:t>
      </w:r>
      <w:r w:rsidRPr="000100CB">
        <w:rPr>
          <w:rFonts w:ascii="Times New Roman" w:eastAsia="Calibri" w:hAnsi="Times New Roman" w:cs="Times New Roman"/>
          <w:sz w:val="24"/>
          <w:szCs w:val="24"/>
          <w:lang w:eastAsia="bg-BG"/>
        </w:rPr>
        <w:t>: __________________________________________________</w:t>
      </w:r>
    </w:p>
    <w:p w:rsidR="00D7775F" w:rsidRPr="000100CB" w:rsidRDefault="00D7775F" w:rsidP="004A1FA8">
      <w:pPr>
        <w:spacing w:after="0" w:line="360" w:lineRule="auto"/>
        <w:jc w:val="both"/>
        <w:rPr>
          <w:rFonts w:ascii="Times New Roman" w:eastAsia="Calibri" w:hAnsi="Times New Roman" w:cs="Times New Roman"/>
          <w:iCs/>
          <w:sz w:val="24"/>
          <w:szCs w:val="24"/>
          <w:lang w:eastAsia="bg-BG"/>
        </w:rPr>
      </w:pPr>
      <w:r w:rsidRPr="000100CB">
        <w:rPr>
          <w:rFonts w:ascii="Times New Roman" w:eastAsia="Calibri" w:hAnsi="Times New Roman" w:cs="Times New Roman"/>
          <w:sz w:val="24"/>
          <w:szCs w:val="24"/>
          <w:lang w:val="en-US" w:eastAsia="bg-BG"/>
        </w:rPr>
        <w:t xml:space="preserve">                                  </w:t>
      </w:r>
      <w:r w:rsidRPr="000100CB">
        <w:rPr>
          <w:rFonts w:ascii="Times New Roman" w:eastAsia="Calibri" w:hAnsi="Times New Roman" w:cs="Times New Roman"/>
          <w:sz w:val="24"/>
          <w:szCs w:val="24"/>
          <w:lang w:val="en-US" w:eastAsia="bg-BG"/>
        </w:rPr>
        <w:tab/>
      </w:r>
      <w:r w:rsidRPr="000100CB">
        <w:rPr>
          <w:rFonts w:ascii="Times New Roman" w:eastAsia="Calibri" w:hAnsi="Times New Roman" w:cs="Times New Roman"/>
          <w:sz w:val="24"/>
          <w:szCs w:val="24"/>
          <w:lang w:val="en-US" w:eastAsia="bg-BG"/>
        </w:rPr>
        <w:tab/>
      </w:r>
      <w:r w:rsidRPr="000100CB">
        <w:rPr>
          <w:rFonts w:ascii="Times New Roman" w:eastAsia="Calibri" w:hAnsi="Times New Roman" w:cs="Times New Roman"/>
          <w:iCs/>
          <w:sz w:val="24"/>
          <w:szCs w:val="24"/>
          <w:lang w:eastAsia="bg-BG"/>
        </w:rPr>
        <w:t xml:space="preserve">                </w:t>
      </w:r>
      <w:r w:rsidRPr="000100CB">
        <w:rPr>
          <w:rFonts w:ascii="Times New Roman" w:eastAsia="Calibri" w:hAnsi="Times New Roman" w:cs="Times New Roman"/>
          <w:iCs/>
          <w:sz w:val="24"/>
          <w:szCs w:val="24"/>
          <w:lang w:val="en-US" w:eastAsia="bg-BG"/>
        </w:rPr>
        <w:t xml:space="preserve"> </w:t>
      </w:r>
      <w:r w:rsidRPr="000100CB">
        <w:rPr>
          <w:rFonts w:ascii="Times New Roman" w:eastAsia="Calibri" w:hAnsi="Times New Roman" w:cs="Times New Roman"/>
          <w:iCs/>
          <w:sz w:val="24"/>
          <w:szCs w:val="24"/>
          <w:lang w:eastAsia="bg-BG"/>
        </w:rPr>
        <w:t>(</w:t>
      </w:r>
      <w:r w:rsidRPr="000100CB">
        <w:rPr>
          <w:rFonts w:ascii="Times New Roman" w:eastAsia="Calibri" w:hAnsi="Times New Roman" w:cs="Times New Roman"/>
          <w:iCs/>
          <w:sz w:val="24"/>
          <w:szCs w:val="24"/>
          <w:lang w:val="en-US" w:eastAsia="bg-BG"/>
        </w:rPr>
        <w:t>име, презиме, фамилия</w:t>
      </w:r>
      <w:r w:rsidRPr="000100CB">
        <w:rPr>
          <w:rFonts w:ascii="Times New Roman" w:eastAsia="Calibri" w:hAnsi="Times New Roman" w:cs="Times New Roman"/>
          <w:iCs/>
          <w:sz w:val="24"/>
          <w:szCs w:val="24"/>
          <w:lang w:eastAsia="bg-BG"/>
        </w:rPr>
        <w:t>)</w:t>
      </w:r>
    </w:p>
    <w:p w:rsidR="00D7775F" w:rsidRPr="000100CB" w:rsidRDefault="00D7775F" w:rsidP="004A1FA8">
      <w:pPr>
        <w:spacing w:after="0" w:line="360" w:lineRule="auto"/>
        <w:jc w:val="both"/>
        <w:rPr>
          <w:rFonts w:ascii="Times New Roman" w:eastAsia="Calibri" w:hAnsi="Times New Roman" w:cs="Times New Roman"/>
          <w:iCs/>
          <w:sz w:val="24"/>
          <w:szCs w:val="24"/>
          <w:lang w:eastAsia="bg-BG"/>
        </w:rPr>
      </w:pPr>
      <w:r w:rsidRPr="000100CB">
        <w:rPr>
          <w:rFonts w:ascii="Times New Roman" w:eastAsia="Calibri" w:hAnsi="Times New Roman" w:cs="Times New Roman"/>
          <w:sz w:val="24"/>
          <w:szCs w:val="24"/>
          <w:lang w:val="ru-RU" w:eastAsia="bg-BG"/>
        </w:rPr>
        <w:t xml:space="preserve">в качеството ми на __________________________________ </w:t>
      </w:r>
      <w:r w:rsidRPr="000100CB">
        <w:rPr>
          <w:rFonts w:ascii="Times New Roman" w:eastAsia="Calibri" w:hAnsi="Times New Roman" w:cs="Times New Roman"/>
          <w:iCs/>
          <w:sz w:val="24"/>
          <w:szCs w:val="24"/>
          <w:lang w:val="ru-RU" w:eastAsia="bg-BG"/>
        </w:rPr>
        <w:t>(</w:t>
      </w:r>
      <w:r w:rsidRPr="000100CB">
        <w:rPr>
          <w:rFonts w:ascii="Times New Roman" w:eastAsia="Calibri" w:hAnsi="Times New Roman" w:cs="Times New Roman"/>
          <w:iCs/>
          <w:sz w:val="24"/>
          <w:szCs w:val="24"/>
          <w:lang w:val="en-US" w:eastAsia="bg-BG"/>
        </w:rPr>
        <w:t xml:space="preserve">посочете длъжността) </w:t>
      </w:r>
    </w:p>
    <w:p w:rsidR="00D7775F" w:rsidRPr="000100CB" w:rsidRDefault="00D7775F" w:rsidP="004A1FA8">
      <w:pPr>
        <w:spacing w:after="0" w:line="360" w:lineRule="auto"/>
        <w:jc w:val="both"/>
        <w:rPr>
          <w:rFonts w:ascii="Times New Roman" w:eastAsia="Calibri" w:hAnsi="Times New Roman" w:cs="Times New Roman"/>
          <w:iCs/>
          <w:sz w:val="24"/>
          <w:szCs w:val="24"/>
          <w:lang w:eastAsia="bg-BG"/>
        </w:rPr>
      </w:pPr>
    </w:p>
    <w:p w:rsidR="00D7775F" w:rsidRPr="000100CB" w:rsidRDefault="00D7775F" w:rsidP="004A1FA8">
      <w:pPr>
        <w:spacing w:after="0" w:line="360" w:lineRule="auto"/>
        <w:jc w:val="both"/>
        <w:rPr>
          <w:rFonts w:ascii="Times New Roman" w:eastAsia="Calibri" w:hAnsi="Times New Roman" w:cs="Times New Roman"/>
          <w:sz w:val="24"/>
          <w:szCs w:val="24"/>
          <w:lang w:eastAsia="bg-BG"/>
        </w:rPr>
      </w:pPr>
      <w:r w:rsidRPr="000100CB">
        <w:rPr>
          <w:rFonts w:ascii="Times New Roman" w:eastAsia="Calibri" w:hAnsi="Times New Roman" w:cs="Times New Roman"/>
          <w:sz w:val="24"/>
          <w:szCs w:val="24"/>
          <w:lang w:val="ru-RU" w:eastAsia="bg-BG"/>
        </w:rPr>
        <w:t xml:space="preserve">на  </w:t>
      </w:r>
      <w:r w:rsidRPr="000100CB">
        <w:rPr>
          <w:rFonts w:ascii="Times New Roman" w:eastAsia="Calibri" w:hAnsi="Times New Roman" w:cs="Times New Roman"/>
          <w:sz w:val="24"/>
          <w:szCs w:val="24"/>
          <w:u w:val="single"/>
          <w:lang w:val="ru-RU" w:eastAsia="bg-BG"/>
        </w:rPr>
        <w:tab/>
      </w:r>
      <w:r w:rsidRPr="000100CB">
        <w:rPr>
          <w:rFonts w:ascii="Times New Roman" w:eastAsia="Calibri" w:hAnsi="Times New Roman" w:cs="Times New Roman"/>
          <w:sz w:val="24"/>
          <w:szCs w:val="24"/>
          <w:u w:val="single"/>
          <w:lang w:val="ru-RU" w:eastAsia="bg-BG"/>
        </w:rPr>
        <w:tab/>
        <w:t xml:space="preserve">   </w:t>
      </w:r>
      <w:r w:rsidRPr="000100CB">
        <w:rPr>
          <w:rFonts w:ascii="Times New Roman" w:eastAsia="Calibri" w:hAnsi="Times New Roman" w:cs="Times New Roman"/>
          <w:sz w:val="24"/>
          <w:szCs w:val="24"/>
          <w:u w:val="single"/>
          <w:lang w:val="ru-RU" w:eastAsia="bg-BG"/>
        </w:rPr>
        <w:tab/>
      </w:r>
      <w:r w:rsidRPr="000100CB">
        <w:rPr>
          <w:rFonts w:ascii="Times New Roman" w:eastAsia="Calibri" w:hAnsi="Times New Roman" w:cs="Times New Roman"/>
          <w:sz w:val="24"/>
          <w:szCs w:val="24"/>
          <w:u w:val="single"/>
          <w:lang w:val="ru-RU" w:eastAsia="bg-BG"/>
        </w:rPr>
        <w:tab/>
      </w:r>
      <w:r w:rsidRPr="000100CB">
        <w:rPr>
          <w:rFonts w:ascii="Times New Roman" w:eastAsia="Calibri" w:hAnsi="Times New Roman" w:cs="Times New Roman"/>
          <w:sz w:val="24"/>
          <w:szCs w:val="24"/>
          <w:u w:val="single"/>
          <w:lang w:val="ru-RU" w:eastAsia="bg-BG"/>
        </w:rPr>
        <w:tab/>
        <w:t xml:space="preserve">                 </w:t>
      </w:r>
      <w:r w:rsidRPr="000100CB">
        <w:rPr>
          <w:rFonts w:ascii="Times New Roman" w:eastAsia="Calibri" w:hAnsi="Times New Roman" w:cs="Times New Roman"/>
          <w:iCs/>
          <w:sz w:val="24"/>
          <w:szCs w:val="24"/>
          <w:lang w:val="ru-RU" w:eastAsia="bg-BG"/>
        </w:rPr>
        <w:t>(</w:t>
      </w:r>
      <w:r w:rsidRPr="000100CB">
        <w:rPr>
          <w:rFonts w:ascii="Times New Roman" w:eastAsia="Calibri" w:hAnsi="Times New Roman" w:cs="Times New Roman"/>
          <w:iCs/>
          <w:sz w:val="24"/>
          <w:szCs w:val="24"/>
          <w:lang w:eastAsia="bg-BG"/>
        </w:rPr>
        <w:t>посочете наименованието на участника)</w:t>
      </w:r>
    </w:p>
    <w:p w:rsidR="00D7775F" w:rsidRPr="000100CB" w:rsidRDefault="00D7775F" w:rsidP="004A1FA8">
      <w:pPr>
        <w:spacing w:after="0" w:line="360" w:lineRule="auto"/>
        <w:jc w:val="center"/>
        <w:rPr>
          <w:rFonts w:ascii="Times New Roman" w:eastAsia="Calibri" w:hAnsi="Times New Roman" w:cs="Times New Roman"/>
          <w:color w:val="000000"/>
          <w:sz w:val="24"/>
          <w:szCs w:val="24"/>
          <w:lang w:eastAsia="bg-BG"/>
        </w:rPr>
      </w:pPr>
    </w:p>
    <w:p w:rsidR="00D7775F" w:rsidRPr="000100CB" w:rsidRDefault="00D7775F" w:rsidP="004A1FA8">
      <w:pPr>
        <w:spacing w:after="0" w:line="360" w:lineRule="auto"/>
        <w:jc w:val="center"/>
        <w:rPr>
          <w:rFonts w:ascii="Times New Roman" w:eastAsia="Calibri" w:hAnsi="Times New Roman" w:cs="Times New Roman"/>
          <w:b/>
          <w:bCs/>
          <w:color w:val="000000"/>
          <w:sz w:val="24"/>
          <w:szCs w:val="24"/>
          <w:lang w:eastAsia="bg-BG"/>
        </w:rPr>
      </w:pPr>
      <w:r w:rsidRPr="000100CB">
        <w:rPr>
          <w:rFonts w:ascii="Times New Roman" w:eastAsia="Calibri" w:hAnsi="Times New Roman" w:cs="Times New Roman"/>
          <w:b/>
          <w:bCs/>
          <w:color w:val="000000"/>
          <w:sz w:val="24"/>
          <w:szCs w:val="24"/>
          <w:lang w:val="en-US" w:eastAsia="bg-BG"/>
        </w:rPr>
        <w:t>УВАЖАЕМИ Г-Н КМЕТ,</w:t>
      </w:r>
    </w:p>
    <w:p w:rsidR="00E26FD3" w:rsidRPr="000100CB" w:rsidRDefault="00D7775F" w:rsidP="004A1FA8">
      <w:pPr>
        <w:tabs>
          <w:tab w:val="left" w:pos="720"/>
        </w:tabs>
        <w:spacing w:after="0" w:line="360" w:lineRule="auto"/>
        <w:jc w:val="both"/>
        <w:rPr>
          <w:rFonts w:ascii="Times New Roman" w:eastAsia="Courier New" w:hAnsi="Times New Roman" w:cs="Times New Roman"/>
          <w:color w:val="000000"/>
          <w:sz w:val="24"/>
          <w:szCs w:val="24"/>
        </w:rPr>
      </w:pPr>
      <w:r w:rsidRPr="000100CB">
        <w:rPr>
          <w:rFonts w:ascii="Times New Roman" w:eastAsia="Courier New" w:hAnsi="Times New Roman" w:cs="Times New Roman"/>
          <w:color w:val="000000"/>
          <w:sz w:val="24"/>
          <w:szCs w:val="24"/>
          <w:lang w:val="en-US"/>
        </w:rPr>
        <w:t xml:space="preserve">След като се запознах с условията по </w:t>
      </w:r>
      <w:r w:rsidRPr="000100CB">
        <w:rPr>
          <w:rFonts w:ascii="Times New Roman" w:eastAsia="Courier New" w:hAnsi="Times New Roman" w:cs="Times New Roman"/>
          <w:sz w:val="24"/>
          <w:szCs w:val="24"/>
        </w:rPr>
        <w:t xml:space="preserve">открита процедура за сключване на рамково споразумение </w:t>
      </w:r>
      <w:r w:rsidRPr="000100CB">
        <w:rPr>
          <w:rFonts w:ascii="Times New Roman" w:eastAsia="Courier New" w:hAnsi="Times New Roman" w:cs="Times New Roman"/>
          <w:sz w:val="24"/>
          <w:szCs w:val="24"/>
          <w:lang w:eastAsia="bg-BG"/>
        </w:rPr>
        <w:t xml:space="preserve">по обществена поръчка с предмет </w:t>
      </w:r>
      <w:r w:rsidR="00A01462" w:rsidRPr="000100CB">
        <w:rPr>
          <w:rFonts w:ascii="Times New Roman" w:eastAsia="Times New Roman" w:hAnsi="Times New Roman" w:cs="Times New Roman"/>
          <w:b/>
          <w:sz w:val="24"/>
          <w:szCs w:val="24"/>
        </w:rPr>
        <w:t>„</w:t>
      </w:r>
      <w:r w:rsidR="00985EB2" w:rsidRPr="000100CB">
        <w:rPr>
          <w:rFonts w:ascii="Times New Roman" w:hAnsi="Times New Roman" w:cs="Times New Roman"/>
          <w:b/>
          <w:sz w:val="24"/>
          <w:szCs w:val="24"/>
        </w:rPr>
        <w:t>Доставка чрез покупка на хранителни продукти за нуждите на детски и социални заведения и общински предприятия на територията на Община град Добрич по обособени позиции</w:t>
      </w:r>
      <w:r w:rsidR="00A01462" w:rsidRPr="000100CB">
        <w:rPr>
          <w:rFonts w:ascii="Times New Roman" w:eastAsia="Times New Roman" w:hAnsi="Times New Roman" w:cs="Times New Roman"/>
          <w:b/>
          <w:sz w:val="24"/>
          <w:szCs w:val="24"/>
        </w:rPr>
        <w:t>”</w:t>
      </w:r>
      <w:r w:rsidR="002500DC" w:rsidRPr="000100CB">
        <w:rPr>
          <w:rFonts w:ascii="Times New Roman" w:eastAsia="Courier New" w:hAnsi="Times New Roman" w:cs="Times New Roman"/>
          <w:b/>
          <w:color w:val="000000"/>
          <w:sz w:val="24"/>
          <w:szCs w:val="24"/>
        </w:rPr>
        <w:t>,</w:t>
      </w:r>
      <w:r w:rsidR="00A01462" w:rsidRPr="000100CB">
        <w:rPr>
          <w:rFonts w:ascii="Times New Roman" w:eastAsia="Courier New" w:hAnsi="Times New Roman" w:cs="Times New Roman"/>
          <w:b/>
          <w:color w:val="000000"/>
          <w:sz w:val="24"/>
          <w:szCs w:val="24"/>
        </w:rPr>
        <w:t xml:space="preserve"> за обособена позиция №…….. „………………………..“</w:t>
      </w:r>
      <w:r w:rsidR="003D7AED">
        <w:rPr>
          <w:rFonts w:ascii="Times New Roman" w:eastAsia="Courier New" w:hAnsi="Times New Roman" w:cs="Times New Roman"/>
          <w:color w:val="000000"/>
          <w:sz w:val="24"/>
          <w:szCs w:val="24"/>
        </w:rPr>
        <w:t xml:space="preserve">, </w:t>
      </w:r>
      <w:r w:rsidR="003D7AED" w:rsidRPr="00823836">
        <w:rPr>
          <w:rFonts w:ascii="Times New Roman" w:eastAsia="Courier New" w:hAnsi="Times New Roman" w:cs="Times New Roman"/>
          <w:color w:val="000000" w:themeColor="text1"/>
          <w:sz w:val="24"/>
          <w:szCs w:val="24"/>
        </w:rPr>
        <w:t>предлагам:</w:t>
      </w:r>
    </w:p>
    <w:p w:rsidR="000C487A" w:rsidRDefault="000C487A" w:rsidP="00DC657F">
      <w:pPr>
        <w:tabs>
          <w:tab w:val="left" w:pos="0"/>
        </w:tabs>
        <w:spacing w:after="0" w:line="360" w:lineRule="auto"/>
        <w:jc w:val="both"/>
        <w:rPr>
          <w:rFonts w:ascii="Times New Roman" w:eastAsia="Times New Roman" w:hAnsi="Times New Roman" w:cs="Times New Roman"/>
          <w:b/>
          <w:sz w:val="24"/>
          <w:szCs w:val="24"/>
          <w:lang w:val="en-US"/>
        </w:rPr>
      </w:pPr>
    </w:p>
    <w:p w:rsidR="00DC657F" w:rsidRPr="000100CB" w:rsidRDefault="00DC657F" w:rsidP="00DC657F">
      <w:pPr>
        <w:tabs>
          <w:tab w:val="left" w:pos="0"/>
        </w:tabs>
        <w:spacing w:after="0" w:line="360" w:lineRule="auto"/>
        <w:jc w:val="both"/>
        <w:rPr>
          <w:rFonts w:ascii="Times New Roman" w:eastAsia="Times New Roman" w:hAnsi="Times New Roman" w:cs="Times New Roman"/>
          <w:b/>
          <w:sz w:val="24"/>
          <w:szCs w:val="24"/>
        </w:rPr>
      </w:pPr>
      <w:r w:rsidRPr="000100CB">
        <w:rPr>
          <w:rFonts w:ascii="Times New Roman" w:eastAsia="Times New Roman" w:hAnsi="Times New Roman" w:cs="Times New Roman"/>
          <w:b/>
          <w:sz w:val="24"/>
          <w:szCs w:val="24"/>
          <w:lang w:val="en-US"/>
        </w:rPr>
        <w:t xml:space="preserve">I. </w:t>
      </w:r>
      <w:r w:rsidRPr="000100CB">
        <w:rPr>
          <w:rFonts w:ascii="Times New Roman" w:eastAsia="Times New Roman" w:hAnsi="Times New Roman" w:cs="Times New Roman"/>
          <w:b/>
          <w:sz w:val="24"/>
          <w:szCs w:val="24"/>
        </w:rPr>
        <w:t>Срок за извършване на допълнителни доставки</w:t>
      </w:r>
      <w:r w:rsidRPr="000100CB">
        <w:rPr>
          <w:rFonts w:ascii="Times New Roman" w:eastAsia="Times New Roman" w:hAnsi="Times New Roman" w:cs="Times New Roman"/>
          <w:sz w:val="24"/>
          <w:szCs w:val="24"/>
        </w:rPr>
        <w:t xml:space="preserve"> при извънредни заявки в рамките на работния ден …………………. часа.</w:t>
      </w:r>
    </w:p>
    <w:p w:rsidR="000C487A" w:rsidRDefault="000C487A" w:rsidP="00DC657F">
      <w:pPr>
        <w:tabs>
          <w:tab w:val="left" w:pos="0"/>
        </w:tabs>
        <w:spacing w:after="0" w:line="360" w:lineRule="auto"/>
        <w:jc w:val="both"/>
        <w:rPr>
          <w:rFonts w:ascii="Times New Roman" w:eastAsia="Times New Roman" w:hAnsi="Times New Roman" w:cs="Times New Roman"/>
          <w:b/>
          <w:sz w:val="24"/>
          <w:szCs w:val="24"/>
          <w:lang w:val="en-US"/>
        </w:rPr>
      </w:pPr>
    </w:p>
    <w:p w:rsidR="00DC657F" w:rsidRPr="000100CB" w:rsidRDefault="00DC657F" w:rsidP="00DC657F">
      <w:pPr>
        <w:tabs>
          <w:tab w:val="left" w:pos="0"/>
        </w:tabs>
        <w:spacing w:after="0" w:line="360" w:lineRule="auto"/>
        <w:jc w:val="both"/>
        <w:rPr>
          <w:rFonts w:ascii="Times New Roman" w:hAnsi="Times New Roman" w:cs="Times New Roman"/>
          <w:color w:val="000000"/>
          <w:sz w:val="24"/>
          <w:szCs w:val="24"/>
        </w:rPr>
      </w:pPr>
      <w:r w:rsidRPr="000100CB">
        <w:rPr>
          <w:rFonts w:ascii="Times New Roman" w:eastAsia="Times New Roman" w:hAnsi="Times New Roman" w:cs="Times New Roman"/>
          <w:b/>
          <w:sz w:val="24"/>
          <w:szCs w:val="24"/>
          <w:lang w:val="en-US"/>
        </w:rPr>
        <w:t>II</w:t>
      </w:r>
      <w:r w:rsidRPr="000100CB">
        <w:rPr>
          <w:rFonts w:ascii="Times New Roman" w:eastAsia="Times New Roman" w:hAnsi="Times New Roman" w:cs="Times New Roman"/>
          <w:b/>
          <w:sz w:val="24"/>
          <w:szCs w:val="24"/>
        </w:rPr>
        <w:t>. Декларирам, че</w:t>
      </w:r>
      <w:r w:rsidRPr="000100CB">
        <w:rPr>
          <w:rFonts w:ascii="Times New Roman" w:eastAsia="Times New Roman" w:hAnsi="Times New Roman" w:cs="Times New Roman"/>
          <w:sz w:val="24"/>
          <w:szCs w:val="24"/>
        </w:rPr>
        <w:t xml:space="preserve"> и</w:t>
      </w:r>
      <w:r w:rsidRPr="000100CB">
        <w:rPr>
          <w:rFonts w:ascii="Times New Roman" w:eastAsia="Times New Roman" w:hAnsi="Times New Roman" w:cs="Times New Roman"/>
          <w:color w:val="000000"/>
          <w:sz w:val="24"/>
          <w:szCs w:val="24"/>
          <w:lang w:val="ru-RU" w:eastAsia="bg-BG"/>
        </w:rPr>
        <w:t>маме внедрена система HACCP за обекта, за който е издадено Удостоверението по чл.12 от Закона за храните.</w:t>
      </w:r>
    </w:p>
    <w:p w:rsidR="000C487A" w:rsidRDefault="000C487A" w:rsidP="00DC657F">
      <w:pPr>
        <w:tabs>
          <w:tab w:val="left" w:pos="0"/>
        </w:tabs>
        <w:spacing w:after="0" w:line="360" w:lineRule="auto"/>
        <w:jc w:val="both"/>
        <w:rPr>
          <w:rFonts w:ascii="Times New Roman" w:eastAsia="Times New Roman" w:hAnsi="Times New Roman" w:cs="Times New Roman"/>
          <w:b/>
          <w:sz w:val="24"/>
          <w:szCs w:val="24"/>
          <w:lang w:val="en-US"/>
        </w:rPr>
      </w:pPr>
    </w:p>
    <w:p w:rsidR="00DC657F" w:rsidRPr="000100CB" w:rsidRDefault="00DC657F" w:rsidP="00DC657F">
      <w:pPr>
        <w:tabs>
          <w:tab w:val="left" w:pos="0"/>
        </w:tabs>
        <w:spacing w:after="0" w:line="360" w:lineRule="auto"/>
        <w:jc w:val="both"/>
        <w:rPr>
          <w:rFonts w:ascii="Times New Roman" w:eastAsia="Calibri" w:hAnsi="Times New Roman" w:cs="Times New Roman"/>
          <w:sz w:val="24"/>
          <w:szCs w:val="24"/>
          <w:lang w:eastAsia="bg-BG"/>
        </w:rPr>
      </w:pPr>
      <w:r w:rsidRPr="000100CB">
        <w:rPr>
          <w:rFonts w:ascii="Times New Roman" w:eastAsia="Times New Roman" w:hAnsi="Times New Roman" w:cs="Times New Roman"/>
          <w:b/>
          <w:sz w:val="24"/>
          <w:szCs w:val="24"/>
          <w:lang w:val="en-US"/>
        </w:rPr>
        <w:t>III</w:t>
      </w:r>
      <w:r w:rsidRPr="000100CB">
        <w:rPr>
          <w:rFonts w:ascii="Times New Roman" w:eastAsia="Times New Roman" w:hAnsi="Times New Roman" w:cs="Times New Roman"/>
          <w:b/>
          <w:sz w:val="24"/>
          <w:szCs w:val="24"/>
        </w:rPr>
        <w:t>.</w:t>
      </w:r>
      <w:r w:rsidRPr="000100CB">
        <w:rPr>
          <w:rFonts w:ascii="Times New Roman" w:eastAsia="Calibri" w:hAnsi="Times New Roman" w:cs="Times New Roman"/>
          <w:b/>
          <w:sz w:val="24"/>
          <w:szCs w:val="24"/>
          <w:lang w:val="en-US" w:eastAsia="bg-BG"/>
        </w:rPr>
        <w:t xml:space="preserve"> </w:t>
      </w:r>
      <w:r w:rsidRPr="000100CB">
        <w:rPr>
          <w:rFonts w:ascii="Times New Roman" w:eastAsia="Calibri" w:hAnsi="Times New Roman" w:cs="Times New Roman"/>
          <w:b/>
          <w:sz w:val="24"/>
          <w:szCs w:val="24"/>
          <w:lang w:eastAsia="bg-BG"/>
        </w:rPr>
        <w:t xml:space="preserve">В качеството си на изпълнител </w:t>
      </w:r>
      <w:r w:rsidRPr="000100CB">
        <w:rPr>
          <w:rFonts w:ascii="Times New Roman" w:eastAsia="Calibri" w:hAnsi="Times New Roman" w:cs="Times New Roman"/>
          <w:sz w:val="24"/>
          <w:szCs w:val="24"/>
          <w:lang w:eastAsia="bg-BG"/>
        </w:rPr>
        <w:t>се задължавам да доставям хранителните продукти по обособена позиция №</w:t>
      </w:r>
      <w:r w:rsidRPr="000100CB">
        <w:rPr>
          <w:rFonts w:ascii="Times New Roman" w:eastAsia="Calibri" w:hAnsi="Times New Roman" w:cs="Times New Roman"/>
          <w:sz w:val="24"/>
          <w:szCs w:val="24"/>
          <w:lang w:val="en-US" w:eastAsia="bg-BG"/>
        </w:rPr>
        <w:t>……….</w:t>
      </w:r>
      <w:r w:rsidRPr="000100CB">
        <w:rPr>
          <w:rFonts w:ascii="Times New Roman" w:eastAsia="Calibri" w:hAnsi="Times New Roman" w:cs="Times New Roman"/>
          <w:sz w:val="24"/>
          <w:szCs w:val="24"/>
          <w:lang w:eastAsia="bg-BG"/>
        </w:rPr>
        <w:t>: „</w:t>
      </w:r>
      <w:r w:rsidRPr="000100CB">
        <w:rPr>
          <w:rFonts w:ascii="Times New Roman" w:eastAsia="Calibri" w:hAnsi="Times New Roman" w:cs="Times New Roman"/>
          <w:sz w:val="24"/>
          <w:szCs w:val="24"/>
          <w:lang w:val="en-US" w:eastAsia="bg-BG"/>
        </w:rPr>
        <w:t>…………….</w:t>
      </w:r>
      <w:r w:rsidRPr="000100CB">
        <w:rPr>
          <w:rFonts w:ascii="Times New Roman" w:eastAsia="Calibri" w:hAnsi="Times New Roman" w:cs="Times New Roman"/>
          <w:sz w:val="24"/>
          <w:szCs w:val="24"/>
          <w:lang w:eastAsia="bg-BG"/>
        </w:rPr>
        <w:t xml:space="preserve">”, съгласно </w:t>
      </w:r>
      <w:r w:rsidRPr="000100CB">
        <w:rPr>
          <w:rFonts w:ascii="Times New Roman" w:eastAsia="Calibri" w:hAnsi="Times New Roman" w:cs="Times New Roman"/>
          <w:b/>
          <w:sz w:val="24"/>
          <w:szCs w:val="24"/>
          <w:lang w:eastAsia="bg-BG"/>
        </w:rPr>
        <w:t>Приложение №1</w:t>
      </w:r>
      <w:r w:rsidRPr="000100CB">
        <w:rPr>
          <w:rFonts w:ascii="Times New Roman" w:eastAsia="Calibri" w:hAnsi="Times New Roman" w:cs="Times New Roman"/>
          <w:sz w:val="24"/>
          <w:szCs w:val="24"/>
          <w:lang w:eastAsia="bg-BG"/>
        </w:rPr>
        <w:t>, неразделна част от настоящото предложение за изпълнение на поръчката.</w:t>
      </w:r>
    </w:p>
    <w:p w:rsidR="000C487A" w:rsidRDefault="000C487A" w:rsidP="00DC657F">
      <w:pPr>
        <w:tabs>
          <w:tab w:val="left" w:pos="0"/>
        </w:tabs>
        <w:spacing w:after="0" w:line="360" w:lineRule="auto"/>
        <w:rPr>
          <w:rFonts w:ascii="Times New Roman" w:eastAsia="Times New Roman" w:hAnsi="Times New Roman" w:cs="Times New Roman"/>
          <w:b/>
          <w:sz w:val="24"/>
          <w:szCs w:val="24"/>
          <w:lang w:val="en-US"/>
        </w:rPr>
      </w:pPr>
    </w:p>
    <w:p w:rsidR="00DC657F" w:rsidRPr="000100CB" w:rsidRDefault="00DC657F" w:rsidP="00DC657F">
      <w:pPr>
        <w:tabs>
          <w:tab w:val="left" w:pos="0"/>
        </w:tabs>
        <w:spacing w:after="0" w:line="360" w:lineRule="auto"/>
        <w:rPr>
          <w:rFonts w:ascii="Times New Roman" w:eastAsia="Calibri" w:hAnsi="Times New Roman" w:cs="Times New Roman"/>
          <w:sz w:val="24"/>
          <w:szCs w:val="24"/>
          <w:lang w:eastAsia="bg-BG"/>
        </w:rPr>
      </w:pPr>
      <w:r w:rsidRPr="000100CB">
        <w:rPr>
          <w:rFonts w:ascii="Times New Roman" w:eastAsia="Times New Roman" w:hAnsi="Times New Roman" w:cs="Times New Roman"/>
          <w:b/>
          <w:sz w:val="24"/>
          <w:szCs w:val="24"/>
          <w:lang w:val="en-US"/>
        </w:rPr>
        <w:t>I</w:t>
      </w:r>
      <w:r w:rsidRPr="000100CB">
        <w:rPr>
          <w:rFonts w:ascii="Times New Roman" w:eastAsia="Calibri" w:hAnsi="Times New Roman" w:cs="Times New Roman"/>
          <w:b/>
          <w:sz w:val="24"/>
          <w:szCs w:val="24"/>
          <w:lang w:val="en-US" w:eastAsia="bg-BG"/>
        </w:rPr>
        <w:t>V</w:t>
      </w:r>
      <w:r w:rsidRPr="000100CB">
        <w:rPr>
          <w:rFonts w:ascii="Times New Roman" w:eastAsia="Calibri" w:hAnsi="Times New Roman" w:cs="Times New Roman"/>
          <w:b/>
          <w:sz w:val="24"/>
          <w:szCs w:val="24"/>
          <w:lang w:eastAsia="bg-BG"/>
        </w:rPr>
        <w:t>.</w:t>
      </w:r>
      <w:r w:rsidRPr="000100CB">
        <w:rPr>
          <w:rFonts w:ascii="Times New Roman" w:eastAsia="Calibri" w:hAnsi="Times New Roman" w:cs="Times New Roman"/>
          <w:sz w:val="24"/>
          <w:szCs w:val="24"/>
          <w:lang w:eastAsia="bg-BG"/>
        </w:rPr>
        <w:t xml:space="preserve"> Предложение за изпълнение на поръчката: ……………………………………………………………………………………………………………………………………………………………………………………………………………………………………………………………………………………………………</w:t>
      </w:r>
    </w:p>
    <w:p w:rsidR="000278DA" w:rsidRPr="000100CB" w:rsidRDefault="000278DA" w:rsidP="004A1FA8">
      <w:pPr>
        <w:shd w:val="clear" w:color="auto" w:fill="FFFFFF"/>
        <w:spacing w:line="360" w:lineRule="auto"/>
        <w:jc w:val="both"/>
        <w:rPr>
          <w:rFonts w:ascii="Times New Roman" w:eastAsia="Calibri" w:hAnsi="Times New Roman" w:cs="Times New Roman"/>
          <w:b/>
          <w:sz w:val="24"/>
          <w:szCs w:val="24"/>
          <w:lang w:val="en-US" w:eastAsia="bg-BG"/>
        </w:rPr>
      </w:pPr>
    </w:p>
    <w:p w:rsidR="00985EB2" w:rsidRPr="000100CB" w:rsidRDefault="00985EB2" w:rsidP="004A1FA8">
      <w:pPr>
        <w:shd w:val="clear" w:color="auto" w:fill="FFFFFF"/>
        <w:spacing w:after="0" w:line="360" w:lineRule="auto"/>
        <w:jc w:val="both"/>
        <w:rPr>
          <w:rFonts w:ascii="Times New Roman" w:eastAsia="Times New Roman" w:hAnsi="Times New Roman" w:cs="Times New Roman"/>
          <w:i/>
          <w:sz w:val="24"/>
          <w:szCs w:val="24"/>
          <w:lang w:eastAsia="bg-BG"/>
        </w:rPr>
      </w:pPr>
    </w:p>
    <w:p w:rsidR="00D7775F" w:rsidRPr="000100CB" w:rsidRDefault="00D7775F" w:rsidP="004A1FA8">
      <w:pPr>
        <w:spacing w:before="120" w:after="0" w:line="360" w:lineRule="auto"/>
        <w:ind w:firstLine="708"/>
        <w:jc w:val="both"/>
        <w:rPr>
          <w:rFonts w:ascii="Times New Roman" w:eastAsia="Calibri" w:hAnsi="Times New Roman" w:cs="Times New Roman"/>
          <w:color w:val="000000"/>
          <w:sz w:val="24"/>
          <w:szCs w:val="24"/>
          <w:lang w:eastAsia="bg-BG"/>
        </w:rPr>
      </w:pPr>
      <w:r w:rsidRPr="000100CB">
        <w:rPr>
          <w:rFonts w:ascii="Times New Roman" w:eastAsia="Calibri" w:hAnsi="Times New Roman" w:cs="Times New Roman"/>
          <w:color w:val="000000"/>
          <w:sz w:val="24"/>
          <w:szCs w:val="24"/>
          <w:lang w:eastAsia="bg-BG"/>
        </w:rPr>
        <w:t>Настоящата оферта има валидност 150 календарни дни, считано от последната обявена дата за подаване на оферти и е неразделна част от документите по процедурата.</w:t>
      </w:r>
    </w:p>
    <w:p w:rsidR="008F5EC8" w:rsidRPr="000100CB" w:rsidRDefault="008F5EC8" w:rsidP="004A1FA8">
      <w:pPr>
        <w:spacing w:before="120" w:after="0" w:line="360" w:lineRule="auto"/>
        <w:ind w:firstLine="708"/>
        <w:jc w:val="both"/>
        <w:rPr>
          <w:rFonts w:ascii="Times New Roman" w:eastAsia="Calibri" w:hAnsi="Times New Roman" w:cs="Times New Roman"/>
          <w:color w:val="000000"/>
          <w:sz w:val="24"/>
          <w:szCs w:val="24"/>
          <w:lang w:eastAsia="bg-BG"/>
        </w:rPr>
      </w:pPr>
    </w:p>
    <w:p w:rsidR="003247B9" w:rsidRPr="000100CB" w:rsidRDefault="008F5EC8" w:rsidP="00556485">
      <w:pPr>
        <w:spacing w:before="120" w:after="0" w:line="360" w:lineRule="auto"/>
        <w:ind w:firstLine="708"/>
        <w:jc w:val="both"/>
        <w:rPr>
          <w:rFonts w:ascii="Times New Roman" w:eastAsia="Calibri" w:hAnsi="Times New Roman" w:cs="Times New Roman"/>
          <w:b/>
          <w:color w:val="000000"/>
          <w:sz w:val="24"/>
          <w:szCs w:val="24"/>
          <w:lang w:eastAsia="bg-BG"/>
        </w:rPr>
      </w:pPr>
      <w:r w:rsidRPr="000100CB">
        <w:rPr>
          <w:rFonts w:ascii="Times New Roman" w:eastAsia="Calibri" w:hAnsi="Times New Roman" w:cs="Times New Roman"/>
          <w:color w:val="000000"/>
          <w:sz w:val="24"/>
          <w:szCs w:val="24"/>
          <w:lang w:eastAsia="bg-BG"/>
        </w:rPr>
        <w:t>*</w:t>
      </w:r>
      <w:r w:rsidR="00556485" w:rsidRPr="000100CB">
        <w:rPr>
          <w:rFonts w:ascii="Times New Roman" w:eastAsia="Calibri" w:hAnsi="Times New Roman" w:cs="Times New Roman"/>
          <w:sz w:val="24"/>
          <w:szCs w:val="24"/>
          <w:lang w:eastAsia="bg-BG"/>
        </w:rPr>
        <w:t>Неразделна част от настоящото предложение за изпълнение на поръчката</w:t>
      </w:r>
      <w:r w:rsidR="00556485" w:rsidRPr="000100CB">
        <w:rPr>
          <w:rFonts w:ascii="Times New Roman" w:eastAsia="Calibri" w:hAnsi="Times New Roman" w:cs="Times New Roman"/>
          <w:color w:val="000000"/>
          <w:sz w:val="24"/>
          <w:szCs w:val="24"/>
          <w:lang w:eastAsia="bg-BG"/>
        </w:rPr>
        <w:t xml:space="preserve"> </w:t>
      </w:r>
      <w:r w:rsidRPr="000100CB">
        <w:rPr>
          <w:rFonts w:ascii="Times New Roman" w:eastAsia="Calibri" w:hAnsi="Times New Roman" w:cs="Times New Roman"/>
          <w:color w:val="000000"/>
          <w:sz w:val="24"/>
          <w:szCs w:val="24"/>
          <w:lang w:eastAsia="bg-BG"/>
        </w:rPr>
        <w:t xml:space="preserve">са </w:t>
      </w:r>
      <w:r w:rsidRPr="000100CB">
        <w:rPr>
          <w:rFonts w:ascii="Times New Roman" w:eastAsia="Calibri" w:hAnsi="Times New Roman" w:cs="Times New Roman"/>
          <w:b/>
          <w:color w:val="000000"/>
          <w:sz w:val="24"/>
          <w:szCs w:val="24"/>
          <w:lang w:eastAsia="bg-BG"/>
        </w:rPr>
        <w:t>Приложение №1.</w:t>
      </w:r>
    </w:p>
    <w:p w:rsidR="00D61176" w:rsidRPr="000100CB" w:rsidRDefault="00D61176" w:rsidP="004A1FA8">
      <w:pPr>
        <w:spacing w:before="120" w:after="0" w:line="360" w:lineRule="auto"/>
        <w:ind w:firstLine="708"/>
        <w:jc w:val="both"/>
        <w:rPr>
          <w:rFonts w:ascii="Times New Roman" w:eastAsia="Calibri" w:hAnsi="Times New Roman" w:cs="Times New Roman"/>
          <w:color w:val="000000"/>
          <w:sz w:val="24"/>
          <w:szCs w:val="24"/>
          <w:lang w:eastAsia="bg-BG"/>
        </w:rPr>
      </w:pPr>
    </w:p>
    <w:p w:rsidR="00D7775F" w:rsidRPr="000100CB" w:rsidRDefault="00D7775F" w:rsidP="004A1FA8">
      <w:pPr>
        <w:spacing w:after="0" w:line="360" w:lineRule="auto"/>
        <w:rPr>
          <w:rFonts w:ascii="Times New Roman" w:eastAsia="Calibri" w:hAnsi="Times New Roman" w:cs="Times New Roman"/>
          <w:sz w:val="24"/>
          <w:szCs w:val="24"/>
          <w:lang w:val="ru-RU" w:eastAsia="bg-BG"/>
        </w:rPr>
      </w:pPr>
      <w:r w:rsidRPr="000100CB">
        <w:rPr>
          <w:rFonts w:ascii="Times New Roman" w:eastAsia="Calibri" w:hAnsi="Times New Roman" w:cs="Times New Roman"/>
          <w:sz w:val="24"/>
          <w:szCs w:val="24"/>
          <w:u w:val="single"/>
          <w:lang w:val="ru-RU" w:eastAsia="bg-BG"/>
        </w:rPr>
        <w:tab/>
      </w:r>
      <w:r w:rsidRPr="000100CB">
        <w:rPr>
          <w:rFonts w:ascii="Times New Roman" w:eastAsia="Calibri" w:hAnsi="Times New Roman" w:cs="Times New Roman"/>
          <w:sz w:val="24"/>
          <w:szCs w:val="24"/>
          <w:u w:val="single"/>
          <w:lang w:val="ru-RU" w:eastAsia="bg-BG"/>
        </w:rPr>
        <w:tab/>
      </w:r>
      <w:r w:rsidRPr="000100CB">
        <w:rPr>
          <w:rFonts w:ascii="Times New Roman" w:eastAsia="Calibri" w:hAnsi="Times New Roman" w:cs="Times New Roman"/>
          <w:sz w:val="24"/>
          <w:szCs w:val="24"/>
          <w:u w:val="single"/>
          <w:lang w:val="ru-RU" w:eastAsia="bg-BG"/>
        </w:rPr>
        <w:tab/>
        <w:t xml:space="preserve"> </w:t>
      </w:r>
      <w:r w:rsidRPr="000100CB">
        <w:rPr>
          <w:rFonts w:ascii="Times New Roman" w:eastAsia="Calibri" w:hAnsi="Times New Roman" w:cs="Times New Roman"/>
          <w:sz w:val="24"/>
          <w:szCs w:val="24"/>
          <w:lang w:val="ru-RU" w:eastAsia="bg-BG"/>
        </w:rPr>
        <w:t xml:space="preserve">г.                 </w:t>
      </w:r>
      <w:r w:rsidRPr="000100CB">
        <w:rPr>
          <w:rFonts w:ascii="Times New Roman" w:eastAsia="Calibri" w:hAnsi="Times New Roman" w:cs="Times New Roman"/>
          <w:sz w:val="24"/>
          <w:szCs w:val="24"/>
          <w:lang w:val="ru-RU" w:eastAsia="bg-BG"/>
        </w:rPr>
        <w:tab/>
      </w:r>
      <w:r w:rsidRPr="000100CB">
        <w:rPr>
          <w:rFonts w:ascii="Times New Roman" w:eastAsia="Calibri" w:hAnsi="Times New Roman" w:cs="Times New Roman"/>
          <w:sz w:val="24"/>
          <w:szCs w:val="24"/>
          <w:lang w:val="ru-RU" w:eastAsia="bg-BG"/>
        </w:rPr>
        <w:tab/>
        <w:t xml:space="preserve">                         </w:t>
      </w:r>
      <w:r w:rsidRPr="000100CB">
        <w:rPr>
          <w:rFonts w:ascii="Times New Roman" w:eastAsia="Calibri" w:hAnsi="Times New Roman" w:cs="Times New Roman"/>
          <w:sz w:val="24"/>
          <w:szCs w:val="24"/>
          <w:u w:val="single"/>
          <w:lang w:val="ru-RU" w:eastAsia="bg-BG"/>
        </w:rPr>
        <w:tab/>
      </w:r>
      <w:r w:rsidRPr="000100CB">
        <w:rPr>
          <w:rFonts w:ascii="Times New Roman" w:eastAsia="Calibri" w:hAnsi="Times New Roman" w:cs="Times New Roman"/>
          <w:sz w:val="24"/>
          <w:szCs w:val="24"/>
          <w:u w:val="single"/>
          <w:lang w:val="ru-RU" w:eastAsia="bg-BG"/>
        </w:rPr>
        <w:tab/>
      </w:r>
      <w:r w:rsidRPr="000100CB">
        <w:rPr>
          <w:rFonts w:ascii="Times New Roman" w:eastAsia="Calibri" w:hAnsi="Times New Roman" w:cs="Times New Roman"/>
          <w:sz w:val="24"/>
          <w:szCs w:val="24"/>
          <w:u w:val="single"/>
          <w:lang w:val="ru-RU" w:eastAsia="bg-BG"/>
        </w:rPr>
        <w:tab/>
      </w:r>
    </w:p>
    <w:p w:rsidR="00D7775F" w:rsidRPr="000100CB" w:rsidRDefault="00D7775F" w:rsidP="004A1FA8">
      <w:pPr>
        <w:spacing w:after="0" w:line="360" w:lineRule="auto"/>
        <w:rPr>
          <w:rFonts w:ascii="Times New Roman" w:eastAsia="Calibri" w:hAnsi="Times New Roman" w:cs="Times New Roman"/>
          <w:iCs/>
          <w:sz w:val="24"/>
          <w:szCs w:val="24"/>
          <w:lang w:val="ru-RU" w:eastAsia="bg-BG"/>
        </w:rPr>
      </w:pPr>
      <w:r w:rsidRPr="000100CB">
        <w:rPr>
          <w:rFonts w:ascii="Times New Roman" w:eastAsia="Calibri" w:hAnsi="Times New Roman" w:cs="Times New Roman"/>
          <w:iCs/>
          <w:sz w:val="24"/>
          <w:szCs w:val="24"/>
          <w:lang w:val="ru-RU" w:eastAsia="bg-BG"/>
        </w:rPr>
        <w:t>(</w:t>
      </w:r>
      <w:r w:rsidRPr="000100CB">
        <w:rPr>
          <w:rFonts w:ascii="Times New Roman" w:eastAsia="Calibri" w:hAnsi="Times New Roman" w:cs="Times New Roman"/>
          <w:iCs/>
          <w:sz w:val="24"/>
          <w:szCs w:val="24"/>
          <w:lang w:val="en-US" w:eastAsia="bg-BG"/>
        </w:rPr>
        <w:t>дата на подписване)</w:t>
      </w:r>
      <w:r w:rsidRPr="000100CB">
        <w:rPr>
          <w:rFonts w:ascii="Times New Roman" w:eastAsia="Calibri" w:hAnsi="Times New Roman" w:cs="Times New Roman"/>
          <w:iCs/>
          <w:sz w:val="24"/>
          <w:szCs w:val="24"/>
          <w:lang w:val="ru-RU" w:eastAsia="bg-BG"/>
        </w:rPr>
        <w:t xml:space="preserve">                                                               (подпис и печат)</w:t>
      </w:r>
    </w:p>
    <w:p w:rsidR="00EF4BD6" w:rsidRPr="000100CB" w:rsidRDefault="00EF4BD6" w:rsidP="004A1FA8">
      <w:pPr>
        <w:spacing w:after="0" w:line="360" w:lineRule="auto"/>
        <w:jc w:val="both"/>
        <w:rPr>
          <w:rFonts w:ascii="Times New Roman" w:eastAsia="Courier New" w:hAnsi="Times New Roman" w:cs="Times New Roman"/>
          <w:b/>
          <w:bCs/>
          <w:sz w:val="24"/>
          <w:szCs w:val="24"/>
          <w:lang w:eastAsia="bg-BG"/>
        </w:rPr>
      </w:pPr>
    </w:p>
    <w:p w:rsidR="00EF4BD6" w:rsidRPr="000100CB" w:rsidRDefault="00EF4BD6" w:rsidP="004A1FA8">
      <w:pPr>
        <w:spacing w:after="0" w:line="360" w:lineRule="auto"/>
        <w:jc w:val="both"/>
        <w:rPr>
          <w:rFonts w:ascii="Times New Roman" w:eastAsia="Courier New" w:hAnsi="Times New Roman" w:cs="Times New Roman"/>
          <w:b/>
          <w:bCs/>
          <w:sz w:val="24"/>
          <w:szCs w:val="24"/>
          <w:lang w:val="en-US" w:eastAsia="bg-BG"/>
        </w:rPr>
      </w:pPr>
    </w:p>
    <w:p w:rsidR="00985EB2" w:rsidRPr="000100CB" w:rsidRDefault="00985EB2" w:rsidP="004A1FA8">
      <w:pPr>
        <w:spacing w:after="0" w:line="360" w:lineRule="auto"/>
        <w:jc w:val="both"/>
        <w:rPr>
          <w:rFonts w:ascii="Times New Roman" w:eastAsia="Courier New" w:hAnsi="Times New Roman" w:cs="Times New Roman"/>
          <w:b/>
          <w:bCs/>
          <w:sz w:val="24"/>
          <w:szCs w:val="24"/>
          <w:lang w:val="en-US" w:eastAsia="bg-BG"/>
        </w:rPr>
      </w:pPr>
    </w:p>
    <w:p w:rsidR="00985EB2" w:rsidRPr="000100CB" w:rsidRDefault="00985EB2" w:rsidP="004A1FA8">
      <w:pPr>
        <w:spacing w:after="0" w:line="360" w:lineRule="auto"/>
        <w:jc w:val="both"/>
        <w:rPr>
          <w:rFonts w:ascii="Times New Roman" w:eastAsia="Courier New" w:hAnsi="Times New Roman" w:cs="Times New Roman"/>
          <w:b/>
          <w:bCs/>
          <w:sz w:val="24"/>
          <w:szCs w:val="24"/>
          <w:lang w:val="en-US" w:eastAsia="bg-BG"/>
        </w:rPr>
      </w:pPr>
    </w:p>
    <w:p w:rsidR="00985EB2" w:rsidRPr="000100CB" w:rsidRDefault="00985EB2" w:rsidP="004A1FA8">
      <w:pPr>
        <w:spacing w:after="0" w:line="360" w:lineRule="auto"/>
        <w:jc w:val="both"/>
        <w:rPr>
          <w:rFonts w:ascii="Times New Roman" w:eastAsia="Courier New" w:hAnsi="Times New Roman" w:cs="Times New Roman"/>
          <w:b/>
          <w:bCs/>
          <w:sz w:val="24"/>
          <w:szCs w:val="24"/>
          <w:lang w:val="en-US" w:eastAsia="bg-BG"/>
        </w:rPr>
      </w:pPr>
    </w:p>
    <w:p w:rsidR="00985EB2" w:rsidRPr="000100CB" w:rsidRDefault="00985EB2" w:rsidP="004A1FA8">
      <w:pPr>
        <w:spacing w:after="0" w:line="360" w:lineRule="auto"/>
        <w:jc w:val="both"/>
        <w:rPr>
          <w:rFonts w:ascii="Times New Roman" w:eastAsia="Courier New" w:hAnsi="Times New Roman" w:cs="Times New Roman"/>
          <w:b/>
          <w:bCs/>
          <w:sz w:val="24"/>
          <w:szCs w:val="24"/>
          <w:lang w:val="en-US" w:eastAsia="bg-BG"/>
        </w:rPr>
      </w:pPr>
    </w:p>
    <w:p w:rsidR="00985EB2" w:rsidRDefault="00985EB2" w:rsidP="004A1FA8">
      <w:pPr>
        <w:spacing w:after="0" w:line="360" w:lineRule="auto"/>
        <w:jc w:val="both"/>
        <w:rPr>
          <w:rFonts w:ascii="Times New Roman" w:eastAsia="Courier New" w:hAnsi="Times New Roman" w:cs="Times New Roman"/>
          <w:b/>
          <w:bCs/>
          <w:sz w:val="24"/>
          <w:szCs w:val="24"/>
          <w:lang w:val="en-US" w:eastAsia="bg-BG"/>
        </w:rPr>
      </w:pPr>
    </w:p>
    <w:p w:rsidR="00DC4AE4" w:rsidRDefault="00DC4AE4" w:rsidP="004A1FA8">
      <w:pPr>
        <w:spacing w:after="0" w:line="360" w:lineRule="auto"/>
        <w:jc w:val="both"/>
        <w:rPr>
          <w:rFonts w:ascii="Times New Roman" w:eastAsia="Courier New" w:hAnsi="Times New Roman" w:cs="Times New Roman"/>
          <w:b/>
          <w:bCs/>
          <w:sz w:val="24"/>
          <w:szCs w:val="24"/>
          <w:lang w:val="en-US" w:eastAsia="bg-BG"/>
        </w:rPr>
      </w:pPr>
    </w:p>
    <w:p w:rsidR="00DC4AE4" w:rsidRDefault="00DC4AE4" w:rsidP="004A1FA8">
      <w:pPr>
        <w:spacing w:after="0" w:line="360" w:lineRule="auto"/>
        <w:jc w:val="both"/>
        <w:rPr>
          <w:rFonts w:ascii="Times New Roman" w:eastAsia="Courier New" w:hAnsi="Times New Roman" w:cs="Times New Roman"/>
          <w:b/>
          <w:bCs/>
          <w:sz w:val="24"/>
          <w:szCs w:val="24"/>
          <w:lang w:val="en-US" w:eastAsia="bg-BG"/>
        </w:rPr>
      </w:pPr>
    </w:p>
    <w:p w:rsidR="00DC4AE4" w:rsidRDefault="00DC4AE4" w:rsidP="004A1FA8">
      <w:pPr>
        <w:spacing w:after="0" w:line="360" w:lineRule="auto"/>
        <w:jc w:val="both"/>
        <w:rPr>
          <w:rFonts w:ascii="Times New Roman" w:eastAsia="Courier New" w:hAnsi="Times New Roman" w:cs="Times New Roman"/>
          <w:b/>
          <w:bCs/>
          <w:sz w:val="24"/>
          <w:szCs w:val="24"/>
          <w:lang w:val="en-US" w:eastAsia="bg-BG"/>
        </w:rPr>
      </w:pPr>
    </w:p>
    <w:p w:rsidR="00DC4AE4" w:rsidRDefault="00DC4AE4" w:rsidP="004A1FA8">
      <w:pPr>
        <w:spacing w:after="0" w:line="360" w:lineRule="auto"/>
        <w:jc w:val="both"/>
        <w:rPr>
          <w:rFonts w:ascii="Times New Roman" w:eastAsia="Courier New" w:hAnsi="Times New Roman" w:cs="Times New Roman"/>
          <w:b/>
          <w:bCs/>
          <w:sz w:val="24"/>
          <w:szCs w:val="24"/>
          <w:lang w:val="en-US" w:eastAsia="bg-BG"/>
        </w:rPr>
      </w:pPr>
    </w:p>
    <w:p w:rsidR="00DC4AE4" w:rsidRDefault="00DC4AE4" w:rsidP="004A1FA8">
      <w:pPr>
        <w:spacing w:after="0" w:line="360" w:lineRule="auto"/>
        <w:jc w:val="both"/>
        <w:rPr>
          <w:rFonts w:ascii="Times New Roman" w:eastAsia="Courier New" w:hAnsi="Times New Roman" w:cs="Times New Roman"/>
          <w:b/>
          <w:bCs/>
          <w:sz w:val="24"/>
          <w:szCs w:val="24"/>
          <w:lang w:val="en-US" w:eastAsia="bg-BG"/>
        </w:rPr>
      </w:pPr>
    </w:p>
    <w:p w:rsidR="00DC4AE4" w:rsidRDefault="00DC4AE4" w:rsidP="004A1FA8">
      <w:pPr>
        <w:spacing w:after="0" w:line="360" w:lineRule="auto"/>
        <w:jc w:val="both"/>
        <w:rPr>
          <w:rFonts w:ascii="Times New Roman" w:eastAsia="Courier New" w:hAnsi="Times New Roman" w:cs="Times New Roman"/>
          <w:b/>
          <w:bCs/>
          <w:sz w:val="24"/>
          <w:szCs w:val="24"/>
          <w:lang w:val="en-US" w:eastAsia="bg-BG"/>
        </w:rPr>
      </w:pPr>
    </w:p>
    <w:p w:rsidR="00DC4AE4" w:rsidRDefault="00DC4AE4" w:rsidP="004A1FA8">
      <w:pPr>
        <w:spacing w:after="0" w:line="360" w:lineRule="auto"/>
        <w:jc w:val="both"/>
        <w:rPr>
          <w:rFonts w:ascii="Times New Roman" w:eastAsia="Courier New" w:hAnsi="Times New Roman" w:cs="Times New Roman"/>
          <w:b/>
          <w:bCs/>
          <w:sz w:val="24"/>
          <w:szCs w:val="24"/>
          <w:lang w:val="en-US" w:eastAsia="bg-BG"/>
        </w:rPr>
      </w:pPr>
    </w:p>
    <w:p w:rsidR="00DC4AE4" w:rsidRDefault="00DC4AE4" w:rsidP="004A1FA8">
      <w:pPr>
        <w:spacing w:after="0" w:line="360" w:lineRule="auto"/>
        <w:jc w:val="both"/>
        <w:rPr>
          <w:rFonts w:ascii="Times New Roman" w:eastAsia="Courier New" w:hAnsi="Times New Roman" w:cs="Times New Roman"/>
          <w:b/>
          <w:bCs/>
          <w:sz w:val="24"/>
          <w:szCs w:val="24"/>
          <w:lang w:val="en-US" w:eastAsia="bg-BG"/>
        </w:rPr>
      </w:pPr>
    </w:p>
    <w:p w:rsidR="00DC4AE4" w:rsidRDefault="00DC4AE4" w:rsidP="004A1FA8">
      <w:pPr>
        <w:spacing w:after="0" w:line="360" w:lineRule="auto"/>
        <w:jc w:val="both"/>
        <w:rPr>
          <w:rFonts w:ascii="Times New Roman" w:eastAsia="Courier New" w:hAnsi="Times New Roman" w:cs="Times New Roman"/>
          <w:b/>
          <w:bCs/>
          <w:sz w:val="24"/>
          <w:szCs w:val="24"/>
          <w:lang w:val="en-US" w:eastAsia="bg-BG"/>
        </w:rPr>
      </w:pPr>
    </w:p>
    <w:p w:rsidR="00DC4AE4" w:rsidRDefault="00DC4AE4" w:rsidP="004A1FA8">
      <w:pPr>
        <w:spacing w:after="0" w:line="360" w:lineRule="auto"/>
        <w:jc w:val="both"/>
        <w:rPr>
          <w:rFonts w:ascii="Times New Roman" w:eastAsia="Courier New" w:hAnsi="Times New Roman" w:cs="Times New Roman"/>
          <w:b/>
          <w:bCs/>
          <w:sz w:val="24"/>
          <w:szCs w:val="24"/>
          <w:lang w:val="en-US" w:eastAsia="bg-BG"/>
        </w:rPr>
      </w:pPr>
    </w:p>
    <w:p w:rsidR="00DC4AE4" w:rsidRPr="000100CB" w:rsidRDefault="00DC4AE4" w:rsidP="004A1FA8">
      <w:pPr>
        <w:spacing w:after="0" w:line="360" w:lineRule="auto"/>
        <w:jc w:val="both"/>
        <w:rPr>
          <w:rFonts w:ascii="Times New Roman" w:eastAsia="Courier New" w:hAnsi="Times New Roman" w:cs="Times New Roman"/>
          <w:b/>
          <w:bCs/>
          <w:sz w:val="24"/>
          <w:szCs w:val="24"/>
          <w:lang w:val="en-US" w:eastAsia="bg-BG"/>
        </w:rPr>
      </w:pPr>
    </w:p>
    <w:p w:rsidR="00704D19" w:rsidRPr="000100CB" w:rsidRDefault="00704D19" w:rsidP="004A1FA8">
      <w:pPr>
        <w:spacing w:after="0" w:line="360" w:lineRule="auto"/>
        <w:jc w:val="both"/>
        <w:rPr>
          <w:rFonts w:ascii="Times New Roman" w:eastAsia="Courier New" w:hAnsi="Times New Roman" w:cs="Times New Roman"/>
          <w:b/>
          <w:bCs/>
          <w:sz w:val="24"/>
          <w:szCs w:val="24"/>
          <w:lang w:val="en-US" w:eastAsia="bg-BG"/>
        </w:rPr>
      </w:pPr>
    </w:p>
    <w:p w:rsidR="00051A17" w:rsidRDefault="00051A17" w:rsidP="004A1FA8">
      <w:pPr>
        <w:spacing w:after="0" w:line="360" w:lineRule="auto"/>
        <w:jc w:val="both"/>
        <w:rPr>
          <w:rFonts w:ascii="Times New Roman" w:eastAsia="Courier New" w:hAnsi="Times New Roman" w:cs="Times New Roman"/>
          <w:b/>
          <w:bCs/>
          <w:sz w:val="24"/>
          <w:szCs w:val="24"/>
          <w:lang w:eastAsia="bg-BG"/>
        </w:rPr>
      </w:pPr>
    </w:p>
    <w:p w:rsidR="003E073A" w:rsidRDefault="003E073A" w:rsidP="004A1FA8">
      <w:pPr>
        <w:spacing w:after="0" w:line="360" w:lineRule="auto"/>
        <w:jc w:val="both"/>
        <w:rPr>
          <w:rFonts w:ascii="Times New Roman" w:eastAsia="Courier New" w:hAnsi="Times New Roman" w:cs="Times New Roman"/>
          <w:b/>
          <w:bCs/>
          <w:sz w:val="24"/>
          <w:szCs w:val="24"/>
          <w:lang w:eastAsia="bg-BG"/>
        </w:rPr>
      </w:pPr>
    </w:p>
    <w:p w:rsidR="003E073A" w:rsidRDefault="003E073A" w:rsidP="004A1FA8">
      <w:pPr>
        <w:spacing w:after="0" w:line="360" w:lineRule="auto"/>
        <w:jc w:val="both"/>
        <w:rPr>
          <w:rFonts w:ascii="Times New Roman" w:eastAsia="Courier New" w:hAnsi="Times New Roman" w:cs="Times New Roman"/>
          <w:b/>
          <w:bCs/>
          <w:sz w:val="24"/>
          <w:szCs w:val="24"/>
          <w:lang w:eastAsia="bg-BG"/>
        </w:rPr>
      </w:pPr>
    </w:p>
    <w:p w:rsidR="003E073A" w:rsidRDefault="003E073A" w:rsidP="004A1FA8">
      <w:pPr>
        <w:spacing w:after="0" w:line="360" w:lineRule="auto"/>
        <w:jc w:val="both"/>
        <w:rPr>
          <w:rFonts w:ascii="Times New Roman" w:eastAsia="Courier New" w:hAnsi="Times New Roman" w:cs="Times New Roman"/>
          <w:b/>
          <w:bCs/>
          <w:sz w:val="24"/>
          <w:szCs w:val="24"/>
          <w:lang w:eastAsia="bg-BG"/>
        </w:rPr>
      </w:pPr>
    </w:p>
    <w:p w:rsidR="003E073A" w:rsidRDefault="003E073A" w:rsidP="004A1FA8">
      <w:pPr>
        <w:spacing w:after="0" w:line="360" w:lineRule="auto"/>
        <w:jc w:val="both"/>
        <w:rPr>
          <w:rFonts w:ascii="Times New Roman" w:eastAsia="Courier New" w:hAnsi="Times New Roman" w:cs="Times New Roman"/>
          <w:b/>
          <w:bCs/>
          <w:sz w:val="24"/>
          <w:szCs w:val="24"/>
          <w:lang w:eastAsia="bg-BG"/>
        </w:rPr>
      </w:pPr>
    </w:p>
    <w:p w:rsidR="003E073A" w:rsidRDefault="003E073A" w:rsidP="004A1FA8">
      <w:pPr>
        <w:spacing w:after="0" w:line="360" w:lineRule="auto"/>
        <w:jc w:val="both"/>
        <w:rPr>
          <w:rFonts w:ascii="Times New Roman" w:eastAsia="Courier New" w:hAnsi="Times New Roman" w:cs="Times New Roman"/>
          <w:b/>
          <w:bCs/>
          <w:sz w:val="24"/>
          <w:szCs w:val="24"/>
          <w:lang w:eastAsia="bg-BG"/>
        </w:rPr>
      </w:pPr>
    </w:p>
    <w:p w:rsidR="007D23DB" w:rsidRPr="000100CB" w:rsidRDefault="007D23DB" w:rsidP="004A1FA8">
      <w:pPr>
        <w:spacing w:after="0" w:line="360" w:lineRule="auto"/>
        <w:jc w:val="both"/>
        <w:rPr>
          <w:rFonts w:ascii="Times New Roman" w:eastAsia="Courier New" w:hAnsi="Times New Roman" w:cs="Times New Roman"/>
          <w:b/>
          <w:bCs/>
          <w:sz w:val="24"/>
          <w:szCs w:val="24"/>
          <w:lang w:eastAsia="bg-BG"/>
        </w:rPr>
      </w:pPr>
      <w:r w:rsidRPr="000100CB">
        <w:rPr>
          <w:rFonts w:ascii="Times New Roman" w:eastAsia="Courier New" w:hAnsi="Times New Roman" w:cs="Times New Roman"/>
          <w:b/>
          <w:bCs/>
          <w:sz w:val="24"/>
          <w:szCs w:val="24"/>
          <w:lang w:eastAsia="bg-BG"/>
        </w:rPr>
        <w:t>ДО</w:t>
      </w:r>
    </w:p>
    <w:p w:rsidR="007D23DB" w:rsidRPr="000100CB" w:rsidRDefault="007D23DB" w:rsidP="004A1FA8">
      <w:pPr>
        <w:spacing w:after="0" w:line="360" w:lineRule="auto"/>
        <w:jc w:val="both"/>
        <w:rPr>
          <w:rFonts w:ascii="Times New Roman" w:eastAsia="Courier New" w:hAnsi="Times New Roman" w:cs="Times New Roman"/>
          <w:b/>
          <w:bCs/>
          <w:sz w:val="24"/>
          <w:szCs w:val="24"/>
          <w:lang w:eastAsia="bg-BG"/>
        </w:rPr>
      </w:pPr>
      <w:r w:rsidRPr="000100CB">
        <w:rPr>
          <w:rFonts w:ascii="Times New Roman" w:eastAsia="Courier New" w:hAnsi="Times New Roman" w:cs="Times New Roman"/>
          <w:b/>
          <w:bCs/>
          <w:sz w:val="24"/>
          <w:szCs w:val="24"/>
          <w:lang w:val="en-US" w:eastAsia="bg-BG"/>
        </w:rPr>
        <w:t>КМЕТ</w:t>
      </w:r>
      <w:r w:rsidRPr="000100CB">
        <w:rPr>
          <w:rFonts w:ascii="Times New Roman" w:eastAsia="Courier New" w:hAnsi="Times New Roman" w:cs="Times New Roman"/>
          <w:b/>
          <w:bCs/>
          <w:sz w:val="24"/>
          <w:szCs w:val="24"/>
          <w:lang w:eastAsia="bg-BG"/>
        </w:rPr>
        <w:t>А</w:t>
      </w:r>
      <w:r w:rsidRPr="000100CB">
        <w:rPr>
          <w:rFonts w:ascii="Times New Roman" w:eastAsia="Courier New" w:hAnsi="Times New Roman" w:cs="Times New Roman"/>
          <w:b/>
          <w:bCs/>
          <w:sz w:val="24"/>
          <w:szCs w:val="24"/>
          <w:lang w:val="en-US" w:eastAsia="bg-BG"/>
        </w:rPr>
        <w:t xml:space="preserve"> НА ОБЩИНА </w:t>
      </w:r>
      <w:r w:rsidR="00C76283" w:rsidRPr="000100CB">
        <w:rPr>
          <w:rFonts w:ascii="Times New Roman" w:eastAsia="Courier New" w:hAnsi="Times New Roman" w:cs="Times New Roman"/>
          <w:b/>
          <w:bCs/>
          <w:sz w:val="24"/>
          <w:szCs w:val="24"/>
          <w:lang w:eastAsia="bg-BG"/>
        </w:rPr>
        <w:t>ГРАД ДОБРИЧ</w:t>
      </w:r>
    </w:p>
    <w:p w:rsidR="007D23DB" w:rsidRPr="000100CB" w:rsidRDefault="007D23DB" w:rsidP="004A1FA8">
      <w:pPr>
        <w:spacing w:after="0" w:line="360" w:lineRule="auto"/>
        <w:jc w:val="both"/>
        <w:rPr>
          <w:rFonts w:ascii="Times New Roman" w:eastAsia="Courier New" w:hAnsi="Times New Roman" w:cs="Times New Roman"/>
          <w:sz w:val="24"/>
          <w:szCs w:val="24"/>
          <w:lang w:val="en-US" w:eastAsia="bg-BG"/>
        </w:rPr>
      </w:pPr>
    </w:p>
    <w:p w:rsidR="007D23DB" w:rsidRPr="000100CB" w:rsidRDefault="007D23DB" w:rsidP="004A1FA8">
      <w:pPr>
        <w:spacing w:after="0" w:line="360" w:lineRule="auto"/>
        <w:jc w:val="center"/>
        <w:rPr>
          <w:rFonts w:ascii="Times New Roman" w:eastAsia="Courier New" w:hAnsi="Times New Roman" w:cs="Times New Roman"/>
          <w:b/>
          <w:bCs/>
          <w:sz w:val="24"/>
          <w:szCs w:val="24"/>
          <w:lang w:val="az-Cyrl-AZ" w:eastAsia="bg-BG"/>
        </w:rPr>
      </w:pPr>
      <w:r w:rsidRPr="000100CB">
        <w:rPr>
          <w:rFonts w:ascii="Times New Roman" w:eastAsia="Courier New" w:hAnsi="Times New Roman" w:cs="Times New Roman"/>
          <w:b/>
          <w:bCs/>
          <w:sz w:val="24"/>
          <w:szCs w:val="24"/>
          <w:lang w:val="az-Cyrl-AZ" w:eastAsia="bg-BG"/>
        </w:rPr>
        <w:t>ПРЕДЛАГАНА ЦЕНА</w:t>
      </w:r>
    </w:p>
    <w:p w:rsidR="007D23DB" w:rsidRPr="000100CB" w:rsidRDefault="007D23DB" w:rsidP="004A1FA8">
      <w:pPr>
        <w:spacing w:after="0" w:line="360" w:lineRule="auto"/>
        <w:jc w:val="center"/>
        <w:rPr>
          <w:rFonts w:ascii="Times New Roman" w:eastAsia="Courier New" w:hAnsi="Times New Roman" w:cs="Times New Roman"/>
          <w:b/>
          <w:bCs/>
          <w:sz w:val="24"/>
          <w:szCs w:val="24"/>
          <w:lang w:val="az-Cyrl-AZ" w:eastAsia="bg-BG"/>
        </w:rPr>
      </w:pPr>
    </w:p>
    <w:p w:rsidR="007D23DB" w:rsidRPr="000100CB" w:rsidRDefault="007D23DB" w:rsidP="004A1FA8">
      <w:pPr>
        <w:spacing w:after="0" w:line="360" w:lineRule="auto"/>
        <w:jc w:val="both"/>
        <w:rPr>
          <w:rFonts w:ascii="Times New Roman" w:eastAsia="Courier New" w:hAnsi="Times New Roman" w:cs="Times New Roman"/>
          <w:sz w:val="24"/>
          <w:szCs w:val="24"/>
          <w:lang w:eastAsia="bg-BG"/>
        </w:rPr>
      </w:pPr>
      <w:r w:rsidRPr="000100CB">
        <w:rPr>
          <w:rFonts w:ascii="Times New Roman" w:eastAsia="Courier New" w:hAnsi="Times New Roman" w:cs="Times New Roman"/>
          <w:sz w:val="24"/>
          <w:szCs w:val="24"/>
          <w:lang w:val="ru-RU" w:eastAsia="bg-BG"/>
        </w:rPr>
        <w:t>Долуподписаният/ата</w:t>
      </w:r>
      <w:r w:rsidRPr="000100CB">
        <w:rPr>
          <w:rFonts w:ascii="Times New Roman" w:eastAsia="Courier New" w:hAnsi="Times New Roman" w:cs="Times New Roman"/>
          <w:sz w:val="24"/>
          <w:szCs w:val="24"/>
          <w:lang w:eastAsia="bg-BG"/>
        </w:rPr>
        <w:t>: ____________________________________________________</w:t>
      </w:r>
    </w:p>
    <w:p w:rsidR="007D23DB" w:rsidRPr="000100CB" w:rsidRDefault="007D23DB" w:rsidP="004A1FA8">
      <w:pPr>
        <w:spacing w:after="0" w:line="360" w:lineRule="auto"/>
        <w:jc w:val="both"/>
        <w:rPr>
          <w:rFonts w:ascii="Times New Roman" w:eastAsia="Courier New" w:hAnsi="Times New Roman" w:cs="Times New Roman"/>
          <w:iCs/>
          <w:sz w:val="24"/>
          <w:szCs w:val="24"/>
          <w:lang w:eastAsia="bg-BG"/>
        </w:rPr>
      </w:pPr>
      <w:r w:rsidRPr="000100CB">
        <w:rPr>
          <w:rFonts w:ascii="Times New Roman" w:eastAsia="Courier New" w:hAnsi="Times New Roman" w:cs="Times New Roman"/>
          <w:iCs/>
          <w:sz w:val="24"/>
          <w:szCs w:val="24"/>
          <w:lang w:eastAsia="bg-BG"/>
        </w:rPr>
        <w:t>(</w:t>
      </w:r>
      <w:r w:rsidRPr="000100CB">
        <w:rPr>
          <w:rFonts w:ascii="Times New Roman" w:eastAsia="Courier New" w:hAnsi="Times New Roman" w:cs="Times New Roman"/>
          <w:iCs/>
          <w:sz w:val="24"/>
          <w:szCs w:val="24"/>
          <w:lang w:val="en-US" w:eastAsia="bg-BG"/>
        </w:rPr>
        <w:t>име, презиме, фамилия</w:t>
      </w:r>
      <w:r w:rsidRPr="000100CB">
        <w:rPr>
          <w:rFonts w:ascii="Times New Roman" w:eastAsia="Courier New" w:hAnsi="Times New Roman" w:cs="Times New Roman"/>
          <w:iCs/>
          <w:sz w:val="24"/>
          <w:szCs w:val="24"/>
          <w:lang w:eastAsia="bg-BG"/>
        </w:rPr>
        <w:t>)</w:t>
      </w:r>
    </w:p>
    <w:p w:rsidR="007D23DB" w:rsidRPr="000100CB" w:rsidRDefault="007D23DB" w:rsidP="004A1FA8">
      <w:pPr>
        <w:spacing w:after="0" w:line="360" w:lineRule="auto"/>
        <w:jc w:val="both"/>
        <w:rPr>
          <w:rFonts w:ascii="Times New Roman" w:eastAsia="Courier New" w:hAnsi="Times New Roman" w:cs="Times New Roman"/>
          <w:sz w:val="24"/>
          <w:szCs w:val="24"/>
          <w:lang w:eastAsia="bg-BG"/>
        </w:rPr>
      </w:pPr>
    </w:p>
    <w:p w:rsidR="007D23DB" w:rsidRPr="000100CB" w:rsidRDefault="007D23DB" w:rsidP="004A1FA8">
      <w:pPr>
        <w:spacing w:after="0" w:line="360" w:lineRule="auto"/>
        <w:jc w:val="both"/>
        <w:rPr>
          <w:rFonts w:ascii="Times New Roman" w:eastAsia="Courier New" w:hAnsi="Times New Roman" w:cs="Times New Roman"/>
          <w:iCs/>
          <w:sz w:val="24"/>
          <w:szCs w:val="24"/>
          <w:lang w:val="en-US" w:eastAsia="bg-BG"/>
        </w:rPr>
      </w:pPr>
      <w:r w:rsidRPr="000100CB">
        <w:rPr>
          <w:rFonts w:ascii="Times New Roman" w:eastAsia="Courier New" w:hAnsi="Times New Roman" w:cs="Times New Roman"/>
          <w:sz w:val="24"/>
          <w:szCs w:val="24"/>
          <w:lang w:val="ru-RU" w:eastAsia="bg-BG"/>
        </w:rPr>
        <w:t xml:space="preserve">в качеството ми на ___________________________________ </w:t>
      </w:r>
      <w:r w:rsidRPr="000100CB">
        <w:rPr>
          <w:rFonts w:ascii="Times New Roman" w:eastAsia="Courier New" w:hAnsi="Times New Roman" w:cs="Times New Roman"/>
          <w:iCs/>
          <w:sz w:val="24"/>
          <w:szCs w:val="24"/>
          <w:lang w:val="ru-RU" w:eastAsia="bg-BG"/>
        </w:rPr>
        <w:t>(</w:t>
      </w:r>
      <w:r w:rsidRPr="000100CB">
        <w:rPr>
          <w:rFonts w:ascii="Times New Roman" w:eastAsia="Courier New" w:hAnsi="Times New Roman" w:cs="Times New Roman"/>
          <w:iCs/>
          <w:sz w:val="24"/>
          <w:szCs w:val="24"/>
          <w:lang w:val="en-US" w:eastAsia="bg-BG"/>
        </w:rPr>
        <w:t>посочете длъжността)</w:t>
      </w:r>
    </w:p>
    <w:p w:rsidR="007538AF" w:rsidRPr="000100CB" w:rsidRDefault="007538AF" w:rsidP="004A1FA8">
      <w:pPr>
        <w:spacing w:after="0" w:line="360" w:lineRule="auto"/>
        <w:jc w:val="both"/>
        <w:rPr>
          <w:rFonts w:ascii="Times New Roman" w:eastAsia="Courier New" w:hAnsi="Times New Roman" w:cs="Times New Roman"/>
          <w:sz w:val="24"/>
          <w:szCs w:val="24"/>
          <w:lang w:val="ru-RU" w:eastAsia="bg-BG"/>
        </w:rPr>
      </w:pPr>
    </w:p>
    <w:p w:rsidR="007D23DB" w:rsidRPr="000100CB" w:rsidRDefault="007D23DB" w:rsidP="004A1FA8">
      <w:pPr>
        <w:spacing w:after="0" w:line="360" w:lineRule="auto"/>
        <w:jc w:val="both"/>
        <w:rPr>
          <w:rFonts w:ascii="Times New Roman" w:eastAsia="Courier New" w:hAnsi="Times New Roman" w:cs="Times New Roman"/>
          <w:sz w:val="24"/>
          <w:szCs w:val="24"/>
          <w:lang w:eastAsia="bg-BG"/>
        </w:rPr>
      </w:pPr>
      <w:r w:rsidRPr="000100CB">
        <w:rPr>
          <w:rFonts w:ascii="Times New Roman" w:eastAsia="Courier New" w:hAnsi="Times New Roman" w:cs="Times New Roman"/>
          <w:sz w:val="24"/>
          <w:szCs w:val="24"/>
          <w:lang w:val="ru-RU" w:eastAsia="bg-BG"/>
        </w:rPr>
        <w:t xml:space="preserve">на  </w:t>
      </w:r>
      <w:r w:rsidRPr="000100CB">
        <w:rPr>
          <w:rFonts w:ascii="Times New Roman" w:eastAsia="Courier New" w:hAnsi="Times New Roman" w:cs="Times New Roman"/>
          <w:sz w:val="24"/>
          <w:szCs w:val="24"/>
          <w:u w:val="single"/>
          <w:lang w:val="ru-RU" w:eastAsia="bg-BG"/>
        </w:rPr>
        <w:tab/>
      </w:r>
      <w:r w:rsidRPr="000100CB">
        <w:rPr>
          <w:rFonts w:ascii="Times New Roman" w:eastAsia="Courier New" w:hAnsi="Times New Roman" w:cs="Times New Roman"/>
          <w:sz w:val="24"/>
          <w:szCs w:val="24"/>
          <w:u w:val="single"/>
          <w:lang w:val="ru-RU" w:eastAsia="bg-BG"/>
        </w:rPr>
        <w:tab/>
        <w:t xml:space="preserve">   </w:t>
      </w:r>
      <w:r w:rsidRPr="000100CB">
        <w:rPr>
          <w:rFonts w:ascii="Times New Roman" w:eastAsia="Courier New" w:hAnsi="Times New Roman" w:cs="Times New Roman"/>
          <w:sz w:val="24"/>
          <w:szCs w:val="24"/>
          <w:u w:val="single"/>
          <w:lang w:val="ru-RU" w:eastAsia="bg-BG"/>
        </w:rPr>
        <w:tab/>
      </w:r>
      <w:r w:rsidRPr="000100CB">
        <w:rPr>
          <w:rFonts w:ascii="Times New Roman" w:eastAsia="Courier New" w:hAnsi="Times New Roman" w:cs="Times New Roman"/>
          <w:sz w:val="24"/>
          <w:szCs w:val="24"/>
          <w:u w:val="single"/>
          <w:lang w:val="ru-RU" w:eastAsia="bg-BG"/>
        </w:rPr>
        <w:tab/>
      </w:r>
      <w:r w:rsidRPr="000100CB">
        <w:rPr>
          <w:rFonts w:ascii="Times New Roman" w:eastAsia="Courier New" w:hAnsi="Times New Roman" w:cs="Times New Roman"/>
          <w:sz w:val="24"/>
          <w:szCs w:val="24"/>
          <w:u w:val="single"/>
          <w:lang w:val="ru-RU" w:eastAsia="bg-BG"/>
        </w:rPr>
        <w:tab/>
        <w:t xml:space="preserve">                 </w:t>
      </w:r>
      <w:r w:rsidRPr="000100CB">
        <w:rPr>
          <w:rFonts w:ascii="Times New Roman" w:eastAsia="Courier New" w:hAnsi="Times New Roman" w:cs="Times New Roman"/>
          <w:iCs/>
          <w:sz w:val="24"/>
          <w:szCs w:val="24"/>
          <w:lang w:val="ru-RU" w:eastAsia="bg-BG"/>
        </w:rPr>
        <w:t>(</w:t>
      </w:r>
      <w:r w:rsidRPr="000100CB">
        <w:rPr>
          <w:rFonts w:ascii="Times New Roman" w:eastAsia="Courier New" w:hAnsi="Times New Roman" w:cs="Times New Roman"/>
          <w:iCs/>
          <w:sz w:val="24"/>
          <w:szCs w:val="24"/>
          <w:lang w:eastAsia="bg-BG"/>
        </w:rPr>
        <w:t>посочете наименованието на участника)</w:t>
      </w:r>
    </w:p>
    <w:p w:rsidR="007D23DB" w:rsidRPr="000100CB" w:rsidRDefault="007D23DB" w:rsidP="004A1FA8">
      <w:pPr>
        <w:spacing w:after="0" w:line="360" w:lineRule="auto"/>
        <w:jc w:val="both"/>
        <w:rPr>
          <w:rFonts w:ascii="Times New Roman" w:eastAsia="Courier New" w:hAnsi="Times New Roman" w:cs="Times New Roman"/>
          <w:b/>
          <w:bCs/>
          <w:color w:val="000000"/>
          <w:sz w:val="24"/>
          <w:szCs w:val="24"/>
          <w:lang w:eastAsia="bg-BG"/>
        </w:rPr>
      </w:pPr>
    </w:p>
    <w:p w:rsidR="007D23DB" w:rsidRPr="000100CB" w:rsidRDefault="007D23DB" w:rsidP="004A1FA8">
      <w:pPr>
        <w:spacing w:after="0" w:line="360" w:lineRule="auto"/>
        <w:jc w:val="both"/>
        <w:rPr>
          <w:rFonts w:ascii="Times New Roman" w:eastAsia="Courier New" w:hAnsi="Times New Roman" w:cs="Times New Roman"/>
          <w:b/>
          <w:bCs/>
          <w:color w:val="000000"/>
          <w:sz w:val="24"/>
          <w:szCs w:val="24"/>
          <w:lang w:eastAsia="bg-BG"/>
        </w:rPr>
      </w:pPr>
    </w:p>
    <w:p w:rsidR="007D23DB" w:rsidRPr="000100CB" w:rsidRDefault="007D23DB" w:rsidP="004A1FA8">
      <w:pPr>
        <w:spacing w:after="0" w:line="360" w:lineRule="auto"/>
        <w:jc w:val="both"/>
        <w:rPr>
          <w:rFonts w:ascii="Times New Roman" w:eastAsia="Courier New" w:hAnsi="Times New Roman" w:cs="Times New Roman"/>
          <w:b/>
          <w:bCs/>
          <w:color w:val="000000"/>
          <w:sz w:val="24"/>
          <w:szCs w:val="24"/>
          <w:lang w:eastAsia="bg-BG"/>
        </w:rPr>
      </w:pPr>
      <w:r w:rsidRPr="000100CB">
        <w:rPr>
          <w:rFonts w:ascii="Times New Roman" w:eastAsia="Courier New" w:hAnsi="Times New Roman" w:cs="Times New Roman"/>
          <w:b/>
          <w:bCs/>
          <w:color w:val="000000"/>
          <w:sz w:val="24"/>
          <w:szCs w:val="24"/>
          <w:lang w:eastAsia="bg-BG"/>
        </w:rPr>
        <w:t>УВАЖАЕМИ Г-Н КМЕТ,</w:t>
      </w:r>
    </w:p>
    <w:p w:rsidR="007D23DB" w:rsidRPr="000100CB" w:rsidRDefault="007D23DB" w:rsidP="004A1FA8">
      <w:pPr>
        <w:spacing w:after="0" w:line="360" w:lineRule="auto"/>
        <w:jc w:val="both"/>
        <w:rPr>
          <w:rFonts w:ascii="Times New Roman" w:eastAsia="Courier New" w:hAnsi="Times New Roman" w:cs="Times New Roman"/>
          <w:b/>
          <w:bCs/>
          <w:color w:val="000000"/>
          <w:sz w:val="24"/>
          <w:szCs w:val="24"/>
          <w:lang w:eastAsia="bg-BG"/>
        </w:rPr>
      </w:pPr>
    </w:p>
    <w:p w:rsidR="007D23DB" w:rsidRPr="000100CB" w:rsidRDefault="007D23DB" w:rsidP="004A1FA8">
      <w:pPr>
        <w:tabs>
          <w:tab w:val="left" w:pos="720"/>
        </w:tabs>
        <w:spacing w:after="0" w:line="360" w:lineRule="auto"/>
        <w:jc w:val="both"/>
        <w:rPr>
          <w:rFonts w:ascii="Times New Roman" w:eastAsia="Courier New" w:hAnsi="Times New Roman" w:cs="Times New Roman"/>
          <w:color w:val="000000"/>
          <w:sz w:val="24"/>
          <w:szCs w:val="24"/>
        </w:rPr>
      </w:pPr>
      <w:r w:rsidRPr="000100CB">
        <w:rPr>
          <w:rFonts w:ascii="Times New Roman" w:eastAsia="Courier New" w:hAnsi="Times New Roman" w:cs="Times New Roman"/>
          <w:b/>
          <w:bCs/>
          <w:color w:val="000000"/>
          <w:sz w:val="24"/>
          <w:szCs w:val="24"/>
        </w:rPr>
        <w:t xml:space="preserve">            </w:t>
      </w:r>
      <w:r w:rsidRPr="000100CB">
        <w:rPr>
          <w:rFonts w:ascii="Times New Roman" w:eastAsia="Courier New" w:hAnsi="Times New Roman" w:cs="Times New Roman"/>
          <w:color w:val="000000"/>
          <w:sz w:val="24"/>
          <w:szCs w:val="24"/>
        </w:rPr>
        <w:t xml:space="preserve">След като се запознах с условията по </w:t>
      </w:r>
      <w:r w:rsidRPr="000100CB">
        <w:rPr>
          <w:rFonts w:ascii="Times New Roman" w:eastAsia="Courier New" w:hAnsi="Times New Roman" w:cs="Times New Roman"/>
          <w:sz w:val="24"/>
          <w:szCs w:val="24"/>
        </w:rPr>
        <w:t xml:space="preserve">открита процедура за сключване на рамково споразумение </w:t>
      </w:r>
      <w:r w:rsidR="002B6BCE" w:rsidRPr="000100CB">
        <w:rPr>
          <w:rFonts w:ascii="Times New Roman" w:eastAsia="Courier New" w:hAnsi="Times New Roman" w:cs="Times New Roman"/>
          <w:sz w:val="24"/>
          <w:szCs w:val="24"/>
          <w:lang w:eastAsia="bg-BG"/>
        </w:rPr>
        <w:t>по обществена поръчка с предмет</w:t>
      </w:r>
      <w:r w:rsidRPr="000100CB">
        <w:rPr>
          <w:rFonts w:ascii="Times New Roman" w:eastAsia="Courier New" w:hAnsi="Times New Roman" w:cs="Times New Roman"/>
          <w:sz w:val="24"/>
          <w:szCs w:val="24"/>
          <w:lang w:eastAsia="bg-BG"/>
        </w:rPr>
        <w:t xml:space="preserve"> </w:t>
      </w:r>
      <w:r w:rsidR="00C8593D" w:rsidRPr="000100CB">
        <w:rPr>
          <w:rFonts w:ascii="Times New Roman" w:eastAsia="Calibri" w:hAnsi="Times New Roman" w:cs="Times New Roman"/>
          <w:b/>
          <w:sz w:val="24"/>
          <w:szCs w:val="24"/>
        </w:rPr>
        <w:t>„</w:t>
      </w:r>
      <w:r w:rsidR="00985EB2" w:rsidRPr="000100CB">
        <w:rPr>
          <w:rFonts w:ascii="Times New Roman" w:hAnsi="Times New Roman" w:cs="Times New Roman"/>
          <w:b/>
          <w:sz w:val="24"/>
          <w:szCs w:val="24"/>
        </w:rPr>
        <w:t>Доставка чрез покупка на хранителни продукти за нуждите на детски и социални заведения и общински предприятия на територията на Община град Добрич по обособени позиции</w:t>
      </w:r>
      <w:r w:rsidR="00C8593D" w:rsidRPr="000100CB">
        <w:rPr>
          <w:rFonts w:ascii="Times New Roman" w:eastAsia="Calibri" w:hAnsi="Times New Roman" w:cs="Times New Roman"/>
          <w:b/>
          <w:sz w:val="24"/>
          <w:szCs w:val="24"/>
        </w:rPr>
        <w:t>”, за обособена позиция №…….. „………………………..“</w:t>
      </w:r>
      <w:r w:rsidRPr="000100CB">
        <w:rPr>
          <w:rFonts w:ascii="Times New Roman" w:eastAsia="Courier New" w:hAnsi="Times New Roman" w:cs="Times New Roman"/>
          <w:color w:val="000000"/>
          <w:sz w:val="24"/>
          <w:szCs w:val="24"/>
        </w:rPr>
        <w:t xml:space="preserve">, предлагам: </w:t>
      </w:r>
    </w:p>
    <w:p w:rsidR="00F437B2" w:rsidRPr="000100CB" w:rsidRDefault="002B6BCE" w:rsidP="004A1FA8">
      <w:pPr>
        <w:tabs>
          <w:tab w:val="left" w:pos="720"/>
        </w:tabs>
        <w:spacing w:before="240" w:line="360" w:lineRule="auto"/>
        <w:jc w:val="both"/>
        <w:rPr>
          <w:rFonts w:ascii="Times New Roman" w:hAnsi="Times New Roman" w:cs="Times New Roman"/>
          <w:color w:val="000000"/>
          <w:sz w:val="24"/>
          <w:szCs w:val="24"/>
          <w:lang w:val="az-Cyrl-AZ"/>
        </w:rPr>
      </w:pPr>
      <w:r w:rsidRPr="000100CB">
        <w:rPr>
          <w:rFonts w:ascii="Times New Roman" w:eastAsia="Times New Roman" w:hAnsi="Times New Roman" w:cs="Times New Roman"/>
          <w:b/>
          <w:color w:val="000000"/>
          <w:sz w:val="24"/>
          <w:szCs w:val="24"/>
          <w:lang w:eastAsia="bg-BG"/>
        </w:rPr>
        <w:t>1.</w:t>
      </w:r>
      <w:r w:rsidRPr="000100CB">
        <w:rPr>
          <w:rFonts w:ascii="Times New Roman" w:eastAsia="Times New Roman" w:hAnsi="Times New Roman" w:cs="Times New Roman"/>
          <w:color w:val="000000"/>
          <w:sz w:val="24"/>
          <w:szCs w:val="24"/>
          <w:lang w:eastAsia="bg-BG"/>
        </w:rPr>
        <w:t xml:space="preserve"> </w:t>
      </w:r>
      <w:r w:rsidR="00C8593D" w:rsidRPr="000100CB">
        <w:rPr>
          <w:rFonts w:ascii="Times New Roman" w:eastAsia="Courier New" w:hAnsi="Times New Roman" w:cs="Times New Roman"/>
          <w:color w:val="000000"/>
          <w:sz w:val="24"/>
          <w:szCs w:val="24"/>
          <w:lang w:eastAsia="bg-BG" w:bidi="bg-BG"/>
        </w:rPr>
        <w:t>Минимален п</w:t>
      </w:r>
      <w:r w:rsidR="00C8593D" w:rsidRPr="000100CB">
        <w:rPr>
          <w:rFonts w:ascii="Times New Roman" w:eastAsia="Courier New" w:hAnsi="Times New Roman" w:cs="Times New Roman"/>
          <w:color w:val="000000"/>
          <w:sz w:val="24"/>
          <w:szCs w:val="24"/>
          <w:lang w:val="en-AU" w:eastAsia="bg-BG" w:bidi="bg-BG"/>
        </w:rPr>
        <w:t xml:space="preserve">роцент отстъпка от </w:t>
      </w:r>
      <w:r w:rsidR="00C8593D" w:rsidRPr="000100CB">
        <w:rPr>
          <w:rFonts w:ascii="Times New Roman" w:hAnsi="Times New Roman" w:cs="Times New Roman"/>
          <w:color w:val="000000"/>
          <w:sz w:val="24"/>
          <w:szCs w:val="24"/>
          <w:lang w:val="az-Cyrl-AZ"/>
        </w:rPr>
        <w:t>базовата цена на САПИ - .............%.</w:t>
      </w:r>
    </w:p>
    <w:p w:rsidR="00EA05EC" w:rsidRPr="000100CB" w:rsidRDefault="00EA05EC" w:rsidP="00EA05EC">
      <w:pPr>
        <w:spacing w:before="120"/>
        <w:jc w:val="both"/>
        <w:rPr>
          <w:rFonts w:ascii="Times New Roman" w:hAnsi="Times New Roman" w:cs="Times New Roman"/>
          <w:i/>
          <w:color w:val="000000"/>
          <w:sz w:val="24"/>
          <w:szCs w:val="24"/>
          <w:lang w:val="az-Cyrl-AZ"/>
        </w:rPr>
      </w:pPr>
      <w:r w:rsidRPr="000100CB">
        <w:rPr>
          <w:rFonts w:ascii="Times New Roman" w:hAnsi="Times New Roman" w:cs="Times New Roman"/>
          <w:i/>
          <w:color w:val="000000"/>
          <w:sz w:val="24"/>
          <w:szCs w:val="24"/>
          <w:lang w:val="az-Cyrl-AZ"/>
        </w:rPr>
        <w:t xml:space="preserve">* за базова цена се счита информационния бюлетин </w:t>
      </w:r>
      <w:r w:rsidR="00ED5049" w:rsidRPr="000100CB">
        <w:rPr>
          <w:rFonts w:ascii="Times New Roman" w:hAnsi="Times New Roman" w:cs="Times New Roman"/>
          <w:i/>
          <w:color w:val="000000"/>
          <w:sz w:val="24"/>
          <w:szCs w:val="24"/>
          <w:lang w:val="az-Cyrl-AZ"/>
        </w:rPr>
        <w:t>САПИ</w:t>
      </w:r>
      <w:r w:rsidRPr="000100CB">
        <w:rPr>
          <w:rFonts w:ascii="Times New Roman" w:hAnsi="Times New Roman" w:cs="Times New Roman"/>
          <w:i/>
          <w:color w:val="000000"/>
          <w:sz w:val="24"/>
          <w:szCs w:val="24"/>
          <w:lang w:val="az-Cyrl-AZ"/>
        </w:rPr>
        <w:t xml:space="preserve"> за цените на едро във </w:t>
      </w:r>
      <w:r w:rsidR="00985EB2" w:rsidRPr="000100CB">
        <w:rPr>
          <w:rFonts w:ascii="Times New Roman" w:hAnsi="Times New Roman" w:cs="Times New Roman"/>
          <w:i/>
          <w:color w:val="000000"/>
          <w:sz w:val="24"/>
          <w:szCs w:val="24"/>
        </w:rPr>
        <w:t>Добричка</w:t>
      </w:r>
      <w:r w:rsidRPr="000100CB">
        <w:rPr>
          <w:rFonts w:ascii="Times New Roman" w:hAnsi="Times New Roman" w:cs="Times New Roman"/>
          <w:i/>
          <w:color w:val="000000"/>
          <w:sz w:val="24"/>
          <w:szCs w:val="24"/>
          <w:lang w:val="az-Cyrl-AZ"/>
        </w:rPr>
        <w:t xml:space="preserve"> област за месец, предхождащ извършената доставка.</w:t>
      </w:r>
    </w:p>
    <w:p w:rsidR="007D23DB" w:rsidRPr="000100CB" w:rsidRDefault="007D23DB" w:rsidP="004A1FA8">
      <w:pPr>
        <w:spacing w:after="0" w:line="360" w:lineRule="auto"/>
        <w:jc w:val="both"/>
        <w:rPr>
          <w:rFonts w:ascii="Times New Roman" w:hAnsi="Times New Roman" w:cs="Times New Roman"/>
          <w:bCs/>
          <w:i/>
          <w:sz w:val="24"/>
          <w:szCs w:val="24"/>
        </w:rPr>
      </w:pPr>
    </w:p>
    <w:p w:rsidR="007D23DB" w:rsidRPr="000100CB" w:rsidRDefault="007D23DB" w:rsidP="004A1FA8">
      <w:pPr>
        <w:spacing w:after="0" w:line="360" w:lineRule="auto"/>
        <w:ind w:firstLine="708"/>
        <w:jc w:val="both"/>
        <w:rPr>
          <w:rFonts w:ascii="Times New Roman" w:eastAsia="Courier New" w:hAnsi="Times New Roman" w:cs="Times New Roman"/>
          <w:color w:val="000000"/>
          <w:sz w:val="24"/>
          <w:szCs w:val="24"/>
          <w:lang w:eastAsia="bg-BG"/>
        </w:rPr>
      </w:pPr>
      <w:r w:rsidRPr="000100CB">
        <w:rPr>
          <w:rFonts w:ascii="Times New Roman" w:eastAsia="Courier New" w:hAnsi="Times New Roman" w:cs="Times New Roman"/>
          <w:color w:val="000000"/>
          <w:sz w:val="24"/>
          <w:szCs w:val="24"/>
          <w:lang w:eastAsia="bg-BG"/>
        </w:rPr>
        <w:t>Настоящата оферта има валидност 150 календарни дни, считано от обявената последна дата за подаване на оферти по откритата процедура и е неразделна част от документите по процедурата.</w:t>
      </w:r>
    </w:p>
    <w:p w:rsidR="007D23DB" w:rsidRPr="000100CB" w:rsidRDefault="007D23DB" w:rsidP="004A1FA8">
      <w:pPr>
        <w:spacing w:after="0" w:line="360" w:lineRule="auto"/>
        <w:jc w:val="both"/>
        <w:rPr>
          <w:rFonts w:ascii="Times New Roman" w:eastAsia="Courier New" w:hAnsi="Times New Roman" w:cs="Times New Roman"/>
          <w:color w:val="000000"/>
          <w:sz w:val="24"/>
          <w:szCs w:val="24"/>
          <w:lang w:eastAsia="bg-BG"/>
        </w:rPr>
      </w:pPr>
    </w:p>
    <w:p w:rsidR="007D23DB" w:rsidRPr="000100CB" w:rsidRDefault="007D23DB" w:rsidP="004A1FA8">
      <w:pPr>
        <w:spacing w:after="0" w:line="360" w:lineRule="auto"/>
        <w:jc w:val="both"/>
        <w:rPr>
          <w:rFonts w:ascii="Times New Roman" w:eastAsia="Courier New" w:hAnsi="Times New Roman" w:cs="Times New Roman"/>
          <w:sz w:val="24"/>
          <w:szCs w:val="24"/>
          <w:lang w:val="ru-RU" w:eastAsia="bg-BG"/>
        </w:rPr>
      </w:pPr>
      <w:r w:rsidRPr="000100CB">
        <w:rPr>
          <w:rFonts w:ascii="Times New Roman" w:eastAsia="Courier New" w:hAnsi="Times New Roman" w:cs="Times New Roman"/>
          <w:sz w:val="24"/>
          <w:szCs w:val="24"/>
          <w:u w:val="single"/>
          <w:lang w:val="ru-RU" w:eastAsia="bg-BG"/>
        </w:rPr>
        <w:tab/>
      </w:r>
      <w:r w:rsidRPr="000100CB">
        <w:rPr>
          <w:rFonts w:ascii="Times New Roman" w:eastAsia="Courier New" w:hAnsi="Times New Roman" w:cs="Times New Roman"/>
          <w:sz w:val="24"/>
          <w:szCs w:val="24"/>
          <w:u w:val="single"/>
          <w:lang w:val="ru-RU" w:eastAsia="bg-BG"/>
        </w:rPr>
        <w:tab/>
      </w:r>
      <w:r w:rsidRPr="000100CB">
        <w:rPr>
          <w:rFonts w:ascii="Times New Roman" w:eastAsia="Courier New" w:hAnsi="Times New Roman" w:cs="Times New Roman"/>
          <w:sz w:val="24"/>
          <w:szCs w:val="24"/>
          <w:u w:val="single"/>
          <w:lang w:val="ru-RU" w:eastAsia="bg-BG"/>
        </w:rPr>
        <w:tab/>
        <w:t xml:space="preserve"> </w:t>
      </w:r>
      <w:r w:rsidRPr="000100CB">
        <w:rPr>
          <w:rFonts w:ascii="Times New Roman" w:eastAsia="Courier New" w:hAnsi="Times New Roman" w:cs="Times New Roman"/>
          <w:sz w:val="24"/>
          <w:szCs w:val="24"/>
          <w:lang w:val="ru-RU" w:eastAsia="bg-BG"/>
        </w:rPr>
        <w:t xml:space="preserve">г.                 </w:t>
      </w:r>
      <w:r w:rsidRPr="000100CB">
        <w:rPr>
          <w:rFonts w:ascii="Times New Roman" w:eastAsia="Courier New" w:hAnsi="Times New Roman" w:cs="Times New Roman"/>
          <w:sz w:val="24"/>
          <w:szCs w:val="24"/>
          <w:lang w:val="ru-RU" w:eastAsia="bg-BG"/>
        </w:rPr>
        <w:tab/>
      </w:r>
      <w:r w:rsidRPr="000100CB">
        <w:rPr>
          <w:rFonts w:ascii="Times New Roman" w:eastAsia="Courier New" w:hAnsi="Times New Roman" w:cs="Times New Roman"/>
          <w:sz w:val="24"/>
          <w:szCs w:val="24"/>
          <w:lang w:val="ru-RU" w:eastAsia="bg-BG"/>
        </w:rPr>
        <w:tab/>
        <w:t xml:space="preserve">                  </w:t>
      </w:r>
      <w:r w:rsidRPr="000100CB">
        <w:rPr>
          <w:rFonts w:ascii="Times New Roman" w:eastAsia="Courier New" w:hAnsi="Times New Roman" w:cs="Times New Roman"/>
          <w:sz w:val="24"/>
          <w:szCs w:val="24"/>
          <w:u w:val="single"/>
          <w:lang w:val="ru-RU" w:eastAsia="bg-BG"/>
        </w:rPr>
        <w:tab/>
      </w:r>
      <w:r w:rsidRPr="000100CB">
        <w:rPr>
          <w:rFonts w:ascii="Times New Roman" w:eastAsia="Courier New" w:hAnsi="Times New Roman" w:cs="Times New Roman"/>
          <w:sz w:val="24"/>
          <w:szCs w:val="24"/>
          <w:u w:val="single"/>
          <w:lang w:val="ru-RU" w:eastAsia="bg-BG"/>
        </w:rPr>
        <w:tab/>
      </w:r>
      <w:r w:rsidRPr="000100CB">
        <w:rPr>
          <w:rFonts w:ascii="Times New Roman" w:eastAsia="Courier New" w:hAnsi="Times New Roman" w:cs="Times New Roman"/>
          <w:sz w:val="24"/>
          <w:szCs w:val="24"/>
          <w:u w:val="single"/>
          <w:lang w:val="ru-RU" w:eastAsia="bg-BG"/>
        </w:rPr>
        <w:tab/>
      </w:r>
    </w:p>
    <w:p w:rsidR="007D23DB" w:rsidRPr="000100CB" w:rsidRDefault="007D23DB" w:rsidP="004A1FA8">
      <w:pPr>
        <w:spacing w:after="0" w:line="360" w:lineRule="auto"/>
        <w:jc w:val="both"/>
        <w:rPr>
          <w:rFonts w:ascii="Times New Roman" w:eastAsia="Courier New" w:hAnsi="Times New Roman" w:cs="Times New Roman"/>
          <w:iCs/>
          <w:sz w:val="24"/>
          <w:szCs w:val="24"/>
          <w:lang w:val="ru-RU" w:eastAsia="bg-BG"/>
        </w:rPr>
      </w:pPr>
      <w:r w:rsidRPr="000100CB">
        <w:rPr>
          <w:rFonts w:ascii="Times New Roman" w:eastAsia="Courier New" w:hAnsi="Times New Roman" w:cs="Times New Roman"/>
          <w:iCs/>
          <w:sz w:val="24"/>
          <w:szCs w:val="24"/>
          <w:lang w:val="ru-RU" w:eastAsia="bg-BG"/>
        </w:rPr>
        <w:t>(</w:t>
      </w:r>
      <w:r w:rsidRPr="000100CB">
        <w:rPr>
          <w:rFonts w:ascii="Times New Roman" w:eastAsia="Courier New" w:hAnsi="Times New Roman" w:cs="Times New Roman"/>
          <w:iCs/>
          <w:sz w:val="24"/>
          <w:szCs w:val="24"/>
          <w:lang w:val="en-US" w:eastAsia="bg-BG"/>
        </w:rPr>
        <w:t>дата на подписване)</w:t>
      </w:r>
      <w:r w:rsidRPr="000100CB">
        <w:rPr>
          <w:rFonts w:ascii="Times New Roman" w:eastAsia="Courier New" w:hAnsi="Times New Roman" w:cs="Times New Roman"/>
          <w:iCs/>
          <w:sz w:val="24"/>
          <w:szCs w:val="24"/>
          <w:lang w:val="ru-RU" w:eastAsia="bg-BG"/>
        </w:rPr>
        <w:t xml:space="preserve">                                                  </w:t>
      </w:r>
      <w:r w:rsidR="00365A4D" w:rsidRPr="000100CB">
        <w:rPr>
          <w:rFonts w:ascii="Times New Roman" w:eastAsia="Courier New" w:hAnsi="Times New Roman" w:cs="Times New Roman"/>
          <w:iCs/>
          <w:sz w:val="24"/>
          <w:szCs w:val="24"/>
          <w:lang w:val="ru-RU" w:eastAsia="bg-BG"/>
        </w:rPr>
        <w:t xml:space="preserve">   </w:t>
      </w:r>
      <w:r w:rsidRPr="000100CB">
        <w:rPr>
          <w:rFonts w:ascii="Times New Roman" w:eastAsia="Courier New" w:hAnsi="Times New Roman" w:cs="Times New Roman"/>
          <w:iCs/>
          <w:sz w:val="24"/>
          <w:szCs w:val="24"/>
          <w:lang w:val="ru-RU" w:eastAsia="bg-BG"/>
        </w:rPr>
        <w:t>(подпис и печат)</w:t>
      </w:r>
    </w:p>
    <w:p w:rsidR="00985EB2" w:rsidRDefault="00985EB2" w:rsidP="004A1FA8">
      <w:pPr>
        <w:spacing w:after="0" w:line="360" w:lineRule="auto"/>
        <w:jc w:val="both"/>
        <w:rPr>
          <w:rFonts w:ascii="Times New Roman" w:eastAsia="Courier New" w:hAnsi="Times New Roman" w:cs="Times New Roman"/>
          <w:b/>
          <w:bCs/>
          <w:color w:val="000000"/>
          <w:sz w:val="24"/>
          <w:szCs w:val="24"/>
          <w:lang w:eastAsia="bg-BG"/>
        </w:rPr>
      </w:pPr>
    </w:p>
    <w:p w:rsidR="00DC4AE4" w:rsidRDefault="00DC4AE4" w:rsidP="004A1FA8">
      <w:pPr>
        <w:spacing w:after="0" w:line="360" w:lineRule="auto"/>
        <w:jc w:val="both"/>
        <w:rPr>
          <w:rFonts w:ascii="Times New Roman" w:eastAsia="Courier New" w:hAnsi="Times New Roman" w:cs="Times New Roman"/>
          <w:b/>
          <w:bCs/>
          <w:color w:val="000000"/>
          <w:sz w:val="24"/>
          <w:szCs w:val="24"/>
          <w:lang w:eastAsia="bg-BG"/>
        </w:rPr>
      </w:pPr>
    </w:p>
    <w:p w:rsidR="00DC4AE4" w:rsidRPr="000100CB" w:rsidRDefault="00DC4AE4" w:rsidP="004A1FA8">
      <w:pPr>
        <w:spacing w:after="0" w:line="360" w:lineRule="auto"/>
        <w:jc w:val="both"/>
        <w:rPr>
          <w:rFonts w:ascii="Times New Roman" w:eastAsia="Courier New" w:hAnsi="Times New Roman" w:cs="Times New Roman"/>
          <w:b/>
          <w:bCs/>
          <w:color w:val="000000"/>
          <w:sz w:val="24"/>
          <w:szCs w:val="24"/>
          <w:lang w:eastAsia="bg-BG"/>
        </w:rPr>
      </w:pPr>
    </w:p>
    <w:p w:rsidR="003962D9" w:rsidRDefault="003962D9" w:rsidP="004A1FA8">
      <w:pPr>
        <w:widowControl w:val="0"/>
        <w:tabs>
          <w:tab w:val="left" w:leader="dot" w:pos="6038"/>
        </w:tabs>
        <w:spacing w:after="0" w:line="360" w:lineRule="auto"/>
        <w:jc w:val="both"/>
        <w:rPr>
          <w:rFonts w:ascii="Times New Roman" w:eastAsia="Times New Roman" w:hAnsi="Times New Roman" w:cs="Times New Roman"/>
          <w:b/>
          <w:bCs/>
          <w:color w:val="000000"/>
          <w:sz w:val="24"/>
          <w:szCs w:val="24"/>
          <w:lang w:eastAsia="bg-BG"/>
        </w:rPr>
      </w:pPr>
    </w:p>
    <w:p w:rsidR="000F1BFD" w:rsidRPr="000100CB" w:rsidRDefault="000F1BFD" w:rsidP="004A1FA8">
      <w:pPr>
        <w:widowControl w:val="0"/>
        <w:tabs>
          <w:tab w:val="left" w:leader="dot" w:pos="6038"/>
        </w:tabs>
        <w:spacing w:after="0" w:line="360" w:lineRule="auto"/>
        <w:jc w:val="both"/>
        <w:rPr>
          <w:rFonts w:ascii="Times New Roman" w:eastAsia="Times New Roman" w:hAnsi="Times New Roman" w:cs="Times New Roman"/>
          <w:b/>
          <w:bCs/>
          <w:color w:val="000000"/>
          <w:sz w:val="24"/>
          <w:szCs w:val="24"/>
          <w:lang w:eastAsia="bg-BG"/>
        </w:rPr>
      </w:pPr>
      <w:r w:rsidRPr="000100CB">
        <w:rPr>
          <w:rFonts w:ascii="Times New Roman" w:eastAsia="Times New Roman" w:hAnsi="Times New Roman" w:cs="Times New Roman"/>
          <w:b/>
          <w:bCs/>
          <w:color w:val="000000"/>
          <w:sz w:val="24"/>
          <w:szCs w:val="24"/>
          <w:lang w:eastAsia="bg-BG"/>
        </w:rPr>
        <w:t>РАМКОВО СПОРАЗУМЕНИЕ №……………/</w:t>
      </w:r>
      <w:r w:rsidR="007179BC" w:rsidRPr="000100CB">
        <w:rPr>
          <w:rFonts w:ascii="Times New Roman" w:eastAsia="Times New Roman" w:hAnsi="Times New Roman" w:cs="Times New Roman"/>
          <w:b/>
          <w:bCs/>
          <w:color w:val="000000"/>
          <w:sz w:val="24"/>
          <w:szCs w:val="24"/>
          <w:lang w:eastAsia="bg-BG"/>
        </w:rPr>
        <w:t>………………г</w:t>
      </w:r>
      <w:r w:rsidRPr="000100CB">
        <w:rPr>
          <w:rFonts w:ascii="Times New Roman" w:eastAsia="Times New Roman" w:hAnsi="Times New Roman" w:cs="Times New Roman"/>
          <w:b/>
          <w:bCs/>
          <w:color w:val="000000"/>
          <w:sz w:val="24"/>
          <w:szCs w:val="24"/>
          <w:lang w:eastAsia="bg-BG"/>
        </w:rPr>
        <w:t>.</w:t>
      </w:r>
    </w:p>
    <w:p w:rsidR="000F1BFD" w:rsidRPr="000100CB" w:rsidRDefault="000F1BFD" w:rsidP="004A1FA8">
      <w:pPr>
        <w:widowControl w:val="0"/>
        <w:tabs>
          <w:tab w:val="left" w:leader="dot" w:pos="6038"/>
        </w:tabs>
        <w:spacing w:after="0" w:line="360" w:lineRule="auto"/>
        <w:jc w:val="both"/>
        <w:rPr>
          <w:rFonts w:ascii="Times New Roman" w:eastAsia="Times New Roman" w:hAnsi="Times New Roman" w:cs="Times New Roman"/>
          <w:b/>
          <w:bCs/>
          <w:color w:val="000000"/>
          <w:sz w:val="24"/>
          <w:szCs w:val="24"/>
          <w:lang w:eastAsia="bg-BG"/>
        </w:rPr>
      </w:pPr>
    </w:p>
    <w:p w:rsidR="000F1BFD" w:rsidRPr="000100CB" w:rsidRDefault="000F1BFD" w:rsidP="004A1FA8">
      <w:pPr>
        <w:widowControl w:val="0"/>
        <w:spacing w:after="0" w:line="360" w:lineRule="auto"/>
        <w:jc w:val="both"/>
        <w:rPr>
          <w:rFonts w:ascii="Times New Roman" w:eastAsia="Times New Roman" w:hAnsi="Times New Roman" w:cs="Times New Roman"/>
          <w:b/>
          <w:bCs/>
          <w:color w:val="000000"/>
          <w:sz w:val="24"/>
          <w:szCs w:val="24"/>
          <w:lang w:eastAsia="bg-BG"/>
        </w:rPr>
      </w:pPr>
      <w:r w:rsidRPr="000100CB">
        <w:rPr>
          <w:rFonts w:ascii="Times New Roman" w:eastAsia="Times New Roman" w:hAnsi="Times New Roman" w:cs="Times New Roman"/>
          <w:b/>
          <w:bCs/>
          <w:color w:val="000000"/>
          <w:sz w:val="24"/>
          <w:szCs w:val="24"/>
          <w:lang w:eastAsia="bg-BG"/>
        </w:rPr>
        <w:t>за възлагане на обществена поръчка с предмет:</w:t>
      </w:r>
    </w:p>
    <w:p w:rsidR="000F1BFD" w:rsidRPr="000100CB" w:rsidRDefault="000F1BFD" w:rsidP="004A1FA8">
      <w:pPr>
        <w:widowControl w:val="0"/>
        <w:spacing w:after="0" w:line="360" w:lineRule="auto"/>
        <w:jc w:val="both"/>
        <w:rPr>
          <w:rFonts w:ascii="Times New Roman" w:eastAsia="Times New Roman" w:hAnsi="Times New Roman" w:cs="Times New Roman"/>
          <w:b/>
          <w:bCs/>
          <w:color w:val="000000"/>
          <w:sz w:val="24"/>
          <w:szCs w:val="24"/>
          <w:lang w:eastAsia="bg-BG"/>
        </w:rPr>
      </w:pPr>
    </w:p>
    <w:p w:rsidR="007179BC" w:rsidRPr="000100CB" w:rsidRDefault="007179BC" w:rsidP="007179BC">
      <w:pPr>
        <w:widowControl w:val="0"/>
        <w:spacing w:after="0" w:line="360" w:lineRule="auto"/>
        <w:jc w:val="center"/>
        <w:rPr>
          <w:rFonts w:ascii="Times New Roman" w:eastAsia="Times New Roman" w:hAnsi="Times New Roman" w:cs="Times New Roman"/>
          <w:b/>
          <w:bCs/>
          <w:sz w:val="24"/>
          <w:szCs w:val="24"/>
          <w:lang w:val="en-US" w:eastAsia="bg-BG"/>
        </w:rPr>
      </w:pPr>
      <w:r w:rsidRPr="000100CB">
        <w:rPr>
          <w:rFonts w:ascii="Times New Roman" w:hAnsi="Times New Roman" w:cs="Times New Roman"/>
          <w:b/>
          <w:sz w:val="24"/>
          <w:szCs w:val="24"/>
        </w:rPr>
        <w:t>„</w:t>
      </w:r>
      <w:r w:rsidR="00201172" w:rsidRPr="000100CB">
        <w:rPr>
          <w:rFonts w:ascii="Times New Roman" w:hAnsi="Times New Roman" w:cs="Times New Roman"/>
          <w:b/>
          <w:sz w:val="24"/>
          <w:szCs w:val="24"/>
        </w:rPr>
        <w:t xml:space="preserve">Доставка </w:t>
      </w:r>
      <w:r w:rsidR="00C54B89" w:rsidRPr="000100CB">
        <w:rPr>
          <w:rFonts w:ascii="Times New Roman" w:hAnsi="Times New Roman" w:cs="Times New Roman"/>
          <w:b/>
          <w:sz w:val="24"/>
          <w:szCs w:val="24"/>
        </w:rPr>
        <w:t>чрез покупка на хранителни продукти за нуждите на детски и социални заведения и общински предприятия на територията на Община град Добрич по обособени позиции</w:t>
      </w:r>
      <w:r w:rsidRPr="000100CB">
        <w:rPr>
          <w:rFonts w:ascii="Times New Roman" w:hAnsi="Times New Roman" w:cs="Times New Roman"/>
          <w:b/>
          <w:sz w:val="24"/>
          <w:szCs w:val="24"/>
        </w:rPr>
        <w:t>”</w:t>
      </w:r>
    </w:p>
    <w:p w:rsidR="000F1BFD" w:rsidRPr="000100CB" w:rsidRDefault="000E60D9" w:rsidP="000E60D9">
      <w:pPr>
        <w:spacing w:before="240" w:after="0" w:line="360" w:lineRule="auto"/>
        <w:jc w:val="center"/>
        <w:rPr>
          <w:rFonts w:ascii="Times New Roman" w:eastAsia="Calibri" w:hAnsi="Times New Roman" w:cs="Times New Roman"/>
          <w:b/>
          <w:sz w:val="24"/>
          <w:szCs w:val="24"/>
        </w:rPr>
      </w:pPr>
      <w:r w:rsidRPr="000100CB">
        <w:rPr>
          <w:rFonts w:ascii="Times New Roman" w:eastAsia="Calibri" w:hAnsi="Times New Roman" w:cs="Times New Roman"/>
          <w:b/>
          <w:sz w:val="24"/>
          <w:szCs w:val="24"/>
        </w:rPr>
        <w:t>за обособена позиция №……… /………………/</w:t>
      </w:r>
    </w:p>
    <w:p w:rsidR="000F1BFD" w:rsidRPr="000100CB" w:rsidRDefault="000F1BFD" w:rsidP="004A1FA8">
      <w:pPr>
        <w:widowControl w:val="0"/>
        <w:spacing w:after="0" w:line="360" w:lineRule="auto"/>
        <w:jc w:val="both"/>
        <w:rPr>
          <w:rFonts w:ascii="Times New Roman" w:eastAsia="Times New Roman" w:hAnsi="Times New Roman" w:cs="Times New Roman"/>
          <w:b/>
          <w:bCs/>
          <w:color w:val="000000"/>
          <w:sz w:val="24"/>
          <w:szCs w:val="24"/>
          <w:lang w:eastAsia="bg-BG"/>
        </w:rPr>
      </w:pPr>
    </w:p>
    <w:p w:rsidR="00C54B89" w:rsidRPr="000100CB" w:rsidRDefault="00C54B89" w:rsidP="00C54B89">
      <w:pPr>
        <w:widowControl w:val="0"/>
        <w:spacing w:after="0" w:line="360" w:lineRule="auto"/>
        <w:ind w:right="23" w:firstLine="709"/>
        <w:jc w:val="both"/>
        <w:outlineLvl w:val="0"/>
        <w:rPr>
          <w:rFonts w:ascii="Times New Roman" w:eastAsia="Calibri" w:hAnsi="Times New Roman" w:cs="Times New Roman"/>
          <w:sz w:val="24"/>
          <w:szCs w:val="24"/>
          <w:lang w:eastAsia="bg-BG"/>
        </w:rPr>
      </w:pPr>
      <w:r w:rsidRPr="000100CB">
        <w:rPr>
          <w:rFonts w:ascii="Times New Roman" w:eastAsia="Calibri" w:hAnsi="Times New Roman" w:cs="Times New Roman"/>
          <w:sz w:val="24"/>
          <w:szCs w:val="24"/>
          <w:lang w:eastAsia="bg-BG"/>
        </w:rPr>
        <w:t xml:space="preserve">Днес, .................  на основание </w:t>
      </w:r>
      <w:r w:rsidRPr="000100CB">
        <w:rPr>
          <w:rFonts w:ascii="Times New Roman" w:eastAsia="SimSun" w:hAnsi="Times New Roman" w:cs="Times New Roman"/>
          <w:sz w:val="24"/>
          <w:szCs w:val="24"/>
          <w:lang w:eastAsia="bg-BG"/>
        </w:rPr>
        <w:t>чл.112, ал.6 от ЗОП от Закона за обществените поръчки (ЗОП) и проведена открита процедура за сключване на рамково споразумение</w:t>
      </w:r>
      <w:r w:rsidRPr="000100CB">
        <w:rPr>
          <w:rFonts w:ascii="Times New Roman" w:eastAsia="Calibri" w:hAnsi="Times New Roman" w:cs="Times New Roman"/>
          <w:sz w:val="24"/>
          <w:szCs w:val="24"/>
          <w:lang w:eastAsia="bg-BG"/>
        </w:rPr>
        <w:t xml:space="preserve">, </w:t>
      </w:r>
      <w:r w:rsidRPr="000100CB">
        <w:rPr>
          <w:rFonts w:ascii="Times New Roman" w:eastAsia="SimSun" w:hAnsi="Times New Roman" w:cs="Times New Roman"/>
          <w:sz w:val="24"/>
          <w:szCs w:val="24"/>
          <w:lang w:eastAsia="bg-BG"/>
        </w:rPr>
        <w:t xml:space="preserve">открита на основание чл. 18, ал. 1, т.1 от ЗОП от ЗОП, във връзка с Решение </w:t>
      </w:r>
      <w:r w:rsidRPr="000100CB">
        <w:rPr>
          <w:rFonts w:ascii="Times New Roman" w:eastAsia="Calibri" w:hAnsi="Times New Roman" w:cs="Times New Roman"/>
          <w:sz w:val="24"/>
          <w:szCs w:val="24"/>
          <w:lang w:eastAsia="bg-BG"/>
        </w:rPr>
        <w:t xml:space="preserve">№………../………… г. </w:t>
      </w:r>
      <w:r w:rsidRPr="000100CB">
        <w:rPr>
          <w:rFonts w:ascii="Times New Roman" w:eastAsia="SimSun" w:hAnsi="Times New Roman" w:cs="Times New Roman"/>
          <w:sz w:val="24"/>
          <w:szCs w:val="24"/>
          <w:lang w:eastAsia="bg-BG"/>
        </w:rPr>
        <w:t>на Възложителя за определяне на изпълнител</w:t>
      </w:r>
      <w:r w:rsidRPr="000100CB">
        <w:rPr>
          <w:rFonts w:ascii="Times New Roman" w:eastAsia="Calibri" w:hAnsi="Times New Roman" w:cs="Times New Roman"/>
          <w:sz w:val="24"/>
          <w:szCs w:val="24"/>
          <w:lang w:eastAsia="bg-BG"/>
        </w:rPr>
        <w:t xml:space="preserve"> между:</w:t>
      </w:r>
    </w:p>
    <w:p w:rsidR="00C54B89" w:rsidRPr="000100CB" w:rsidRDefault="00C54B89" w:rsidP="00C54B89">
      <w:pPr>
        <w:spacing w:after="0" w:line="360" w:lineRule="auto"/>
        <w:jc w:val="both"/>
        <w:outlineLvl w:val="0"/>
        <w:rPr>
          <w:rFonts w:ascii="Times New Roman" w:eastAsia="Calibri" w:hAnsi="Times New Roman" w:cs="Times New Roman"/>
          <w:sz w:val="24"/>
          <w:szCs w:val="24"/>
        </w:rPr>
      </w:pPr>
      <w:r w:rsidRPr="000100CB">
        <w:rPr>
          <w:rFonts w:ascii="Times New Roman" w:eastAsia="Calibri" w:hAnsi="Times New Roman" w:cs="Times New Roman"/>
          <w:sz w:val="24"/>
          <w:szCs w:val="24"/>
        </w:rPr>
        <w:t>Възложителя - Община град Добрич, представляван</w:t>
      </w:r>
    </w:p>
    <w:p w:rsidR="00C54B89" w:rsidRPr="000100CB" w:rsidRDefault="00C54B89" w:rsidP="00C54B89">
      <w:pPr>
        <w:widowControl w:val="0"/>
        <w:spacing w:after="0" w:line="360" w:lineRule="auto"/>
        <w:jc w:val="both"/>
        <w:rPr>
          <w:rFonts w:ascii="Times New Roman" w:eastAsia="Calibri" w:hAnsi="Times New Roman" w:cs="Times New Roman"/>
          <w:b/>
          <w:snapToGrid w:val="0"/>
          <w:sz w:val="24"/>
          <w:szCs w:val="24"/>
          <w:lang w:eastAsia="bg-BG"/>
        </w:rPr>
      </w:pPr>
      <w:r w:rsidRPr="000100CB">
        <w:rPr>
          <w:rFonts w:ascii="Times New Roman" w:eastAsia="Calibri" w:hAnsi="Times New Roman" w:cs="Times New Roman"/>
          <w:snapToGrid w:val="0"/>
          <w:sz w:val="24"/>
          <w:szCs w:val="24"/>
          <w:lang w:eastAsia="bg-BG"/>
        </w:rPr>
        <w:t xml:space="preserve">от </w:t>
      </w:r>
      <w:r w:rsidRPr="000100CB">
        <w:rPr>
          <w:rFonts w:ascii="Times New Roman" w:eastAsia="Calibri" w:hAnsi="Times New Roman" w:cs="Times New Roman"/>
          <w:b/>
          <w:snapToGrid w:val="0"/>
          <w:sz w:val="24"/>
          <w:szCs w:val="24"/>
          <w:lang w:eastAsia="bg-BG"/>
        </w:rPr>
        <w:t>..........................</w:t>
      </w:r>
    </w:p>
    <w:p w:rsidR="00C54B89" w:rsidRPr="000100CB" w:rsidRDefault="00C54B89" w:rsidP="00C54B89">
      <w:pPr>
        <w:spacing w:after="0" w:line="360" w:lineRule="auto"/>
        <w:jc w:val="both"/>
        <w:outlineLvl w:val="0"/>
        <w:rPr>
          <w:rFonts w:ascii="Times New Roman" w:eastAsia="Calibri" w:hAnsi="Times New Roman" w:cs="Times New Roman"/>
          <w:sz w:val="24"/>
          <w:szCs w:val="24"/>
        </w:rPr>
      </w:pPr>
      <w:r w:rsidRPr="000100CB">
        <w:rPr>
          <w:rFonts w:ascii="Times New Roman" w:eastAsia="Calibri" w:hAnsi="Times New Roman" w:cs="Times New Roman"/>
          <w:sz w:val="24"/>
          <w:szCs w:val="24"/>
        </w:rPr>
        <w:t>Със седалище и адрес на управление: ..............................</w:t>
      </w:r>
    </w:p>
    <w:p w:rsidR="00C54B89" w:rsidRPr="000100CB" w:rsidRDefault="00C54B89" w:rsidP="00C54B89">
      <w:pPr>
        <w:widowControl w:val="0"/>
        <w:spacing w:after="0" w:line="360" w:lineRule="auto"/>
        <w:jc w:val="both"/>
        <w:outlineLvl w:val="0"/>
        <w:rPr>
          <w:rFonts w:ascii="Times New Roman" w:eastAsia="Times New Roman" w:hAnsi="Times New Roman" w:cs="Times New Roman"/>
          <w:color w:val="000000"/>
          <w:sz w:val="24"/>
          <w:szCs w:val="24"/>
          <w:lang w:eastAsia="bg-BG"/>
        </w:rPr>
      </w:pPr>
      <w:r w:rsidRPr="000100CB">
        <w:rPr>
          <w:rFonts w:ascii="Times New Roman" w:eastAsia="Times New Roman" w:hAnsi="Times New Roman" w:cs="Times New Roman"/>
          <w:color w:val="000000"/>
          <w:sz w:val="24"/>
          <w:szCs w:val="24"/>
          <w:lang w:eastAsia="bg-BG"/>
        </w:rPr>
        <w:t>и</w:t>
      </w:r>
    </w:p>
    <w:p w:rsidR="00C54B89" w:rsidRPr="000100CB" w:rsidRDefault="006F6280" w:rsidP="00C54B89">
      <w:pPr>
        <w:widowControl w:val="0"/>
        <w:spacing w:after="0" w:line="360"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1.  ........................, с</w:t>
      </w:r>
      <w:r w:rsidR="00C54B89" w:rsidRPr="000100CB">
        <w:rPr>
          <w:rFonts w:ascii="Times New Roman" w:eastAsia="Times New Roman" w:hAnsi="Times New Roman" w:cs="Times New Roman"/>
          <w:color w:val="000000"/>
          <w:sz w:val="24"/>
          <w:szCs w:val="24"/>
          <w:lang w:eastAsia="bg-BG"/>
        </w:rPr>
        <w:t>ъс</w:t>
      </w:r>
      <w:r>
        <w:rPr>
          <w:rFonts w:ascii="Times New Roman" w:eastAsia="Times New Roman" w:hAnsi="Times New Roman" w:cs="Times New Roman"/>
          <w:color w:val="000000"/>
          <w:sz w:val="24"/>
          <w:szCs w:val="24"/>
          <w:lang w:eastAsia="bg-BG"/>
        </w:rPr>
        <w:t xml:space="preserve"> седалище и адрес на управление</w:t>
      </w:r>
      <w:r w:rsidR="00C54B89" w:rsidRPr="000100CB">
        <w:rPr>
          <w:rFonts w:ascii="Times New Roman" w:eastAsia="Times New Roman" w:hAnsi="Times New Roman" w:cs="Times New Roman"/>
          <w:color w:val="000000"/>
          <w:sz w:val="24"/>
          <w:szCs w:val="24"/>
          <w:lang w:eastAsia="bg-BG"/>
        </w:rPr>
        <w:t>:</w:t>
      </w:r>
      <w:r>
        <w:rPr>
          <w:rFonts w:ascii="Times New Roman" w:eastAsia="Times New Roman" w:hAnsi="Times New Roman" w:cs="Times New Roman"/>
          <w:color w:val="000000"/>
          <w:sz w:val="24"/>
          <w:szCs w:val="24"/>
          <w:lang w:eastAsia="bg-BG"/>
        </w:rPr>
        <w:t xml:space="preserve"> </w:t>
      </w:r>
      <w:r w:rsidR="00C54B89" w:rsidRPr="000100CB">
        <w:rPr>
          <w:rFonts w:ascii="Times New Roman" w:eastAsia="Times New Roman" w:hAnsi="Times New Roman" w:cs="Times New Roman"/>
          <w:color w:val="000000"/>
          <w:sz w:val="24"/>
          <w:szCs w:val="24"/>
          <w:lang w:eastAsia="bg-BG"/>
        </w:rPr>
        <w:t>.............., Ид. № по</w:t>
      </w:r>
      <w:r>
        <w:rPr>
          <w:rFonts w:ascii="Times New Roman" w:eastAsia="Times New Roman" w:hAnsi="Times New Roman" w:cs="Times New Roman"/>
          <w:color w:val="000000"/>
          <w:sz w:val="24"/>
          <w:szCs w:val="24"/>
          <w:lang w:eastAsia="bg-BG"/>
        </w:rPr>
        <w:t xml:space="preserve"> </w:t>
      </w:r>
      <w:r w:rsidR="00C54B89" w:rsidRPr="000100CB">
        <w:rPr>
          <w:rFonts w:ascii="Times New Roman" w:eastAsia="Times New Roman" w:hAnsi="Times New Roman" w:cs="Times New Roman"/>
          <w:color w:val="000000"/>
          <w:sz w:val="24"/>
          <w:szCs w:val="24"/>
          <w:lang w:eastAsia="bg-BG"/>
        </w:rPr>
        <w:t xml:space="preserve">ДДС .............., ЕИК................., </w:t>
      </w:r>
    </w:p>
    <w:p w:rsidR="00C54B89" w:rsidRPr="000100CB" w:rsidRDefault="00C54B89" w:rsidP="00C54B89">
      <w:pPr>
        <w:widowControl w:val="0"/>
        <w:spacing w:after="120" w:line="360" w:lineRule="auto"/>
        <w:rPr>
          <w:rFonts w:ascii="Times New Roman" w:eastAsia="Times New Roman" w:hAnsi="Times New Roman" w:cs="Times New Roman"/>
          <w:color w:val="000000"/>
          <w:sz w:val="24"/>
          <w:szCs w:val="24"/>
          <w:lang w:eastAsia="bg-BG"/>
        </w:rPr>
      </w:pPr>
      <w:r w:rsidRPr="000100CB">
        <w:rPr>
          <w:rFonts w:ascii="Times New Roman" w:eastAsia="Times New Roman" w:hAnsi="Times New Roman" w:cs="Times New Roman"/>
          <w:color w:val="000000"/>
          <w:sz w:val="24"/>
          <w:szCs w:val="24"/>
          <w:lang w:eastAsia="bg-BG"/>
        </w:rPr>
        <w:t>представлявано от .......................................................</w:t>
      </w:r>
    </w:p>
    <w:p w:rsidR="006F6280" w:rsidRPr="000100CB" w:rsidRDefault="006F6280" w:rsidP="006F6280">
      <w:pPr>
        <w:widowControl w:val="0"/>
        <w:spacing w:after="0" w:line="360"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2</w:t>
      </w:r>
      <w:r w:rsidRPr="000100CB">
        <w:rPr>
          <w:rFonts w:ascii="Times New Roman" w:eastAsia="Times New Roman" w:hAnsi="Times New Roman" w:cs="Times New Roman"/>
          <w:color w:val="000000"/>
          <w:sz w:val="24"/>
          <w:szCs w:val="24"/>
          <w:lang w:eastAsia="bg-BG"/>
        </w:rPr>
        <w:t xml:space="preserve">.  </w:t>
      </w:r>
      <w:r>
        <w:rPr>
          <w:rFonts w:ascii="Times New Roman" w:eastAsia="Times New Roman" w:hAnsi="Times New Roman" w:cs="Times New Roman"/>
          <w:color w:val="000000"/>
          <w:sz w:val="24"/>
          <w:szCs w:val="24"/>
          <w:lang w:eastAsia="bg-BG"/>
        </w:rPr>
        <w:t>........................, с</w:t>
      </w:r>
      <w:r w:rsidRPr="000100CB">
        <w:rPr>
          <w:rFonts w:ascii="Times New Roman" w:eastAsia="Times New Roman" w:hAnsi="Times New Roman" w:cs="Times New Roman"/>
          <w:color w:val="000000"/>
          <w:sz w:val="24"/>
          <w:szCs w:val="24"/>
          <w:lang w:eastAsia="bg-BG"/>
        </w:rPr>
        <w:t>ъс</w:t>
      </w:r>
      <w:r>
        <w:rPr>
          <w:rFonts w:ascii="Times New Roman" w:eastAsia="Times New Roman" w:hAnsi="Times New Roman" w:cs="Times New Roman"/>
          <w:color w:val="000000"/>
          <w:sz w:val="24"/>
          <w:szCs w:val="24"/>
          <w:lang w:eastAsia="bg-BG"/>
        </w:rPr>
        <w:t xml:space="preserve"> седалище и адрес на управление</w:t>
      </w:r>
      <w:r w:rsidRPr="000100CB">
        <w:rPr>
          <w:rFonts w:ascii="Times New Roman" w:eastAsia="Times New Roman" w:hAnsi="Times New Roman" w:cs="Times New Roman"/>
          <w:color w:val="000000"/>
          <w:sz w:val="24"/>
          <w:szCs w:val="24"/>
          <w:lang w:eastAsia="bg-BG"/>
        </w:rPr>
        <w:t>:</w:t>
      </w:r>
      <w:r>
        <w:rPr>
          <w:rFonts w:ascii="Times New Roman" w:eastAsia="Times New Roman" w:hAnsi="Times New Roman" w:cs="Times New Roman"/>
          <w:color w:val="000000"/>
          <w:sz w:val="24"/>
          <w:szCs w:val="24"/>
          <w:lang w:eastAsia="bg-BG"/>
        </w:rPr>
        <w:t xml:space="preserve"> </w:t>
      </w:r>
      <w:r w:rsidRPr="000100CB">
        <w:rPr>
          <w:rFonts w:ascii="Times New Roman" w:eastAsia="Times New Roman" w:hAnsi="Times New Roman" w:cs="Times New Roman"/>
          <w:color w:val="000000"/>
          <w:sz w:val="24"/>
          <w:szCs w:val="24"/>
          <w:lang w:eastAsia="bg-BG"/>
        </w:rPr>
        <w:t>.............., Ид. № по</w:t>
      </w:r>
      <w:r>
        <w:rPr>
          <w:rFonts w:ascii="Times New Roman" w:eastAsia="Times New Roman" w:hAnsi="Times New Roman" w:cs="Times New Roman"/>
          <w:color w:val="000000"/>
          <w:sz w:val="24"/>
          <w:szCs w:val="24"/>
          <w:lang w:eastAsia="bg-BG"/>
        </w:rPr>
        <w:t xml:space="preserve"> </w:t>
      </w:r>
      <w:r w:rsidRPr="000100CB">
        <w:rPr>
          <w:rFonts w:ascii="Times New Roman" w:eastAsia="Times New Roman" w:hAnsi="Times New Roman" w:cs="Times New Roman"/>
          <w:color w:val="000000"/>
          <w:sz w:val="24"/>
          <w:szCs w:val="24"/>
          <w:lang w:eastAsia="bg-BG"/>
        </w:rPr>
        <w:t xml:space="preserve">ДДС .............., ЕИК................., </w:t>
      </w:r>
    </w:p>
    <w:p w:rsidR="006F6280" w:rsidRPr="000100CB" w:rsidRDefault="006F6280" w:rsidP="006F6280">
      <w:pPr>
        <w:widowControl w:val="0"/>
        <w:spacing w:after="120" w:line="360" w:lineRule="auto"/>
        <w:rPr>
          <w:rFonts w:ascii="Times New Roman" w:eastAsia="Times New Roman" w:hAnsi="Times New Roman" w:cs="Times New Roman"/>
          <w:color w:val="000000"/>
          <w:sz w:val="24"/>
          <w:szCs w:val="24"/>
          <w:lang w:eastAsia="bg-BG"/>
        </w:rPr>
      </w:pPr>
      <w:r w:rsidRPr="000100CB">
        <w:rPr>
          <w:rFonts w:ascii="Times New Roman" w:eastAsia="Times New Roman" w:hAnsi="Times New Roman" w:cs="Times New Roman"/>
          <w:color w:val="000000"/>
          <w:sz w:val="24"/>
          <w:szCs w:val="24"/>
          <w:lang w:eastAsia="bg-BG"/>
        </w:rPr>
        <w:t>представлявано от .......................................................</w:t>
      </w:r>
    </w:p>
    <w:p w:rsidR="006F6280" w:rsidRDefault="006F6280" w:rsidP="006F6280">
      <w:pPr>
        <w:widowControl w:val="0"/>
        <w:spacing w:after="0" w:line="360" w:lineRule="auto"/>
        <w:jc w:val="both"/>
        <w:rPr>
          <w:rFonts w:ascii="Times New Roman" w:eastAsia="Times New Roman" w:hAnsi="Times New Roman" w:cs="Times New Roman"/>
          <w:color w:val="000000"/>
          <w:sz w:val="24"/>
          <w:szCs w:val="24"/>
          <w:lang w:eastAsia="bg-BG"/>
        </w:rPr>
      </w:pPr>
    </w:p>
    <w:p w:rsidR="000F1BFD" w:rsidRPr="000100CB" w:rsidRDefault="000F1BFD" w:rsidP="004A1FA8">
      <w:pPr>
        <w:widowControl w:val="0"/>
        <w:spacing w:after="0" w:line="360" w:lineRule="auto"/>
        <w:jc w:val="both"/>
        <w:rPr>
          <w:rFonts w:ascii="Times New Roman" w:eastAsia="Times New Roman" w:hAnsi="Times New Roman" w:cs="Times New Roman"/>
          <w:color w:val="000000"/>
          <w:sz w:val="24"/>
          <w:szCs w:val="24"/>
          <w:lang w:eastAsia="bg-BG"/>
        </w:rPr>
      </w:pPr>
      <w:r w:rsidRPr="000100CB">
        <w:rPr>
          <w:rFonts w:ascii="Times New Roman" w:eastAsia="Times New Roman" w:hAnsi="Times New Roman" w:cs="Times New Roman"/>
          <w:color w:val="000000"/>
          <w:sz w:val="24"/>
          <w:szCs w:val="24"/>
          <w:lang w:eastAsia="bg-BG"/>
        </w:rPr>
        <w:t xml:space="preserve">наричани по-долу </w:t>
      </w:r>
      <w:r w:rsidRPr="000100CB">
        <w:rPr>
          <w:rFonts w:ascii="Times New Roman" w:eastAsia="Times New Roman" w:hAnsi="Times New Roman" w:cs="Times New Roman"/>
          <w:b/>
          <w:color w:val="000000"/>
          <w:sz w:val="24"/>
          <w:szCs w:val="24"/>
          <w:lang w:eastAsia="bg-BG"/>
        </w:rPr>
        <w:t>„</w:t>
      </w:r>
      <w:r w:rsidRPr="000100CB">
        <w:rPr>
          <w:rFonts w:ascii="Times New Roman" w:eastAsia="Times New Roman" w:hAnsi="Times New Roman" w:cs="Times New Roman"/>
          <w:b/>
          <w:bCs/>
          <w:color w:val="000000"/>
          <w:sz w:val="24"/>
          <w:szCs w:val="24"/>
          <w:lang w:eastAsia="bg-BG"/>
        </w:rPr>
        <w:t xml:space="preserve">ПОТЕНЦИАЛНИ ИЗПЪЛНИТЕЛИ”, </w:t>
      </w:r>
      <w:r w:rsidRPr="000100CB">
        <w:rPr>
          <w:rFonts w:ascii="Times New Roman" w:eastAsia="Times New Roman" w:hAnsi="Times New Roman" w:cs="Times New Roman"/>
          <w:color w:val="000000"/>
          <w:sz w:val="24"/>
          <w:szCs w:val="24"/>
          <w:lang w:eastAsia="bg-BG"/>
        </w:rPr>
        <w:t>се сключи настоящото рамково споразумение за следното:</w:t>
      </w:r>
    </w:p>
    <w:p w:rsidR="000F1BFD" w:rsidRPr="000100CB" w:rsidRDefault="000F1BFD" w:rsidP="004A1FA8">
      <w:pPr>
        <w:widowControl w:val="0"/>
        <w:spacing w:after="0" w:line="360" w:lineRule="auto"/>
        <w:jc w:val="both"/>
        <w:rPr>
          <w:rFonts w:ascii="Times New Roman" w:eastAsia="Times New Roman" w:hAnsi="Times New Roman" w:cs="Times New Roman"/>
          <w:b/>
          <w:bCs/>
          <w:color w:val="000000"/>
          <w:spacing w:val="10"/>
          <w:sz w:val="24"/>
          <w:szCs w:val="24"/>
          <w:lang w:eastAsia="bg-BG"/>
        </w:rPr>
      </w:pPr>
    </w:p>
    <w:p w:rsidR="000F1BFD" w:rsidRPr="000100CB" w:rsidRDefault="000F1BFD" w:rsidP="004A1FA8">
      <w:pPr>
        <w:keepNext/>
        <w:keepLines/>
        <w:widowControl w:val="0"/>
        <w:tabs>
          <w:tab w:val="left" w:pos="1973"/>
        </w:tabs>
        <w:spacing w:after="0" w:line="360" w:lineRule="auto"/>
        <w:jc w:val="both"/>
        <w:outlineLvl w:val="7"/>
        <w:rPr>
          <w:rFonts w:ascii="Times New Roman" w:eastAsia="Times New Roman" w:hAnsi="Times New Roman" w:cs="Times New Roman"/>
          <w:b/>
          <w:bCs/>
          <w:color w:val="000000"/>
          <w:sz w:val="24"/>
          <w:szCs w:val="24"/>
          <w:lang w:val="en-US" w:eastAsia="bg-BG"/>
        </w:rPr>
      </w:pPr>
      <w:bookmarkStart w:id="4" w:name="bookmark24"/>
      <w:r w:rsidRPr="000100CB">
        <w:rPr>
          <w:rFonts w:ascii="Times New Roman" w:eastAsia="Times New Roman" w:hAnsi="Times New Roman" w:cs="Times New Roman"/>
          <w:b/>
          <w:bCs/>
          <w:color w:val="000000"/>
          <w:sz w:val="24"/>
          <w:szCs w:val="24"/>
          <w:lang w:val="en-US" w:eastAsia="bg-BG"/>
        </w:rPr>
        <w:t xml:space="preserve">I. </w:t>
      </w:r>
      <w:r w:rsidRPr="000100CB">
        <w:rPr>
          <w:rFonts w:ascii="Times New Roman" w:eastAsia="Times New Roman" w:hAnsi="Times New Roman" w:cs="Times New Roman"/>
          <w:b/>
          <w:bCs/>
          <w:color w:val="000000"/>
          <w:sz w:val="24"/>
          <w:szCs w:val="24"/>
          <w:lang w:eastAsia="bg-BG"/>
        </w:rPr>
        <w:t>ПРЕДМЕТ НА РАМКОВОТО СПОРАЗУМЕНИЕ</w:t>
      </w:r>
      <w:bookmarkEnd w:id="4"/>
    </w:p>
    <w:p w:rsidR="000F1BFD" w:rsidRPr="000100CB" w:rsidRDefault="000F1BFD" w:rsidP="004A1FA8">
      <w:pPr>
        <w:keepNext/>
        <w:keepLines/>
        <w:widowControl w:val="0"/>
        <w:tabs>
          <w:tab w:val="left" w:pos="1973"/>
        </w:tabs>
        <w:spacing w:after="0" w:line="360" w:lineRule="auto"/>
        <w:jc w:val="both"/>
        <w:outlineLvl w:val="7"/>
        <w:rPr>
          <w:rFonts w:ascii="Times New Roman" w:eastAsia="Times New Roman" w:hAnsi="Times New Roman" w:cs="Times New Roman"/>
          <w:b/>
          <w:bCs/>
          <w:color w:val="000000"/>
          <w:sz w:val="24"/>
          <w:szCs w:val="24"/>
          <w:lang w:val="en-US" w:eastAsia="bg-BG"/>
        </w:rPr>
      </w:pPr>
    </w:p>
    <w:p w:rsidR="00787E11" w:rsidRPr="000100CB" w:rsidRDefault="000F1BFD" w:rsidP="000E60D9">
      <w:pPr>
        <w:spacing w:line="360" w:lineRule="auto"/>
        <w:jc w:val="both"/>
        <w:rPr>
          <w:rFonts w:ascii="Times New Roman" w:hAnsi="Times New Roman" w:cs="Times New Roman"/>
          <w:sz w:val="24"/>
          <w:szCs w:val="24"/>
        </w:rPr>
      </w:pPr>
      <w:r w:rsidRPr="000100CB">
        <w:rPr>
          <w:rFonts w:ascii="Times New Roman" w:eastAsia="Times New Roman" w:hAnsi="Times New Roman" w:cs="Times New Roman"/>
          <w:b/>
          <w:bCs/>
          <w:color w:val="000000"/>
          <w:sz w:val="24"/>
          <w:szCs w:val="24"/>
          <w:lang w:eastAsia="bg-BG"/>
        </w:rPr>
        <w:t>Чл.1.(1)</w:t>
      </w:r>
      <w:r w:rsidRPr="000100CB">
        <w:rPr>
          <w:rFonts w:ascii="Times New Roman" w:eastAsia="Times New Roman" w:hAnsi="Times New Roman" w:cs="Times New Roman"/>
          <w:color w:val="000000"/>
          <w:sz w:val="24"/>
          <w:szCs w:val="24"/>
          <w:lang w:eastAsia="bg-BG"/>
        </w:rPr>
        <w:t xml:space="preserve"> </w:t>
      </w:r>
      <w:r w:rsidR="008F445D" w:rsidRPr="000100CB">
        <w:rPr>
          <w:rFonts w:ascii="Times New Roman" w:hAnsi="Times New Roman" w:cs="Times New Roman"/>
          <w:b/>
          <w:color w:val="000000"/>
          <w:sz w:val="24"/>
          <w:szCs w:val="24"/>
        </w:rPr>
        <w:t xml:space="preserve">При изпълнение на поръчката следва да се </w:t>
      </w:r>
      <w:r w:rsidR="000F779B" w:rsidRPr="000100CB">
        <w:rPr>
          <w:rFonts w:ascii="Times New Roman" w:hAnsi="Times New Roman" w:cs="Times New Roman"/>
          <w:sz w:val="24"/>
          <w:szCs w:val="24"/>
        </w:rPr>
        <w:t xml:space="preserve">извърши </w:t>
      </w:r>
      <w:r w:rsidR="00C54B89" w:rsidRPr="000100CB">
        <w:rPr>
          <w:rFonts w:ascii="Times New Roman" w:hAnsi="Times New Roman" w:cs="Times New Roman"/>
          <w:sz w:val="24"/>
          <w:szCs w:val="24"/>
        </w:rPr>
        <w:t xml:space="preserve">доставка чрез покупка на хранителни продукти за нуждите на детски и социални заведения и общински предприятия </w:t>
      </w:r>
      <w:r w:rsidR="00C54B89" w:rsidRPr="000100CB">
        <w:rPr>
          <w:rFonts w:ascii="Times New Roman" w:hAnsi="Times New Roman" w:cs="Times New Roman"/>
          <w:sz w:val="24"/>
          <w:szCs w:val="24"/>
        </w:rPr>
        <w:lastRenderedPageBreak/>
        <w:t>на територията на Община град Добрич,</w:t>
      </w:r>
      <w:r w:rsidR="00787E11" w:rsidRPr="000100CB">
        <w:rPr>
          <w:rFonts w:ascii="Times New Roman" w:hAnsi="Times New Roman" w:cs="Times New Roman"/>
          <w:sz w:val="24"/>
          <w:szCs w:val="24"/>
        </w:rPr>
        <w:t xml:space="preserve"> съгласно предложение за изпълнение на поръчката и ценова оферта на Изпълнителя, представляващи неразделна част от настоящото споразумение.</w:t>
      </w:r>
    </w:p>
    <w:p w:rsidR="0043113E" w:rsidRPr="000100CB" w:rsidRDefault="00787E11" w:rsidP="000E60D9">
      <w:pPr>
        <w:spacing w:after="0" w:line="360" w:lineRule="auto"/>
        <w:jc w:val="both"/>
        <w:rPr>
          <w:rFonts w:ascii="Times New Roman" w:hAnsi="Times New Roman" w:cs="Times New Roman"/>
          <w:sz w:val="24"/>
          <w:szCs w:val="24"/>
        </w:rPr>
      </w:pPr>
      <w:r w:rsidRPr="000100CB">
        <w:rPr>
          <w:rFonts w:ascii="Times New Roman" w:hAnsi="Times New Roman" w:cs="Times New Roman"/>
          <w:b/>
          <w:sz w:val="24"/>
          <w:szCs w:val="24"/>
        </w:rPr>
        <w:t>(2)</w:t>
      </w:r>
      <w:r w:rsidR="007179BC" w:rsidRPr="000100CB">
        <w:rPr>
          <w:rFonts w:ascii="Times New Roman" w:hAnsi="Times New Roman" w:cs="Times New Roman"/>
          <w:sz w:val="24"/>
          <w:szCs w:val="24"/>
        </w:rPr>
        <w:t xml:space="preserve"> </w:t>
      </w:r>
      <w:r w:rsidRPr="000100CB">
        <w:rPr>
          <w:rFonts w:ascii="Times New Roman" w:hAnsi="Times New Roman" w:cs="Times New Roman"/>
          <w:sz w:val="24"/>
          <w:szCs w:val="24"/>
        </w:rPr>
        <w:t>Хранителните продукти следва да</w:t>
      </w:r>
      <w:r w:rsidR="007179BC" w:rsidRPr="000100CB">
        <w:rPr>
          <w:rFonts w:ascii="Times New Roman" w:hAnsi="Times New Roman" w:cs="Times New Roman"/>
          <w:sz w:val="24"/>
          <w:szCs w:val="24"/>
        </w:rPr>
        <w:t xml:space="preserve"> отговарят на </w:t>
      </w:r>
      <w:r w:rsidR="00C9050F" w:rsidRPr="000100CB">
        <w:rPr>
          <w:rFonts w:ascii="Times New Roman" w:hAnsi="Times New Roman" w:cs="Times New Roman"/>
          <w:sz w:val="24"/>
          <w:szCs w:val="24"/>
        </w:rPr>
        <w:t>изискванията на</w:t>
      </w:r>
      <w:r w:rsidR="0043113E" w:rsidRPr="000100CB">
        <w:rPr>
          <w:rFonts w:ascii="Times New Roman" w:hAnsi="Times New Roman" w:cs="Times New Roman"/>
          <w:sz w:val="24"/>
          <w:szCs w:val="24"/>
        </w:rPr>
        <w:t>:</w:t>
      </w:r>
    </w:p>
    <w:p w:rsidR="00B970D8" w:rsidRPr="00C76AE4" w:rsidRDefault="00B970D8" w:rsidP="00B970D8">
      <w:pPr>
        <w:spacing w:before="120" w:line="360" w:lineRule="auto"/>
        <w:ind w:left="426" w:hanging="426"/>
        <w:jc w:val="both"/>
        <w:rPr>
          <w:rFonts w:ascii="Times New Roman" w:hAnsi="Times New Roman" w:cs="Times New Roman"/>
          <w:snapToGrid w:val="0"/>
          <w:color w:val="000000"/>
          <w:sz w:val="24"/>
          <w:szCs w:val="24"/>
        </w:rPr>
      </w:pPr>
      <w:r w:rsidRPr="00C76AE4">
        <w:rPr>
          <w:rFonts w:ascii="Times New Roman" w:hAnsi="Times New Roman" w:cs="Times New Roman"/>
          <w:sz w:val="24"/>
          <w:szCs w:val="24"/>
          <w:lang w:val="en-US"/>
        </w:rPr>
        <w:t xml:space="preserve">- </w:t>
      </w:r>
      <w:r w:rsidRPr="00C76AE4">
        <w:rPr>
          <w:rFonts w:ascii="Times New Roman" w:hAnsi="Times New Roman" w:cs="Times New Roman"/>
          <w:snapToGrid w:val="0"/>
          <w:color w:val="000000"/>
          <w:sz w:val="24"/>
          <w:szCs w:val="24"/>
        </w:rPr>
        <w:t>Закона за храните (</w:t>
      </w:r>
      <w:r w:rsidRPr="00D64A41">
        <w:rPr>
          <w:rFonts w:ascii="Times New Roman" w:hAnsi="Times New Roman" w:cs="Times New Roman"/>
          <w:snapToGrid w:val="0"/>
          <w:color w:val="000000"/>
          <w:sz w:val="24"/>
          <w:szCs w:val="24"/>
        </w:rPr>
        <w:t>Обн. ДВ. бр.52 от 9 юни 2020</w:t>
      </w:r>
      <w:r>
        <w:rPr>
          <w:rFonts w:ascii="Times New Roman" w:hAnsi="Times New Roman" w:cs="Times New Roman"/>
          <w:snapToGrid w:val="0"/>
          <w:color w:val="000000"/>
          <w:sz w:val="24"/>
          <w:szCs w:val="24"/>
        </w:rPr>
        <w:t xml:space="preserve"> </w:t>
      </w:r>
      <w:r w:rsidRPr="00D64A41">
        <w:rPr>
          <w:rFonts w:ascii="Times New Roman" w:hAnsi="Times New Roman" w:cs="Times New Roman"/>
          <w:snapToGrid w:val="0"/>
          <w:color w:val="000000"/>
          <w:sz w:val="24"/>
          <w:szCs w:val="24"/>
        </w:rPr>
        <w:t>г.</w:t>
      </w:r>
      <w:r w:rsidRPr="00C76AE4">
        <w:rPr>
          <w:rFonts w:ascii="Times New Roman" w:hAnsi="Times New Roman" w:cs="Times New Roman"/>
          <w:snapToGrid w:val="0"/>
          <w:color w:val="000000"/>
          <w:sz w:val="24"/>
          <w:szCs w:val="24"/>
        </w:rPr>
        <w:t>)</w:t>
      </w:r>
      <w:r>
        <w:rPr>
          <w:rFonts w:ascii="Times New Roman" w:hAnsi="Times New Roman" w:cs="Times New Roman"/>
          <w:snapToGrid w:val="0"/>
          <w:color w:val="000000"/>
          <w:sz w:val="24"/>
          <w:szCs w:val="24"/>
        </w:rPr>
        <w:t xml:space="preserve">; </w:t>
      </w:r>
    </w:p>
    <w:p w:rsidR="00B970D8" w:rsidRPr="00C76AE4" w:rsidRDefault="00B970D8" w:rsidP="00B970D8">
      <w:pPr>
        <w:numPr>
          <w:ilvl w:val="0"/>
          <w:numId w:val="27"/>
        </w:numPr>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Наредба № 1 от 26 януари 2016 г. за хигиената на храните, ДВ. бр.10 от 5.02.2016 г;</w:t>
      </w:r>
    </w:p>
    <w:p w:rsidR="00B970D8" w:rsidRPr="00C76AE4" w:rsidRDefault="00B970D8" w:rsidP="00B970D8">
      <w:pPr>
        <w:numPr>
          <w:ilvl w:val="0"/>
          <w:numId w:val="27"/>
        </w:numPr>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Наредба 1 от 9.01.2008 г. за изискванията за търговия с яйца, ДВ, бр. 7 от 22.01.2008 г.;</w:t>
      </w:r>
    </w:p>
    <w:p w:rsidR="00B970D8" w:rsidRPr="00C76AE4" w:rsidRDefault="00B970D8" w:rsidP="00B970D8">
      <w:pPr>
        <w:numPr>
          <w:ilvl w:val="0"/>
          <w:numId w:val="27"/>
        </w:numPr>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Наредба 2 от 7.03.2013 г. за здравословно хранене на децата на възраст от 0 до 3 години в детските заведения и детските кухни, ДВ, бр. 28 от 19.03.2013 г;</w:t>
      </w:r>
    </w:p>
    <w:p w:rsidR="00B970D8" w:rsidRPr="00C76AE4" w:rsidRDefault="00B970D8" w:rsidP="00B970D8">
      <w:pPr>
        <w:numPr>
          <w:ilvl w:val="0"/>
          <w:numId w:val="27"/>
        </w:numPr>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Наредба № 6 от 10 август 2011 г. за здравословно хранене на децата на възраст от 3 до 7 години в детски заведения;</w:t>
      </w:r>
    </w:p>
    <w:p w:rsidR="00B970D8" w:rsidRPr="00C76AE4" w:rsidRDefault="00B970D8" w:rsidP="00B970D8">
      <w:pPr>
        <w:numPr>
          <w:ilvl w:val="0"/>
          <w:numId w:val="27"/>
        </w:numPr>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Наредба № 23 от 19 юли 2005 г. за физиологичните норми за хранене на населението;</w:t>
      </w:r>
    </w:p>
    <w:p w:rsidR="00B970D8" w:rsidRPr="00C76AE4" w:rsidRDefault="00B970D8" w:rsidP="00B970D8">
      <w:pPr>
        <w:numPr>
          <w:ilvl w:val="0"/>
          <w:numId w:val="27"/>
        </w:numPr>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Наредба 2 от 23.01.2008 г. за материалите и предметите от пластмаси, предназначени за контакт с храни, ДВ, бр. 13 от 8.02.2008 г.;</w:t>
      </w:r>
    </w:p>
    <w:p w:rsidR="00B970D8" w:rsidRPr="00C76AE4" w:rsidRDefault="00B970D8" w:rsidP="00B970D8">
      <w:pPr>
        <w:numPr>
          <w:ilvl w:val="0"/>
          <w:numId w:val="27"/>
        </w:numPr>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Наредба № 2 от 23 януари 2015 г. за максимално допустимите количества на остатъци от пестициди във или върху храни;</w:t>
      </w:r>
    </w:p>
    <w:p w:rsidR="00B970D8" w:rsidRPr="00C76AE4" w:rsidRDefault="00B970D8" w:rsidP="00B970D8">
      <w:pPr>
        <w:numPr>
          <w:ilvl w:val="0"/>
          <w:numId w:val="27"/>
        </w:numPr>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Наредба 3 от 4.06.2007 г. за специфичните изисквания към материалите и предметите, различни от пластмаси, предназначени за контакт с храни, ДВ, бр. 51 от 26.06.2007 г., ДВ, бр. 30 от28.03.2001 г.;</w:t>
      </w:r>
    </w:p>
    <w:p w:rsidR="00B970D8" w:rsidRPr="00C76AE4" w:rsidRDefault="00B970D8" w:rsidP="00B970D8">
      <w:pPr>
        <w:numPr>
          <w:ilvl w:val="0"/>
          <w:numId w:val="27"/>
        </w:numPr>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Наредба 9 от 16.03.2001 г. за качеството на водата, предназначена за питейно-битови цели, ДВ, бр. 30 от 28.03.2001 г.;</w:t>
      </w:r>
    </w:p>
    <w:p w:rsidR="00B970D8" w:rsidRPr="00C76AE4" w:rsidRDefault="00B970D8" w:rsidP="00B970D8">
      <w:pPr>
        <w:numPr>
          <w:ilvl w:val="0"/>
          <w:numId w:val="27"/>
        </w:numPr>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Наредба за изискванията за етикетирането и представянето на храните, ДВ, бр. 102 от 12.12.2014 г.;</w:t>
      </w:r>
    </w:p>
    <w:p w:rsidR="00B970D8" w:rsidRPr="00C76AE4" w:rsidRDefault="00B970D8" w:rsidP="00B970D8">
      <w:pPr>
        <w:numPr>
          <w:ilvl w:val="0"/>
          <w:numId w:val="27"/>
        </w:numPr>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Наредба № 16 от 28 май 2010 г. за изискванията за качество и контрол за съответствие на пресни плодове и зеленчуци, ДВ бр. 43 от 8.06.2010 г.;</w:t>
      </w:r>
    </w:p>
    <w:p w:rsidR="00B970D8" w:rsidRPr="00C76AE4" w:rsidRDefault="00B970D8" w:rsidP="00B970D8">
      <w:pPr>
        <w:numPr>
          <w:ilvl w:val="0"/>
          <w:numId w:val="27"/>
        </w:numPr>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Наредба № 4 от 19 февруари 2008 г. за специфичните изисквания при производството, съхранението и транспортирането на сурово краве мляко и изискванията за търговия и пускане на пазара на мляко и млечни продукти, ДВ. бр.23 от 29.02.2008 г.;</w:t>
      </w:r>
    </w:p>
    <w:p w:rsidR="00B970D8" w:rsidRPr="00C76AE4" w:rsidRDefault="00B970D8" w:rsidP="00B970D8">
      <w:pPr>
        <w:numPr>
          <w:ilvl w:val="0"/>
          <w:numId w:val="27"/>
        </w:numPr>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Наредба за изискванията към бързо замразените храни, ДВ, бр. 114 от 6.12.2002 г.;</w:t>
      </w:r>
    </w:p>
    <w:p w:rsidR="00B970D8" w:rsidRPr="00C76AE4" w:rsidRDefault="00B970D8" w:rsidP="00B970D8">
      <w:pPr>
        <w:numPr>
          <w:ilvl w:val="0"/>
          <w:numId w:val="27"/>
        </w:numPr>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Наредба за изискванията към храните със специално предназначение, ДВ, бр. 107 от 15.11.2002 г.;</w:t>
      </w:r>
    </w:p>
    <w:p w:rsidR="00B970D8" w:rsidRPr="00C76AE4" w:rsidRDefault="00B970D8" w:rsidP="00B970D8">
      <w:pPr>
        <w:numPr>
          <w:ilvl w:val="0"/>
          <w:numId w:val="27"/>
        </w:numPr>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lastRenderedPageBreak/>
        <w:t>Наредба за изискванията към какаото и шоколадовите продукти, ДВ, бр. 107 от 15.11.2002 г.;</w:t>
      </w:r>
    </w:p>
    <w:p w:rsidR="00B970D8" w:rsidRPr="00C76AE4" w:rsidRDefault="00B970D8" w:rsidP="00B970D8">
      <w:pPr>
        <w:numPr>
          <w:ilvl w:val="0"/>
          <w:numId w:val="27"/>
        </w:numPr>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Наредба за изискванията към някои частично или напълно дехидратирани млека, предназначени за консумация от човека, ДВ, бр. 8 от 30.01.2004 г.;</w:t>
      </w:r>
    </w:p>
    <w:p w:rsidR="00B970D8" w:rsidRPr="00C76AE4" w:rsidRDefault="00B970D8" w:rsidP="00B970D8">
      <w:pPr>
        <w:numPr>
          <w:ilvl w:val="0"/>
          <w:numId w:val="27"/>
        </w:numPr>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Наредба за изискванията към плодовите конфитюри, желета, мармалади, желе-мармалади и подсладено пюре от кестени, ДВ, бр. 19 от 28.02.2003 г.,</w:t>
      </w:r>
    </w:p>
    <w:p w:rsidR="00B970D8" w:rsidRPr="00C76AE4" w:rsidRDefault="00B970D8" w:rsidP="00B970D8">
      <w:pPr>
        <w:numPr>
          <w:ilvl w:val="0"/>
          <w:numId w:val="27"/>
        </w:numPr>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Наредба за изискванията към захарите, предназначени за консумация от човека, ДВ, бр. 89 от 20.09.2002 г.,</w:t>
      </w:r>
    </w:p>
    <w:p w:rsidR="00B970D8" w:rsidRPr="00C76AE4" w:rsidRDefault="00B970D8" w:rsidP="00B970D8">
      <w:pPr>
        <w:numPr>
          <w:ilvl w:val="0"/>
          <w:numId w:val="27"/>
        </w:numPr>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Наредба за изискванията към състава, характеристиките и наименованията на храните за кърмачета и преходните храни, ДВ, бр. 110 от 21.12.2007 г.,</w:t>
      </w:r>
    </w:p>
    <w:p w:rsidR="00B970D8" w:rsidRPr="00C76AE4" w:rsidRDefault="00B970D8" w:rsidP="00B970D8">
      <w:pPr>
        <w:numPr>
          <w:ilvl w:val="0"/>
          <w:numId w:val="27"/>
        </w:numPr>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z w:val="24"/>
          <w:szCs w:val="24"/>
        </w:rPr>
        <w:t>Наредба № 8 / 04.12.2018 г. за специфичните изисквания към безопасността и качеството на храните, предлагани в детските заведения, училищните столове и обектите за търговия на дребно на територията на училищата и на детските заведения, както и към храни, предлагани при организирани мероприятия за деца и ученици</w:t>
      </w:r>
      <w:r w:rsidRPr="00C76AE4">
        <w:rPr>
          <w:rFonts w:ascii="Times New Roman" w:hAnsi="Times New Roman" w:cs="Times New Roman"/>
          <w:snapToGrid w:val="0"/>
          <w:color w:val="000000"/>
          <w:sz w:val="24"/>
          <w:szCs w:val="24"/>
        </w:rPr>
        <w:t>;</w:t>
      </w:r>
    </w:p>
    <w:p w:rsidR="00B970D8" w:rsidRPr="00C76AE4" w:rsidRDefault="00B970D8" w:rsidP="00B970D8">
      <w:pPr>
        <w:numPr>
          <w:ilvl w:val="0"/>
          <w:numId w:val="27"/>
        </w:numPr>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Наредбата за изискванията към храните на зърнена основа и към детските храни, предназначени за кърмачета и малки деца, ДВ бр. 55 от 25.06.2004 г.;</w:t>
      </w:r>
    </w:p>
    <w:p w:rsidR="00B970D8" w:rsidRPr="00C76AE4" w:rsidRDefault="00B970D8" w:rsidP="00B970D8">
      <w:pPr>
        <w:numPr>
          <w:ilvl w:val="0"/>
          <w:numId w:val="27"/>
        </w:numPr>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Наредба за изискванията към бутилираните натурални, минерални, изворни и трапезни води, предназначени за питейни цели, ПМС № 178/23.07.2004г.;</w:t>
      </w:r>
    </w:p>
    <w:p w:rsidR="00B970D8" w:rsidRPr="00C76AE4" w:rsidRDefault="00B970D8" w:rsidP="00B970D8">
      <w:pPr>
        <w:numPr>
          <w:ilvl w:val="0"/>
          <w:numId w:val="27"/>
        </w:numPr>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Наредба №4/15.07.2014г. за специфичните изисквания към производството на суровини и храни от животински произход в кланични пунктове, тяхното транспортиране и пускане на пазара;</w:t>
      </w:r>
    </w:p>
    <w:p w:rsidR="00B970D8" w:rsidRPr="00C76AE4" w:rsidRDefault="00B970D8" w:rsidP="00B970D8">
      <w:pPr>
        <w:numPr>
          <w:ilvl w:val="0"/>
          <w:numId w:val="27"/>
        </w:numPr>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Наредба № 4 от 3 февруари 2015 г. за изискванията към използване на добавки в храните;</w:t>
      </w:r>
    </w:p>
    <w:p w:rsidR="00B970D8" w:rsidRPr="00C76AE4" w:rsidRDefault="00B970D8" w:rsidP="00B970D8">
      <w:pPr>
        <w:numPr>
          <w:ilvl w:val="0"/>
          <w:numId w:val="27"/>
        </w:numPr>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Наредба № 5 ОТ 9 февруари 2015 г. за определяне на максимално допустимите количества на някои замърсители в храните;</w:t>
      </w:r>
    </w:p>
    <w:p w:rsidR="00B970D8" w:rsidRPr="00C76AE4" w:rsidRDefault="00B970D8" w:rsidP="00B970D8">
      <w:pPr>
        <w:numPr>
          <w:ilvl w:val="0"/>
          <w:numId w:val="27"/>
        </w:numPr>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Наредба № 32 от 23 март 2006 г. за окачествяване, съхраняване и предлагане на пазара на месо и черен дроб от домашни птици (загл. изм. - ДВ, бр. 60 от 2010 г.);</w:t>
      </w:r>
    </w:p>
    <w:p w:rsidR="00B970D8" w:rsidRPr="00C76AE4" w:rsidRDefault="00B970D8" w:rsidP="00B970D8">
      <w:pPr>
        <w:numPr>
          <w:ilvl w:val="0"/>
          <w:numId w:val="27"/>
        </w:numPr>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Наредба № 119 от 21 декември 2006 г. за мерките за контрол върху определени субстанции и остатъци от тях в живи животни, суровини и храни от животински произход, предназначени за консумация от хора;</w:t>
      </w:r>
    </w:p>
    <w:p w:rsidR="00B970D8" w:rsidRPr="00C76AE4" w:rsidRDefault="00B970D8" w:rsidP="00B970D8">
      <w:pPr>
        <w:numPr>
          <w:ilvl w:val="0"/>
          <w:numId w:val="27"/>
        </w:numPr>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Наредба за изискванията за етикетирането и представянето на храните, приета с ПМС № 383 от 04.12.2014 г.</w:t>
      </w:r>
    </w:p>
    <w:p w:rsidR="00B970D8" w:rsidRPr="00C76AE4" w:rsidRDefault="00B970D8" w:rsidP="00B970D8">
      <w:pPr>
        <w:numPr>
          <w:ilvl w:val="0"/>
          <w:numId w:val="27"/>
        </w:numPr>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Наредба за специфичните изисквания към млечните продукти;</w:t>
      </w:r>
    </w:p>
    <w:p w:rsidR="00B970D8" w:rsidRPr="00C76AE4" w:rsidRDefault="00B970D8" w:rsidP="00B970D8">
      <w:pPr>
        <w:numPr>
          <w:ilvl w:val="0"/>
          <w:numId w:val="27"/>
        </w:numPr>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lastRenderedPageBreak/>
        <w:t>Регламент (ЕО) № 1924/2006 на Европейския Парламент и на Съвета от 20 декември 2006 година относно хранителни и здравни претенции за храните;</w:t>
      </w:r>
    </w:p>
    <w:p w:rsidR="00B970D8" w:rsidRPr="00C76AE4" w:rsidRDefault="00B970D8" w:rsidP="00B970D8">
      <w:pPr>
        <w:numPr>
          <w:ilvl w:val="0"/>
          <w:numId w:val="27"/>
        </w:numPr>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Регламент (ЕО) № 834/2007 на Съвета от 28 юни 2007 година относно биологичното производство и етикетирането на биологични продукти;</w:t>
      </w:r>
    </w:p>
    <w:p w:rsidR="00B970D8" w:rsidRPr="00C76AE4" w:rsidRDefault="00B970D8" w:rsidP="00B970D8">
      <w:pPr>
        <w:numPr>
          <w:ilvl w:val="0"/>
          <w:numId w:val="27"/>
        </w:numPr>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Регламент (ЕС) № 10/2011 на Комисията от  14 януари 2011  година относно материалите и предметите от пластмаси, предназначени за контакт с храни;</w:t>
      </w:r>
    </w:p>
    <w:p w:rsidR="00B970D8" w:rsidRPr="00C76AE4" w:rsidRDefault="00B970D8" w:rsidP="00B970D8">
      <w:pPr>
        <w:numPr>
          <w:ilvl w:val="0"/>
          <w:numId w:val="27"/>
        </w:numPr>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Регламент (ЕО) № 466/2001 на Комисията от 8 март 2001 година за определяне на максималното съдържание на някои замърсители в храните;</w:t>
      </w:r>
    </w:p>
    <w:p w:rsidR="00B970D8" w:rsidRPr="00C76AE4" w:rsidRDefault="00B970D8" w:rsidP="00B970D8">
      <w:pPr>
        <w:numPr>
          <w:ilvl w:val="0"/>
          <w:numId w:val="27"/>
        </w:numPr>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Регламент (ЕО) № 509/2006 на Съвета от 20 март 2006 година относно селскостопански и хранителни продукти с традиционно специфичен характер;</w:t>
      </w:r>
    </w:p>
    <w:p w:rsidR="00B970D8" w:rsidRPr="00C76AE4" w:rsidRDefault="00B970D8" w:rsidP="00B970D8">
      <w:pPr>
        <w:numPr>
          <w:ilvl w:val="0"/>
          <w:numId w:val="27"/>
        </w:numPr>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Делегиран регламент (ЕС) № 664/2014 на Комисията от 18 декември 2013 година за допълване на Регламент (ЕС) № 1151/2012 на Европейския парламент и на Съвета по отношение на определянето на символите на Съюза за защитени наименования за произход, защитени географски указания и храни с традиционно специфичен характер, както и по отношение на определени правила за снабдяване, някои процедурни правила и някои допълнителни преходни разпоредби;</w:t>
      </w:r>
    </w:p>
    <w:p w:rsidR="00B970D8" w:rsidRPr="00C76AE4" w:rsidRDefault="00B970D8" w:rsidP="00B970D8">
      <w:pPr>
        <w:numPr>
          <w:ilvl w:val="0"/>
          <w:numId w:val="27"/>
        </w:numPr>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Регламент (ЕС) № 609/2013 на Европейския парламент и на Съвета от 12 юни 2013 година относно храните, предназначени за кърмачета и малки деца, храните за специални медицински цели и заместителите на целодневния хранителен прием за регулиране на телесното тегло;</w:t>
      </w:r>
    </w:p>
    <w:p w:rsidR="00B970D8" w:rsidRPr="00C76AE4" w:rsidRDefault="00B970D8" w:rsidP="00B970D8">
      <w:pPr>
        <w:numPr>
          <w:ilvl w:val="0"/>
          <w:numId w:val="27"/>
        </w:numPr>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Регламент (ЕО) № 41/2009 на Комисията от 20 януари 2009 година относно състава и етикетирането на храни, подходящи за употреба от хора, които имат непоносимост към глутен;</w:t>
      </w:r>
    </w:p>
    <w:p w:rsidR="00B970D8" w:rsidRPr="00C76AE4" w:rsidRDefault="00B970D8" w:rsidP="00B970D8">
      <w:pPr>
        <w:numPr>
          <w:ilvl w:val="0"/>
          <w:numId w:val="27"/>
        </w:numPr>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Регламент за изпълнение (ЕС) № 29/2012 на Комисията от 13 януари 2012 година относно стандартите за търговия с маслиново масло;</w:t>
      </w:r>
    </w:p>
    <w:p w:rsidR="00B970D8" w:rsidRPr="00C76AE4" w:rsidRDefault="00B970D8" w:rsidP="00B970D8">
      <w:pPr>
        <w:numPr>
          <w:ilvl w:val="0"/>
          <w:numId w:val="27"/>
        </w:numPr>
        <w:tabs>
          <w:tab w:val="left" w:pos="1134"/>
        </w:tabs>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Регламент (ЕО) № 852/2004 на Европейския парламент и на Съвета от 29 април 2004 година относно хигиената на храните;</w:t>
      </w:r>
    </w:p>
    <w:p w:rsidR="00B970D8" w:rsidRPr="00C76AE4" w:rsidRDefault="00B970D8" w:rsidP="00B970D8">
      <w:pPr>
        <w:numPr>
          <w:ilvl w:val="0"/>
          <w:numId w:val="27"/>
        </w:numPr>
        <w:tabs>
          <w:tab w:val="left" w:pos="1134"/>
        </w:tabs>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Регламент (ЕО) № 853/2004 на Европейски парламенти на Съвета от 29 април 2004 година относно определяне на специфични хигиенни правила за храните от животински произход;</w:t>
      </w:r>
    </w:p>
    <w:p w:rsidR="00B970D8" w:rsidRPr="00C76AE4" w:rsidRDefault="00B970D8" w:rsidP="00B970D8">
      <w:pPr>
        <w:numPr>
          <w:ilvl w:val="0"/>
          <w:numId w:val="27"/>
        </w:numPr>
        <w:tabs>
          <w:tab w:val="left" w:pos="1134"/>
        </w:tabs>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 xml:space="preserve">Регламент (ЕО) № 854/2004 на Европейски парламенти на Съвета от 29 април 2004 година относно определянето на специфични правила за организирането на </w:t>
      </w:r>
      <w:r w:rsidRPr="00C76AE4">
        <w:rPr>
          <w:rFonts w:ascii="Times New Roman" w:hAnsi="Times New Roman" w:cs="Times New Roman"/>
          <w:snapToGrid w:val="0"/>
          <w:color w:val="000000"/>
          <w:sz w:val="24"/>
          <w:szCs w:val="24"/>
        </w:rPr>
        <w:lastRenderedPageBreak/>
        <w:t>официалния контрол върху продуктите от животински произход, предназначени за човешка консумация;</w:t>
      </w:r>
    </w:p>
    <w:p w:rsidR="00B970D8" w:rsidRPr="00C76AE4" w:rsidRDefault="00B970D8" w:rsidP="00B970D8">
      <w:pPr>
        <w:numPr>
          <w:ilvl w:val="0"/>
          <w:numId w:val="27"/>
        </w:numPr>
        <w:tabs>
          <w:tab w:val="left" w:pos="1134"/>
        </w:tabs>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Регламент (ЕО) № 1935/2004 на Европейския парламент и на Съвета от 27 октомври 2004 година относно материалите и предметите, предназначени за контакт с храни;</w:t>
      </w:r>
    </w:p>
    <w:p w:rsidR="00B970D8" w:rsidRPr="00C76AE4" w:rsidRDefault="00B970D8" w:rsidP="00B970D8">
      <w:pPr>
        <w:numPr>
          <w:ilvl w:val="0"/>
          <w:numId w:val="27"/>
        </w:numPr>
        <w:tabs>
          <w:tab w:val="left" w:pos="1134"/>
        </w:tabs>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Регламент (ЕО) № 566/2008 на Комисията от 18 юни 2008 година за определяне на подробни правила за прилагането на Регламент (ЕО) № 1234/2007 на Съвета по отношение на предлагане на пазара на месо от животни от рода на едрия рогат добитък на възраст 12 месеца или по-малко;</w:t>
      </w:r>
    </w:p>
    <w:p w:rsidR="00B970D8" w:rsidRPr="00C76AE4" w:rsidRDefault="00B970D8" w:rsidP="00B970D8">
      <w:pPr>
        <w:numPr>
          <w:ilvl w:val="0"/>
          <w:numId w:val="27"/>
        </w:numPr>
        <w:tabs>
          <w:tab w:val="left" w:pos="1134"/>
        </w:tabs>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Регламент (ЕО) № 589/2008 на Комисията от 23 юни 2008 година за определяне на подробни правила за прилагане на Регламент (ЕО) № 1234/2007 на Съвета относно стандартите за търговия с яйца;</w:t>
      </w:r>
    </w:p>
    <w:p w:rsidR="00B970D8" w:rsidRPr="00C76AE4" w:rsidRDefault="00B970D8" w:rsidP="00B970D8">
      <w:pPr>
        <w:numPr>
          <w:ilvl w:val="0"/>
          <w:numId w:val="27"/>
        </w:numPr>
        <w:tabs>
          <w:tab w:val="left" w:pos="1134"/>
        </w:tabs>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Регламент (ЕО) № 1331/2008 на Европейския парламент и на съвета от 16 декември 2008 година за установяване на обща разрешителна процедура за добавките в храните, ензимите в храните и ароматизантите в храните;</w:t>
      </w:r>
    </w:p>
    <w:p w:rsidR="00B970D8" w:rsidRPr="00C76AE4" w:rsidRDefault="00B970D8" w:rsidP="00B970D8">
      <w:pPr>
        <w:numPr>
          <w:ilvl w:val="0"/>
          <w:numId w:val="27"/>
        </w:numPr>
        <w:tabs>
          <w:tab w:val="left" w:pos="1134"/>
        </w:tabs>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 xml:space="preserve">Регламент ( EO) № 2073 на Европейската комисия от 15 ноември 2005 г относно микробиологичните критерии за храните; </w:t>
      </w:r>
    </w:p>
    <w:p w:rsidR="00B970D8" w:rsidRPr="00C76AE4" w:rsidRDefault="00B970D8" w:rsidP="00B970D8">
      <w:pPr>
        <w:numPr>
          <w:ilvl w:val="0"/>
          <w:numId w:val="27"/>
        </w:numPr>
        <w:tabs>
          <w:tab w:val="left" w:pos="1134"/>
        </w:tabs>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Регламент ( EO) № 543 на Европейската комисия от 07 юни 2011 за определяне на подробни правила за прилагането на регламент ( EO) № 1234/2007 на Съвета по отношение на секторите на плодовете и зеленчуците и на преработените плодове и зеленчуци.;</w:t>
      </w:r>
    </w:p>
    <w:p w:rsidR="00B970D8" w:rsidRPr="00C76AE4" w:rsidRDefault="00B970D8" w:rsidP="00B970D8">
      <w:pPr>
        <w:numPr>
          <w:ilvl w:val="0"/>
          <w:numId w:val="27"/>
        </w:numPr>
        <w:tabs>
          <w:tab w:val="left" w:pos="1134"/>
        </w:tabs>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Регламент (EО) 1234/2007 за установяване на обща организация на селскостопанските пазари и относно специфични разпоредби за някои земеделски продукти „Общ Регрламент за ОП“;</w:t>
      </w:r>
    </w:p>
    <w:p w:rsidR="00B970D8" w:rsidRPr="00C76AE4" w:rsidRDefault="00B970D8" w:rsidP="00B970D8">
      <w:pPr>
        <w:numPr>
          <w:ilvl w:val="0"/>
          <w:numId w:val="27"/>
        </w:numPr>
        <w:tabs>
          <w:tab w:val="left" w:pos="1134"/>
        </w:tabs>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Регламент (EО) 1332/2008 относно ензимите в храните и за изменение на Директива 83/417/ЕИО на Съвета, Регламент ЕО 1493/1999 на Съвета, Директива 2 000/13/ЕО, Директива 2001/112/ЕО на</w:t>
      </w:r>
      <w:r w:rsidR="00AC44D7">
        <w:rPr>
          <w:rFonts w:ascii="Times New Roman" w:hAnsi="Times New Roman" w:cs="Times New Roman"/>
          <w:snapToGrid w:val="0"/>
          <w:color w:val="000000"/>
          <w:sz w:val="24"/>
          <w:szCs w:val="24"/>
        </w:rPr>
        <w:t xml:space="preserve"> Съвета и Регламент ЕО № 258/97</w:t>
      </w:r>
      <w:r w:rsidRPr="00C76AE4">
        <w:rPr>
          <w:rFonts w:ascii="Times New Roman" w:hAnsi="Times New Roman" w:cs="Times New Roman"/>
          <w:snapToGrid w:val="0"/>
          <w:color w:val="000000"/>
          <w:sz w:val="24"/>
          <w:szCs w:val="24"/>
        </w:rPr>
        <w:t>;</w:t>
      </w:r>
    </w:p>
    <w:p w:rsidR="00B970D8" w:rsidRPr="00C76AE4" w:rsidRDefault="00B970D8" w:rsidP="00B970D8">
      <w:pPr>
        <w:spacing w:before="120" w:after="0" w:line="360" w:lineRule="auto"/>
        <w:jc w:val="both"/>
        <w:rPr>
          <w:rFonts w:ascii="Times New Roman" w:hAnsi="Times New Roman" w:cs="Times New Roman"/>
          <w:sz w:val="24"/>
          <w:szCs w:val="24"/>
          <w:highlight w:val="yellow"/>
          <w:lang w:val="ru-RU"/>
        </w:rPr>
      </w:pPr>
      <w:r w:rsidRPr="00C76AE4">
        <w:rPr>
          <w:rFonts w:ascii="Times New Roman" w:hAnsi="Times New Roman" w:cs="Times New Roman"/>
          <w:sz w:val="24"/>
          <w:szCs w:val="24"/>
          <w:lang w:val="ru-RU"/>
        </w:rPr>
        <w:t xml:space="preserve"> -  ДРУГИ, приложими към предмета на обществената поръчка и Технологичната документация на фирмата производител.</w:t>
      </w:r>
    </w:p>
    <w:p w:rsidR="000F1BFD" w:rsidRPr="000100CB" w:rsidRDefault="000F1BFD" w:rsidP="00CB7020">
      <w:pPr>
        <w:widowControl w:val="0"/>
        <w:spacing w:before="240" w:after="0" w:line="360" w:lineRule="auto"/>
        <w:jc w:val="both"/>
        <w:rPr>
          <w:rFonts w:ascii="Times New Roman" w:eastAsia="Times New Roman" w:hAnsi="Times New Roman" w:cs="Times New Roman"/>
          <w:color w:val="000000"/>
          <w:sz w:val="24"/>
          <w:szCs w:val="24"/>
          <w:lang w:eastAsia="bg-BG"/>
        </w:rPr>
      </w:pPr>
      <w:r w:rsidRPr="000100CB">
        <w:rPr>
          <w:rFonts w:ascii="Times New Roman" w:eastAsia="Times New Roman" w:hAnsi="Times New Roman" w:cs="Times New Roman"/>
          <w:b/>
          <w:color w:val="000000"/>
          <w:sz w:val="24"/>
          <w:szCs w:val="24"/>
          <w:lang w:eastAsia="bg-BG"/>
        </w:rPr>
        <w:t>(</w:t>
      </w:r>
      <w:r w:rsidR="00C61836" w:rsidRPr="000100CB">
        <w:rPr>
          <w:rFonts w:ascii="Times New Roman" w:eastAsia="Times New Roman" w:hAnsi="Times New Roman" w:cs="Times New Roman"/>
          <w:b/>
          <w:color w:val="000000"/>
          <w:sz w:val="24"/>
          <w:szCs w:val="24"/>
          <w:lang w:eastAsia="bg-BG"/>
        </w:rPr>
        <w:t>3</w:t>
      </w:r>
      <w:r w:rsidRPr="000100CB">
        <w:rPr>
          <w:rFonts w:ascii="Times New Roman" w:eastAsia="Times New Roman" w:hAnsi="Times New Roman" w:cs="Times New Roman"/>
          <w:b/>
          <w:color w:val="000000"/>
          <w:sz w:val="24"/>
          <w:szCs w:val="24"/>
          <w:lang w:eastAsia="bg-BG"/>
        </w:rPr>
        <w:t>)</w:t>
      </w:r>
      <w:r w:rsidRPr="000100CB">
        <w:rPr>
          <w:rFonts w:ascii="Times New Roman" w:eastAsia="Times New Roman" w:hAnsi="Times New Roman" w:cs="Times New Roman"/>
          <w:color w:val="000000"/>
          <w:sz w:val="24"/>
          <w:szCs w:val="24"/>
          <w:lang w:eastAsia="bg-BG"/>
        </w:rPr>
        <w:t xml:space="preserve"> Редът и условията по </w:t>
      </w:r>
      <w:r w:rsidR="00296E5E" w:rsidRPr="000100CB">
        <w:rPr>
          <w:rFonts w:ascii="Times New Roman" w:eastAsia="Calibri" w:hAnsi="Times New Roman" w:cs="Times New Roman"/>
          <w:sz w:val="24"/>
          <w:szCs w:val="24"/>
        </w:rPr>
        <w:t>изпълнение на дейностите</w:t>
      </w:r>
      <w:r w:rsidRPr="000100CB">
        <w:rPr>
          <w:rFonts w:ascii="Times New Roman" w:eastAsia="Times New Roman" w:hAnsi="Times New Roman" w:cs="Times New Roman"/>
          <w:b/>
          <w:color w:val="000000"/>
          <w:sz w:val="24"/>
          <w:szCs w:val="24"/>
          <w:lang w:eastAsia="ar-SA"/>
        </w:rPr>
        <w:t xml:space="preserve"> </w:t>
      </w:r>
      <w:r w:rsidRPr="000100CB">
        <w:rPr>
          <w:rFonts w:ascii="Times New Roman" w:eastAsia="Times New Roman" w:hAnsi="Times New Roman" w:cs="Times New Roman"/>
          <w:color w:val="000000"/>
          <w:sz w:val="24"/>
          <w:szCs w:val="24"/>
          <w:lang w:eastAsia="bg-BG"/>
        </w:rPr>
        <w:t>от предмета по ал.1, ще се уреждат с договорите за възлагане на конкретни обществени поръчки.</w:t>
      </w:r>
    </w:p>
    <w:p w:rsidR="00B970D8" w:rsidRPr="00B970D8" w:rsidRDefault="000F1BFD" w:rsidP="00B970D8">
      <w:pPr>
        <w:widowControl w:val="0"/>
        <w:spacing w:after="60" w:line="360" w:lineRule="auto"/>
        <w:jc w:val="both"/>
        <w:rPr>
          <w:rFonts w:ascii="Times New Roman" w:hAnsi="Times New Roman" w:cs="Times New Roman"/>
          <w:sz w:val="24"/>
          <w:szCs w:val="24"/>
        </w:rPr>
      </w:pPr>
      <w:r w:rsidRPr="000100CB">
        <w:rPr>
          <w:rFonts w:ascii="Times New Roman" w:eastAsia="Times New Roman" w:hAnsi="Times New Roman" w:cs="Times New Roman"/>
          <w:b/>
          <w:bCs/>
          <w:color w:val="000000"/>
          <w:sz w:val="24"/>
          <w:szCs w:val="24"/>
          <w:lang w:eastAsia="bg-BG"/>
        </w:rPr>
        <w:t>Чл.2.</w:t>
      </w:r>
      <w:r w:rsidRPr="000100CB">
        <w:rPr>
          <w:rFonts w:ascii="Times New Roman" w:eastAsia="Times New Roman" w:hAnsi="Times New Roman" w:cs="Times New Roman"/>
          <w:color w:val="000000"/>
          <w:sz w:val="24"/>
          <w:szCs w:val="24"/>
          <w:lang w:eastAsia="bg-BG"/>
        </w:rPr>
        <w:t xml:space="preserve"> </w:t>
      </w:r>
      <w:r w:rsidR="00B970D8" w:rsidRPr="005974B5">
        <w:rPr>
          <w:rFonts w:ascii="Times New Roman" w:eastAsia="Courier New" w:hAnsi="Times New Roman" w:cs="Times New Roman"/>
          <w:sz w:val="24"/>
          <w:szCs w:val="24"/>
          <w:lang w:eastAsia="bg-BG"/>
        </w:rPr>
        <w:t xml:space="preserve">Въз основа на потребностите на Община град Добрич и предвид, че в рамковото споразумение не са определени всички условия, възложителят провежда вътрешно конкурентен избор за сключване на договори по обществена поръчка, като прилага </w:t>
      </w:r>
      <w:r w:rsidR="00B970D8" w:rsidRPr="005974B5">
        <w:rPr>
          <w:rFonts w:ascii="Times New Roman" w:eastAsia="Courier New" w:hAnsi="Times New Roman" w:cs="Times New Roman"/>
          <w:sz w:val="24"/>
          <w:szCs w:val="24"/>
          <w:lang w:eastAsia="bg-BG"/>
        </w:rPr>
        <w:lastRenderedPageBreak/>
        <w:t>условията на рамковото споразумение.</w:t>
      </w:r>
    </w:p>
    <w:p w:rsidR="00B970D8" w:rsidRPr="005974B5" w:rsidRDefault="00B970D8" w:rsidP="00B970D8">
      <w:pPr>
        <w:widowControl w:val="0"/>
        <w:spacing w:after="60" w:line="360" w:lineRule="auto"/>
        <w:jc w:val="both"/>
        <w:rPr>
          <w:rFonts w:ascii="Times New Roman" w:eastAsia="Times New Roman" w:hAnsi="Times New Roman" w:cs="Times New Roman"/>
          <w:sz w:val="24"/>
          <w:szCs w:val="24"/>
          <w:lang w:eastAsia="bg-BG" w:bidi="bg-BG"/>
        </w:rPr>
      </w:pPr>
      <w:r w:rsidRPr="005974B5">
        <w:rPr>
          <w:rFonts w:ascii="Times New Roman" w:eastAsia="Times New Roman" w:hAnsi="Times New Roman" w:cs="Times New Roman"/>
          <w:sz w:val="24"/>
          <w:szCs w:val="24"/>
          <w:lang w:eastAsia="bg-BG" w:bidi="bg-BG"/>
        </w:rPr>
        <w:t xml:space="preserve">Когато възникне необходимост от извършване на </w:t>
      </w:r>
      <w:r>
        <w:rPr>
          <w:rFonts w:ascii="Times New Roman" w:eastAsia="Times New Roman" w:hAnsi="Times New Roman" w:cs="Times New Roman"/>
          <w:sz w:val="24"/>
          <w:szCs w:val="24"/>
          <w:lang w:eastAsia="bg-BG" w:bidi="bg-BG"/>
        </w:rPr>
        <w:t>доставка</w:t>
      </w:r>
      <w:r w:rsidRPr="005974B5">
        <w:rPr>
          <w:rFonts w:ascii="Times New Roman" w:eastAsia="Times New Roman" w:hAnsi="Times New Roman" w:cs="Times New Roman"/>
          <w:sz w:val="24"/>
          <w:szCs w:val="24"/>
          <w:lang w:eastAsia="bg-BG" w:bidi="bg-BG"/>
        </w:rPr>
        <w:t>, предмет на сключеното рамково споразумение, Възложителят или упълномощеното от него лице сключва договор за обществена поръчка, като прилага условията на рамковото споразумение.</w:t>
      </w:r>
    </w:p>
    <w:p w:rsidR="00B970D8" w:rsidRPr="005974B5" w:rsidRDefault="00B970D8" w:rsidP="00B970D8">
      <w:pPr>
        <w:widowControl w:val="0"/>
        <w:spacing w:after="0" w:line="360" w:lineRule="auto"/>
        <w:jc w:val="both"/>
        <w:rPr>
          <w:rFonts w:ascii="Times New Roman" w:eastAsia="Courier New" w:hAnsi="Times New Roman" w:cs="Times New Roman"/>
          <w:sz w:val="24"/>
          <w:szCs w:val="24"/>
          <w:lang w:eastAsia="bg-BG"/>
        </w:rPr>
      </w:pPr>
      <w:r w:rsidRPr="005974B5">
        <w:rPr>
          <w:rFonts w:ascii="Times New Roman" w:eastAsia="Courier New" w:hAnsi="Times New Roman" w:cs="Times New Roman"/>
          <w:sz w:val="24"/>
          <w:szCs w:val="24"/>
          <w:lang w:eastAsia="bg-BG"/>
        </w:rPr>
        <w:t>Вътрешно конкурентния избор се провежда при спазване на реда и условията на чл. 82 от ЗОП.</w:t>
      </w:r>
    </w:p>
    <w:p w:rsidR="00B970D8" w:rsidRDefault="00B970D8" w:rsidP="005162BE">
      <w:pPr>
        <w:keepNext/>
        <w:keepLines/>
        <w:widowControl w:val="0"/>
        <w:spacing w:after="0" w:line="360" w:lineRule="auto"/>
        <w:jc w:val="both"/>
        <w:outlineLvl w:val="2"/>
        <w:rPr>
          <w:rFonts w:ascii="Times New Roman" w:hAnsi="Times New Roman" w:cs="Times New Roman"/>
          <w:b/>
          <w:sz w:val="24"/>
          <w:szCs w:val="24"/>
        </w:rPr>
      </w:pPr>
    </w:p>
    <w:p w:rsidR="00B970D8" w:rsidRPr="00B970D8" w:rsidRDefault="000F1BFD" w:rsidP="00B970D8">
      <w:pPr>
        <w:keepNext/>
        <w:keepLines/>
        <w:widowControl w:val="0"/>
        <w:spacing w:after="0" w:line="360" w:lineRule="auto"/>
        <w:jc w:val="both"/>
        <w:outlineLvl w:val="2"/>
        <w:rPr>
          <w:rFonts w:ascii="Times New Roman" w:eastAsia="Courier New" w:hAnsi="Times New Roman" w:cs="Times New Roman"/>
          <w:sz w:val="24"/>
          <w:szCs w:val="24"/>
          <w:lang w:eastAsia="bg-BG"/>
        </w:rPr>
      </w:pPr>
      <w:r w:rsidRPr="000100CB">
        <w:rPr>
          <w:rFonts w:ascii="Times New Roman" w:hAnsi="Times New Roman" w:cs="Times New Roman"/>
          <w:b/>
          <w:sz w:val="24"/>
          <w:szCs w:val="24"/>
        </w:rPr>
        <w:t>Чл.3.</w:t>
      </w:r>
      <w:r w:rsidR="008B7E21">
        <w:rPr>
          <w:rFonts w:ascii="Times New Roman" w:hAnsi="Times New Roman" w:cs="Times New Roman"/>
          <w:b/>
          <w:sz w:val="24"/>
          <w:szCs w:val="24"/>
        </w:rPr>
        <w:t xml:space="preserve"> </w:t>
      </w:r>
      <w:r w:rsidRPr="000100CB">
        <w:rPr>
          <w:rFonts w:ascii="Times New Roman" w:hAnsi="Times New Roman" w:cs="Times New Roman"/>
          <w:b/>
          <w:sz w:val="24"/>
          <w:szCs w:val="24"/>
        </w:rPr>
        <w:t>(1)</w:t>
      </w:r>
      <w:r w:rsidRPr="000100CB">
        <w:rPr>
          <w:rFonts w:ascii="Times New Roman" w:hAnsi="Times New Roman" w:cs="Times New Roman"/>
          <w:sz w:val="24"/>
          <w:szCs w:val="24"/>
        </w:rPr>
        <w:t xml:space="preserve"> </w:t>
      </w:r>
      <w:r w:rsidR="00B970D8" w:rsidRPr="00B970D8">
        <w:rPr>
          <w:rFonts w:ascii="Times New Roman" w:eastAsia="Courier New" w:hAnsi="Times New Roman" w:cs="Times New Roman"/>
          <w:sz w:val="24"/>
          <w:szCs w:val="24"/>
          <w:lang w:eastAsia="bg-BG"/>
        </w:rPr>
        <w:t xml:space="preserve">При провеждане на вътрешно конкурентен избор на ИЗПЪЛНИТЕЛ на конкретна обществена поръчка въз основа на рамковото споразумение, ВЪЗЛОЖИТЕЛЯТ ще изпрати покани до всички страни по рамковото споразумение, след което ще извърши класиране на тези от тях, които представят оферти. </w:t>
      </w:r>
    </w:p>
    <w:p w:rsidR="00B970D8" w:rsidRPr="00C4347E" w:rsidRDefault="00B970D8" w:rsidP="00B970D8">
      <w:pPr>
        <w:widowControl w:val="0"/>
        <w:spacing w:after="0" w:line="360" w:lineRule="auto"/>
        <w:jc w:val="both"/>
        <w:rPr>
          <w:rFonts w:ascii="Times New Roman" w:eastAsia="Courier New" w:hAnsi="Times New Roman" w:cs="Times New Roman"/>
          <w:b/>
          <w:sz w:val="24"/>
          <w:szCs w:val="24"/>
          <w:lang w:eastAsia="bg-BG"/>
        </w:rPr>
      </w:pPr>
      <w:r w:rsidRPr="00B970D8">
        <w:rPr>
          <w:rFonts w:ascii="Times New Roman" w:eastAsia="Courier New" w:hAnsi="Times New Roman" w:cs="Times New Roman"/>
          <w:sz w:val="24"/>
          <w:szCs w:val="24"/>
          <w:lang w:eastAsia="bg-BG"/>
        </w:rPr>
        <w:t>Икономически най-изгодната оферта се определя въз основа на критерия за възлагане най-ниска цена, съ</w:t>
      </w:r>
      <w:r>
        <w:rPr>
          <w:rFonts w:ascii="Times New Roman" w:eastAsia="Courier New" w:hAnsi="Times New Roman" w:cs="Times New Roman"/>
          <w:sz w:val="24"/>
          <w:szCs w:val="24"/>
          <w:lang w:eastAsia="bg-BG"/>
        </w:rPr>
        <w:t xml:space="preserve">гласно чл.70, ал.2, т.1 от ЗОП: </w:t>
      </w:r>
      <w:r w:rsidR="00C4347E" w:rsidRPr="00C4347E">
        <w:rPr>
          <w:rFonts w:ascii="Times New Roman" w:eastAsia="Courier New" w:hAnsi="Times New Roman" w:cs="Times New Roman"/>
          <w:b/>
          <w:sz w:val="24"/>
          <w:szCs w:val="24"/>
          <w:lang w:eastAsia="bg-BG"/>
        </w:rPr>
        <w:t>„Процент отстъпка от базовата цена на САПИ“.</w:t>
      </w:r>
    </w:p>
    <w:p w:rsidR="000F1BFD" w:rsidRPr="000100CB" w:rsidRDefault="000F1BFD" w:rsidP="005162BE">
      <w:pPr>
        <w:spacing w:line="360" w:lineRule="auto"/>
        <w:jc w:val="both"/>
        <w:rPr>
          <w:rFonts w:ascii="Times New Roman" w:hAnsi="Times New Roman" w:cs="Times New Roman"/>
          <w:sz w:val="24"/>
          <w:szCs w:val="24"/>
        </w:rPr>
      </w:pPr>
      <w:r w:rsidRPr="000100CB">
        <w:rPr>
          <w:rFonts w:ascii="Times New Roman" w:hAnsi="Times New Roman" w:cs="Times New Roman"/>
          <w:b/>
          <w:sz w:val="24"/>
          <w:szCs w:val="24"/>
        </w:rPr>
        <w:t>Чл.4.(1)</w:t>
      </w:r>
      <w:r w:rsidRPr="000100CB">
        <w:rPr>
          <w:rFonts w:ascii="Times New Roman" w:hAnsi="Times New Roman" w:cs="Times New Roman"/>
          <w:sz w:val="24"/>
          <w:szCs w:val="24"/>
        </w:rPr>
        <w:t xml:space="preserve"> Обхват</w:t>
      </w:r>
      <w:r w:rsidR="000F779B" w:rsidRPr="000100CB">
        <w:rPr>
          <w:rFonts w:ascii="Times New Roman" w:hAnsi="Times New Roman" w:cs="Times New Roman"/>
          <w:sz w:val="24"/>
          <w:szCs w:val="24"/>
        </w:rPr>
        <w:t>ът</w:t>
      </w:r>
      <w:r w:rsidRPr="000100CB">
        <w:rPr>
          <w:rFonts w:ascii="Times New Roman" w:hAnsi="Times New Roman" w:cs="Times New Roman"/>
          <w:sz w:val="24"/>
          <w:szCs w:val="24"/>
        </w:rPr>
        <w:t xml:space="preserve"> и изисквания</w:t>
      </w:r>
      <w:r w:rsidR="000F779B" w:rsidRPr="000100CB">
        <w:rPr>
          <w:rFonts w:ascii="Times New Roman" w:hAnsi="Times New Roman" w:cs="Times New Roman"/>
          <w:sz w:val="24"/>
          <w:szCs w:val="24"/>
        </w:rPr>
        <w:t>та</w:t>
      </w:r>
      <w:r w:rsidRPr="000100CB">
        <w:rPr>
          <w:rFonts w:ascii="Times New Roman" w:hAnsi="Times New Roman" w:cs="Times New Roman"/>
          <w:sz w:val="24"/>
          <w:szCs w:val="24"/>
        </w:rPr>
        <w:t xml:space="preserve"> за всяка конкретна поръчка ще се определя от ВЪЗЛОЖИТЕЛЯ в приложенията към поканата за участие в процедурата за възлагане на конкретната обществена поръчка.</w:t>
      </w:r>
    </w:p>
    <w:p w:rsidR="008B7E21" w:rsidRPr="00823836" w:rsidRDefault="008B7E21" w:rsidP="008B7E21">
      <w:pPr>
        <w:spacing w:after="0" w:line="360" w:lineRule="auto"/>
        <w:jc w:val="both"/>
        <w:rPr>
          <w:rFonts w:ascii="Times New Roman" w:eastAsia="Courier New" w:hAnsi="Times New Roman" w:cs="Times New Roman"/>
          <w:color w:val="000000" w:themeColor="text1"/>
          <w:sz w:val="24"/>
          <w:szCs w:val="24"/>
        </w:rPr>
      </w:pPr>
      <w:r>
        <w:rPr>
          <w:rFonts w:ascii="Times New Roman" w:eastAsia="Courier New" w:hAnsi="Times New Roman" w:cs="Times New Roman"/>
          <w:b/>
          <w:bCs/>
          <w:color w:val="000000" w:themeColor="text1"/>
          <w:sz w:val="24"/>
          <w:szCs w:val="24"/>
          <w:lang w:eastAsia="bg-BG"/>
        </w:rPr>
        <w:t>(2)</w:t>
      </w:r>
      <w:r w:rsidRPr="00823836">
        <w:rPr>
          <w:rFonts w:ascii="Times New Roman" w:eastAsia="Courier New" w:hAnsi="Times New Roman" w:cs="Times New Roman"/>
          <w:color w:val="000000" w:themeColor="text1"/>
          <w:sz w:val="24"/>
          <w:szCs w:val="24"/>
          <w:lang w:eastAsia="bg-BG"/>
        </w:rPr>
        <w:t xml:space="preserve"> </w:t>
      </w:r>
      <w:r w:rsidRPr="00823836">
        <w:rPr>
          <w:rFonts w:ascii="Times New Roman" w:eastAsia="Courier New" w:hAnsi="Times New Roman" w:cs="Times New Roman"/>
          <w:color w:val="000000" w:themeColor="text1"/>
          <w:sz w:val="24"/>
          <w:szCs w:val="24"/>
        </w:rPr>
        <w:t>Възложителят изпраща покана за представяне на оферти до всички потенциални изпълнители на обществената поръчка (страни по рамковото споразумение), която съдържа най-малко следната информация:</w:t>
      </w:r>
    </w:p>
    <w:p w:rsidR="008B7E21" w:rsidRPr="00823836" w:rsidRDefault="008B7E21" w:rsidP="008B7E21">
      <w:pPr>
        <w:numPr>
          <w:ilvl w:val="0"/>
          <w:numId w:val="1"/>
        </w:numPr>
        <w:tabs>
          <w:tab w:val="left" w:pos="284"/>
        </w:tabs>
        <w:spacing w:after="0" w:line="360" w:lineRule="auto"/>
        <w:jc w:val="both"/>
        <w:rPr>
          <w:rFonts w:ascii="Times New Roman" w:eastAsia="Courier New" w:hAnsi="Times New Roman" w:cs="Times New Roman"/>
          <w:color w:val="000000" w:themeColor="text1"/>
          <w:sz w:val="24"/>
          <w:szCs w:val="24"/>
        </w:rPr>
      </w:pPr>
      <w:r w:rsidRPr="00823836">
        <w:rPr>
          <w:rFonts w:ascii="Times New Roman" w:eastAsia="Courier New" w:hAnsi="Times New Roman" w:cs="Times New Roman"/>
          <w:color w:val="000000" w:themeColor="text1"/>
          <w:sz w:val="24"/>
          <w:szCs w:val="24"/>
        </w:rPr>
        <w:t>предмета на конкретния договор, както и реда и условията за изпълнението на дейностите, на базата на условията, определени в споразумението, а когато е необходимо и допълнителни и по-прецизно формулирани условия, но в рамките на общите условия по рамковото споразумение;</w:t>
      </w:r>
    </w:p>
    <w:p w:rsidR="008B7E21" w:rsidRPr="00823836" w:rsidRDefault="008B7E21" w:rsidP="008B7E21">
      <w:pPr>
        <w:numPr>
          <w:ilvl w:val="0"/>
          <w:numId w:val="1"/>
        </w:numPr>
        <w:tabs>
          <w:tab w:val="left" w:pos="284"/>
        </w:tabs>
        <w:spacing w:after="0" w:line="360" w:lineRule="auto"/>
        <w:jc w:val="both"/>
        <w:rPr>
          <w:rFonts w:ascii="Times New Roman" w:eastAsia="Courier New" w:hAnsi="Times New Roman" w:cs="Times New Roman"/>
          <w:color w:val="000000" w:themeColor="text1"/>
          <w:sz w:val="24"/>
          <w:szCs w:val="24"/>
        </w:rPr>
      </w:pPr>
      <w:r w:rsidRPr="00823836">
        <w:rPr>
          <w:rFonts w:ascii="Times New Roman" w:eastAsia="Courier New" w:hAnsi="Times New Roman" w:cs="Times New Roman"/>
          <w:color w:val="000000" w:themeColor="text1"/>
          <w:sz w:val="24"/>
          <w:szCs w:val="24"/>
        </w:rPr>
        <w:t>изискванията на възложителя относно   конкретната поръчка;</w:t>
      </w:r>
    </w:p>
    <w:p w:rsidR="008B7E21" w:rsidRPr="00823836" w:rsidRDefault="008B7E21" w:rsidP="008B7E21">
      <w:pPr>
        <w:numPr>
          <w:ilvl w:val="0"/>
          <w:numId w:val="1"/>
        </w:numPr>
        <w:tabs>
          <w:tab w:val="left" w:pos="284"/>
        </w:tabs>
        <w:spacing w:after="0" w:line="360" w:lineRule="auto"/>
        <w:jc w:val="both"/>
        <w:rPr>
          <w:rFonts w:ascii="Times New Roman" w:eastAsia="Courier New" w:hAnsi="Times New Roman" w:cs="Times New Roman"/>
          <w:color w:val="000000" w:themeColor="text1"/>
          <w:sz w:val="24"/>
          <w:szCs w:val="24"/>
        </w:rPr>
      </w:pPr>
      <w:r w:rsidRPr="00823836">
        <w:rPr>
          <w:rFonts w:ascii="Times New Roman" w:eastAsia="Courier New" w:hAnsi="Times New Roman" w:cs="Times New Roman"/>
          <w:color w:val="000000" w:themeColor="text1"/>
          <w:sz w:val="24"/>
          <w:szCs w:val="24"/>
        </w:rPr>
        <w:t>общата стойност;</w:t>
      </w:r>
    </w:p>
    <w:p w:rsidR="008B7E21" w:rsidRPr="00823836" w:rsidRDefault="008B7E21" w:rsidP="008B7E21">
      <w:pPr>
        <w:numPr>
          <w:ilvl w:val="0"/>
          <w:numId w:val="1"/>
        </w:numPr>
        <w:tabs>
          <w:tab w:val="left" w:pos="284"/>
        </w:tabs>
        <w:spacing w:after="0" w:line="360" w:lineRule="auto"/>
        <w:jc w:val="both"/>
        <w:rPr>
          <w:rFonts w:ascii="Times New Roman" w:eastAsia="Courier New" w:hAnsi="Times New Roman" w:cs="Times New Roman"/>
          <w:color w:val="000000" w:themeColor="text1"/>
          <w:sz w:val="24"/>
          <w:szCs w:val="24"/>
        </w:rPr>
      </w:pPr>
      <w:r w:rsidRPr="00823836">
        <w:rPr>
          <w:rFonts w:ascii="Times New Roman" w:eastAsia="Courier New" w:hAnsi="Times New Roman" w:cs="Times New Roman"/>
          <w:color w:val="000000" w:themeColor="text1"/>
          <w:sz w:val="24"/>
          <w:szCs w:val="24"/>
        </w:rPr>
        <w:t>срок за представяне на офертите;</w:t>
      </w:r>
    </w:p>
    <w:p w:rsidR="008B7E21" w:rsidRPr="00823836" w:rsidRDefault="008B7E21" w:rsidP="008B7E21">
      <w:pPr>
        <w:numPr>
          <w:ilvl w:val="0"/>
          <w:numId w:val="1"/>
        </w:numPr>
        <w:tabs>
          <w:tab w:val="left" w:pos="284"/>
        </w:tabs>
        <w:spacing w:after="0" w:line="360" w:lineRule="auto"/>
        <w:jc w:val="both"/>
        <w:rPr>
          <w:rFonts w:ascii="Times New Roman" w:eastAsia="Courier New" w:hAnsi="Times New Roman" w:cs="Times New Roman"/>
          <w:color w:val="000000" w:themeColor="text1"/>
          <w:sz w:val="24"/>
          <w:szCs w:val="24"/>
        </w:rPr>
      </w:pPr>
      <w:r w:rsidRPr="00823836">
        <w:rPr>
          <w:rFonts w:ascii="Times New Roman" w:eastAsia="Courier New" w:hAnsi="Times New Roman" w:cs="Times New Roman"/>
          <w:color w:val="000000" w:themeColor="text1"/>
          <w:sz w:val="24"/>
          <w:szCs w:val="24"/>
        </w:rPr>
        <w:t>критерий за възлагане;</w:t>
      </w:r>
    </w:p>
    <w:p w:rsidR="008B7E21" w:rsidRPr="00823836" w:rsidRDefault="008B7E21" w:rsidP="008B7E21">
      <w:pPr>
        <w:numPr>
          <w:ilvl w:val="0"/>
          <w:numId w:val="1"/>
        </w:numPr>
        <w:tabs>
          <w:tab w:val="left" w:pos="284"/>
        </w:tabs>
        <w:spacing w:after="0" w:line="360" w:lineRule="auto"/>
        <w:jc w:val="both"/>
        <w:rPr>
          <w:rFonts w:ascii="Times New Roman" w:eastAsia="Courier New" w:hAnsi="Times New Roman" w:cs="Times New Roman"/>
          <w:color w:val="000000" w:themeColor="text1"/>
          <w:sz w:val="24"/>
          <w:szCs w:val="24"/>
        </w:rPr>
      </w:pPr>
      <w:r w:rsidRPr="00823836">
        <w:rPr>
          <w:rFonts w:ascii="Times New Roman" w:eastAsia="Courier New" w:hAnsi="Times New Roman" w:cs="Times New Roman"/>
          <w:color w:val="000000" w:themeColor="text1"/>
          <w:sz w:val="24"/>
          <w:szCs w:val="24"/>
        </w:rPr>
        <w:t xml:space="preserve">дата, час и място за отваряне на представените оферти </w:t>
      </w:r>
    </w:p>
    <w:p w:rsidR="008B7E21" w:rsidRPr="00823836" w:rsidRDefault="008B7E21" w:rsidP="008B7E21">
      <w:pPr>
        <w:numPr>
          <w:ilvl w:val="0"/>
          <w:numId w:val="1"/>
        </w:numPr>
        <w:tabs>
          <w:tab w:val="left" w:pos="284"/>
        </w:tabs>
        <w:spacing w:after="0" w:line="360" w:lineRule="auto"/>
        <w:jc w:val="both"/>
        <w:rPr>
          <w:rFonts w:ascii="Times New Roman" w:eastAsia="Courier New" w:hAnsi="Times New Roman" w:cs="Times New Roman"/>
          <w:color w:val="000000" w:themeColor="text1"/>
          <w:sz w:val="24"/>
          <w:szCs w:val="24"/>
        </w:rPr>
      </w:pPr>
      <w:r w:rsidRPr="00823836">
        <w:rPr>
          <w:rFonts w:ascii="Times New Roman" w:eastAsia="Courier New" w:hAnsi="Times New Roman" w:cs="Times New Roman"/>
          <w:color w:val="000000" w:themeColor="text1"/>
          <w:sz w:val="24"/>
          <w:szCs w:val="24"/>
        </w:rPr>
        <w:t>образец на предлагана цена;</w:t>
      </w:r>
    </w:p>
    <w:p w:rsidR="008B7E21" w:rsidRPr="00823836" w:rsidRDefault="008B7E21" w:rsidP="008B7E21">
      <w:pPr>
        <w:numPr>
          <w:ilvl w:val="0"/>
          <w:numId w:val="1"/>
        </w:numPr>
        <w:tabs>
          <w:tab w:val="left" w:pos="284"/>
        </w:tabs>
        <w:spacing w:after="0" w:line="360" w:lineRule="auto"/>
        <w:jc w:val="both"/>
        <w:rPr>
          <w:rFonts w:ascii="Times New Roman" w:eastAsia="Courier New" w:hAnsi="Times New Roman" w:cs="Times New Roman"/>
          <w:color w:val="000000" w:themeColor="text1"/>
          <w:sz w:val="24"/>
          <w:szCs w:val="24"/>
        </w:rPr>
      </w:pPr>
      <w:r w:rsidRPr="00823836">
        <w:rPr>
          <w:rFonts w:ascii="Times New Roman" w:eastAsia="Courier New" w:hAnsi="Times New Roman" w:cs="Times New Roman"/>
          <w:color w:val="000000" w:themeColor="text1"/>
          <w:sz w:val="24"/>
          <w:szCs w:val="24"/>
        </w:rPr>
        <w:t>срок за изпълнение;</w:t>
      </w:r>
    </w:p>
    <w:p w:rsidR="008B7E21" w:rsidRPr="00823836" w:rsidRDefault="008B7E21" w:rsidP="008B7E21">
      <w:pPr>
        <w:numPr>
          <w:ilvl w:val="0"/>
          <w:numId w:val="1"/>
        </w:numPr>
        <w:tabs>
          <w:tab w:val="left" w:pos="284"/>
        </w:tabs>
        <w:spacing w:after="0" w:line="360" w:lineRule="auto"/>
        <w:jc w:val="both"/>
        <w:rPr>
          <w:rFonts w:ascii="Times New Roman" w:eastAsia="Courier New" w:hAnsi="Times New Roman" w:cs="Times New Roman"/>
          <w:color w:val="000000" w:themeColor="text1"/>
          <w:sz w:val="24"/>
          <w:szCs w:val="24"/>
        </w:rPr>
      </w:pPr>
      <w:r w:rsidRPr="00823836">
        <w:rPr>
          <w:rFonts w:ascii="Times New Roman" w:eastAsia="Courier New" w:hAnsi="Times New Roman" w:cs="Times New Roman"/>
          <w:color w:val="000000" w:themeColor="text1"/>
          <w:sz w:val="24"/>
          <w:szCs w:val="24"/>
        </w:rPr>
        <w:t>други специфични изисквания на възложителя за изпълнение на поръчката, ако са предвидени.</w:t>
      </w:r>
    </w:p>
    <w:p w:rsidR="008B7E21" w:rsidRPr="000100CB" w:rsidRDefault="008B7E21" w:rsidP="008B7E21">
      <w:pPr>
        <w:widowControl w:val="0"/>
        <w:spacing w:before="240" w:after="0" w:line="360" w:lineRule="auto"/>
        <w:jc w:val="both"/>
        <w:rPr>
          <w:rFonts w:ascii="Times New Roman" w:eastAsia="Courier New" w:hAnsi="Times New Roman" w:cs="Times New Roman"/>
          <w:sz w:val="24"/>
          <w:szCs w:val="24"/>
          <w:lang w:eastAsia="bg-BG"/>
        </w:rPr>
      </w:pPr>
      <w:r>
        <w:rPr>
          <w:rFonts w:ascii="Times New Roman" w:eastAsia="Courier New" w:hAnsi="Times New Roman" w:cs="Times New Roman"/>
          <w:b/>
          <w:bCs/>
          <w:sz w:val="24"/>
          <w:szCs w:val="24"/>
          <w:lang w:eastAsia="bg-BG"/>
        </w:rPr>
        <w:lastRenderedPageBreak/>
        <w:t>(3)</w:t>
      </w:r>
      <w:r w:rsidRPr="000100CB">
        <w:rPr>
          <w:rFonts w:ascii="Times New Roman" w:eastAsia="Courier New" w:hAnsi="Times New Roman" w:cs="Times New Roman"/>
          <w:sz w:val="24"/>
          <w:szCs w:val="24"/>
          <w:lang w:eastAsia="bg-BG"/>
        </w:rPr>
        <w:t xml:space="preserve"> Възложителят ще определя в поканата за представяне на оферти реда и условията за изпълнени</w:t>
      </w:r>
      <w:r>
        <w:rPr>
          <w:rFonts w:ascii="Times New Roman" w:eastAsia="Courier New" w:hAnsi="Times New Roman" w:cs="Times New Roman"/>
          <w:sz w:val="24"/>
          <w:szCs w:val="24"/>
          <w:lang w:eastAsia="bg-BG"/>
        </w:rPr>
        <w:t>ето на дейностите. Потенциалните</w:t>
      </w:r>
      <w:r w:rsidRPr="000100CB">
        <w:rPr>
          <w:rFonts w:ascii="Times New Roman" w:eastAsia="Courier New" w:hAnsi="Times New Roman" w:cs="Times New Roman"/>
          <w:sz w:val="24"/>
          <w:szCs w:val="24"/>
          <w:lang w:eastAsia="bg-BG"/>
        </w:rPr>
        <w:t xml:space="preserve"> изпълнител</w:t>
      </w:r>
      <w:r>
        <w:rPr>
          <w:rFonts w:ascii="Times New Roman" w:eastAsia="Courier New" w:hAnsi="Times New Roman" w:cs="Times New Roman"/>
          <w:sz w:val="24"/>
          <w:szCs w:val="24"/>
          <w:lang w:eastAsia="bg-BG"/>
        </w:rPr>
        <w:t>и на обществената поръчка (страни</w:t>
      </w:r>
      <w:r w:rsidRPr="000100CB">
        <w:rPr>
          <w:rFonts w:ascii="Times New Roman" w:eastAsia="Courier New" w:hAnsi="Times New Roman" w:cs="Times New Roman"/>
          <w:sz w:val="24"/>
          <w:szCs w:val="24"/>
          <w:lang w:eastAsia="bg-BG"/>
        </w:rPr>
        <w:t xml:space="preserve"> по рамковото споразумение</w:t>
      </w:r>
      <w:r w:rsidRPr="000100CB">
        <w:rPr>
          <w:rFonts w:ascii="Times New Roman" w:hAnsi="Times New Roman" w:cs="Times New Roman"/>
          <w:sz w:val="24"/>
          <w:szCs w:val="24"/>
        </w:rPr>
        <w:t xml:space="preserve"> </w:t>
      </w:r>
      <w:r w:rsidRPr="000100CB">
        <w:rPr>
          <w:rFonts w:ascii="Times New Roman" w:eastAsia="Courier New" w:hAnsi="Times New Roman" w:cs="Times New Roman"/>
          <w:sz w:val="24"/>
          <w:szCs w:val="24"/>
          <w:lang w:eastAsia="bg-BG"/>
        </w:rPr>
        <w:t>за съответната обособена позиция) оферира</w:t>
      </w:r>
      <w:r>
        <w:rPr>
          <w:rFonts w:ascii="Times New Roman" w:eastAsia="Courier New" w:hAnsi="Times New Roman" w:cs="Times New Roman"/>
          <w:sz w:val="24"/>
          <w:szCs w:val="24"/>
          <w:lang w:eastAsia="bg-BG"/>
        </w:rPr>
        <w:t>т</w:t>
      </w:r>
      <w:r w:rsidRPr="000100CB">
        <w:rPr>
          <w:rFonts w:ascii="Times New Roman" w:eastAsia="Courier New" w:hAnsi="Times New Roman" w:cs="Times New Roman"/>
          <w:sz w:val="24"/>
          <w:szCs w:val="24"/>
          <w:lang w:eastAsia="bg-BG"/>
        </w:rPr>
        <w:t>:</w:t>
      </w:r>
      <w:r w:rsidRPr="000100CB">
        <w:rPr>
          <w:rFonts w:ascii="Times New Roman" w:eastAsia="Calibri" w:hAnsi="Times New Roman" w:cs="Times New Roman"/>
          <w:b/>
          <w:sz w:val="24"/>
          <w:szCs w:val="24"/>
        </w:rPr>
        <w:t xml:space="preserve"> „Процент отстъпка от </w:t>
      </w:r>
      <w:r w:rsidRPr="000100CB">
        <w:rPr>
          <w:rFonts w:ascii="Times New Roman" w:hAnsi="Times New Roman" w:cs="Times New Roman"/>
          <w:b/>
          <w:sz w:val="24"/>
          <w:szCs w:val="24"/>
          <w:lang w:val="az-Cyrl-AZ"/>
        </w:rPr>
        <w:t>базовата цена на</w:t>
      </w:r>
      <w:r w:rsidRPr="000100CB">
        <w:rPr>
          <w:rFonts w:ascii="Times New Roman" w:hAnsi="Times New Roman" w:cs="Times New Roman"/>
          <w:sz w:val="24"/>
          <w:szCs w:val="24"/>
          <w:lang w:val="az-Cyrl-AZ"/>
        </w:rPr>
        <w:t xml:space="preserve"> </w:t>
      </w:r>
      <w:r w:rsidRPr="000100CB">
        <w:rPr>
          <w:rFonts w:ascii="Times New Roman" w:eastAsia="Calibri" w:hAnsi="Times New Roman" w:cs="Times New Roman"/>
          <w:b/>
          <w:sz w:val="24"/>
          <w:szCs w:val="24"/>
        </w:rPr>
        <w:t xml:space="preserve">САПИ“. </w:t>
      </w:r>
      <w:r w:rsidRPr="000100CB">
        <w:rPr>
          <w:rFonts w:ascii="Times New Roman" w:eastAsia="Courier New" w:hAnsi="Times New Roman" w:cs="Times New Roman"/>
          <w:sz w:val="24"/>
          <w:szCs w:val="24"/>
          <w:lang w:eastAsia="bg-BG"/>
        </w:rPr>
        <w:t xml:space="preserve">Оферираният </w:t>
      </w:r>
      <w:r w:rsidRPr="000100CB">
        <w:rPr>
          <w:rFonts w:ascii="Times New Roman" w:eastAsia="Calibri" w:hAnsi="Times New Roman" w:cs="Times New Roman"/>
          <w:b/>
          <w:sz w:val="24"/>
          <w:szCs w:val="24"/>
        </w:rPr>
        <w:t xml:space="preserve">процент отстъпка от базовата цена на САПИ </w:t>
      </w:r>
      <w:r w:rsidRPr="000100CB">
        <w:rPr>
          <w:rFonts w:ascii="Times New Roman" w:eastAsia="Courier New" w:hAnsi="Times New Roman" w:cs="Times New Roman"/>
          <w:sz w:val="24"/>
          <w:szCs w:val="24"/>
          <w:lang w:eastAsia="bg-BG"/>
        </w:rPr>
        <w:t xml:space="preserve">не може да е по-нисък от предложения минимален </w:t>
      </w:r>
      <w:r w:rsidRPr="000100CB">
        <w:rPr>
          <w:rFonts w:ascii="Times New Roman" w:eastAsia="Calibri" w:hAnsi="Times New Roman" w:cs="Times New Roman"/>
          <w:b/>
          <w:sz w:val="24"/>
          <w:szCs w:val="24"/>
        </w:rPr>
        <w:t>процент</w:t>
      </w:r>
      <w:r w:rsidRPr="000100CB">
        <w:rPr>
          <w:rFonts w:ascii="Times New Roman" w:eastAsia="Courier New" w:hAnsi="Times New Roman" w:cs="Times New Roman"/>
          <w:sz w:val="24"/>
          <w:szCs w:val="24"/>
          <w:lang w:eastAsia="bg-BG"/>
        </w:rPr>
        <w:t xml:space="preserve"> </w:t>
      </w:r>
      <w:r w:rsidRPr="000100CB">
        <w:rPr>
          <w:rFonts w:ascii="Times New Roman" w:eastAsia="Calibri" w:hAnsi="Times New Roman" w:cs="Times New Roman"/>
          <w:b/>
          <w:sz w:val="24"/>
          <w:szCs w:val="24"/>
        </w:rPr>
        <w:t>отстъпка от базовата цена на САПИ</w:t>
      </w:r>
      <w:r w:rsidRPr="000100CB">
        <w:rPr>
          <w:rFonts w:ascii="Times New Roman" w:eastAsia="Courier New" w:hAnsi="Times New Roman" w:cs="Times New Roman"/>
          <w:sz w:val="24"/>
          <w:szCs w:val="24"/>
          <w:lang w:eastAsia="bg-BG"/>
        </w:rPr>
        <w:t xml:space="preserve">, съгласно предложенията, неразделна част от рамковото споразумение и следва да не надвишава 5 процента. </w:t>
      </w:r>
    </w:p>
    <w:p w:rsidR="008F445D" w:rsidRPr="000100CB" w:rsidRDefault="000F1BFD" w:rsidP="005162BE">
      <w:pPr>
        <w:widowControl w:val="0"/>
        <w:spacing w:after="0" w:line="360" w:lineRule="auto"/>
        <w:jc w:val="both"/>
        <w:rPr>
          <w:rFonts w:ascii="Times New Roman" w:eastAsia="Courier New" w:hAnsi="Times New Roman" w:cs="Times New Roman"/>
          <w:sz w:val="24"/>
          <w:szCs w:val="24"/>
          <w:lang w:eastAsia="bg-BG"/>
        </w:rPr>
      </w:pPr>
      <w:r w:rsidRPr="000100CB">
        <w:rPr>
          <w:rFonts w:ascii="Times New Roman" w:hAnsi="Times New Roman" w:cs="Times New Roman"/>
          <w:b/>
          <w:sz w:val="24"/>
          <w:szCs w:val="24"/>
        </w:rPr>
        <w:t>(4</w:t>
      </w:r>
      <w:r w:rsidR="002260F2" w:rsidRPr="000100CB">
        <w:rPr>
          <w:rFonts w:ascii="Times New Roman" w:hAnsi="Times New Roman" w:cs="Times New Roman"/>
          <w:b/>
          <w:sz w:val="24"/>
          <w:szCs w:val="24"/>
        </w:rPr>
        <w:t xml:space="preserve">) </w:t>
      </w:r>
      <w:r w:rsidR="008F445D" w:rsidRPr="000100CB">
        <w:rPr>
          <w:rFonts w:ascii="Times New Roman" w:eastAsia="Courier New" w:hAnsi="Times New Roman" w:cs="Times New Roman"/>
          <w:sz w:val="24"/>
          <w:szCs w:val="24"/>
          <w:lang w:eastAsia="bg-BG"/>
        </w:rPr>
        <w:t>Техническите предложения са валидни за целия срок на рамковото споразумение.</w:t>
      </w:r>
    </w:p>
    <w:p w:rsidR="008B7E21" w:rsidRDefault="000F1BFD" w:rsidP="008B7E21">
      <w:pPr>
        <w:spacing w:line="360" w:lineRule="auto"/>
        <w:jc w:val="both"/>
        <w:rPr>
          <w:rFonts w:ascii="Times New Roman" w:hAnsi="Times New Roman" w:cs="Times New Roman"/>
          <w:sz w:val="24"/>
          <w:szCs w:val="24"/>
        </w:rPr>
      </w:pPr>
      <w:r w:rsidRPr="000100CB">
        <w:rPr>
          <w:rFonts w:ascii="Times New Roman" w:hAnsi="Times New Roman" w:cs="Times New Roman"/>
          <w:b/>
          <w:sz w:val="24"/>
          <w:szCs w:val="24"/>
        </w:rPr>
        <w:t>(5)</w:t>
      </w:r>
      <w:r w:rsidRPr="000100CB">
        <w:rPr>
          <w:rFonts w:ascii="Times New Roman" w:hAnsi="Times New Roman" w:cs="Times New Roman"/>
          <w:sz w:val="24"/>
          <w:szCs w:val="24"/>
        </w:rPr>
        <w:t xml:space="preserve"> </w:t>
      </w:r>
      <w:r w:rsidR="008B7E21" w:rsidRPr="008B7E21">
        <w:rPr>
          <w:rFonts w:ascii="Times New Roman" w:hAnsi="Times New Roman" w:cs="Times New Roman"/>
          <w:sz w:val="24"/>
          <w:szCs w:val="24"/>
        </w:rPr>
        <w:t xml:space="preserve">В отговор на писмената покана на ВЪЗЛОЖИТЕЛЯ ПОТЕНЦИАЛНИТЕ ИЗПЪЛНИТЕЛИ изготвят и представят своите оферти в съответствие с всички изисквания и условия, посочени в поканата. </w:t>
      </w:r>
    </w:p>
    <w:p w:rsidR="005162BE" w:rsidRPr="000100CB" w:rsidRDefault="000F1BFD" w:rsidP="008B7E21">
      <w:pPr>
        <w:spacing w:line="360" w:lineRule="auto"/>
        <w:jc w:val="both"/>
        <w:rPr>
          <w:rFonts w:ascii="Times New Roman" w:eastAsia="Times New Roman" w:hAnsi="Times New Roman" w:cs="Times New Roman"/>
          <w:sz w:val="24"/>
          <w:szCs w:val="24"/>
          <w:lang w:eastAsia="bg-BG"/>
        </w:rPr>
      </w:pPr>
      <w:r w:rsidRPr="000100CB">
        <w:rPr>
          <w:rFonts w:ascii="Times New Roman" w:hAnsi="Times New Roman" w:cs="Times New Roman"/>
          <w:b/>
          <w:sz w:val="24"/>
          <w:szCs w:val="24"/>
        </w:rPr>
        <w:t>(6)</w:t>
      </w:r>
      <w:r w:rsidRPr="000100CB">
        <w:rPr>
          <w:rFonts w:ascii="Times New Roman" w:hAnsi="Times New Roman" w:cs="Times New Roman"/>
          <w:sz w:val="24"/>
          <w:szCs w:val="24"/>
        </w:rPr>
        <w:t xml:space="preserve"> </w:t>
      </w:r>
      <w:r w:rsidR="008B7E21" w:rsidRPr="008B7E21">
        <w:rPr>
          <w:rFonts w:ascii="Times New Roman" w:eastAsia="Times New Roman" w:hAnsi="Times New Roman" w:cs="Times New Roman"/>
          <w:sz w:val="24"/>
          <w:szCs w:val="24"/>
          <w:lang w:eastAsia="bg-BG"/>
        </w:rPr>
        <w:t>Представените оферти от ПОТЕНЦИАЛНИТЕ ИЗПЪЛНИТЕЛИ трябва да отговарят на нормативноустановените изисквания за изпълнение на конкретната обществена поръчка и на изискванията, посочени в поканата на ВЪЗЛОЖИТЕЛЯ за представяне на оферти.</w:t>
      </w:r>
    </w:p>
    <w:p w:rsidR="005162BE" w:rsidRPr="000100CB" w:rsidRDefault="005162BE" w:rsidP="008B7E21">
      <w:pPr>
        <w:spacing w:line="360" w:lineRule="auto"/>
        <w:jc w:val="both"/>
        <w:rPr>
          <w:rFonts w:ascii="Times New Roman" w:eastAsia="Times New Roman" w:hAnsi="Times New Roman" w:cs="Times New Roman"/>
          <w:sz w:val="24"/>
          <w:szCs w:val="24"/>
          <w:lang w:eastAsia="bg-BG"/>
        </w:rPr>
      </w:pPr>
      <w:r w:rsidRPr="000100CB">
        <w:rPr>
          <w:rFonts w:ascii="Times New Roman" w:eastAsia="Times New Roman" w:hAnsi="Times New Roman" w:cs="Times New Roman"/>
          <w:color w:val="000000"/>
          <w:sz w:val="24"/>
          <w:szCs w:val="24"/>
          <w:lang w:eastAsia="bg-BG"/>
        </w:rPr>
        <w:t>(7)</w:t>
      </w:r>
      <w:r w:rsidR="00A75281">
        <w:rPr>
          <w:rFonts w:ascii="Times New Roman" w:eastAsia="Times New Roman" w:hAnsi="Times New Roman" w:cs="Times New Roman"/>
          <w:color w:val="000000"/>
          <w:sz w:val="24"/>
          <w:szCs w:val="24"/>
          <w:lang w:eastAsia="bg-BG"/>
        </w:rPr>
        <w:t xml:space="preserve"> </w:t>
      </w:r>
      <w:r w:rsidR="008B7E21" w:rsidRPr="008B7E21">
        <w:rPr>
          <w:rFonts w:ascii="Times New Roman" w:eastAsia="Times New Roman" w:hAnsi="Times New Roman" w:cs="Times New Roman"/>
          <w:color w:val="000000"/>
          <w:sz w:val="24"/>
          <w:szCs w:val="24"/>
          <w:lang w:eastAsia="bg-BG"/>
        </w:rPr>
        <w:t>Когато в рамковото споразумение не са определени всички условия и то е сключено с едно лице, Възложителят писмено изисква от това лице да допълни своята оферта.</w:t>
      </w:r>
      <w:r w:rsidR="008B7E21">
        <w:rPr>
          <w:rFonts w:ascii="Times New Roman" w:eastAsia="Times New Roman" w:hAnsi="Times New Roman" w:cs="Times New Roman"/>
          <w:color w:val="000000"/>
          <w:sz w:val="24"/>
          <w:szCs w:val="24"/>
          <w:lang w:eastAsia="bg-BG"/>
        </w:rPr>
        <w:t xml:space="preserve"> </w:t>
      </w:r>
    </w:p>
    <w:p w:rsidR="000F1BFD" w:rsidRPr="000100CB" w:rsidRDefault="000F1BFD" w:rsidP="004A1FA8">
      <w:pPr>
        <w:spacing w:line="360" w:lineRule="auto"/>
        <w:jc w:val="both"/>
        <w:rPr>
          <w:rFonts w:ascii="Times New Roman" w:hAnsi="Times New Roman" w:cs="Times New Roman"/>
          <w:b/>
          <w:sz w:val="24"/>
          <w:szCs w:val="24"/>
        </w:rPr>
      </w:pPr>
      <w:r w:rsidRPr="000100CB">
        <w:rPr>
          <w:rFonts w:ascii="Times New Roman" w:hAnsi="Times New Roman" w:cs="Times New Roman"/>
          <w:b/>
          <w:sz w:val="24"/>
          <w:szCs w:val="24"/>
        </w:rPr>
        <w:t>II. ЦЕНИ И НАЧИН НА ПЛАЩАНЕ</w:t>
      </w:r>
    </w:p>
    <w:p w:rsidR="00895D1B" w:rsidRPr="000100CB" w:rsidRDefault="000F1BFD" w:rsidP="004A1FA8">
      <w:pPr>
        <w:spacing w:after="0" w:line="360" w:lineRule="auto"/>
        <w:jc w:val="both"/>
        <w:rPr>
          <w:rFonts w:ascii="Times New Roman" w:hAnsi="Times New Roman" w:cs="Times New Roman"/>
          <w:sz w:val="24"/>
          <w:szCs w:val="24"/>
        </w:rPr>
      </w:pPr>
      <w:r w:rsidRPr="000100CB">
        <w:rPr>
          <w:rFonts w:ascii="Times New Roman" w:hAnsi="Times New Roman" w:cs="Times New Roman"/>
          <w:b/>
          <w:sz w:val="24"/>
          <w:szCs w:val="24"/>
        </w:rPr>
        <w:t>Чл.5.</w:t>
      </w:r>
      <w:r w:rsidR="00DD78C4" w:rsidRPr="000100CB">
        <w:rPr>
          <w:rFonts w:ascii="Times New Roman" w:hAnsi="Times New Roman" w:cs="Times New Roman"/>
          <w:b/>
          <w:sz w:val="24"/>
          <w:szCs w:val="24"/>
        </w:rPr>
        <w:t xml:space="preserve"> </w:t>
      </w:r>
      <w:r w:rsidR="00895D1B" w:rsidRPr="000100CB">
        <w:rPr>
          <w:rFonts w:ascii="Times New Roman" w:hAnsi="Times New Roman" w:cs="Times New Roman"/>
          <w:sz w:val="24"/>
          <w:szCs w:val="24"/>
        </w:rPr>
        <w:t xml:space="preserve">Общата стойност на поръчката е в размер до </w:t>
      </w:r>
      <w:r w:rsidR="006F6032" w:rsidRPr="000100CB">
        <w:rPr>
          <w:rFonts w:ascii="Times New Roman" w:hAnsi="Times New Roman" w:cs="Times New Roman"/>
          <w:sz w:val="24"/>
          <w:szCs w:val="24"/>
        </w:rPr>
        <w:t>…………………………</w:t>
      </w:r>
      <w:r w:rsidR="00895D1B" w:rsidRPr="000100CB">
        <w:rPr>
          <w:rFonts w:ascii="Times New Roman" w:hAnsi="Times New Roman" w:cs="Times New Roman"/>
          <w:sz w:val="24"/>
          <w:szCs w:val="24"/>
        </w:rPr>
        <w:t xml:space="preserve"> лв. без вкл. ДДС, в т.ч.:</w:t>
      </w:r>
    </w:p>
    <w:p w:rsidR="0091020C" w:rsidRPr="004F4E4D" w:rsidRDefault="0091020C" w:rsidP="0091020C">
      <w:pPr>
        <w:pStyle w:val="afa"/>
        <w:numPr>
          <w:ilvl w:val="0"/>
          <w:numId w:val="29"/>
        </w:numPr>
        <w:spacing w:line="360" w:lineRule="auto"/>
        <w:jc w:val="both"/>
        <w:rPr>
          <w:rFonts w:ascii="Times New Roman" w:eastAsia="Times New Roman" w:hAnsi="Times New Roman" w:cs="Times New Roman"/>
          <w:b/>
        </w:rPr>
      </w:pPr>
      <w:r w:rsidRPr="004F4E4D">
        <w:rPr>
          <w:rFonts w:ascii="Times New Roman" w:eastAsia="Times New Roman" w:hAnsi="Times New Roman" w:cs="Times New Roman"/>
          <w:b/>
        </w:rPr>
        <w:t>Обособена позиция 1 (ОП 1): 111</w:t>
      </w:r>
      <w:r w:rsidRPr="004F4E4D">
        <w:rPr>
          <w:rFonts w:ascii="Times New Roman" w:eastAsia="Times New Roman" w:hAnsi="Times New Roman" w:cs="Times New Roman"/>
          <w:b/>
          <w:lang w:val="en-US"/>
        </w:rPr>
        <w:t xml:space="preserve"> </w:t>
      </w:r>
      <w:r w:rsidRPr="004F4E4D">
        <w:rPr>
          <w:rFonts w:ascii="Times New Roman" w:eastAsia="Times New Roman" w:hAnsi="Times New Roman" w:cs="Times New Roman"/>
          <w:b/>
        </w:rPr>
        <w:t>382,43</w:t>
      </w:r>
      <w:r w:rsidRPr="006B35E7">
        <w:t xml:space="preserve"> </w:t>
      </w:r>
      <w:r w:rsidRPr="004F4E4D">
        <w:rPr>
          <w:rFonts w:ascii="Times New Roman" w:eastAsia="Times New Roman" w:hAnsi="Times New Roman" w:cs="Times New Roman"/>
          <w:b/>
        </w:rPr>
        <w:t>лева без ДДС;</w:t>
      </w:r>
    </w:p>
    <w:p w:rsidR="0091020C" w:rsidRPr="004F4E4D" w:rsidRDefault="0091020C" w:rsidP="0091020C">
      <w:pPr>
        <w:pStyle w:val="afa"/>
        <w:numPr>
          <w:ilvl w:val="0"/>
          <w:numId w:val="29"/>
        </w:numPr>
        <w:spacing w:line="360" w:lineRule="auto"/>
        <w:jc w:val="both"/>
        <w:rPr>
          <w:rFonts w:ascii="Times New Roman" w:eastAsia="Times New Roman" w:hAnsi="Times New Roman" w:cs="Times New Roman"/>
          <w:b/>
        </w:rPr>
      </w:pPr>
      <w:r w:rsidRPr="004F4E4D">
        <w:rPr>
          <w:rFonts w:ascii="Times New Roman" w:eastAsia="Times New Roman" w:hAnsi="Times New Roman" w:cs="Times New Roman"/>
          <w:b/>
        </w:rPr>
        <w:t>Обособена позиция 2 (ОП 2): 289 969,67 лева без ДДС;</w:t>
      </w:r>
    </w:p>
    <w:p w:rsidR="0091020C" w:rsidRPr="004F4E4D" w:rsidRDefault="0091020C" w:rsidP="0091020C">
      <w:pPr>
        <w:pStyle w:val="afa"/>
        <w:numPr>
          <w:ilvl w:val="0"/>
          <w:numId w:val="29"/>
        </w:numPr>
        <w:spacing w:line="360" w:lineRule="auto"/>
        <w:jc w:val="both"/>
        <w:rPr>
          <w:rFonts w:ascii="Times New Roman" w:eastAsia="Times New Roman" w:hAnsi="Times New Roman" w:cs="Times New Roman"/>
          <w:b/>
        </w:rPr>
      </w:pPr>
      <w:r w:rsidRPr="004F4E4D">
        <w:rPr>
          <w:rFonts w:ascii="Times New Roman" w:eastAsia="Times New Roman" w:hAnsi="Times New Roman" w:cs="Times New Roman"/>
          <w:b/>
        </w:rPr>
        <w:t>Обособена позиция 3 (ОП 3): 533 335,95 лева без ДДС;</w:t>
      </w:r>
    </w:p>
    <w:p w:rsidR="0091020C" w:rsidRPr="004F4E4D" w:rsidRDefault="0091020C" w:rsidP="0091020C">
      <w:pPr>
        <w:pStyle w:val="afa"/>
        <w:numPr>
          <w:ilvl w:val="0"/>
          <w:numId w:val="29"/>
        </w:numPr>
        <w:spacing w:line="360" w:lineRule="auto"/>
        <w:jc w:val="both"/>
        <w:rPr>
          <w:rFonts w:ascii="Times New Roman" w:eastAsia="Times New Roman" w:hAnsi="Times New Roman" w:cs="Times New Roman"/>
          <w:b/>
        </w:rPr>
      </w:pPr>
      <w:r w:rsidRPr="004F4E4D">
        <w:rPr>
          <w:rFonts w:ascii="Times New Roman" w:eastAsia="Times New Roman" w:hAnsi="Times New Roman" w:cs="Times New Roman"/>
          <w:b/>
        </w:rPr>
        <w:t>Обособена позиция 4 (ОП 4): 94 912,78 лева без ДДС;</w:t>
      </w:r>
    </w:p>
    <w:p w:rsidR="0091020C" w:rsidRPr="004F4E4D" w:rsidRDefault="0091020C" w:rsidP="0091020C">
      <w:pPr>
        <w:pStyle w:val="afa"/>
        <w:numPr>
          <w:ilvl w:val="0"/>
          <w:numId w:val="29"/>
        </w:numPr>
        <w:spacing w:line="360" w:lineRule="auto"/>
        <w:jc w:val="both"/>
        <w:rPr>
          <w:rFonts w:ascii="Times New Roman" w:eastAsia="Times New Roman" w:hAnsi="Times New Roman" w:cs="Times New Roman"/>
          <w:b/>
        </w:rPr>
      </w:pPr>
      <w:r w:rsidRPr="004F4E4D">
        <w:rPr>
          <w:rFonts w:ascii="Times New Roman" w:eastAsia="Times New Roman" w:hAnsi="Times New Roman" w:cs="Times New Roman"/>
          <w:b/>
        </w:rPr>
        <w:t>Обособена позиция 5 (ОП 5): 22 018,50 лева без ДДС;</w:t>
      </w:r>
    </w:p>
    <w:p w:rsidR="0091020C" w:rsidRPr="004F4E4D" w:rsidRDefault="0091020C" w:rsidP="0091020C">
      <w:pPr>
        <w:pStyle w:val="afa"/>
        <w:numPr>
          <w:ilvl w:val="0"/>
          <w:numId w:val="29"/>
        </w:numPr>
        <w:spacing w:line="360" w:lineRule="auto"/>
        <w:jc w:val="both"/>
        <w:rPr>
          <w:rFonts w:ascii="Times New Roman" w:eastAsia="Times New Roman" w:hAnsi="Times New Roman" w:cs="Times New Roman"/>
          <w:b/>
        </w:rPr>
      </w:pPr>
      <w:r w:rsidRPr="004F4E4D">
        <w:rPr>
          <w:rFonts w:ascii="Times New Roman" w:eastAsia="Times New Roman" w:hAnsi="Times New Roman" w:cs="Times New Roman"/>
          <w:b/>
        </w:rPr>
        <w:t>Обособена позиция 6 (ОП 6): 46 958,57 лева без ДДС;</w:t>
      </w:r>
    </w:p>
    <w:p w:rsidR="0091020C" w:rsidRPr="004F4E4D" w:rsidRDefault="0091020C" w:rsidP="0091020C">
      <w:pPr>
        <w:pStyle w:val="afa"/>
        <w:numPr>
          <w:ilvl w:val="0"/>
          <w:numId w:val="29"/>
        </w:numPr>
        <w:spacing w:line="360" w:lineRule="auto"/>
        <w:jc w:val="both"/>
        <w:rPr>
          <w:rFonts w:ascii="Times New Roman" w:eastAsia="Times New Roman" w:hAnsi="Times New Roman" w:cs="Times New Roman"/>
          <w:b/>
        </w:rPr>
      </w:pPr>
      <w:r w:rsidRPr="004F4E4D">
        <w:rPr>
          <w:rFonts w:ascii="Times New Roman" w:eastAsia="Times New Roman" w:hAnsi="Times New Roman" w:cs="Times New Roman"/>
          <w:b/>
        </w:rPr>
        <w:t>Обособена позиция 7 (ОП 7): 30 578,72 лева без ДДС;</w:t>
      </w:r>
    </w:p>
    <w:p w:rsidR="0091020C" w:rsidRPr="004F4E4D" w:rsidRDefault="0091020C" w:rsidP="0091020C">
      <w:pPr>
        <w:pStyle w:val="afa"/>
        <w:numPr>
          <w:ilvl w:val="0"/>
          <w:numId w:val="29"/>
        </w:numPr>
        <w:spacing w:line="360" w:lineRule="auto"/>
        <w:jc w:val="both"/>
        <w:rPr>
          <w:rFonts w:ascii="Times New Roman" w:eastAsia="Times New Roman" w:hAnsi="Times New Roman" w:cs="Times New Roman"/>
          <w:b/>
        </w:rPr>
      </w:pPr>
      <w:r w:rsidRPr="004F4E4D">
        <w:rPr>
          <w:rFonts w:ascii="Times New Roman" w:eastAsia="Times New Roman" w:hAnsi="Times New Roman" w:cs="Times New Roman"/>
          <w:b/>
        </w:rPr>
        <w:t>Обособена позиция 8 (ОП 8): 40 619,22 лева без ДДС;</w:t>
      </w:r>
    </w:p>
    <w:p w:rsidR="0091020C" w:rsidRPr="004F4E4D" w:rsidRDefault="0091020C" w:rsidP="0091020C">
      <w:pPr>
        <w:pStyle w:val="afa"/>
        <w:numPr>
          <w:ilvl w:val="0"/>
          <w:numId w:val="29"/>
        </w:numPr>
        <w:spacing w:line="360" w:lineRule="auto"/>
        <w:jc w:val="both"/>
        <w:rPr>
          <w:rFonts w:ascii="Times New Roman" w:eastAsia="Times New Roman" w:hAnsi="Times New Roman" w:cs="Times New Roman"/>
          <w:b/>
        </w:rPr>
      </w:pPr>
      <w:r w:rsidRPr="004F4E4D">
        <w:rPr>
          <w:rFonts w:ascii="Times New Roman" w:eastAsia="Times New Roman" w:hAnsi="Times New Roman" w:cs="Times New Roman"/>
          <w:b/>
        </w:rPr>
        <w:t>Обособена позиция 9 (ОП 9): 68 368,38 лева без ДДС;</w:t>
      </w:r>
    </w:p>
    <w:p w:rsidR="0091020C" w:rsidRPr="004F4E4D" w:rsidRDefault="0091020C" w:rsidP="0091020C">
      <w:pPr>
        <w:pStyle w:val="afa"/>
        <w:numPr>
          <w:ilvl w:val="0"/>
          <w:numId w:val="29"/>
        </w:numPr>
        <w:spacing w:line="360" w:lineRule="auto"/>
        <w:jc w:val="both"/>
        <w:rPr>
          <w:rFonts w:ascii="Times New Roman" w:eastAsia="Times New Roman" w:hAnsi="Times New Roman" w:cs="Times New Roman"/>
          <w:b/>
        </w:rPr>
      </w:pPr>
      <w:r w:rsidRPr="004F4E4D">
        <w:rPr>
          <w:rFonts w:ascii="Times New Roman" w:eastAsia="Times New Roman" w:hAnsi="Times New Roman" w:cs="Times New Roman"/>
          <w:b/>
        </w:rPr>
        <w:t>Обособена позиция 10 (ОП 10): 277 828,75 лева без ДДС;</w:t>
      </w:r>
    </w:p>
    <w:p w:rsidR="0091020C" w:rsidRPr="004F4E4D" w:rsidRDefault="0091020C" w:rsidP="0091020C">
      <w:pPr>
        <w:pStyle w:val="afa"/>
        <w:numPr>
          <w:ilvl w:val="0"/>
          <w:numId w:val="29"/>
        </w:numPr>
        <w:spacing w:line="360" w:lineRule="auto"/>
        <w:jc w:val="both"/>
        <w:rPr>
          <w:rFonts w:ascii="Times New Roman" w:eastAsia="Times New Roman" w:hAnsi="Times New Roman" w:cs="Times New Roman"/>
          <w:b/>
        </w:rPr>
      </w:pPr>
      <w:r w:rsidRPr="004F4E4D">
        <w:rPr>
          <w:rFonts w:ascii="Times New Roman" w:eastAsia="Times New Roman" w:hAnsi="Times New Roman" w:cs="Times New Roman"/>
          <w:b/>
        </w:rPr>
        <w:t>Обособена позиция 11 (ОП 11): 19 277,97 лева без ДДС;</w:t>
      </w:r>
    </w:p>
    <w:p w:rsidR="0091020C" w:rsidRPr="004F4E4D" w:rsidRDefault="0091020C" w:rsidP="0091020C">
      <w:pPr>
        <w:pStyle w:val="afa"/>
        <w:numPr>
          <w:ilvl w:val="0"/>
          <w:numId w:val="29"/>
        </w:numPr>
        <w:spacing w:line="360" w:lineRule="auto"/>
        <w:jc w:val="both"/>
        <w:rPr>
          <w:rFonts w:ascii="Times New Roman" w:eastAsia="Times New Roman" w:hAnsi="Times New Roman" w:cs="Times New Roman"/>
          <w:b/>
        </w:rPr>
      </w:pPr>
      <w:r w:rsidRPr="004F4E4D">
        <w:rPr>
          <w:rFonts w:ascii="Times New Roman" w:eastAsia="Times New Roman" w:hAnsi="Times New Roman" w:cs="Times New Roman"/>
          <w:b/>
        </w:rPr>
        <w:t>Обособена позиция 12 (ОП 12): 19 908,25 лева без ДДС;</w:t>
      </w:r>
    </w:p>
    <w:p w:rsidR="0091020C" w:rsidRPr="004F4E4D" w:rsidRDefault="0091020C" w:rsidP="0091020C">
      <w:pPr>
        <w:pStyle w:val="afa"/>
        <w:numPr>
          <w:ilvl w:val="0"/>
          <w:numId w:val="29"/>
        </w:numPr>
        <w:spacing w:line="360" w:lineRule="auto"/>
        <w:jc w:val="both"/>
        <w:rPr>
          <w:rFonts w:ascii="Times New Roman" w:eastAsia="Times New Roman" w:hAnsi="Times New Roman" w:cs="Times New Roman"/>
          <w:b/>
        </w:rPr>
      </w:pPr>
      <w:r w:rsidRPr="004F4E4D">
        <w:rPr>
          <w:rFonts w:ascii="Times New Roman" w:eastAsia="Times New Roman" w:hAnsi="Times New Roman" w:cs="Times New Roman"/>
          <w:b/>
        </w:rPr>
        <w:t>Обособена позиция 13 (ОП 13): 5 005,00 лева без ДДС.</w:t>
      </w:r>
    </w:p>
    <w:p w:rsidR="0091020C" w:rsidRDefault="0091020C" w:rsidP="00C9050F">
      <w:pPr>
        <w:tabs>
          <w:tab w:val="num" w:pos="567"/>
        </w:tabs>
        <w:spacing w:before="120" w:line="360" w:lineRule="auto"/>
        <w:jc w:val="both"/>
        <w:rPr>
          <w:rFonts w:ascii="Times New Roman" w:eastAsia="Times New Roman" w:hAnsi="Times New Roman" w:cs="Times New Roman"/>
          <w:b/>
          <w:color w:val="000000"/>
          <w:sz w:val="24"/>
          <w:szCs w:val="24"/>
          <w:lang w:val="ru-RU" w:eastAsia="bg-BG"/>
        </w:rPr>
      </w:pPr>
    </w:p>
    <w:p w:rsidR="00C9050F" w:rsidRPr="000100CB" w:rsidRDefault="00936696" w:rsidP="00C9050F">
      <w:pPr>
        <w:tabs>
          <w:tab w:val="num" w:pos="567"/>
        </w:tabs>
        <w:spacing w:before="120" w:line="360" w:lineRule="auto"/>
        <w:jc w:val="both"/>
        <w:rPr>
          <w:rFonts w:ascii="Times New Roman" w:hAnsi="Times New Roman" w:cs="Times New Roman"/>
          <w:b/>
          <w:sz w:val="24"/>
          <w:szCs w:val="24"/>
        </w:rPr>
      </w:pPr>
      <w:r w:rsidRPr="000100CB">
        <w:rPr>
          <w:rFonts w:ascii="Times New Roman" w:eastAsia="Times New Roman" w:hAnsi="Times New Roman" w:cs="Times New Roman"/>
          <w:b/>
          <w:color w:val="000000"/>
          <w:sz w:val="24"/>
          <w:szCs w:val="24"/>
          <w:lang w:val="ru-RU" w:eastAsia="bg-BG"/>
        </w:rPr>
        <w:t>Ф</w:t>
      </w:r>
      <w:r w:rsidRPr="000100CB">
        <w:rPr>
          <w:rFonts w:ascii="Times New Roman" w:eastAsia="Times New Roman" w:hAnsi="Times New Roman" w:cs="Times New Roman"/>
          <w:b/>
          <w:color w:val="000000"/>
          <w:sz w:val="24"/>
          <w:szCs w:val="24"/>
          <w:lang w:eastAsia="bg-BG"/>
        </w:rPr>
        <w:t xml:space="preserve">инансирането за изпълнение на поръчката ще се </w:t>
      </w:r>
      <w:r w:rsidR="007A7B2B" w:rsidRPr="000100CB">
        <w:rPr>
          <w:rFonts w:ascii="Times New Roman" w:eastAsia="Times New Roman" w:hAnsi="Times New Roman" w:cs="Times New Roman"/>
          <w:b/>
          <w:color w:val="000000"/>
          <w:sz w:val="24"/>
          <w:szCs w:val="24"/>
          <w:lang w:eastAsia="bg-BG"/>
        </w:rPr>
        <w:t xml:space="preserve">осъществи </w:t>
      </w:r>
      <w:r w:rsidR="00C9050F" w:rsidRPr="000100CB">
        <w:rPr>
          <w:rFonts w:ascii="Times New Roman" w:eastAsia="Times New Roman" w:hAnsi="Times New Roman" w:cs="Times New Roman"/>
          <w:b/>
          <w:color w:val="000000"/>
          <w:sz w:val="24"/>
          <w:szCs w:val="24"/>
          <w:lang w:eastAsia="bg-BG"/>
        </w:rPr>
        <w:t xml:space="preserve">от </w:t>
      </w:r>
      <w:r w:rsidR="00C9050F" w:rsidRPr="000100CB">
        <w:rPr>
          <w:rFonts w:ascii="Times New Roman" w:hAnsi="Times New Roman" w:cs="Times New Roman"/>
          <w:b/>
          <w:sz w:val="24"/>
          <w:szCs w:val="24"/>
        </w:rPr>
        <w:t xml:space="preserve">бюджета </w:t>
      </w:r>
      <w:r w:rsidR="007A7B2B" w:rsidRPr="000100CB">
        <w:rPr>
          <w:rFonts w:ascii="Times New Roman" w:hAnsi="Times New Roman" w:cs="Times New Roman"/>
          <w:b/>
          <w:sz w:val="24"/>
          <w:szCs w:val="24"/>
        </w:rPr>
        <w:t>на Община град Добрич.</w:t>
      </w:r>
    </w:p>
    <w:p w:rsidR="000F1BFD" w:rsidRPr="000100CB" w:rsidRDefault="000F1BFD" w:rsidP="00C9050F">
      <w:pPr>
        <w:tabs>
          <w:tab w:val="num" w:pos="567"/>
        </w:tabs>
        <w:spacing w:before="120" w:line="360" w:lineRule="auto"/>
        <w:jc w:val="both"/>
        <w:rPr>
          <w:rFonts w:ascii="Times New Roman" w:hAnsi="Times New Roman" w:cs="Times New Roman"/>
          <w:sz w:val="24"/>
          <w:szCs w:val="24"/>
        </w:rPr>
      </w:pPr>
      <w:r w:rsidRPr="000100CB">
        <w:rPr>
          <w:rFonts w:ascii="Times New Roman" w:hAnsi="Times New Roman" w:cs="Times New Roman"/>
          <w:b/>
          <w:sz w:val="24"/>
          <w:szCs w:val="24"/>
        </w:rPr>
        <w:t>Чл.6.</w:t>
      </w:r>
      <w:r w:rsidR="00895D1B" w:rsidRPr="000100CB">
        <w:rPr>
          <w:rFonts w:ascii="Times New Roman" w:hAnsi="Times New Roman" w:cs="Times New Roman"/>
          <w:b/>
          <w:sz w:val="24"/>
          <w:szCs w:val="24"/>
        </w:rPr>
        <w:t xml:space="preserve"> </w:t>
      </w:r>
      <w:r w:rsidRPr="000100CB">
        <w:rPr>
          <w:rFonts w:ascii="Times New Roman" w:hAnsi="Times New Roman" w:cs="Times New Roman"/>
          <w:b/>
          <w:sz w:val="24"/>
          <w:szCs w:val="24"/>
        </w:rPr>
        <w:t>(1)</w:t>
      </w:r>
      <w:r w:rsidRPr="000100CB">
        <w:rPr>
          <w:rFonts w:ascii="Times New Roman" w:hAnsi="Times New Roman" w:cs="Times New Roman"/>
          <w:sz w:val="24"/>
          <w:szCs w:val="24"/>
        </w:rPr>
        <w:t xml:space="preserve"> ВЪЗЛОЖИТЕЛЯТ поема задължението да заплати на ИЗПЪЛНИТЕЛЯ по всеки от договорите, сключен въз основа на настоящото споразумение цена, съгласно ценовото предложение (неразделна част от съответния договор), която не подлежи на промяна за срока на договора.</w:t>
      </w:r>
    </w:p>
    <w:p w:rsidR="000F1BFD" w:rsidRPr="000100CB" w:rsidRDefault="000F1BFD" w:rsidP="004A1FA8">
      <w:pPr>
        <w:spacing w:line="360" w:lineRule="auto"/>
        <w:jc w:val="both"/>
        <w:rPr>
          <w:rFonts w:ascii="Times New Roman" w:hAnsi="Times New Roman" w:cs="Times New Roman"/>
          <w:sz w:val="24"/>
          <w:szCs w:val="24"/>
        </w:rPr>
      </w:pPr>
      <w:r w:rsidRPr="000100CB">
        <w:rPr>
          <w:rFonts w:ascii="Times New Roman" w:hAnsi="Times New Roman" w:cs="Times New Roman"/>
          <w:b/>
          <w:sz w:val="24"/>
          <w:szCs w:val="24"/>
        </w:rPr>
        <w:t>(2)</w:t>
      </w:r>
      <w:r w:rsidR="00B12519" w:rsidRPr="000100CB">
        <w:rPr>
          <w:rFonts w:ascii="Times New Roman" w:hAnsi="Times New Roman" w:cs="Times New Roman"/>
          <w:sz w:val="24"/>
          <w:szCs w:val="24"/>
        </w:rPr>
        <w:t xml:space="preserve"> Общата цена</w:t>
      </w:r>
      <w:r w:rsidRPr="000100CB">
        <w:rPr>
          <w:rFonts w:ascii="Times New Roman" w:hAnsi="Times New Roman" w:cs="Times New Roman"/>
          <w:sz w:val="24"/>
          <w:szCs w:val="24"/>
        </w:rPr>
        <w:t xml:space="preserve"> по конкретните обществени поръчки, сключени въз основа на рамковото споразумение, се определя от Възложителя въз основа на потребностите на община </w:t>
      </w:r>
      <w:r w:rsidR="00C9050F" w:rsidRPr="000100CB">
        <w:rPr>
          <w:rFonts w:ascii="Times New Roman" w:hAnsi="Times New Roman" w:cs="Times New Roman"/>
          <w:sz w:val="24"/>
          <w:szCs w:val="24"/>
        </w:rPr>
        <w:t>град Добрич</w:t>
      </w:r>
      <w:r w:rsidRPr="000100CB">
        <w:rPr>
          <w:rFonts w:ascii="Times New Roman" w:hAnsi="Times New Roman" w:cs="Times New Roman"/>
          <w:sz w:val="24"/>
          <w:szCs w:val="24"/>
        </w:rPr>
        <w:t>.</w:t>
      </w:r>
    </w:p>
    <w:p w:rsidR="000F1BFD" w:rsidRPr="000100CB" w:rsidRDefault="000F1BFD" w:rsidP="004A1FA8">
      <w:pPr>
        <w:spacing w:line="360" w:lineRule="auto"/>
        <w:jc w:val="both"/>
        <w:rPr>
          <w:rFonts w:ascii="Times New Roman" w:hAnsi="Times New Roman" w:cs="Times New Roman"/>
          <w:b/>
          <w:sz w:val="24"/>
          <w:szCs w:val="24"/>
        </w:rPr>
      </w:pPr>
      <w:r w:rsidRPr="000100CB">
        <w:rPr>
          <w:rFonts w:ascii="Times New Roman" w:hAnsi="Times New Roman" w:cs="Times New Roman"/>
          <w:b/>
          <w:sz w:val="24"/>
          <w:szCs w:val="24"/>
        </w:rPr>
        <w:t>III. ОБЩИ УСЛОВИЯ</w:t>
      </w:r>
    </w:p>
    <w:p w:rsidR="000F1BFD" w:rsidRPr="000100CB" w:rsidRDefault="000F1BFD" w:rsidP="004A1FA8">
      <w:pPr>
        <w:spacing w:line="360" w:lineRule="auto"/>
        <w:jc w:val="both"/>
        <w:rPr>
          <w:rFonts w:ascii="Times New Roman" w:hAnsi="Times New Roman" w:cs="Times New Roman"/>
          <w:sz w:val="24"/>
          <w:szCs w:val="24"/>
        </w:rPr>
      </w:pPr>
      <w:r w:rsidRPr="000100CB">
        <w:rPr>
          <w:rFonts w:ascii="Times New Roman" w:hAnsi="Times New Roman" w:cs="Times New Roman"/>
          <w:b/>
          <w:sz w:val="24"/>
          <w:szCs w:val="24"/>
        </w:rPr>
        <w:t>Чл.7.</w:t>
      </w:r>
      <w:r w:rsidR="00936696" w:rsidRPr="000100CB">
        <w:rPr>
          <w:rFonts w:ascii="Times New Roman" w:hAnsi="Times New Roman" w:cs="Times New Roman"/>
          <w:b/>
          <w:sz w:val="24"/>
          <w:szCs w:val="24"/>
        </w:rPr>
        <w:t xml:space="preserve"> </w:t>
      </w:r>
      <w:r w:rsidRPr="000100CB">
        <w:rPr>
          <w:rFonts w:ascii="Times New Roman" w:hAnsi="Times New Roman" w:cs="Times New Roman"/>
          <w:sz w:val="24"/>
          <w:szCs w:val="24"/>
        </w:rPr>
        <w:t xml:space="preserve"> Настоящите условия са общи и във всеки конкретен до</w:t>
      </w:r>
      <w:r w:rsidR="00FD004C" w:rsidRPr="000100CB">
        <w:rPr>
          <w:rFonts w:ascii="Times New Roman" w:hAnsi="Times New Roman" w:cs="Times New Roman"/>
          <w:sz w:val="24"/>
          <w:szCs w:val="24"/>
        </w:rPr>
        <w:t>говор по рамковото споразумение</w:t>
      </w:r>
      <w:r w:rsidRPr="000100CB">
        <w:rPr>
          <w:rFonts w:ascii="Times New Roman" w:hAnsi="Times New Roman" w:cs="Times New Roman"/>
          <w:sz w:val="24"/>
          <w:szCs w:val="24"/>
        </w:rPr>
        <w:t xml:space="preserve"> същите могат да бъдат допълвани и изменяни, в зависимост от обхвата и изискванията, посочени от ВЪЗЛОЖИТЕЛЯ в приложенията към поканата за участие в процедурата за възлагане на конкретната обществена поръчка.</w:t>
      </w:r>
    </w:p>
    <w:p w:rsidR="000F1BFD" w:rsidRPr="000100CB" w:rsidRDefault="000F1BFD" w:rsidP="004A1FA8">
      <w:pPr>
        <w:spacing w:line="360" w:lineRule="auto"/>
        <w:jc w:val="both"/>
        <w:rPr>
          <w:rFonts w:ascii="Times New Roman" w:hAnsi="Times New Roman" w:cs="Times New Roman"/>
          <w:b/>
          <w:sz w:val="24"/>
          <w:szCs w:val="24"/>
        </w:rPr>
      </w:pPr>
      <w:r w:rsidRPr="000100CB">
        <w:rPr>
          <w:rFonts w:ascii="Times New Roman" w:hAnsi="Times New Roman" w:cs="Times New Roman"/>
          <w:b/>
          <w:sz w:val="24"/>
          <w:szCs w:val="24"/>
        </w:rPr>
        <w:t>IV. СРОК НА РАМКОВОТО СПОРАЗУМЕНИЕ. СРОК ЗА ИЗПЪЛНЕНИЕ НА</w:t>
      </w:r>
      <w:r w:rsidR="00FD004C" w:rsidRPr="000100CB">
        <w:rPr>
          <w:rFonts w:ascii="Times New Roman" w:hAnsi="Times New Roman" w:cs="Times New Roman"/>
          <w:b/>
          <w:sz w:val="24"/>
          <w:szCs w:val="24"/>
        </w:rPr>
        <w:t xml:space="preserve"> </w:t>
      </w:r>
      <w:r w:rsidRPr="000100CB">
        <w:rPr>
          <w:rFonts w:ascii="Times New Roman" w:hAnsi="Times New Roman" w:cs="Times New Roman"/>
          <w:b/>
          <w:sz w:val="24"/>
          <w:szCs w:val="24"/>
        </w:rPr>
        <w:t>ПОРЪЧКАТА</w:t>
      </w:r>
    </w:p>
    <w:p w:rsidR="00503407" w:rsidRPr="002C4097" w:rsidRDefault="000F1BFD" w:rsidP="00503407">
      <w:pPr>
        <w:spacing w:after="0" w:line="360" w:lineRule="auto"/>
        <w:jc w:val="both"/>
        <w:rPr>
          <w:rFonts w:ascii="Times New Roman" w:hAnsi="Times New Roman" w:cs="Times New Roman"/>
          <w:color w:val="000000" w:themeColor="text1"/>
          <w:sz w:val="24"/>
          <w:szCs w:val="24"/>
        </w:rPr>
      </w:pPr>
      <w:r w:rsidRPr="00503407">
        <w:rPr>
          <w:rFonts w:ascii="Times New Roman" w:hAnsi="Times New Roman" w:cs="Times New Roman"/>
          <w:b/>
          <w:sz w:val="24"/>
          <w:szCs w:val="24"/>
        </w:rPr>
        <w:t>Чл.</w:t>
      </w:r>
      <w:r w:rsidR="00936696" w:rsidRPr="00503407">
        <w:rPr>
          <w:rFonts w:ascii="Times New Roman" w:hAnsi="Times New Roman" w:cs="Times New Roman"/>
          <w:b/>
          <w:sz w:val="24"/>
          <w:szCs w:val="24"/>
        </w:rPr>
        <w:t>8</w:t>
      </w:r>
      <w:r w:rsidRPr="00503407">
        <w:rPr>
          <w:rFonts w:ascii="Times New Roman" w:hAnsi="Times New Roman" w:cs="Times New Roman"/>
          <w:b/>
          <w:sz w:val="24"/>
          <w:szCs w:val="24"/>
        </w:rPr>
        <w:t>.</w:t>
      </w:r>
      <w:r w:rsidR="00FD004C" w:rsidRPr="00503407">
        <w:rPr>
          <w:rFonts w:ascii="Times New Roman" w:hAnsi="Times New Roman" w:cs="Times New Roman"/>
          <w:b/>
          <w:sz w:val="24"/>
          <w:szCs w:val="24"/>
        </w:rPr>
        <w:t xml:space="preserve"> </w:t>
      </w:r>
      <w:r w:rsidRPr="00503407">
        <w:rPr>
          <w:rFonts w:ascii="Times New Roman" w:hAnsi="Times New Roman" w:cs="Times New Roman"/>
          <w:b/>
          <w:sz w:val="24"/>
          <w:szCs w:val="24"/>
        </w:rPr>
        <w:t>(1)</w:t>
      </w:r>
      <w:r w:rsidRPr="00503407">
        <w:rPr>
          <w:rFonts w:ascii="Times New Roman" w:hAnsi="Times New Roman" w:cs="Times New Roman"/>
          <w:sz w:val="24"/>
          <w:szCs w:val="24"/>
        </w:rPr>
        <w:t xml:space="preserve"> Срокът на действие на настоящото </w:t>
      </w:r>
      <w:r w:rsidR="00503407" w:rsidRPr="00503407">
        <w:rPr>
          <w:rFonts w:ascii="Times New Roman" w:hAnsi="Times New Roman" w:cs="Times New Roman"/>
          <w:sz w:val="24"/>
          <w:szCs w:val="24"/>
        </w:rPr>
        <w:t xml:space="preserve">рамково </w:t>
      </w:r>
      <w:r w:rsidRPr="00503407">
        <w:rPr>
          <w:rFonts w:ascii="Times New Roman" w:hAnsi="Times New Roman" w:cs="Times New Roman"/>
          <w:sz w:val="24"/>
          <w:szCs w:val="24"/>
        </w:rPr>
        <w:t xml:space="preserve">споразумение е до </w:t>
      </w:r>
      <w:r w:rsidR="00503407" w:rsidRPr="00503407">
        <w:rPr>
          <w:rFonts w:ascii="Times New Roman" w:eastAsia="Times New Roman" w:hAnsi="Times New Roman" w:cs="Times New Roman"/>
          <w:sz w:val="24"/>
          <w:szCs w:val="24"/>
          <w:lang w:eastAsia="bg-BG"/>
        </w:rPr>
        <w:t>24</w:t>
      </w:r>
      <w:r w:rsidR="00503407" w:rsidRPr="00503407">
        <w:rPr>
          <w:rFonts w:ascii="Times New Roman" w:eastAsia="Times New Roman" w:hAnsi="Times New Roman" w:cs="Times New Roman"/>
          <w:color w:val="000000"/>
          <w:sz w:val="24"/>
          <w:szCs w:val="24"/>
          <w:lang w:eastAsia="bg-BG" w:bidi="bg-BG"/>
        </w:rPr>
        <w:t xml:space="preserve"> месеца</w:t>
      </w:r>
      <w:r w:rsidR="00503407" w:rsidRPr="00503407">
        <w:rPr>
          <w:rFonts w:ascii="Times New Roman" w:eastAsia="Times New Roman" w:hAnsi="Times New Roman" w:cs="Times New Roman"/>
          <w:sz w:val="24"/>
          <w:szCs w:val="24"/>
          <w:lang w:eastAsia="bg-BG"/>
        </w:rPr>
        <w:t xml:space="preserve"> или до изчерпване на общата сума, считано от датата на подписването на рамковото споразумение</w:t>
      </w:r>
      <w:r w:rsidR="00503407" w:rsidRPr="00503407">
        <w:rPr>
          <w:rFonts w:ascii="Times New Roman" w:eastAsia="Times New Roman" w:hAnsi="Times New Roman" w:cs="Times New Roman"/>
          <w:sz w:val="24"/>
          <w:szCs w:val="24"/>
          <w:lang w:val="en-US" w:eastAsia="bg-BG"/>
        </w:rPr>
        <w:t>,</w:t>
      </w:r>
      <w:r w:rsidR="00503407" w:rsidRPr="00503407">
        <w:rPr>
          <w:rFonts w:ascii="Times New Roman" w:eastAsia="Times New Roman" w:hAnsi="Times New Roman" w:cs="Times New Roman"/>
          <w:sz w:val="24"/>
          <w:szCs w:val="24"/>
          <w:lang w:eastAsia="bg-BG"/>
        </w:rPr>
        <w:t xml:space="preserve"> </w:t>
      </w:r>
      <w:r w:rsidR="00503407" w:rsidRPr="00503407">
        <w:rPr>
          <w:rFonts w:ascii="Times New Roman" w:eastAsia="Calibri" w:hAnsi="Times New Roman" w:cs="Times New Roman"/>
          <w:color w:val="000000" w:themeColor="text1"/>
          <w:sz w:val="24"/>
          <w:szCs w:val="24"/>
        </w:rPr>
        <w:t>но не по-рано от 15.02.2021 г.</w:t>
      </w:r>
      <w:r w:rsidR="00503407" w:rsidRPr="00503407">
        <w:rPr>
          <w:rFonts w:ascii="Times New Roman" w:eastAsia="Calibri" w:hAnsi="Times New Roman" w:cs="Times New Roman"/>
          <w:color w:val="000000" w:themeColor="text1"/>
          <w:sz w:val="24"/>
          <w:szCs w:val="24"/>
          <w:lang w:val="en-US"/>
        </w:rPr>
        <w:t xml:space="preserve"> </w:t>
      </w:r>
      <w:r w:rsidR="00503407" w:rsidRPr="00503407">
        <w:rPr>
          <w:rFonts w:ascii="Times New Roman" w:eastAsia="Calibri" w:hAnsi="Times New Roman" w:cs="Times New Roman"/>
          <w:color w:val="000000" w:themeColor="text1"/>
          <w:sz w:val="24"/>
          <w:szCs w:val="24"/>
        </w:rPr>
        <w:t xml:space="preserve">или друго обстоятелство съгласно рамково споразумение </w:t>
      </w:r>
      <w:r w:rsidR="00503407" w:rsidRPr="00503407">
        <w:rPr>
          <w:rFonts w:ascii="Times New Roman" w:hAnsi="Times New Roman" w:cs="Times New Roman"/>
          <w:color w:val="000000" w:themeColor="text1"/>
          <w:sz w:val="24"/>
          <w:szCs w:val="24"/>
        </w:rPr>
        <w:t>с предмет „Доставка чрез покупка на хранителни продукти за нуждите на детски и социални заведения и общински предприятия на територията на Община град Добрич по обособени позиции” - № ДОП 36-46/</w:t>
      </w:r>
      <w:r w:rsidR="00503407" w:rsidRPr="00503407">
        <w:rPr>
          <w:rFonts w:ascii="Times New Roman" w:eastAsia="Calibri" w:hAnsi="Times New Roman" w:cs="Times New Roman"/>
          <w:color w:val="000000" w:themeColor="text1"/>
          <w:sz w:val="24"/>
          <w:szCs w:val="24"/>
        </w:rPr>
        <w:t>15.02.2019 г. и договор № ДОП 102/08.04.2019 г.</w:t>
      </w:r>
    </w:p>
    <w:p w:rsidR="00503407" w:rsidRPr="000100CB" w:rsidRDefault="00503407" w:rsidP="004A1FA8">
      <w:pPr>
        <w:spacing w:after="0" w:line="360" w:lineRule="auto"/>
        <w:jc w:val="both"/>
        <w:rPr>
          <w:rFonts w:ascii="Times New Roman" w:hAnsi="Times New Roman" w:cs="Times New Roman"/>
          <w:sz w:val="24"/>
          <w:szCs w:val="24"/>
        </w:rPr>
      </w:pPr>
    </w:p>
    <w:p w:rsidR="000F1BFD" w:rsidRPr="000100CB" w:rsidRDefault="000F1BFD" w:rsidP="004A1FA8">
      <w:pPr>
        <w:spacing w:after="0" w:line="360" w:lineRule="auto"/>
        <w:jc w:val="both"/>
        <w:rPr>
          <w:rFonts w:ascii="Times New Roman" w:hAnsi="Times New Roman" w:cs="Times New Roman"/>
          <w:sz w:val="24"/>
          <w:szCs w:val="24"/>
        </w:rPr>
      </w:pPr>
      <w:r w:rsidRPr="000100CB">
        <w:rPr>
          <w:rFonts w:ascii="Times New Roman" w:hAnsi="Times New Roman" w:cs="Times New Roman"/>
          <w:b/>
          <w:sz w:val="24"/>
          <w:szCs w:val="24"/>
        </w:rPr>
        <w:t>(2)</w:t>
      </w:r>
      <w:r w:rsidRPr="000100CB">
        <w:rPr>
          <w:rFonts w:ascii="Times New Roman" w:hAnsi="Times New Roman" w:cs="Times New Roman"/>
          <w:sz w:val="24"/>
          <w:szCs w:val="24"/>
        </w:rPr>
        <w:t xml:space="preserve"> Срокът на всеки един от договорите е до </w:t>
      </w:r>
      <w:r w:rsidR="00D710CE" w:rsidRPr="000100CB">
        <w:rPr>
          <w:rFonts w:ascii="Times New Roman" w:hAnsi="Times New Roman" w:cs="Times New Roman"/>
          <w:sz w:val="24"/>
          <w:szCs w:val="24"/>
        </w:rPr>
        <w:t>12</w:t>
      </w:r>
      <w:r w:rsidRPr="000100CB">
        <w:rPr>
          <w:rFonts w:ascii="Times New Roman" w:hAnsi="Times New Roman" w:cs="Times New Roman"/>
          <w:sz w:val="24"/>
          <w:szCs w:val="24"/>
        </w:rPr>
        <w:t xml:space="preserve"> месеца.  </w:t>
      </w:r>
    </w:p>
    <w:p w:rsidR="004238C9" w:rsidRPr="004238C9" w:rsidRDefault="004238C9" w:rsidP="004238C9">
      <w:pPr>
        <w:spacing w:line="360" w:lineRule="auto"/>
        <w:jc w:val="both"/>
        <w:rPr>
          <w:rFonts w:ascii="Times New Roman" w:hAnsi="Times New Roman" w:cs="Times New Roman"/>
          <w:sz w:val="24"/>
          <w:szCs w:val="24"/>
        </w:rPr>
      </w:pPr>
      <w:r w:rsidRPr="004238C9">
        <w:rPr>
          <w:rFonts w:ascii="Times New Roman" w:hAnsi="Times New Roman" w:cs="Times New Roman"/>
          <w:sz w:val="24"/>
          <w:szCs w:val="24"/>
        </w:rPr>
        <w:t>Сроковете на отделните договори следва да покриват срока на рамковото споразумение.</w:t>
      </w:r>
    </w:p>
    <w:p w:rsidR="004238C9" w:rsidRDefault="004238C9" w:rsidP="004238C9">
      <w:pPr>
        <w:spacing w:line="360" w:lineRule="auto"/>
        <w:jc w:val="both"/>
        <w:rPr>
          <w:rFonts w:ascii="Times New Roman" w:hAnsi="Times New Roman" w:cs="Times New Roman"/>
          <w:sz w:val="24"/>
          <w:szCs w:val="24"/>
        </w:rPr>
      </w:pPr>
      <w:r w:rsidRPr="004238C9">
        <w:rPr>
          <w:rFonts w:ascii="Times New Roman" w:hAnsi="Times New Roman" w:cs="Times New Roman"/>
          <w:sz w:val="24"/>
          <w:szCs w:val="24"/>
        </w:rPr>
        <w:t>На основание на чл.113, ал.3 от ЗОП - Срокът на договорите, сключени въз основа на рамково споразумение, може да надхвърля крайния срок на споразумението  с не – повече  от 12 месеца – когато е необходимо време за приключване изпълнението на предмета на договора.</w:t>
      </w:r>
    </w:p>
    <w:p w:rsidR="000F1BFD" w:rsidRPr="000100CB" w:rsidRDefault="000F1BFD" w:rsidP="004238C9">
      <w:pPr>
        <w:spacing w:line="360" w:lineRule="auto"/>
        <w:jc w:val="both"/>
        <w:rPr>
          <w:rFonts w:ascii="Times New Roman" w:hAnsi="Times New Roman" w:cs="Times New Roman"/>
          <w:b/>
          <w:sz w:val="24"/>
          <w:szCs w:val="24"/>
        </w:rPr>
      </w:pPr>
      <w:r w:rsidRPr="000100CB">
        <w:rPr>
          <w:rFonts w:ascii="Times New Roman" w:hAnsi="Times New Roman" w:cs="Times New Roman"/>
          <w:b/>
          <w:sz w:val="24"/>
          <w:szCs w:val="24"/>
        </w:rPr>
        <w:lastRenderedPageBreak/>
        <w:t>V. ПРАВА И ЗАДЪЛЖЕНИЯ НА ВЪЗЛОЖИТЕЛЯ</w:t>
      </w:r>
    </w:p>
    <w:p w:rsidR="000F1BFD" w:rsidRPr="000100CB" w:rsidRDefault="000F1BFD" w:rsidP="004A1FA8">
      <w:pPr>
        <w:spacing w:line="360" w:lineRule="auto"/>
        <w:jc w:val="both"/>
        <w:rPr>
          <w:rFonts w:ascii="Times New Roman" w:hAnsi="Times New Roman" w:cs="Times New Roman"/>
          <w:sz w:val="24"/>
          <w:szCs w:val="24"/>
        </w:rPr>
      </w:pPr>
      <w:r w:rsidRPr="000100CB">
        <w:rPr>
          <w:rFonts w:ascii="Times New Roman" w:hAnsi="Times New Roman" w:cs="Times New Roman"/>
          <w:b/>
          <w:sz w:val="24"/>
          <w:szCs w:val="24"/>
        </w:rPr>
        <w:t>Чл.</w:t>
      </w:r>
      <w:r w:rsidR="00936696" w:rsidRPr="000100CB">
        <w:rPr>
          <w:rFonts w:ascii="Times New Roman" w:hAnsi="Times New Roman" w:cs="Times New Roman"/>
          <w:b/>
          <w:sz w:val="24"/>
          <w:szCs w:val="24"/>
        </w:rPr>
        <w:t>9</w:t>
      </w:r>
      <w:r w:rsidRPr="000100CB">
        <w:rPr>
          <w:rFonts w:ascii="Times New Roman" w:hAnsi="Times New Roman" w:cs="Times New Roman"/>
          <w:b/>
          <w:sz w:val="24"/>
          <w:szCs w:val="24"/>
        </w:rPr>
        <w:t>.</w:t>
      </w:r>
      <w:r w:rsidR="00FD004C" w:rsidRPr="000100CB">
        <w:rPr>
          <w:rFonts w:ascii="Times New Roman" w:hAnsi="Times New Roman" w:cs="Times New Roman"/>
          <w:b/>
          <w:sz w:val="24"/>
          <w:szCs w:val="24"/>
        </w:rPr>
        <w:t xml:space="preserve"> </w:t>
      </w:r>
      <w:r w:rsidRPr="000100CB">
        <w:rPr>
          <w:rFonts w:ascii="Times New Roman" w:hAnsi="Times New Roman" w:cs="Times New Roman"/>
          <w:b/>
          <w:sz w:val="24"/>
          <w:szCs w:val="24"/>
        </w:rPr>
        <w:t>(1)</w:t>
      </w:r>
      <w:r w:rsidRPr="000100CB">
        <w:rPr>
          <w:rFonts w:ascii="Times New Roman" w:hAnsi="Times New Roman" w:cs="Times New Roman"/>
          <w:sz w:val="24"/>
          <w:szCs w:val="24"/>
        </w:rPr>
        <w:t xml:space="preserve"> Без да се ограничават специфи</w:t>
      </w:r>
      <w:r w:rsidR="00325D81" w:rsidRPr="000100CB">
        <w:rPr>
          <w:rFonts w:ascii="Times New Roman" w:hAnsi="Times New Roman" w:cs="Times New Roman"/>
          <w:sz w:val="24"/>
          <w:szCs w:val="24"/>
        </w:rPr>
        <w:t>чните задължения на ВЪЗЛОЖИТЕЛЯ</w:t>
      </w:r>
      <w:r w:rsidRPr="000100CB">
        <w:rPr>
          <w:rFonts w:ascii="Times New Roman" w:hAnsi="Times New Roman" w:cs="Times New Roman"/>
          <w:sz w:val="24"/>
          <w:szCs w:val="24"/>
        </w:rPr>
        <w:t xml:space="preserve"> съгласно конкретните договори, общите му задължения са, както следва:</w:t>
      </w:r>
    </w:p>
    <w:p w:rsidR="000F1BFD" w:rsidRPr="000100CB" w:rsidRDefault="000F1BFD" w:rsidP="004A1FA8">
      <w:pPr>
        <w:spacing w:line="360" w:lineRule="auto"/>
        <w:jc w:val="both"/>
        <w:rPr>
          <w:rFonts w:ascii="Times New Roman" w:hAnsi="Times New Roman" w:cs="Times New Roman"/>
          <w:sz w:val="24"/>
          <w:szCs w:val="24"/>
        </w:rPr>
      </w:pPr>
      <w:r w:rsidRPr="000100CB">
        <w:rPr>
          <w:rFonts w:ascii="Times New Roman" w:hAnsi="Times New Roman" w:cs="Times New Roman"/>
          <w:b/>
          <w:sz w:val="24"/>
          <w:szCs w:val="24"/>
        </w:rPr>
        <w:t>(2)</w:t>
      </w:r>
      <w:r w:rsidR="00325D81" w:rsidRPr="000100CB">
        <w:rPr>
          <w:rFonts w:ascii="Times New Roman" w:hAnsi="Times New Roman" w:cs="Times New Roman"/>
          <w:sz w:val="24"/>
          <w:szCs w:val="24"/>
        </w:rPr>
        <w:t xml:space="preserve"> Да заплати на ИЗПЪЛНИТЕЛЯ</w:t>
      </w:r>
      <w:r w:rsidRPr="000100CB">
        <w:rPr>
          <w:rFonts w:ascii="Times New Roman" w:hAnsi="Times New Roman" w:cs="Times New Roman"/>
          <w:sz w:val="24"/>
          <w:szCs w:val="24"/>
        </w:rPr>
        <w:t xml:space="preserve"> договорените възнаграждения за извършените дейности, при условията на конкретните договори и в посочените в тях срокове;</w:t>
      </w:r>
    </w:p>
    <w:p w:rsidR="000F1BFD" w:rsidRPr="000100CB" w:rsidRDefault="000F1BFD" w:rsidP="004A1FA8">
      <w:pPr>
        <w:spacing w:line="360" w:lineRule="auto"/>
        <w:jc w:val="both"/>
        <w:rPr>
          <w:rFonts w:ascii="Times New Roman" w:hAnsi="Times New Roman" w:cs="Times New Roman"/>
          <w:sz w:val="24"/>
          <w:szCs w:val="24"/>
        </w:rPr>
      </w:pPr>
      <w:r w:rsidRPr="000100CB">
        <w:rPr>
          <w:rFonts w:ascii="Times New Roman" w:hAnsi="Times New Roman" w:cs="Times New Roman"/>
          <w:b/>
          <w:sz w:val="24"/>
          <w:szCs w:val="24"/>
        </w:rPr>
        <w:t>(3)</w:t>
      </w:r>
      <w:r w:rsidRPr="000100CB">
        <w:rPr>
          <w:rFonts w:ascii="Times New Roman" w:hAnsi="Times New Roman" w:cs="Times New Roman"/>
          <w:sz w:val="24"/>
          <w:szCs w:val="24"/>
        </w:rPr>
        <w:t xml:space="preserve"> Да оказва необходимото съдействие на ИЗПЪЛНИТЕЛЯ за изпълнение на възложената му поръчка;</w:t>
      </w:r>
    </w:p>
    <w:p w:rsidR="000F1BFD" w:rsidRPr="000100CB" w:rsidRDefault="000F1BFD" w:rsidP="004A1FA8">
      <w:pPr>
        <w:spacing w:line="360" w:lineRule="auto"/>
        <w:jc w:val="both"/>
        <w:rPr>
          <w:rFonts w:ascii="Times New Roman" w:hAnsi="Times New Roman" w:cs="Times New Roman"/>
          <w:sz w:val="24"/>
          <w:szCs w:val="24"/>
        </w:rPr>
      </w:pPr>
      <w:r w:rsidRPr="000100CB">
        <w:rPr>
          <w:rFonts w:ascii="Times New Roman" w:hAnsi="Times New Roman" w:cs="Times New Roman"/>
          <w:b/>
          <w:sz w:val="24"/>
          <w:szCs w:val="24"/>
        </w:rPr>
        <w:t>(4)</w:t>
      </w:r>
      <w:r w:rsidR="00325D81" w:rsidRPr="000100CB">
        <w:rPr>
          <w:rFonts w:ascii="Times New Roman" w:hAnsi="Times New Roman" w:cs="Times New Roman"/>
          <w:sz w:val="24"/>
          <w:szCs w:val="24"/>
        </w:rPr>
        <w:t xml:space="preserve"> </w:t>
      </w:r>
      <w:r w:rsidRPr="000100CB">
        <w:rPr>
          <w:rFonts w:ascii="Times New Roman" w:hAnsi="Times New Roman" w:cs="Times New Roman"/>
          <w:sz w:val="24"/>
          <w:szCs w:val="24"/>
        </w:rPr>
        <w:t>Да приеме из</w:t>
      </w:r>
      <w:r w:rsidR="00325D81" w:rsidRPr="000100CB">
        <w:rPr>
          <w:rFonts w:ascii="Times New Roman" w:hAnsi="Times New Roman" w:cs="Times New Roman"/>
          <w:sz w:val="24"/>
          <w:szCs w:val="24"/>
        </w:rPr>
        <w:t>вършените от ИЗПЪЛНИТЕЛЯ работи</w:t>
      </w:r>
      <w:r w:rsidRPr="000100CB">
        <w:rPr>
          <w:rFonts w:ascii="Times New Roman" w:hAnsi="Times New Roman" w:cs="Times New Roman"/>
          <w:sz w:val="24"/>
          <w:szCs w:val="24"/>
        </w:rPr>
        <w:t>.</w:t>
      </w:r>
    </w:p>
    <w:p w:rsidR="000F1BFD" w:rsidRPr="000100CB" w:rsidRDefault="000F1BFD" w:rsidP="004A1FA8">
      <w:pPr>
        <w:spacing w:line="360" w:lineRule="auto"/>
        <w:jc w:val="both"/>
        <w:rPr>
          <w:rFonts w:ascii="Times New Roman" w:hAnsi="Times New Roman" w:cs="Times New Roman"/>
          <w:sz w:val="24"/>
          <w:szCs w:val="24"/>
        </w:rPr>
      </w:pPr>
      <w:r w:rsidRPr="000100CB">
        <w:rPr>
          <w:rFonts w:ascii="Times New Roman" w:hAnsi="Times New Roman" w:cs="Times New Roman"/>
          <w:b/>
          <w:sz w:val="24"/>
          <w:szCs w:val="24"/>
        </w:rPr>
        <w:t>(5)</w:t>
      </w:r>
      <w:r w:rsidRPr="000100CB">
        <w:rPr>
          <w:rFonts w:ascii="Times New Roman" w:hAnsi="Times New Roman" w:cs="Times New Roman"/>
          <w:sz w:val="24"/>
          <w:szCs w:val="24"/>
        </w:rPr>
        <w:t xml:space="preserve"> ВЪЗЛОЖИТЕЛЯТ има право да следи за изпълнението на възложените действия и спазването на нормативните разпоредби без с това да затруднява дейността па ИЗПЪЛНИТЕЛЯ.</w:t>
      </w:r>
    </w:p>
    <w:p w:rsidR="000F1BFD" w:rsidRPr="000100CB" w:rsidRDefault="000F1BFD" w:rsidP="005115B6">
      <w:pPr>
        <w:spacing w:line="360" w:lineRule="auto"/>
        <w:rPr>
          <w:rFonts w:ascii="Times New Roman" w:hAnsi="Times New Roman" w:cs="Times New Roman"/>
          <w:b/>
          <w:sz w:val="24"/>
          <w:szCs w:val="24"/>
        </w:rPr>
      </w:pPr>
      <w:r w:rsidRPr="000100CB">
        <w:rPr>
          <w:rFonts w:ascii="Times New Roman" w:hAnsi="Times New Roman" w:cs="Times New Roman"/>
          <w:b/>
          <w:sz w:val="24"/>
          <w:szCs w:val="24"/>
        </w:rPr>
        <w:t>VI. ПРАВА И ЗАДЪЛЖЕНИЯ НА  ИЗПЪЛНИТЕЛЯ</w:t>
      </w:r>
    </w:p>
    <w:p w:rsidR="000F1BFD" w:rsidRPr="000100CB" w:rsidRDefault="000F1BFD" w:rsidP="004A1FA8">
      <w:pPr>
        <w:spacing w:line="360" w:lineRule="auto"/>
        <w:jc w:val="both"/>
        <w:rPr>
          <w:rFonts w:ascii="Times New Roman" w:hAnsi="Times New Roman" w:cs="Times New Roman"/>
          <w:sz w:val="24"/>
          <w:szCs w:val="24"/>
        </w:rPr>
      </w:pPr>
      <w:r w:rsidRPr="000100CB">
        <w:rPr>
          <w:rFonts w:ascii="Times New Roman" w:hAnsi="Times New Roman" w:cs="Times New Roman"/>
          <w:b/>
          <w:sz w:val="24"/>
          <w:szCs w:val="24"/>
        </w:rPr>
        <w:t>Чл.1</w:t>
      </w:r>
      <w:r w:rsidR="00936696" w:rsidRPr="000100CB">
        <w:rPr>
          <w:rFonts w:ascii="Times New Roman" w:hAnsi="Times New Roman" w:cs="Times New Roman"/>
          <w:b/>
          <w:sz w:val="24"/>
          <w:szCs w:val="24"/>
        </w:rPr>
        <w:t>0</w:t>
      </w:r>
      <w:r w:rsidRPr="000100CB">
        <w:rPr>
          <w:rFonts w:ascii="Times New Roman" w:hAnsi="Times New Roman" w:cs="Times New Roman"/>
          <w:b/>
          <w:sz w:val="24"/>
          <w:szCs w:val="24"/>
        </w:rPr>
        <w:t>.</w:t>
      </w:r>
      <w:r w:rsidR="00325D81" w:rsidRPr="000100CB">
        <w:rPr>
          <w:rFonts w:ascii="Times New Roman" w:hAnsi="Times New Roman" w:cs="Times New Roman"/>
          <w:b/>
          <w:sz w:val="24"/>
          <w:szCs w:val="24"/>
        </w:rPr>
        <w:t xml:space="preserve"> </w:t>
      </w:r>
      <w:r w:rsidRPr="000100CB">
        <w:rPr>
          <w:rFonts w:ascii="Times New Roman" w:hAnsi="Times New Roman" w:cs="Times New Roman"/>
          <w:b/>
          <w:sz w:val="24"/>
          <w:szCs w:val="24"/>
        </w:rPr>
        <w:t>(1)</w:t>
      </w:r>
      <w:r w:rsidRPr="000100CB">
        <w:rPr>
          <w:rFonts w:ascii="Times New Roman" w:hAnsi="Times New Roman" w:cs="Times New Roman"/>
          <w:sz w:val="24"/>
          <w:szCs w:val="24"/>
        </w:rPr>
        <w:t xml:space="preserve"> Без да се ограничават специфи</w:t>
      </w:r>
      <w:r w:rsidR="00325D81" w:rsidRPr="000100CB">
        <w:rPr>
          <w:rFonts w:ascii="Times New Roman" w:hAnsi="Times New Roman" w:cs="Times New Roman"/>
          <w:sz w:val="24"/>
          <w:szCs w:val="24"/>
        </w:rPr>
        <w:t>чните задължения на ИЗПЪЛНИТЕЛЯ</w:t>
      </w:r>
      <w:r w:rsidRPr="000100CB">
        <w:rPr>
          <w:rFonts w:ascii="Times New Roman" w:hAnsi="Times New Roman" w:cs="Times New Roman"/>
          <w:sz w:val="24"/>
          <w:szCs w:val="24"/>
        </w:rPr>
        <w:t xml:space="preserve"> съгласно конкретните договори, общите му задължения са, както следва:</w:t>
      </w:r>
    </w:p>
    <w:p w:rsidR="000F1BFD" w:rsidRPr="000100CB" w:rsidRDefault="000F1BFD" w:rsidP="004A1FA8">
      <w:pPr>
        <w:spacing w:after="0" w:line="360" w:lineRule="auto"/>
        <w:jc w:val="both"/>
        <w:rPr>
          <w:rFonts w:ascii="Times New Roman" w:hAnsi="Times New Roman" w:cs="Times New Roman"/>
          <w:sz w:val="24"/>
          <w:szCs w:val="24"/>
        </w:rPr>
      </w:pPr>
      <w:r w:rsidRPr="000100CB">
        <w:rPr>
          <w:rFonts w:ascii="Times New Roman" w:hAnsi="Times New Roman" w:cs="Times New Roman"/>
          <w:b/>
          <w:sz w:val="24"/>
          <w:szCs w:val="24"/>
        </w:rPr>
        <w:t>(2)</w:t>
      </w:r>
      <w:r w:rsidRPr="000100CB">
        <w:rPr>
          <w:rFonts w:ascii="Times New Roman" w:hAnsi="Times New Roman" w:cs="Times New Roman"/>
          <w:sz w:val="24"/>
          <w:szCs w:val="24"/>
        </w:rPr>
        <w:t xml:space="preserve">  Да извърши възложените работи в договорения срок, в съответствие с:</w:t>
      </w:r>
    </w:p>
    <w:p w:rsidR="000F1BFD" w:rsidRPr="000100CB" w:rsidRDefault="000F1BFD" w:rsidP="004A1FA8">
      <w:pPr>
        <w:spacing w:after="0" w:line="360" w:lineRule="auto"/>
        <w:jc w:val="both"/>
        <w:rPr>
          <w:rFonts w:ascii="Times New Roman" w:hAnsi="Times New Roman" w:cs="Times New Roman"/>
          <w:sz w:val="24"/>
          <w:szCs w:val="24"/>
        </w:rPr>
      </w:pPr>
      <w:r w:rsidRPr="000100CB">
        <w:rPr>
          <w:rFonts w:ascii="Times New Roman" w:hAnsi="Times New Roman" w:cs="Times New Roman"/>
          <w:sz w:val="24"/>
          <w:szCs w:val="24"/>
        </w:rPr>
        <w:t>-</w:t>
      </w:r>
      <w:r w:rsidR="00325D81" w:rsidRPr="000100CB">
        <w:rPr>
          <w:rFonts w:ascii="Times New Roman" w:hAnsi="Times New Roman" w:cs="Times New Roman"/>
          <w:sz w:val="24"/>
          <w:szCs w:val="24"/>
        </w:rPr>
        <w:t xml:space="preserve"> </w:t>
      </w:r>
      <w:r w:rsidRPr="000100CB">
        <w:rPr>
          <w:rFonts w:ascii="Times New Roman" w:hAnsi="Times New Roman" w:cs="Times New Roman"/>
          <w:sz w:val="24"/>
          <w:szCs w:val="24"/>
        </w:rPr>
        <w:t>действащите нормативни документи в Република България;</w:t>
      </w:r>
    </w:p>
    <w:p w:rsidR="000F1BFD" w:rsidRPr="000100CB" w:rsidRDefault="000F1BFD" w:rsidP="005D066B">
      <w:pPr>
        <w:tabs>
          <w:tab w:val="left" w:pos="0"/>
        </w:tabs>
        <w:spacing w:after="0" w:line="360" w:lineRule="auto"/>
        <w:jc w:val="both"/>
        <w:rPr>
          <w:rFonts w:ascii="Times New Roman" w:hAnsi="Times New Roman" w:cs="Times New Roman"/>
          <w:sz w:val="24"/>
          <w:szCs w:val="24"/>
        </w:rPr>
      </w:pPr>
      <w:r w:rsidRPr="000100CB">
        <w:rPr>
          <w:rFonts w:ascii="Times New Roman" w:hAnsi="Times New Roman" w:cs="Times New Roman"/>
          <w:sz w:val="24"/>
          <w:szCs w:val="24"/>
        </w:rPr>
        <w:t>-</w:t>
      </w:r>
      <w:r w:rsidR="00325D81" w:rsidRPr="000100CB">
        <w:rPr>
          <w:rFonts w:ascii="Times New Roman" w:hAnsi="Times New Roman" w:cs="Times New Roman"/>
          <w:sz w:val="24"/>
          <w:szCs w:val="24"/>
        </w:rPr>
        <w:t xml:space="preserve"> </w:t>
      </w:r>
      <w:r w:rsidRPr="000100CB">
        <w:rPr>
          <w:rFonts w:ascii="Times New Roman" w:hAnsi="Times New Roman" w:cs="Times New Roman"/>
          <w:sz w:val="24"/>
          <w:szCs w:val="24"/>
        </w:rPr>
        <w:t>условията и изискванията на ВЪЗЛОЖИТЕЛЯ;</w:t>
      </w:r>
    </w:p>
    <w:p w:rsidR="000F1BFD" w:rsidRPr="000100CB" w:rsidRDefault="000F1BFD" w:rsidP="005D066B">
      <w:pPr>
        <w:tabs>
          <w:tab w:val="left" w:pos="0"/>
        </w:tabs>
        <w:spacing w:after="0" w:line="360" w:lineRule="auto"/>
        <w:jc w:val="both"/>
        <w:rPr>
          <w:rFonts w:ascii="Times New Roman" w:hAnsi="Times New Roman" w:cs="Times New Roman"/>
          <w:sz w:val="24"/>
          <w:szCs w:val="24"/>
        </w:rPr>
      </w:pPr>
      <w:r w:rsidRPr="000100CB">
        <w:rPr>
          <w:rFonts w:ascii="Times New Roman" w:hAnsi="Times New Roman" w:cs="Times New Roman"/>
          <w:sz w:val="24"/>
          <w:szCs w:val="24"/>
        </w:rPr>
        <w:t>-</w:t>
      </w:r>
      <w:r w:rsidR="00325D81" w:rsidRPr="000100CB">
        <w:rPr>
          <w:rFonts w:ascii="Times New Roman" w:hAnsi="Times New Roman" w:cs="Times New Roman"/>
          <w:sz w:val="24"/>
          <w:szCs w:val="24"/>
        </w:rPr>
        <w:t xml:space="preserve"> </w:t>
      </w:r>
      <w:r w:rsidRPr="000100CB">
        <w:rPr>
          <w:rFonts w:ascii="Times New Roman" w:hAnsi="Times New Roman" w:cs="Times New Roman"/>
          <w:sz w:val="24"/>
          <w:szCs w:val="24"/>
        </w:rPr>
        <w:t>представеното от ИЗПЪЛНИТЕЛЯ предложение.</w:t>
      </w:r>
    </w:p>
    <w:p w:rsidR="000F1BFD" w:rsidRPr="000100CB" w:rsidRDefault="000F1BFD" w:rsidP="004A1FA8">
      <w:pPr>
        <w:spacing w:line="360" w:lineRule="auto"/>
        <w:jc w:val="both"/>
        <w:rPr>
          <w:rFonts w:ascii="Times New Roman" w:hAnsi="Times New Roman" w:cs="Times New Roman"/>
          <w:sz w:val="24"/>
          <w:szCs w:val="24"/>
        </w:rPr>
      </w:pPr>
      <w:r w:rsidRPr="000100CB">
        <w:rPr>
          <w:rFonts w:ascii="Times New Roman" w:hAnsi="Times New Roman" w:cs="Times New Roman"/>
          <w:b/>
          <w:sz w:val="24"/>
          <w:szCs w:val="24"/>
        </w:rPr>
        <w:t>(3)</w:t>
      </w:r>
      <w:r w:rsidRPr="000100CB">
        <w:rPr>
          <w:rFonts w:ascii="Times New Roman" w:hAnsi="Times New Roman" w:cs="Times New Roman"/>
          <w:sz w:val="24"/>
          <w:szCs w:val="24"/>
        </w:rPr>
        <w:t xml:space="preserve"> Да информира ВЪЗЛОЖИТЕЛЯ за всички пречки, възникнали по повод изпълнението на възложените задачи;</w:t>
      </w:r>
    </w:p>
    <w:p w:rsidR="000F1BFD" w:rsidRPr="000100CB" w:rsidRDefault="000F1BFD" w:rsidP="004A1FA8">
      <w:pPr>
        <w:spacing w:line="360" w:lineRule="auto"/>
        <w:jc w:val="both"/>
        <w:rPr>
          <w:rFonts w:ascii="Times New Roman" w:hAnsi="Times New Roman" w:cs="Times New Roman"/>
          <w:sz w:val="24"/>
          <w:szCs w:val="24"/>
        </w:rPr>
      </w:pPr>
      <w:r w:rsidRPr="000100CB">
        <w:rPr>
          <w:rFonts w:ascii="Times New Roman" w:hAnsi="Times New Roman" w:cs="Times New Roman"/>
          <w:b/>
          <w:sz w:val="24"/>
          <w:szCs w:val="24"/>
        </w:rPr>
        <w:t xml:space="preserve">(4) </w:t>
      </w:r>
      <w:r w:rsidRPr="000100CB">
        <w:rPr>
          <w:rFonts w:ascii="Times New Roman" w:hAnsi="Times New Roman" w:cs="Times New Roman"/>
          <w:sz w:val="24"/>
          <w:szCs w:val="24"/>
        </w:rPr>
        <w:t>Да информира ВЪЗЛОЖИТЕЛЯ за хода на изпълнението, както и за допуснатите пропуски, взетите мерки и необходимостта от съответни разпореждания от страна на ВЪЗЛОЖИТЕЛЯ.</w:t>
      </w:r>
    </w:p>
    <w:p w:rsidR="000F1BFD" w:rsidRPr="000100CB" w:rsidRDefault="000F1BFD" w:rsidP="004A1FA8">
      <w:pPr>
        <w:spacing w:line="360" w:lineRule="auto"/>
        <w:jc w:val="both"/>
        <w:rPr>
          <w:rFonts w:ascii="Times New Roman" w:hAnsi="Times New Roman" w:cs="Times New Roman"/>
          <w:sz w:val="24"/>
          <w:szCs w:val="24"/>
        </w:rPr>
      </w:pPr>
      <w:r w:rsidRPr="000100CB">
        <w:rPr>
          <w:rFonts w:ascii="Times New Roman" w:hAnsi="Times New Roman" w:cs="Times New Roman"/>
          <w:b/>
          <w:sz w:val="24"/>
          <w:szCs w:val="24"/>
        </w:rPr>
        <w:t>(5)</w:t>
      </w:r>
      <w:r w:rsidRPr="000100CB">
        <w:rPr>
          <w:rFonts w:ascii="Times New Roman" w:hAnsi="Times New Roman" w:cs="Times New Roman"/>
          <w:sz w:val="24"/>
          <w:szCs w:val="24"/>
        </w:rPr>
        <w:t xml:space="preserve">  Да съгласува действията си с ВЪЗЛОЖИТЕЛЯ.</w:t>
      </w:r>
    </w:p>
    <w:p w:rsidR="000F1BFD" w:rsidRPr="000100CB" w:rsidRDefault="000F1BFD" w:rsidP="004A1FA8">
      <w:pPr>
        <w:spacing w:line="360" w:lineRule="auto"/>
        <w:jc w:val="both"/>
        <w:rPr>
          <w:rFonts w:ascii="Times New Roman" w:hAnsi="Times New Roman" w:cs="Times New Roman"/>
          <w:sz w:val="24"/>
          <w:szCs w:val="24"/>
        </w:rPr>
      </w:pPr>
      <w:r w:rsidRPr="000100CB">
        <w:rPr>
          <w:rFonts w:ascii="Times New Roman" w:hAnsi="Times New Roman" w:cs="Times New Roman"/>
          <w:b/>
          <w:sz w:val="24"/>
          <w:szCs w:val="24"/>
        </w:rPr>
        <w:t>(6)</w:t>
      </w:r>
      <w:r w:rsidRPr="000100CB">
        <w:rPr>
          <w:rFonts w:ascii="Times New Roman" w:hAnsi="Times New Roman" w:cs="Times New Roman"/>
          <w:sz w:val="24"/>
          <w:szCs w:val="24"/>
        </w:rPr>
        <w:t xml:space="preserve"> Да не допуска увреждане на трети лица и имоти, вследствие на изпълнението на дейности по съответните договори.</w:t>
      </w:r>
    </w:p>
    <w:p w:rsidR="000F1BFD" w:rsidRPr="000100CB" w:rsidRDefault="000F1BFD" w:rsidP="004A1FA8">
      <w:pPr>
        <w:spacing w:line="360" w:lineRule="auto"/>
        <w:jc w:val="both"/>
        <w:rPr>
          <w:rFonts w:ascii="Times New Roman" w:hAnsi="Times New Roman" w:cs="Times New Roman"/>
          <w:sz w:val="24"/>
          <w:szCs w:val="24"/>
        </w:rPr>
      </w:pPr>
      <w:r w:rsidRPr="000100CB">
        <w:rPr>
          <w:rFonts w:ascii="Times New Roman" w:hAnsi="Times New Roman" w:cs="Times New Roman"/>
          <w:b/>
          <w:sz w:val="24"/>
          <w:szCs w:val="24"/>
        </w:rPr>
        <w:t>(7)</w:t>
      </w:r>
      <w:r w:rsidRPr="000100CB">
        <w:rPr>
          <w:rFonts w:ascii="Times New Roman" w:hAnsi="Times New Roman" w:cs="Times New Roman"/>
          <w:sz w:val="24"/>
          <w:szCs w:val="24"/>
        </w:rPr>
        <w:t xml:space="preserve">  Да изпълнява законосъобразно видовете работи.</w:t>
      </w:r>
    </w:p>
    <w:p w:rsidR="000F1BFD" w:rsidRPr="000100CB" w:rsidRDefault="00325D81" w:rsidP="004A1FA8">
      <w:pPr>
        <w:spacing w:line="360" w:lineRule="auto"/>
        <w:jc w:val="both"/>
        <w:rPr>
          <w:rFonts w:ascii="Times New Roman" w:hAnsi="Times New Roman" w:cs="Times New Roman"/>
          <w:sz w:val="24"/>
          <w:szCs w:val="24"/>
        </w:rPr>
      </w:pPr>
      <w:r w:rsidRPr="000100CB">
        <w:rPr>
          <w:rFonts w:ascii="Times New Roman" w:hAnsi="Times New Roman" w:cs="Times New Roman"/>
          <w:b/>
          <w:sz w:val="24"/>
          <w:szCs w:val="24"/>
        </w:rPr>
        <w:lastRenderedPageBreak/>
        <w:t>(8)</w:t>
      </w:r>
      <w:r w:rsidRPr="000100CB">
        <w:rPr>
          <w:rFonts w:ascii="Times New Roman" w:hAnsi="Times New Roman" w:cs="Times New Roman"/>
          <w:sz w:val="24"/>
          <w:szCs w:val="24"/>
        </w:rPr>
        <w:t xml:space="preserve"> </w:t>
      </w:r>
      <w:r w:rsidR="000F1BFD" w:rsidRPr="000100CB">
        <w:rPr>
          <w:rFonts w:ascii="Times New Roman" w:hAnsi="Times New Roman" w:cs="Times New Roman"/>
          <w:sz w:val="24"/>
          <w:szCs w:val="24"/>
        </w:rPr>
        <w:t>Всички глоби и санкции</w:t>
      </w:r>
      <w:r w:rsidRPr="000100CB">
        <w:rPr>
          <w:rFonts w:ascii="Times New Roman" w:hAnsi="Times New Roman" w:cs="Times New Roman"/>
          <w:sz w:val="24"/>
          <w:szCs w:val="24"/>
        </w:rPr>
        <w:t>,</w:t>
      </w:r>
      <w:r w:rsidR="000F1BFD" w:rsidRPr="000100CB">
        <w:rPr>
          <w:rFonts w:ascii="Times New Roman" w:hAnsi="Times New Roman" w:cs="Times New Roman"/>
          <w:sz w:val="24"/>
          <w:szCs w:val="24"/>
        </w:rPr>
        <w:t xml:space="preserve"> наложени от контролни органи</w:t>
      </w:r>
      <w:r w:rsidRPr="000100CB">
        <w:rPr>
          <w:rFonts w:ascii="Times New Roman" w:hAnsi="Times New Roman" w:cs="Times New Roman"/>
          <w:sz w:val="24"/>
          <w:szCs w:val="24"/>
        </w:rPr>
        <w:t>,</w:t>
      </w:r>
      <w:r w:rsidR="000F1BFD" w:rsidRPr="000100CB">
        <w:rPr>
          <w:rFonts w:ascii="Times New Roman" w:hAnsi="Times New Roman" w:cs="Times New Roman"/>
          <w:sz w:val="24"/>
          <w:szCs w:val="24"/>
        </w:rPr>
        <w:t xml:space="preserve"> се заплащат от ИЗПЪЛНИТЕЛЯ.</w:t>
      </w:r>
    </w:p>
    <w:p w:rsidR="000F1BFD" w:rsidRPr="000100CB" w:rsidRDefault="00325D81" w:rsidP="004A1FA8">
      <w:pPr>
        <w:spacing w:line="360" w:lineRule="auto"/>
        <w:jc w:val="both"/>
        <w:rPr>
          <w:rFonts w:ascii="Times New Roman" w:hAnsi="Times New Roman" w:cs="Times New Roman"/>
          <w:sz w:val="24"/>
          <w:szCs w:val="24"/>
        </w:rPr>
      </w:pPr>
      <w:r w:rsidRPr="000100CB">
        <w:rPr>
          <w:rFonts w:ascii="Times New Roman" w:hAnsi="Times New Roman" w:cs="Times New Roman"/>
          <w:b/>
          <w:sz w:val="24"/>
          <w:szCs w:val="24"/>
        </w:rPr>
        <w:t>(9)</w:t>
      </w:r>
      <w:r w:rsidR="000F1BFD" w:rsidRPr="000100CB">
        <w:rPr>
          <w:rFonts w:ascii="Times New Roman" w:hAnsi="Times New Roman" w:cs="Times New Roman"/>
          <w:sz w:val="24"/>
          <w:szCs w:val="24"/>
        </w:rPr>
        <w:t xml:space="preserve"> ИЗПЪЛНИТЕЛЯТ няма право да се позове на незнание и/или непознаване на условията, които биха повлияли на изпълнението на договора.</w:t>
      </w:r>
    </w:p>
    <w:p w:rsidR="000F1BFD" w:rsidRPr="000100CB" w:rsidRDefault="000F1BFD" w:rsidP="004A1FA8">
      <w:pPr>
        <w:spacing w:line="360" w:lineRule="auto"/>
        <w:jc w:val="both"/>
        <w:rPr>
          <w:rFonts w:ascii="Times New Roman" w:hAnsi="Times New Roman" w:cs="Times New Roman"/>
          <w:sz w:val="24"/>
          <w:szCs w:val="24"/>
        </w:rPr>
      </w:pPr>
      <w:r w:rsidRPr="000100CB">
        <w:rPr>
          <w:rFonts w:ascii="Times New Roman" w:hAnsi="Times New Roman" w:cs="Times New Roman"/>
          <w:b/>
          <w:sz w:val="24"/>
          <w:szCs w:val="24"/>
        </w:rPr>
        <w:t>(10)</w:t>
      </w:r>
      <w:r w:rsidRPr="000100CB">
        <w:rPr>
          <w:rFonts w:ascii="Times New Roman" w:hAnsi="Times New Roman" w:cs="Times New Roman"/>
          <w:sz w:val="24"/>
          <w:szCs w:val="24"/>
        </w:rPr>
        <w:t xml:space="preserve"> ИЗПЪЛНИТЕЛЯТ се задължава да изпълни договорената работа с необходимата грижа, добросъвестно и професионално, в съответствие с инструкциите и интересите на ВЪЗЛОЖИТЕЛЯ. Длъжен е незабавно да информира ВЪЗЛОЖИТЕЛЯ за всички установени от него факти, които биха могли по какъвто и да било начин да повлияят на изпълнението на договора.</w:t>
      </w:r>
    </w:p>
    <w:p w:rsidR="000F1BFD" w:rsidRPr="000100CB" w:rsidRDefault="000F1BFD" w:rsidP="004A1FA8">
      <w:pPr>
        <w:spacing w:line="360" w:lineRule="auto"/>
        <w:jc w:val="both"/>
        <w:rPr>
          <w:rFonts w:ascii="Times New Roman" w:hAnsi="Times New Roman" w:cs="Times New Roman"/>
          <w:sz w:val="24"/>
          <w:szCs w:val="24"/>
        </w:rPr>
      </w:pPr>
      <w:r w:rsidRPr="000100CB">
        <w:rPr>
          <w:rFonts w:ascii="Times New Roman" w:hAnsi="Times New Roman" w:cs="Times New Roman"/>
          <w:b/>
          <w:sz w:val="24"/>
          <w:szCs w:val="24"/>
        </w:rPr>
        <w:t>Чл.1</w:t>
      </w:r>
      <w:r w:rsidR="00936696" w:rsidRPr="000100CB">
        <w:rPr>
          <w:rFonts w:ascii="Times New Roman" w:hAnsi="Times New Roman" w:cs="Times New Roman"/>
          <w:b/>
          <w:sz w:val="24"/>
          <w:szCs w:val="24"/>
        </w:rPr>
        <w:t>1</w:t>
      </w:r>
      <w:r w:rsidRPr="000100CB">
        <w:rPr>
          <w:rFonts w:ascii="Times New Roman" w:hAnsi="Times New Roman" w:cs="Times New Roman"/>
          <w:b/>
          <w:sz w:val="24"/>
          <w:szCs w:val="24"/>
        </w:rPr>
        <w:t>.</w:t>
      </w:r>
      <w:r w:rsidRPr="000100CB">
        <w:rPr>
          <w:rFonts w:ascii="Times New Roman" w:hAnsi="Times New Roman" w:cs="Times New Roman"/>
          <w:sz w:val="24"/>
          <w:szCs w:val="24"/>
        </w:rPr>
        <w:t xml:space="preserve"> ИЗПЪЛНИТЕЛЯТ има право да получи договореното във всеки конкретен договор по рамковото споразумение възнаграждение, съобразно условията на договора.</w:t>
      </w:r>
    </w:p>
    <w:p w:rsidR="000F1BFD" w:rsidRPr="000100CB" w:rsidRDefault="000F1BFD" w:rsidP="004A1FA8">
      <w:pPr>
        <w:spacing w:line="360" w:lineRule="auto"/>
        <w:jc w:val="both"/>
        <w:rPr>
          <w:rFonts w:ascii="Times New Roman" w:hAnsi="Times New Roman" w:cs="Times New Roman"/>
          <w:b/>
          <w:sz w:val="24"/>
          <w:szCs w:val="24"/>
        </w:rPr>
      </w:pPr>
      <w:r w:rsidRPr="000100CB">
        <w:rPr>
          <w:rFonts w:ascii="Times New Roman" w:hAnsi="Times New Roman" w:cs="Times New Roman"/>
          <w:b/>
          <w:sz w:val="24"/>
          <w:szCs w:val="24"/>
        </w:rPr>
        <w:t>VІI. НЕУСТОЙКИ И САНКЦИИ. ГАРАНЦИЯ ЗА ИЗПЪЛНЕНИЕ</w:t>
      </w:r>
    </w:p>
    <w:p w:rsidR="000F1BFD" w:rsidRPr="000100CB" w:rsidRDefault="000F1BFD" w:rsidP="004A1FA8">
      <w:pPr>
        <w:spacing w:line="360" w:lineRule="auto"/>
        <w:jc w:val="both"/>
        <w:rPr>
          <w:rFonts w:ascii="Times New Roman" w:hAnsi="Times New Roman" w:cs="Times New Roman"/>
          <w:sz w:val="24"/>
          <w:szCs w:val="24"/>
        </w:rPr>
      </w:pPr>
      <w:r w:rsidRPr="000100CB">
        <w:rPr>
          <w:rFonts w:ascii="Times New Roman" w:hAnsi="Times New Roman" w:cs="Times New Roman"/>
          <w:b/>
          <w:sz w:val="24"/>
          <w:szCs w:val="24"/>
        </w:rPr>
        <w:t>Чл.1</w:t>
      </w:r>
      <w:r w:rsidR="00936696" w:rsidRPr="000100CB">
        <w:rPr>
          <w:rFonts w:ascii="Times New Roman" w:hAnsi="Times New Roman" w:cs="Times New Roman"/>
          <w:b/>
          <w:sz w:val="24"/>
          <w:szCs w:val="24"/>
        </w:rPr>
        <w:t>2</w:t>
      </w:r>
      <w:r w:rsidRPr="000100CB">
        <w:rPr>
          <w:rFonts w:ascii="Times New Roman" w:hAnsi="Times New Roman" w:cs="Times New Roman"/>
          <w:b/>
          <w:sz w:val="24"/>
          <w:szCs w:val="24"/>
        </w:rPr>
        <w:t>.</w:t>
      </w:r>
      <w:r w:rsidRPr="000100CB">
        <w:rPr>
          <w:rFonts w:ascii="Times New Roman" w:hAnsi="Times New Roman" w:cs="Times New Roman"/>
          <w:sz w:val="24"/>
          <w:szCs w:val="24"/>
        </w:rPr>
        <w:t xml:space="preserve"> Всички неустойки, санкции, размера на гаранциите за изпълнение, както и тяхното усвояване, задържане и възстановяване са упоменати в клаузите на договорите.</w:t>
      </w:r>
    </w:p>
    <w:p w:rsidR="000F1BFD" w:rsidRPr="000100CB" w:rsidRDefault="000F1BFD" w:rsidP="004A1FA8">
      <w:pPr>
        <w:spacing w:line="360" w:lineRule="auto"/>
        <w:jc w:val="both"/>
        <w:rPr>
          <w:rFonts w:ascii="Times New Roman" w:hAnsi="Times New Roman" w:cs="Times New Roman"/>
          <w:b/>
          <w:sz w:val="24"/>
          <w:szCs w:val="24"/>
        </w:rPr>
      </w:pPr>
      <w:r w:rsidRPr="000100CB">
        <w:rPr>
          <w:rFonts w:ascii="Times New Roman" w:hAnsi="Times New Roman" w:cs="Times New Roman"/>
          <w:b/>
          <w:sz w:val="24"/>
          <w:szCs w:val="24"/>
        </w:rPr>
        <w:t>VIII.УСЛОВИЯ ЗА ПРЕКРАТЯВАНЕ</w:t>
      </w:r>
    </w:p>
    <w:p w:rsidR="000F1BFD" w:rsidRPr="000100CB" w:rsidRDefault="000F1BFD" w:rsidP="004A1FA8">
      <w:pPr>
        <w:spacing w:after="0" w:line="360" w:lineRule="auto"/>
        <w:jc w:val="both"/>
        <w:rPr>
          <w:rFonts w:ascii="Times New Roman" w:hAnsi="Times New Roman" w:cs="Times New Roman"/>
          <w:sz w:val="24"/>
          <w:szCs w:val="24"/>
        </w:rPr>
      </w:pPr>
      <w:r w:rsidRPr="000100CB">
        <w:rPr>
          <w:rFonts w:ascii="Times New Roman" w:hAnsi="Times New Roman" w:cs="Times New Roman"/>
          <w:b/>
          <w:sz w:val="24"/>
          <w:szCs w:val="24"/>
        </w:rPr>
        <w:t>Чл.1</w:t>
      </w:r>
      <w:r w:rsidR="00936696" w:rsidRPr="000100CB">
        <w:rPr>
          <w:rFonts w:ascii="Times New Roman" w:hAnsi="Times New Roman" w:cs="Times New Roman"/>
          <w:b/>
          <w:sz w:val="24"/>
          <w:szCs w:val="24"/>
        </w:rPr>
        <w:t>3</w:t>
      </w:r>
      <w:r w:rsidRPr="000100CB">
        <w:rPr>
          <w:rFonts w:ascii="Times New Roman" w:hAnsi="Times New Roman" w:cs="Times New Roman"/>
          <w:b/>
          <w:sz w:val="24"/>
          <w:szCs w:val="24"/>
        </w:rPr>
        <w:t>.</w:t>
      </w:r>
      <w:r w:rsidRPr="000100CB">
        <w:rPr>
          <w:rFonts w:ascii="Times New Roman" w:hAnsi="Times New Roman" w:cs="Times New Roman"/>
          <w:sz w:val="24"/>
          <w:szCs w:val="24"/>
        </w:rPr>
        <w:t xml:space="preserve"> Настоящото рамково споразумение може да се прекрати:</w:t>
      </w:r>
    </w:p>
    <w:p w:rsidR="000F1BFD" w:rsidRPr="000100CB" w:rsidRDefault="000F1BFD" w:rsidP="004A1FA8">
      <w:pPr>
        <w:spacing w:after="0" w:line="360" w:lineRule="auto"/>
        <w:jc w:val="both"/>
        <w:rPr>
          <w:rFonts w:ascii="Times New Roman" w:hAnsi="Times New Roman" w:cs="Times New Roman"/>
          <w:sz w:val="24"/>
          <w:szCs w:val="24"/>
        </w:rPr>
      </w:pPr>
      <w:r w:rsidRPr="000100CB">
        <w:rPr>
          <w:rFonts w:ascii="Times New Roman" w:hAnsi="Times New Roman" w:cs="Times New Roman"/>
          <w:sz w:val="24"/>
          <w:szCs w:val="24"/>
        </w:rPr>
        <w:t>1. по взаимно съгласие на страните, изразено в писмена форма;</w:t>
      </w:r>
    </w:p>
    <w:p w:rsidR="000F1BFD" w:rsidRPr="000100CB" w:rsidRDefault="000F1BFD" w:rsidP="004A1FA8">
      <w:pPr>
        <w:spacing w:after="0" w:line="360" w:lineRule="auto"/>
        <w:jc w:val="both"/>
        <w:rPr>
          <w:rFonts w:ascii="Times New Roman" w:hAnsi="Times New Roman" w:cs="Times New Roman"/>
          <w:sz w:val="24"/>
          <w:szCs w:val="24"/>
        </w:rPr>
      </w:pPr>
      <w:r w:rsidRPr="000100CB">
        <w:rPr>
          <w:rFonts w:ascii="Times New Roman" w:hAnsi="Times New Roman" w:cs="Times New Roman"/>
          <w:sz w:val="24"/>
          <w:szCs w:val="24"/>
        </w:rPr>
        <w:t>2. при изчерпване на финансовите средства по рамковото споразумение;</w:t>
      </w:r>
    </w:p>
    <w:p w:rsidR="000F1BFD" w:rsidRPr="000100CB" w:rsidRDefault="000F1BFD" w:rsidP="004A1FA8">
      <w:pPr>
        <w:spacing w:after="0" w:line="360" w:lineRule="auto"/>
        <w:jc w:val="both"/>
        <w:rPr>
          <w:rFonts w:ascii="Times New Roman" w:hAnsi="Times New Roman" w:cs="Times New Roman"/>
          <w:sz w:val="24"/>
          <w:szCs w:val="24"/>
        </w:rPr>
      </w:pPr>
      <w:r w:rsidRPr="000100CB">
        <w:rPr>
          <w:rFonts w:ascii="Times New Roman" w:hAnsi="Times New Roman" w:cs="Times New Roman"/>
          <w:sz w:val="24"/>
          <w:szCs w:val="24"/>
        </w:rPr>
        <w:t>3. ако в резултат на обстоятелства, възникнали след сключването му, ВЪЗЛОЖИТЕЛЯТ загуби интерес от изпълнението на споразумението. В този случай ВЪЗЛОЖИТЕЛЯТ не дължи на УЧАСТНИЦИТЕ в споразумението обезщетение за претърпените вреди или пропуснати ползи.</w:t>
      </w:r>
    </w:p>
    <w:p w:rsidR="000F1BFD" w:rsidRDefault="000F1BFD" w:rsidP="004A1FA8">
      <w:pPr>
        <w:spacing w:line="360" w:lineRule="auto"/>
        <w:jc w:val="both"/>
        <w:rPr>
          <w:rFonts w:ascii="Times New Roman" w:hAnsi="Times New Roman" w:cs="Times New Roman"/>
          <w:sz w:val="24"/>
          <w:szCs w:val="24"/>
        </w:rPr>
      </w:pPr>
      <w:r w:rsidRPr="000100CB">
        <w:rPr>
          <w:rFonts w:ascii="Times New Roman" w:hAnsi="Times New Roman" w:cs="Times New Roman"/>
          <w:sz w:val="24"/>
          <w:szCs w:val="24"/>
        </w:rPr>
        <w:t>4.</w:t>
      </w:r>
      <w:r w:rsidR="008C4565" w:rsidRPr="000100CB">
        <w:rPr>
          <w:rFonts w:ascii="Times New Roman" w:hAnsi="Times New Roman" w:cs="Times New Roman"/>
          <w:sz w:val="24"/>
          <w:szCs w:val="24"/>
        </w:rPr>
        <w:t xml:space="preserve"> в</w:t>
      </w:r>
      <w:r w:rsidRPr="000100CB">
        <w:rPr>
          <w:rFonts w:ascii="Times New Roman" w:hAnsi="Times New Roman" w:cs="Times New Roman"/>
          <w:sz w:val="24"/>
          <w:szCs w:val="24"/>
        </w:rPr>
        <w:t>ъзложителят може да прекрати настоящото рамково споразумение с едностранно предизвестие до съответния Потенциален Изпълнител, когато установи  неизпъление/пълно неизпълнение на предмет/част от предмета на договор</w:t>
      </w:r>
      <w:r w:rsidR="00250702" w:rsidRPr="000100CB">
        <w:rPr>
          <w:rFonts w:ascii="Times New Roman" w:hAnsi="Times New Roman" w:cs="Times New Roman"/>
          <w:sz w:val="24"/>
          <w:szCs w:val="24"/>
        </w:rPr>
        <w:t>,</w:t>
      </w:r>
      <w:r w:rsidRPr="000100CB">
        <w:rPr>
          <w:rFonts w:ascii="Times New Roman" w:hAnsi="Times New Roman" w:cs="Times New Roman"/>
          <w:sz w:val="24"/>
          <w:szCs w:val="24"/>
        </w:rPr>
        <w:t xml:space="preserve"> сключен въз основа на настоящото споразумение.</w:t>
      </w:r>
    </w:p>
    <w:p w:rsidR="00E9144B" w:rsidRDefault="00E9144B" w:rsidP="004A1FA8">
      <w:pPr>
        <w:spacing w:line="360" w:lineRule="auto"/>
        <w:jc w:val="both"/>
        <w:rPr>
          <w:rFonts w:ascii="Times New Roman" w:hAnsi="Times New Roman" w:cs="Times New Roman"/>
          <w:sz w:val="24"/>
          <w:szCs w:val="24"/>
        </w:rPr>
      </w:pPr>
    </w:p>
    <w:p w:rsidR="00E9144B" w:rsidRDefault="00E9144B" w:rsidP="004A1FA8">
      <w:pPr>
        <w:spacing w:line="360" w:lineRule="auto"/>
        <w:jc w:val="both"/>
        <w:rPr>
          <w:rFonts w:ascii="Times New Roman" w:hAnsi="Times New Roman" w:cs="Times New Roman"/>
          <w:sz w:val="24"/>
          <w:szCs w:val="24"/>
        </w:rPr>
      </w:pPr>
    </w:p>
    <w:p w:rsidR="00E9144B" w:rsidRPr="000100CB" w:rsidRDefault="00E9144B" w:rsidP="004A1FA8">
      <w:pPr>
        <w:spacing w:line="360" w:lineRule="auto"/>
        <w:jc w:val="both"/>
        <w:rPr>
          <w:rFonts w:ascii="Times New Roman" w:hAnsi="Times New Roman" w:cs="Times New Roman"/>
          <w:sz w:val="24"/>
          <w:szCs w:val="24"/>
        </w:rPr>
      </w:pPr>
    </w:p>
    <w:p w:rsidR="000F1BFD" w:rsidRPr="000100CB" w:rsidRDefault="000F1BFD" w:rsidP="004A1FA8">
      <w:pPr>
        <w:spacing w:line="360" w:lineRule="auto"/>
        <w:jc w:val="both"/>
        <w:rPr>
          <w:rFonts w:ascii="Times New Roman" w:hAnsi="Times New Roman" w:cs="Times New Roman"/>
          <w:b/>
          <w:sz w:val="24"/>
          <w:szCs w:val="24"/>
        </w:rPr>
      </w:pPr>
      <w:r w:rsidRPr="000100CB">
        <w:rPr>
          <w:rFonts w:ascii="Times New Roman" w:hAnsi="Times New Roman" w:cs="Times New Roman"/>
          <w:b/>
          <w:sz w:val="24"/>
          <w:szCs w:val="24"/>
        </w:rPr>
        <w:lastRenderedPageBreak/>
        <w:t>IX. ОБЩИ РАЗПОРЕДБИ</w:t>
      </w:r>
    </w:p>
    <w:p w:rsidR="000F1BFD" w:rsidRPr="000100CB" w:rsidRDefault="000F1BFD" w:rsidP="004A1FA8">
      <w:pPr>
        <w:spacing w:line="360" w:lineRule="auto"/>
        <w:jc w:val="both"/>
        <w:rPr>
          <w:rFonts w:ascii="Times New Roman" w:hAnsi="Times New Roman" w:cs="Times New Roman"/>
          <w:sz w:val="24"/>
          <w:szCs w:val="24"/>
        </w:rPr>
      </w:pPr>
      <w:r w:rsidRPr="000100CB">
        <w:rPr>
          <w:rFonts w:ascii="Times New Roman" w:hAnsi="Times New Roman" w:cs="Times New Roman"/>
          <w:b/>
          <w:sz w:val="24"/>
          <w:szCs w:val="24"/>
        </w:rPr>
        <w:t>Чл.1</w:t>
      </w:r>
      <w:r w:rsidR="00936696" w:rsidRPr="000100CB">
        <w:rPr>
          <w:rFonts w:ascii="Times New Roman" w:hAnsi="Times New Roman" w:cs="Times New Roman"/>
          <w:b/>
          <w:sz w:val="24"/>
          <w:szCs w:val="24"/>
        </w:rPr>
        <w:t>4</w:t>
      </w:r>
      <w:r w:rsidRPr="000100CB">
        <w:rPr>
          <w:rFonts w:ascii="Times New Roman" w:hAnsi="Times New Roman" w:cs="Times New Roman"/>
          <w:b/>
          <w:sz w:val="24"/>
          <w:szCs w:val="24"/>
        </w:rPr>
        <w:t>.</w:t>
      </w:r>
      <w:r w:rsidRPr="000100CB">
        <w:rPr>
          <w:rFonts w:ascii="Times New Roman" w:hAnsi="Times New Roman" w:cs="Times New Roman"/>
          <w:sz w:val="24"/>
          <w:szCs w:val="24"/>
        </w:rPr>
        <w:t xml:space="preserve"> Всяка от стра</w:t>
      </w:r>
      <w:r w:rsidR="00325D81" w:rsidRPr="000100CB">
        <w:rPr>
          <w:rFonts w:ascii="Times New Roman" w:hAnsi="Times New Roman" w:cs="Times New Roman"/>
          <w:sz w:val="24"/>
          <w:szCs w:val="24"/>
        </w:rPr>
        <w:t>ните по настоящото споразумение</w:t>
      </w:r>
      <w:r w:rsidRPr="000100CB">
        <w:rPr>
          <w:rFonts w:ascii="Times New Roman" w:hAnsi="Times New Roman" w:cs="Times New Roman"/>
          <w:sz w:val="24"/>
          <w:szCs w:val="24"/>
        </w:rPr>
        <w:t xml:space="preserve"> се задължава да не разпространява информация за другата страна, станала й известна при или по повод изпълнението на конкретен договор, освен в предвидените по закон случаи.</w:t>
      </w:r>
    </w:p>
    <w:p w:rsidR="000F1BFD" w:rsidRPr="000100CB" w:rsidRDefault="000F1BFD" w:rsidP="004A1FA8">
      <w:pPr>
        <w:spacing w:line="360" w:lineRule="auto"/>
        <w:jc w:val="both"/>
        <w:rPr>
          <w:rFonts w:ascii="Times New Roman" w:hAnsi="Times New Roman" w:cs="Times New Roman"/>
          <w:sz w:val="24"/>
          <w:szCs w:val="24"/>
        </w:rPr>
      </w:pPr>
      <w:r w:rsidRPr="000100CB">
        <w:rPr>
          <w:rFonts w:ascii="Times New Roman" w:hAnsi="Times New Roman" w:cs="Times New Roman"/>
          <w:b/>
          <w:sz w:val="24"/>
          <w:szCs w:val="24"/>
        </w:rPr>
        <w:t>Чл.1</w:t>
      </w:r>
      <w:r w:rsidR="00936696" w:rsidRPr="000100CB">
        <w:rPr>
          <w:rFonts w:ascii="Times New Roman" w:hAnsi="Times New Roman" w:cs="Times New Roman"/>
          <w:b/>
          <w:sz w:val="24"/>
          <w:szCs w:val="24"/>
        </w:rPr>
        <w:t>5</w:t>
      </w:r>
      <w:r w:rsidRPr="000100CB">
        <w:rPr>
          <w:rFonts w:ascii="Times New Roman" w:hAnsi="Times New Roman" w:cs="Times New Roman"/>
          <w:b/>
          <w:sz w:val="24"/>
          <w:szCs w:val="24"/>
        </w:rPr>
        <w:t>.</w:t>
      </w:r>
      <w:r w:rsidRPr="000100CB">
        <w:rPr>
          <w:rFonts w:ascii="Times New Roman" w:hAnsi="Times New Roman" w:cs="Times New Roman"/>
          <w:sz w:val="24"/>
          <w:szCs w:val="24"/>
        </w:rPr>
        <w:t xml:space="preserve"> Страните ще решават споровете, възникнали при и по повод изпълнението на споразумението или свързани с споразумението, или с неговото тълкуване, недействителност, неизпълнение или прекратяване по взаимно съгласие, а при непостигане на съгласие въпросът се отнася за решаване пред компетентния съд на територията на Република България по реда на Гражданския процесуален кодекс.</w:t>
      </w:r>
    </w:p>
    <w:p w:rsidR="000F1BFD" w:rsidRPr="000100CB" w:rsidRDefault="000F1BFD" w:rsidP="004A1FA8">
      <w:pPr>
        <w:spacing w:line="360" w:lineRule="auto"/>
        <w:jc w:val="both"/>
        <w:rPr>
          <w:rFonts w:ascii="Times New Roman" w:hAnsi="Times New Roman" w:cs="Times New Roman"/>
          <w:sz w:val="24"/>
          <w:szCs w:val="24"/>
        </w:rPr>
      </w:pPr>
      <w:r w:rsidRPr="000100CB">
        <w:rPr>
          <w:rFonts w:ascii="Times New Roman" w:hAnsi="Times New Roman" w:cs="Times New Roman"/>
          <w:b/>
          <w:sz w:val="24"/>
          <w:szCs w:val="24"/>
        </w:rPr>
        <w:t>Чл.1</w:t>
      </w:r>
      <w:r w:rsidR="00936696" w:rsidRPr="000100CB">
        <w:rPr>
          <w:rFonts w:ascii="Times New Roman" w:hAnsi="Times New Roman" w:cs="Times New Roman"/>
          <w:b/>
          <w:sz w:val="24"/>
          <w:szCs w:val="24"/>
        </w:rPr>
        <w:t>6</w:t>
      </w:r>
      <w:r w:rsidRPr="000100CB">
        <w:rPr>
          <w:rFonts w:ascii="Times New Roman" w:hAnsi="Times New Roman" w:cs="Times New Roman"/>
          <w:b/>
          <w:sz w:val="24"/>
          <w:szCs w:val="24"/>
        </w:rPr>
        <w:t>.</w:t>
      </w:r>
      <w:r w:rsidRPr="000100CB">
        <w:rPr>
          <w:rFonts w:ascii="Times New Roman" w:hAnsi="Times New Roman" w:cs="Times New Roman"/>
          <w:sz w:val="24"/>
          <w:szCs w:val="24"/>
        </w:rPr>
        <w:t xml:space="preserve"> За неуредените условия относно изпълнението на поръчките по настоящ</w:t>
      </w:r>
      <w:r w:rsidR="0005238B" w:rsidRPr="000100CB">
        <w:rPr>
          <w:rFonts w:ascii="Times New Roman" w:hAnsi="Times New Roman" w:cs="Times New Roman"/>
          <w:sz w:val="24"/>
          <w:szCs w:val="24"/>
        </w:rPr>
        <w:t>о</w:t>
      </w:r>
      <w:r w:rsidRPr="000100CB">
        <w:rPr>
          <w:rFonts w:ascii="Times New Roman" w:hAnsi="Times New Roman" w:cs="Times New Roman"/>
          <w:sz w:val="24"/>
          <w:szCs w:val="24"/>
        </w:rPr>
        <w:t>то споразумение, се прилагат клаузите на договорите, които ще бъдат сключени въз основа на него, а при липса на такива клаузи в договорите се прилагат разпоредбите на българското законодателство за конкретния случай.</w:t>
      </w:r>
    </w:p>
    <w:p w:rsidR="000F1BFD" w:rsidRPr="000100CB" w:rsidRDefault="000F1BFD" w:rsidP="004A1FA8">
      <w:pPr>
        <w:spacing w:line="360" w:lineRule="auto"/>
        <w:jc w:val="both"/>
        <w:rPr>
          <w:rFonts w:ascii="Times New Roman" w:hAnsi="Times New Roman" w:cs="Times New Roman"/>
          <w:sz w:val="24"/>
          <w:szCs w:val="24"/>
        </w:rPr>
      </w:pPr>
      <w:r w:rsidRPr="000100CB">
        <w:rPr>
          <w:rFonts w:ascii="Times New Roman" w:hAnsi="Times New Roman" w:cs="Times New Roman"/>
          <w:b/>
          <w:sz w:val="24"/>
          <w:szCs w:val="24"/>
        </w:rPr>
        <w:t>Чл.1</w:t>
      </w:r>
      <w:r w:rsidR="00936696" w:rsidRPr="000100CB">
        <w:rPr>
          <w:rFonts w:ascii="Times New Roman" w:hAnsi="Times New Roman" w:cs="Times New Roman"/>
          <w:b/>
          <w:sz w:val="24"/>
          <w:szCs w:val="24"/>
        </w:rPr>
        <w:t>7</w:t>
      </w:r>
      <w:r w:rsidRPr="000100CB">
        <w:rPr>
          <w:rFonts w:ascii="Times New Roman" w:hAnsi="Times New Roman" w:cs="Times New Roman"/>
          <w:b/>
          <w:sz w:val="24"/>
          <w:szCs w:val="24"/>
        </w:rPr>
        <w:t>.</w:t>
      </w:r>
      <w:r w:rsidRPr="000100CB">
        <w:rPr>
          <w:rFonts w:ascii="Times New Roman" w:hAnsi="Times New Roman" w:cs="Times New Roman"/>
          <w:sz w:val="24"/>
          <w:szCs w:val="24"/>
        </w:rPr>
        <w:t xml:space="preserve"> При противоречие между клаузите на настоящото рамково споразумение и тези на конкретния договор за възлагане на обществена поръчка, валидни ще бъдат клаузите на конкретния договор, само когато в рамковото споразумение е изрично определено, че за тези условия в конкретния договор може да бъде договорено различно от определеното в споразумението.</w:t>
      </w:r>
    </w:p>
    <w:p w:rsidR="000F1BFD" w:rsidRPr="000100CB" w:rsidRDefault="000F1BFD" w:rsidP="004A1FA8">
      <w:pPr>
        <w:spacing w:line="360" w:lineRule="auto"/>
        <w:jc w:val="both"/>
        <w:rPr>
          <w:rFonts w:ascii="Times New Roman" w:hAnsi="Times New Roman" w:cs="Times New Roman"/>
          <w:sz w:val="24"/>
          <w:szCs w:val="24"/>
        </w:rPr>
      </w:pPr>
      <w:r w:rsidRPr="000100CB">
        <w:rPr>
          <w:rFonts w:ascii="Times New Roman" w:hAnsi="Times New Roman" w:cs="Times New Roman"/>
          <w:b/>
          <w:sz w:val="24"/>
          <w:szCs w:val="24"/>
        </w:rPr>
        <w:t>Чл.</w:t>
      </w:r>
      <w:r w:rsidR="00936696" w:rsidRPr="000100CB">
        <w:rPr>
          <w:rFonts w:ascii="Times New Roman" w:hAnsi="Times New Roman" w:cs="Times New Roman"/>
          <w:b/>
          <w:sz w:val="24"/>
          <w:szCs w:val="24"/>
        </w:rPr>
        <w:t>18</w:t>
      </w:r>
      <w:r w:rsidRPr="000100CB">
        <w:rPr>
          <w:rFonts w:ascii="Times New Roman" w:hAnsi="Times New Roman" w:cs="Times New Roman"/>
          <w:b/>
          <w:sz w:val="24"/>
          <w:szCs w:val="24"/>
        </w:rPr>
        <w:t>.</w:t>
      </w:r>
      <w:r w:rsidRPr="000100CB">
        <w:rPr>
          <w:rFonts w:ascii="Times New Roman" w:hAnsi="Times New Roman" w:cs="Times New Roman"/>
          <w:sz w:val="24"/>
          <w:szCs w:val="24"/>
        </w:rPr>
        <w:t xml:space="preserve"> Неразделна част от настоящото споразумение са Техническите предложения за изпълнение на поръчката, Ценовите предложения на ПОТЕНЦИАЛНИТЕ Изпълнители и техническата спецификация.</w:t>
      </w:r>
    </w:p>
    <w:p w:rsidR="000F1BFD" w:rsidRPr="000100CB" w:rsidRDefault="000F1BFD" w:rsidP="004A1FA8">
      <w:pPr>
        <w:spacing w:line="360" w:lineRule="auto"/>
        <w:jc w:val="both"/>
        <w:rPr>
          <w:rFonts w:ascii="Times New Roman" w:hAnsi="Times New Roman" w:cs="Times New Roman"/>
          <w:sz w:val="24"/>
          <w:szCs w:val="24"/>
        </w:rPr>
      </w:pPr>
      <w:r w:rsidRPr="000100CB">
        <w:rPr>
          <w:rFonts w:ascii="Times New Roman" w:hAnsi="Times New Roman" w:cs="Times New Roman"/>
          <w:sz w:val="24"/>
          <w:szCs w:val="24"/>
        </w:rPr>
        <w:t>Настоящото споразумение се сключи в</w:t>
      </w:r>
      <w:r w:rsidR="0005238B" w:rsidRPr="000100CB">
        <w:rPr>
          <w:rFonts w:ascii="Times New Roman" w:hAnsi="Times New Roman" w:cs="Times New Roman"/>
          <w:sz w:val="24"/>
          <w:szCs w:val="24"/>
        </w:rPr>
        <w:t xml:space="preserve"> </w:t>
      </w:r>
      <w:r w:rsidR="00E9144B">
        <w:rPr>
          <w:rFonts w:ascii="Times New Roman" w:hAnsi="Times New Roman" w:cs="Times New Roman"/>
          <w:sz w:val="24"/>
          <w:szCs w:val="24"/>
        </w:rPr>
        <w:t>три</w:t>
      </w:r>
      <w:r w:rsidR="0005238B" w:rsidRPr="000100CB">
        <w:rPr>
          <w:rFonts w:ascii="Times New Roman" w:hAnsi="Times New Roman" w:cs="Times New Roman"/>
          <w:sz w:val="24"/>
          <w:szCs w:val="24"/>
        </w:rPr>
        <w:t xml:space="preserve"> еднообразни</w:t>
      </w:r>
      <w:r w:rsidRPr="000100CB">
        <w:rPr>
          <w:rFonts w:ascii="Times New Roman" w:hAnsi="Times New Roman" w:cs="Times New Roman"/>
          <w:sz w:val="24"/>
          <w:szCs w:val="24"/>
        </w:rPr>
        <w:t xml:space="preserve"> екземпляра - </w:t>
      </w:r>
      <w:r w:rsidR="00E9144B">
        <w:rPr>
          <w:rFonts w:ascii="Times New Roman" w:hAnsi="Times New Roman" w:cs="Times New Roman"/>
          <w:sz w:val="24"/>
          <w:szCs w:val="24"/>
        </w:rPr>
        <w:t>един</w:t>
      </w:r>
      <w:r w:rsidRPr="000100CB">
        <w:rPr>
          <w:rFonts w:ascii="Times New Roman" w:hAnsi="Times New Roman" w:cs="Times New Roman"/>
          <w:sz w:val="24"/>
          <w:szCs w:val="24"/>
        </w:rPr>
        <w:t xml:space="preserve"> за ВЪЗЛОЖИТЕЛЯ и по един за всеки от ПОТЕНЦИАЛНИТЕ ИЗПЪЛНИТЕЛИ.</w:t>
      </w:r>
    </w:p>
    <w:p w:rsidR="000F1BFD" w:rsidRPr="000100CB" w:rsidRDefault="000F1BFD" w:rsidP="00E9144B">
      <w:pPr>
        <w:spacing w:after="0" w:line="360" w:lineRule="auto"/>
        <w:jc w:val="both"/>
        <w:rPr>
          <w:rFonts w:ascii="Times New Roman" w:hAnsi="Times New Roman" w:cs="Times New Roman"/>
          <w:b/>
          <w:sz w:val="24"/>
          <w:szCs w:val="24"/>
        </w:rPr>
      </w:pPr>
      <w:r w:rsidRPr="000100CB">
        <w:rPr>
          <w:rFonts w:ascii="Times New Roman" w:hAnsi="Times New Roman" w:cs="Times New Roman"/>
          <w:b/>
          <w:sz w:val="24"/>
          <w:szCs w:val="24"/>
        </w:rPr>
        <w:t>П О Д П И С И:</w:t>
      </w:r>
    </w:p>
    <w:p w:rsidR="002408AA" w:rsidRPr="000100CB" w:rsidRDefault="002408AA" w:rsidP="00E9144B">
      <w:pPr>
        <w:pStyle w:val="2f2"/>
        <w:spacing w:after="0"/>
        <w:ind w:left="4320" w:hanging="4320"/>
        <w:rPr>
          <w:rFonts w:ascii="Times New Roman" w:hAnsi="Times New Roman" w:cs="Times New Roman"/>
          <w:b/>
          <w:sz w:val="24"/>
          <w:szCs w:val="24"/>
        </w:rPr>
      </w:pPr>
      <w:r w:rsidRPr="000100CB">
        <w:rPr>
          <w:rFonts w:ascii="Times New Roman" w:hAnsi="Times New Roman" w:cs="Times New Roman"/>
          <w:b/>
          <w:sz w:val="24"/>
          <w:szCs w:val="24"/>
        </w:rPr>
        <w:t>ВЪЗЛОЖИТЕЛ:</w:t>
      </w:r>
      <w:r w:rsidRPr="000100CB">
        <w:rPr>
          <w:rFonts w:ascii="Times New Roman" w:hAnsi="Times New Roman" w:cs="Times New Roman"/>
          <w:b/>
          <w:sz w:val="24"/>
          <w:szCs w:val="24"/>
        </w:rPr>
        <w:tab/>
      </w:r>
      <w:r w:rsidRPr="000100CB">
        <w:rPr>
          <w:rFonts w:ascii="Times New Roman" w:hAnsi="Times New Roman" w:cs="Times New Roman"/>
          <w:b/>
          <w:sz w:val="24"/>
          <w:szCs w:val="24"/>
        </w:rPr>
        <w:tab/>
      </w:r>
      <w:r w:rsidRPr="000100CB">
        <w:rPr>
          <w:rFonts w:ascii="Times New Roman" w:hAnsi="Times New Roman" w:cs="Times New Roman"/>
          <w:b/>
          <w:sz w:val="24"/>
          <w:szCs w:val="24"/>
        </w:rPr>
        <w:tab/>
      </w:r>
      <w:r w:rsidRPr="000100CB">
        <w:rPr>
          <w:rFonts w:ascii="Times New Roman" w:hAnsi="Times New Roman" w:cs="Times New Roman"/>
          <w:b/>
          <w:sz w:val="24"/>
          <w:szCs w:val="24"/>
        </w:rPr>
        <w:tab/>
      </w:r>
      <w:r w:rsidRPr="000100CB">
        <w:rPr>
          <w:rFonts w:ascii="Times New Roman" w:hAnsi="Times New Roman" w:cs="Times New Roman"/>
          <w:b/>
          <w:sz w:val="24"/>
          <w:szCs w:val="24"/>
        </w:rPr>
        <w:tab/>
        <w:t xml:space="preserve">         </w:t>
      </w:r>
    </w:p>
    <w:p w:rsidR="002408AA" w:rsidRPr="000100CB" w:rsidRDefault="002408AA" w:rsidP="00E9144B">
      <w:pPr>
        <w:pStyle w:val="2f2"/>
        <w:spacing w:after="0"/>
        <w:ind w:right="-1233"/>
        <w:rPr>
          <w:rFonts w:ascii="Times New Roman" w:hAnsi="Times New Roman" w:cs="Times New Roman"/>
          <w:b/>
          <w:sz w:val="24"/>
          <w:szCs w:val="24"/>
        </w:rPr>
      </w:pPr>
      <w:r w:rsidRPr="000100CB">
        <w:rPr>
          <w:rFonts w:ascii="Times New Roman" w:hAnsi="Times New Roman" w:cs="Times New Roman"/>
          <w:b/>
          <w:sz w:val="24"/>
          <w:szCs w:val="24"/>
        </w:rPr>
        <w:tab/>
      </w:r>
      <w:r w:rsidRPr="000100CB">
        <w:rPr>
          <w:rFonts w:ascii="Times New Roman" w:hAnsi="Times New Roman" w:cs="Times New Roman"/>
          <w:b/>
          <w:sz w:val="24"/>
          <w:szCs w:val="24"/>
          <w:lang w:val="ru-RU"/>
        </w:rPr>
        <w:t xml:space="preserve">     </w:t>
      </w:r>
      <w:r w:rsidRPr="000100CB">
        <w:rPr>
          <w:rFonts w:ascii="Times New Roman" w:hAnsi="Times New Roman" w:cs="Times New Roman"/>
          <w:b/>
          <w:sz w:val="24"/>
          <w:szCs w:val="24"/>
        </w:rPr>
        <w:t xml:space="preserve">КМЕТ: </w:t>
      </w:r>
      <w:r w:rsidRPr="000100CB">
        <w:rPr>
          <w:rFonts w:ascii="Times New Roman" w:hAnsi="Times New Roman" w:cs="Times New Roman"/>
          <w:b/>
          <w:sz w:val="24"/>
          <w:szCs w:val="24"/>
          <w:lang w:val="ru-RU"/>
        </w:rPr>
        <w:t>………………….</w:t>
      </w:r>
      <w:r w:rsidRPr="000100CB">
        <w:rPr>
          <w:rFonts w:ascii="Times New Roman" w:hAnsi="Times New Roman" w:cs="Times New Roman"/>
          <w:b/>
          <w:sz w:val="24"/>
          <w:szCs w:val="24"/>
        </w:rPr>
        <w:t>........</w:t>
      </w:r>
      <w:r w:rsidRPr="000100CB">
        <w:rPr>
          <w:rFonts w:ascii="Times New Roman" w:hAnsi="Times New Roman" w:cs="Times New Roman"/>
          <w:b/>
          <w:sz w:val="24"/>
          <w:szCs w:val="24"/>
        </w:rPr>
        <w:tab/>
      </w:r>
      <w:r w:rsidRPr="000100CB">
        <w:rPr>
          <w:rFonts w:ascii="Times New Roman" w:hAnsi="Times New Roman" w:cs="Times New Roman"/>
          <w:b/>
          <w:sz w:val="24"/>
          <w:szCs w:val="24"/>
        </w:rPr>
        <w:tab/>
        <w:t>ИЗПЪЛНИТЕЛ: .......................................</w:t>
      </w:r>
      <w:r w:rsidRPr="000100CB">
        <w:rPr>
          <w:rFonts w:ascii="Times New Roman" w:hAnsi="Times New Roman" w:cs="Times New Roman"/>
          <w:b/>
          <w:sz w:val="24"/>
          <w:szCs w:val="24"/>
        </w:rPr>
        <w:tab/>
        <w:t xml:space="preserve">                            </w:t>
      </w:r>
    </w:p>
    <w:p w:rsidR="002408AA" w:rsidRPr="000100CB" w:rsidRDefault="002408AA" w:rsidP="00E9144B">
      <w:pPr>
        <w:pStyle w:val="2f2"/>
        <w:spacing w:after="0"/>
        <w:ind w:right="-99"/>
        <w:rPr>
          <w:rFonts w:ascii="Times New Roman" w:hAnsi="Times New Roman" w:cs="Times New Roman"/>
          <w:b/>
          <w:i/>
          <w:sz w:val="24"/>
          <w:szCs w:val="24"/>
        </w:rPr>
      </w:pPr>
      <w:r w:rsidRPr="000100CB">
        <w:rPr>
          <w:rFonts w:ascii="Times New Roman" w:hAnsi="Times New Roman" w:cs="Times New Roman"/>
          <w:b/>
          <w:sz w:val="24"/>
          <w:szCs w:val="24"/>
        </w:rPr>
        <w:tab/>
      </w:r>
      <w:r w:rsidRPr="000100CB">
        <w:rPr>
          <w:rFonts w:ascii="Times New Roman" w:hAnsi="Times New Roman" w:cs="Times New Roman"/>
          <w:b/>
          <w:sz w:val="24"/>
          <w:szCs w:val="24"/>
        </w:rPr>
        <w:tab/>
      </w:r>
      <w:r w:rsidRPr="000100CB">
        <w:rPr>
          <w:rFonts w:ascii="Times New Roman" w:hAnsi="Times New Roman" w:cs="Times New Roman"/>
          <w:b/>
          <w:sz w:val="24"/>
          <w:szCs w:val="24"/>
          <w:lang w:val="ru-RU"/>
        </w:rPr>
        <w:t xml:space="preserve">    </w:t>
      </w:r>
      <w:r w:rsidRPr="000100CB">
        <w:rPr>
          <w:rFonts w:ascii="Times New Roman" w:hAnsi="Times New Roman" w:cs="Times New Roman"/>
          <w:b/>
          <w:i/>
          <w:sz w:val="24"/>
          <w:szCs w:val="24"/>
        </w:rPr>
        <w:t xml:space="preserve">ЙОРДАН ЙОРДАНОВ  </w:t>
      </w:r>
      <w:r w:rsidRPr="000100CB">
        <w:rPr>
          <w:rFonts w:ascii="Times New Roman" w:hAnsi="Times New Roman" w:cs="Times New Roman"/>
          <w:b/>
          <w:i/>
          <w:sz w:val="24"/>
          <w:szCs w:val="24"/>
        </w:rPr>
        <w:tab/>
      </w:r>
      <w:r w:rsidRPr="000100CB">
        <w:rPr>
          <w:rFonts w:ascii="Times New Roman" w:hAnsi="Times New Roman" w:cs="Times New Roman"/>
          <w:b/>
          <w:i/>
          <w:sz w:val="24"/>
          <w:szCs w:val="24"/>
        </w:rPr>
        <w:tab/>
      </w:r>
      <w:r w:rsidRPr="000100CB">
        <w:rPr>
          <w:rFonts w:ascii="Times New Roman" w:hAnsi="Times New Roman" w:cs="Times New Roman"/>
          <w:b/>
          <w:i/>
          <w:sz w:val="24"/>
          <w:szCs w:val="24"/>
        </w:rPr>
        <w:tab/>
      </w:r>
      <w:r w:rsidRPr="000100CB">
        <w:rPr>
          <w:rFonts w:ascii="Times New Roman" w:hAnsi="Times New Roman" w:cs="Times New Roman"/>
          <w:b/>
          <w:i/>
          <w:sz w:val="24"/>
          <w:szCs w:val="24"/>
        </w:rPr>
        <w:tab/>
        <w:t xml:space="preserve"> </w:t>
      </w:r>
      <w:r w:rsidRPr="000100CB">
        <w:rPr>
          <w:rFonts w:ascii="Times New Roman" w:hAnsi="Times New Roman" w:cs="Times New Roman"/>
          <w:b/>
          <w:sz w:val="24"/>
          <w:szCs w:val="24"/>
        </w:rPr>
        <w:t>…………………………</w:t>
      </w:r>
    </w:p>
    <w:p w:rsidR="002408AA" w:rsidRPr="000100CB" w:rsidRDefault="002408AA" w:rsidP="00E9144B">
      <w:pPr>
        <w:pStyle w:val="2f2"/>
        <w:spacing w:after="0"/>
        <w:rPr>
          <w:rFonts w:ascii="Times New Roman" w:hAnsi="Times New Roman" w:cs="Times New Roman"/>
          <w:b/>
          <w:i/>
          <w:sz w:val="24"/>
          <w:szCs w:val="24"/>
        </w:rPr>
      </w:pPr>
      <w:r w:rsidRPr="000100CB">
        <w:rPr>
          <w:rFonts w:ascii="Times New Roman" w:hAnsi="Times New Roman" w:cs="Times New Roman"/>
          <w:b/>
          <w:sz w:val="24"/>
          <w:szCs w:val="24"/>
        </w:rPr>
        <w:t xml:space="preserve">ГЛ. СЧЕТОВОДИТЕЛ: </w:t>
      </w:r>
      <w:r w:rsidRPr="000100CB">
        <w:rPr>
          <w:rFonts w:ascii="Times New Roman" w:hAnsi="Times New Roman" w:cs="Times New Roman"/>
          <w:b/>
          <w:sz w:val="24"/>
          <w:szCs w:val="24"/>
          <w:lang w:val="ru-RU"/>
        </w:rPr>
        <w:t>…………..</w:t>
      </w:r>
      <w:r w:rsidRPr="000100CB">
        <w:rPr>
          <w:rFonts w:ascii="Times New Roman" w:hAnsi="Times New Roman" w:cs="Times New Roman"/>
          <w:b/>
          <w:sz w:val="24"/>
          <w:szCs w:val="24"/>
        </w:rPr>
        <w:t>....................</w:t>
      </w:r>
      <w:r w:rsidRPr="000100CB">
        <w:rPr>
          <w:rFonts w:ascii="Times New Roman" w:hAnsi="Times New Roman" w:cs="Times New Roman"/>
          <w:b/>
          <w:sz w:val="24"/>
          <w:szCs w:val="24"/>
        </w:rPr>
        <w:tab/>
        <w:t>…….</w:t>
      </w:r>
      <w:r w:rsidRPr="000100CB">
        <w:rPr>
          <w:rFonts w:ascii="Times New Roman" w:hAnsi="Times New Roman" w:cs="Times New Roman"/>
          <w:b/>
          <w:sz w:val="24"/>
          <w:szCs w:val="24"/>
        </w:rPr>
        <w:tab/>
      </w:r>
      <w:r w:rsidRPr="000100CB">
        <w:rPr>
          <w:rFonts w:ascii="Times New Roman" w:hAnsi="Times New Roman" w:cs="Times New Roman"/>
          <w:b/>
          <w:sz w:val="24"/>
          <w:szCs w:val="24"/>
        </w:rPr>
        <w:tab/>
      </w:r>
      <w:r w:rsidRPr="000100CB">
        <w:rPr>
          <w:rFonts w:ascii="Times New Roman" w:hAnsi="Times New Roman" w:cs="Times New Roman"/>
          <w:b/>
          <w:sz w:val="24"/>
          <w:szCs w:val="24"/>
        </w:rPr>
        <w:tab/>
      </w:r>
      <w:r w:rsidRPr="000100CB">
        <w:rPr>
          <w:rFonts w:ascii="Times New Roman" w:hAnsi="Times New Roman" w:cs="Times New Roman"/>
          <w:b/>
          <w:sz w:val="24"/>
          <w:szCs w:val="24"/>
        </w:rPr>
        <w:tab/>
      </w:r>
      <w:r w:rsidRPr="000100CB">
        <w:rPr>
          <w:rFonts w:ascii="Times New Roman" w:hAnsi="Times New Roman" w:cs="Times New Roman"/>
          <w:b/>
          <w:sz w:val="24"/>
          <w:szCs w:val="24"/>
        </w:rPr>
        <w:tab/>
      </w:r>
      <w:r w:rsidRPr="000100CB">
        <w:rPr>
          <w:rFonts w:ascii="Times New Roman" w:hAnsi="Times New Roman" w:cs="Times New Roman"/>
          <w:b/>
          <w:sz w:val="24"/>
          <w:szCs w:val="24"/>
        </w:rPr>
        <w:tab/>
      </w:r>
      <w:r w:rsidRPr="000100CB">
        <w:rPr>
          <w:rFonts w:ascii="Times New Roman" w:hAnsi="Times New Roman" w:cs="Times New Roman"/>
          <w:b/>
          <w:sz w:val="24"/>
          <w:szCs w:val="24"/>
        </w:rPr>
        <w:tab/>
      </w:r>
      <w:r w:rsidRPr="000100CB">
        <w:rPr>
          <w:rFonts w:ascii="Times New Roman" w:hAnsi="Times New Roman" w:cs="Times New Roman"/>
          <w:b/>
          <w:sz w:val="24"/>
          <w:szCs w:val="24"/>
        </w:rPr>
        <w:tab/>
      </w:r>
      <w:r w:rsidRPr="000100CB">
        <w:rPr>
          <w:rFonts w:ascii="Times New Roman" w:hAnsi="Times New Roman" w:cs="Times New Roman"/>
          <w:b/>
          <w:sz w:val="24"/>
          <w:szCs w:val="24"/>
        </w:rPr>
        <w:tab/>
      </w:r>
    </w:p>
    <w:p w:rsidR="006C54C7" w:rsidRPr="000100CB" w:rsidRDefault="000F1BFD" w:rsidP="00FF3A8C">
      <w:pPr>
        <w:spacing w:line="360" w:lineRule="auto"/>
        <w:jc w:val="both"/>
        <w:rPr>
          <w:rFonts w:ascii="Times New Roman" w:hAnsi="Times New Roman" w:cs="Times New Roman"/>
          <w:b/>
          <w:sz w:val="24"/>
          <w:szCs w:val="24"/>
          <w:lang w:val="en-US"/>
        </w:rPr>
      </w:pPr>
      <w:r w:rsidRPr="000100CB">
        <w:rPr>
          <w:rFonts w:ascii="Times New Roman" w:hAnsi="Times New Roman" w:cs="Times New Roman"/>
          <w:b/>
          <w:sz w:val="24"/>
          <w:szCs w:val="24"/>
        </w:rPr>
        <w:lastRenderedPageBreak/>
        <w:tab/>
      </w:r>
    </w:p>
    <w:p w:rsidR="00EA6B85" w:rsidRPr="000100CB" w:rsidRDefault="00EA6B85" w:rsidP="00EA6B85">
      <w:pPr>
        <w:spacing w:after="0" w:line="360" w:lineRule="auto"/>
        <w:rPr>
          <w:rFonts w:ascii="Times New Roman" w:eastAsia="Times New Roman" w:hAnsi="Times New Roman" w:cs="Times New Roman"/>
          <w:b/>
          <w:sz w:val="24"/>
          <w:szCs w:val="24"/>
          <w:lang w:eastAsia="bg-BG"/>
        </w:rPr>
      </w:pPr>
      <w:r w:rsidRPr="000100CB">
        <w:rPr>
          <w:rFonts w:ascii="Times New Roman" w:eastAsia="Times New Roman" w:hAnsi="Times New Roman" w:cs="Times New Roman"/>
          <w:b/>
          <w:sz w:val="24"/>
          <w:szCs w:val="24"/>
          <w:lang w:eastAsia="bg-BG"/>
        </w:rPr>
        <w:t>ВЪЗЛОЖИТЕЛ: ОБЩИНА ГРАД ДОБРИЧ</w:t>
      </w:r>
    </w:p>
    <w:p w:rsidR="00EA6B85" w:rsidRPr="000100CB" w:rsidRDefault="00EA6B85" w:rsidP="00EA6B85">
      <w:pPr>
        <w:spacing w:line="360" w:lineRule="auto"/>
        <w:jc w:val="both"/>
        <w:outlineLvl w:val="0"/>
        <w:rPr>
          <w:rFonts w:ascii="Times New Roman" w:eastAsia="Times New Roman" w:hAnsi="Times New Roman" w:cs="Times New Roman"/>
          <w:b/>
          <w:sz w:val="24"/>
          <w:szCs w:val="24"/>
        </w:rPr>
      </w:pPr>
      <w:r w:rsidRPr="000100CB">
        <w:rPr>
          <w:rFonts w:ascii="Times New Roman" w:eastAsia="Times New Roman" w:hAnsi="Times New Roman" w:cs="Times New Roman"/>
          <w:b/>
          <w:sz w:val="24"/>
          <w:szCs w:val="24"/>
        </w:rPr>
        <w:t>ИЗПЪЛНИТЕЛ:</w:t>
      </w:r>
    </w:p>
    <w:p w:rsidR="00EA6B85" w:rsidRPr="000100CB" w:rsidRDefault="00EA6B85" w:rsidP="00EA6B85">
      <w:pPr>
        <w:spacing w:line="360" w:lineRule="auto"/>
        <w:jc w:val="center"/>
        <w:outlineLvl w:val="0"/>
        <w:rPr>
          <w:rFonts w:ascii="Times New Roman" w:eastAsia="Times New Roman" w:hAnsi="Times New Roman" w:cs="Times New Roman"/>
          <w:b/>
          <w:sz w:val="24"/>
          <w:szCs w:val="24"/>
        </w:rPr>
      </w:pPr>
      <w:r w:rsidRPr="000100CB">
        <w:rPr>
          <w:rFonts w:ascii="Times New Roman" w:eastAsia="Times New Roman" w:hAnsi="Times New Roman" w:cs="Times New Roman"/>
          <w:b/>
          <w:sz w:val="24"/>
          <w:szCs w:val="24"/>
        </w:rPr>
        <w:t>Д О Г О В О Р (проект)</w:t>
      </w:r>
    </w:p>
    <w:p w:rsidR="00DB4882" w:rsidRPr="000100CB" w:rsidRDefault="00DB4882" w:rsidP="00DB4882">
      <w:pPr>
        <w:spacing w:after="0" w:line="360" w:lineRule="auto"/>
        <w:jc w:val="center"/>
        <w:rPr>
          <w:rFonts w:ascii="Times New Roman" w:eastAsia="Times New Roman" w:hAnsi="Times New Roman" w:cs="Times New Roman"/>
          <w:sz w:val="24"/>
          <w:szCs w:val="24"/>
          <w:lang w:eastAsia="bg-BG"/>
        </w:rPr>
      </w:pPr>
      <w:r w:rsidRPr="000100CB">
        <w:rPr>
          <w:rFonts w:ascii="Times New Roman" w:eastAsia="Times New Roman" w:hAnsi="Times New Roman" w:cs="Times New Roman"/>
          <w:sz w:val="24"/>
          <w:szCs w:val="24"/>
          <w:lang w:val="ru-RU" w:eastAsia="bg-BG"/>
        </w:rPr>
        <w:t>за изпълнение на …….</w:t>
      </w:r>
      <w:r w:rsidRPr="000100CB">
        <w:rPr>
          <w:rFonts w:ascii="Times New Roman" w:eastAsia="Times New Roman" w:hAnsi="Times New Roman" w:cs="Times New Roman"/>
          <w:sz w:val="24"/>
          <w:szCs w:val="24"/>
          <w:lang w:eastAsia="bg-BG"/>
        </w:rPr>
        <w:t xml:space="preserve">…………………………………………………………………………………………… </w:t>
      </w:r>
    </w:p>
    <w:p w:rsidR="00DB4882" w:rsidRPr="000100CB" w:rsidRDefault="00DB4882" w:rsidP="00DB4882">
      <w:pPr>
        <w:spacing w:after="0" w:line="360" w:lineRule="auto"/>
        <w:jc w:val="center"/>
        <w:rPr>
          <w:rFonts w:ascii="Times New Roman" w:eastAsia="Times New Roman" w:hAnsi="Times New Roman" w:cs="Times New Roman"/>
          <w:i/>
          <w:sz w:val="24"/>
          <w:szCs w:val="24"/>
          <w:lang w:eastAsia="bg-BG"/>
        </w:rPr>
      </w:pPr>
      <w:r w:rsidRPr="000100CB">
        <w:rPr>
          <w:rFonts w:ascii="Times New Roman" w:eastAsia="Times New Roman" w:hAnsi="Times New Roman" w:cs="Times New Roman"/>
          <w:i/>
          <w:sz w:val="24"/>
          <w:szCs w:val="24"/>
          <w:lang w:eastAsia="bg-BG"/>
        </w:rPr>
        <w:t xml:space="preserve">   (съобразно съответната обособена позиция)</w:t>
      </w:r>
    </w:p>
    <w:p w:rsidR="00DB4882" w:rsidRPr="000100CB" w:rsidRDefault="00DB4882" w:rsidP="00EA6B85">
      <w:pPr>
        <w:spacing w:line="360" w:lineRule="auto"/>
        <w:jc w:val="center"/>
        <w:outlineLvl w:val="0"/>
        <w:rPr>
          <w:rFonts w:ascii="Times New Roman" w:eastAsia="Times New Roman" w:hAnsi="Times New Roman" w:cs="Times New Roman"/>
          <w:sz w:val="24"/>
          <w:szCs w:val="24"/>
        </w:rPr>
      </w:pPr>
    </w:p>
    <w:p w:rsidR="00EA6B85" w:rsidRPr="000100CB" w:rsidRDefault="00DB4882" w:rsidP="00EA6B85">
      <w:pPr>
        <w:widowControl w:val="0"/>
        <w:spacing w:after="0" w:line="360" w:lineRule="auto"/>
        <w:jc w:val="center"/>
        <w:rPr>
          <w:rFonts w:ascii="Times New Roman" w:hAnsi="Times New Roman" w:cs="Times New Roman"/>
          <w:b/>
          <w:sz w:val="24"/>
          <w:szCs w:val="24"/>
        </w:rPr>
      </w:pPr>
      <w:r w:rsidRPr="000100CB">
        <w:rPr>
          <w:rFonts w:ascii="Times New Roman" w:eastAsia="Times New Roman" w:hAnsi="Times New Roman" w:cs="Times New Roman"/>
          <w:bCs/>
          <w:sz w:val="24"/>
          <w:szCs w:val="24"/>
        </w:rPr>
        <w:t>по сключено рамково споразумение №………………….. с предмет:</w:t>
      </w:r>
      <w:r w:rsidRPr="000100CB">
        <w:rPr>
          <w:rFonts w:ascii="Times New Roman" w:hAnsi="Times New Roman" w:cs="Times New Roman"/>
          <w:b/>
          <w:sz w:val="24"/>
          <w:szCs w:val="24"/>
        </w:rPr>
        <w:t xml:space="preserve"> </w:t>
      </w:r>
      <w:r w:rsidR="00EA6B85" w:rsidRPr="000100CB">
        <w:rPr>
          <w:rFonts w:ascii="Times New Roman" w:hAnsi="Times New Roman" w:cs="Times New Roman"/>
          <w:b/>
          <w:sz w:val="24"/>
          <w:szCs w:val="24"/>
        </w:rPr>
        <w:t>„Доставка чрез покупка на хранителни продукти за нуждите на детски и социални заведения и общински предприятия на територията на Община град Добрич по обособени позиции”</w:t>
      </w:r>
    </w:p>
    <w:p w:rsidR="00EA6B85" w:rsidRPr="000100CB" w:rsidRDefault="00EA6B85" w:rsidP="00EA6B85">
      <w:pPr>
        <w:widowControl w:val="0"/>
        <w:spacing w:after="0" w:line="360" w:lineRule="auto"/>
        <w:jc w:val="center"/>
        <w:rPr>
          <w:rFonts w:ascii="Times New Roman" w:eastAsia="Times New Roman" w:hAnsi="Times New Roman" w:cs="Times New Roman"/>
          <w:b/>
          <w:bCs/>
          <w:sz w:val="24"/>
          <w:szCs w:val="24"/>
          <w:lang w:eastAsia="bg-BG"/>
        </w:rPr>
      </w:pPr>
    </w:p>
    <w:p w:rsidR="00EA6B85" w:rsidRPr="000100CB" w:rsidRDefault="00EA6B85" w:rsidP="00EA6B85">
      <w:pPr>
        <w:widowControl w:val="0"/>
        <w:spacing w:after="0" w:line="360" w:lineRule="auto"/>
        <w:ind w:right="23" w:firstLine="720"/>
        <w:jc w:val="both"/>
        <w:outlineLvl w:val="0"/>
        <w:rPr>
          <w:rFonts w:ascii="Times New Roman" w:hAnsi="Times New Roman" w:cs="Times New Roman"/>
          <w:sz w:val="24"/>
          <w:szCs w:val="24"/>
          <w:lang w:eastAsia="bg-BG"/>
        </w:rPr>
      </w:pPr>
      <w:r w:rsidRPr="000100CB">
        <w:rPr>
          <w:rFonts w:ascii="Times New Roman" w:eastAsia="Calibri" w:hAnsi="Times New Roman" w:cs="Times New Roman"/>
          <w:sz w:val="24"/>
          <w:szCs w:val="24"/>
          <w:lang w:eastAsia="bg-BG"/>
        </w:rPr>
        <w:t xml:space="preserve">Днес, .................  г. на основание </w:t>
      </w:r>
      <w:r w:rsidRPr="000100CB">
        <w:rPr>
          <w:rFonts w:ascii="Times New Roman" w:eastAsia="SimSun" w:hAnsi="Times New Roman" w:cs="Times New Roman"/>
          <w:sz w:val="24"/>
          <w:szCs w:val="24"/>
          <w:lang w:eastAsia="bg-BG"/>
        </w:rPr>
        <w:t>чл.112, ал.6 от ЗОП и проведена процедура за възлагане на обществена поръчка</w:t>
      </w:r>
      <w:r w:rsidRPr="000100CB">
        <w:rPr>
          <w:rFonts w:ascii="Times New Roman" w:eastAsia="Calibri" w:hAnsi="Times New Roman" w:cs="Times New Roman"/>
          <w:sz w:val="24"/>
          <w:szCs w:val="24"/>
          <w:lang w:eastAsia="bg-BG"/>
        </w:rPr>
        <w:t xml:space="preserve">, </w:t>
      </w:r>
      <w:r w:rsidRPr="000100CB">
        <w:rPr>
          <w:rFonts w:ascii="Times New Roman" w:eastAsia="SimSun" w:hAnsi="Times New Roman" w:cs="Times New Roman"/>
          <w:sz w:val="24"/>
          <w:szCs w:val="24"/>
          <w:lang w:eastAsia="bg-BG"/>
        </w:rPr>
        <w:t xml:space="preserve">открита на основание чл. 18, ал. 1, т.1 от ЗОП, </w:t>
      </w:r>
      <w:r w:rsidRPr="000100CB">
        <w:rPr>
          <w:rFonts w:ascii="Times New Roman" w:eastAsia="Times New Roman" w:hAnsi="Times New Roman" w:cs="Times New Roman"/>
          <w:sz w:val="24"/>
          <w:szCs w:val="24"/>
          <w:lang w:eastAsia="bg-BG"/>
        </w:rPr>
        <w:t xml:space="preserve">открита процедура за сключване на рамково споразумение за възлагане на обществена поръчка с предмет </w:t>
      </w:r>
      <w:r w:rsidRPr="000100CB">
        <w:rPr>
          <w:rFonts w:ascii="Times New Roman" w:eastAsia="Calibri" w:hAnsi="Times New Roman" w:cs="Times New Roman"/>
          <w:b/>
          <w:sz w:val="24"/>
          <w:szCs w:val="24"/>
        </w:rPr>
        <w:t>„</w:t>
      </w:r>
      <w:r w:rsidRPr="000100CB">
        <w:rPr>
          <w:rFonts w:ascii="Times New Roman" w:hAnsi="Times New Roman" w:cs="Times New Roman"/>
          <w:b/>
          <w:sz w:val="24"/>
          <w:szCs w:val="24"/>
        </w:rPr>
        <w:t>Доставка чрез покупка на хранителни продукти за нуждите на детски и социални заведения и общински предприятия на територията на Община град Добрич по обособени позиции</w:t>
      </w:r>
      <w:r w:rsidRPr="000100CB">
        <w:rPr>
          <w:rFonts w:ascii="Times New Roman" w:eastAsia="Calibri" w:hAnsi="Times New Roman" w:cs="Times New Roman"/>
          <w:b/>
          <w:sz w:val="24"/>
          <w:szCs w:val="24"/>
        </w:rPr>
        <w:t xml:space="preserve">" </w:t>
      </w:r>
      <w:r w:rsidRPr="000100CB">
        <w:rPr>
          <w:rFonts w:ascii="Times New Roman" w:eastAsia="Times New Roman" w:hAnsi="Times New Roman" w:cs="Times New Roman"/>
          <w:sz w:val="24"/>
          <w:szCs w:val="24"/>
          <w:lang w:eastAsia="bg-BG"/>
        </w:rPr>
        <w:t>открита с Решение №.........../..............</w:t>
      </w:r>
      <w:r w:rsidRPr="000100CB">
        <w:rPr>
          <w:rFonts w:ascii="Times New Roman" w:eastAsia="Times New Roman" w:hAnsi="Times New Roman" w:cs="Times New Roman"/>
          <w:sz w:val="24"/>
          <w:szCs w:val="24"/>
          <w:lang w:val="ru-RU" w:eastAsia="bg-BG"/>
        </w:rPr>
        <w:t xml:space="preserve"> </w:t>
      </w:r>
      <w:r w:rsidRPr="000100CB">
        <w:rPr>
          <w:rFonts w:ascii="Times New Roman" w:eastAsia="Times New Roman" w:hAnsi="Times New Roman" w:cs="Times New Roman"/>
          <w:sz w:val="24"/>
          <w:szCs w:val="24"/>
          <w:lang w:eastAsia="bg-BG"/>
        </w:rPr>
        <w:t>год. на Кмета на Община град Добрич и на основание Рамково споразумение №..................................../..............</w:t>
      </w:r>
      <w:r w:rsidRPr="000100CB">
        <w:rPr>
          <w:rFonts w:ascii="Times New Roman" w:eastAsia="Times New Roman" w:hAnsi="Times New Roman" w:cs="Times New Roman"/>
          <w:sz w:val="24"/>
          <w:szCs w:val="24"/>
          <w:lang w:val="ru-RU" w:eastAsia="bg-BG"/>
        </w:rPr>
        <w:t xml:space="preserve"> </w:t>
      </w:r>
      <w:r w:rsidRPr="000100CB">
        <w:rPr>
          <w:rFonts w:ascii="Times New Roman" w:eastAsia="Times New Roman" w:hAnsi="Times New Roman" w:cs="Times New Roman"/>
          <w:sz w:val="24"/>
          <w:szCs w:val="24"/>
          <w:lang w:eastAsia="bg-BG"/>
        </w:rPr>
        <w:t>год.</w:t>
      </w:r>
      <w:r w:rsidRPr="000100CB">
        <w:rPr>
          <w:rFonts w:ascii="Times New Roman" w:eastAsia="Times New Roman" w:hAnsi="Times New Roman" w:cs="Times New Roman"/>
          <w:b/>
          <w:sz w:val="24"/>
          <w:szCs w:val="24"/>
          <w:lang w:eastAsia="bg-BG"/>
        </w:rPr>
        <w:t xml:space="preserve"> за </w:t>
      </w:r>
      <w:r w:rsidRPr="000100CB">
        <w:rPr>
          <w:rFonts w:ascii="Times New Roman" w:eastAsia="Calibri" w:hAnsi="Times New Roman" w:cs="Times New Roman"/>
          <w:b/>
          <w:sz w:val="24"/>
          <w:szCs w:val="24"/>
        </w:rPr>
        <w:t>„</w:t>
      </w:r>
      <w:r w:rsidRPr="000100CB">
        <w:rPr>
          <w:rFonts w:ascii="Times New Roman" w:hAnsi="Times New Roman" w:cs="Times New Roman"/>
          <w:b/>
          <w:sz w:val="24"/>
          <w:szCs w:val="24"/>
        </w:rPr>
        <w:t>Доставка чрез покупка на хранителни продукти за нуждите на детски и социални заведения и общински предприятия на територията на Община град Добрич по обособени позиции</w:t>
      </w:r>
      <w:r w:rsidRPr="000100CB">
        <w:rPr>
          <w:rFonts w:ascii="Times New Roman" w:eastAsia="Calibri" w:hAnsi="Times New Roman" w:cs="Times New Roman"/>
          <w:b/>
          <w:sz w:val="24"/>
          <w:szCs w:val="24"/>
        </w:rPr>
        <w:t>"</w:t>
      </w:r>
      <w:r w:rsidRPr="000100CB">
        <w:rPr>
          <w:rFonts w:ascii="Times New Roman" w:eastAsia="Times New Roman" w:hAnsi="Times New Roman" w:cs="Times New Roman"/>
          <w:sz w:val="24"/>
          <w:szCs w:val="24"/>
          <w:lang w:eastAsia="bg-BG"/>
        </w:rPr>
        <w:t xml:space="preserve">, на основание чл.82 от ЗОП, </w:t>
      </w:r>
      <w:r w:rsidRPr="000100CB">
        <w:rPr>
          <w:rFonts w:ascii="Times New Roman" w:eastAsia="SimSun" w:hAnsi="Times New Roman" w:cs="Times New Roman"/>
          <w:sz w:val="24"/>
          <w:szCs w:val="24"/>
          <w:lang w:eastAsia="bg-BG"/>
        </w:rPr>
        <w:t xml:space="preserve">във връзка с Решение </w:t>
      </w:r>
      <w:r w:rsidRPr="000100CB">
        <w:rPr>
          <w:rFonts w:ascii="Times New Roman" w:eastAsia="Calibri" w:hAnsi="Times New Roman" w:cs="Times New Roman"/>
          <w:sz w:val="24"/>
          <w:szCs w:val="24"/>
          <w:lang w:eastAsia="bg-BG"/>
        </w:rPr>
        <w:t xml:space="preserve">№………../………… г. </w:t>
      </w:r>
      <w:r w:rsidRPr="000100CB">
        <w:rPr>
          <w:rFonts w:ascii="Times New Roman" w:eastAsia="SimSun" w:hAnsi="Times New Roman" w:cs="Times New Roman"/>
          <w:sz w:val="24"/>
          <w:szCs w:val="24"/>
          <w:lang w:eastAsia="bg-BG"/>
        </w:rPr>
        <w:t>на Възложителя за определяне на изпълнител</w:t>
      </w:r>
      <w:r w:rsidRPr="000100CB">
        <w:rPr>
          <w:rFonts w:ascii="Times New Roman" w:eastAsia="Calibri" w:hAnsi="Times New Roman" w:cs="Times New Roman"/>
          <w:sz w:val="24"/>
          <w:szCs w:val="24"/>
          <w:lang w:eastAsia="bg-BG"/>
        </w:rPr>
        <w:t xml:space="preserve"> между:</w:t>
      </w:r>
    </w:p>
    <w:p w:rsidR="00EA6B85" w:rsidRPr="000100CB" w:rsidRDefault="00EA6B85" w:rsidP="00EA6B85">
      <w:pPr>
        <w:widowControl w:val="0"/>
        <w:spacing w:after="0" w:line="360" w:lineRule="auto"/>
        <w:ind w:right="23" w:firstLine="720"/>
        <w:jc w:val="both"/>
        <w:outlineLvl w:val="0"/>
        <w:rPr>
          <w:rFonts w:ascii="Times New Roman" w:eastAsia="Calibri" w:hAnsi="Times New Roman" w:cs="Times New Roman"/>
          <w:sz w:val="24"/>
          <w:szCs w:val="24"/>
          <w:lang w:eastAsia="bg-BG"/>
        </w:rPr>
      </w:pPr>
    </w:p>
    <w:p w:rsidR="00EA6B85" w:rsidRPr="000100CB" w:rsidRDefault="00EA6B85" w:rsidP="00EA6B85">
      <w:pPr>
        <w:spacing w:after="0" w:line="360" w:lineRule="auto"/>
        <w:jc w:val="both"/>
        <w:outlineLvl w:val="0"/>
        <w:rPr>
          <w:rFonts w:ascii="Times New Roman" w:eastAsia="Calibri" w:hAnsi="Times New Roman" w:cs="Times New Roman"/>
          <w:sz w:val="24"/>
          <w:szCs w:val="24"/>
        </w:rPr>
      </w:pPr>
      <w:r w:rsidRPr="000100CB">
        <w:rPr>
          <w:rFonts w:ascii="Times New Roman" w:eastAsia="Calibri" w:hAnsi="Times New Roman" w:cs="Times New Roman"/>
          <w:b/>
          <w:sz w:val="24"/>
          <w:szCs w:val="24"/>
        </w:rPr>
        <w:t>В</w:t>
      </w:r>
      <w:r w:rsidRPr="000100CB">
        <w:rPr>
          <w:rFonts w:ascii="Times New Roman" w:hAnsi="Times New Roman" w:cs="Times New Roman"/>
          <w:b/>
          <w:sz w:val="24"/>
          <w:szCs w:val="24"/>
        </w:rPr>
        <w:t>ЪЗЛОЖИТЕЛЯТ</w:t>
      </w:r>
      <w:r w:rsidRPr="000100CB">
        <w:rPr>
          <w:rFonts w:ascii="Times New Roman" w:eastAsia="Calibri" w:hAnsi="Times New Roman" w:cs="Times New Roman"/>
          <w:b/>
          <w:sz w:val="24"/>
          <w:szCs w:val="24"/>
        </w:rPr>
        <w:t xml:space="preserve"> - Община град Добрич</w:t>
      </w:r>
      <w:r w:rsidRPr="000100CB">
        <w:rPr>
          <w:rFonts w:ascii="Times New Roman" w:eastAsia="Calibri" w:hAnsi="Times New Roman" w:cs="Times New Roman"/>
          <w:sz w:val="24"/>
          <w:szCs w:val="24"/>
        </w:rPr>
        <w:t>, представляван</w:t>
      </w:r>
    </w:p>
    <w:p w:rsidR="00EA6B85" w:rsidRPr="000100CB" w:rsidRDefault="00EA6B85" w:rsidP="00EA6B85">
      <w:pPr>
        <w:widowControl w:val="0"/>
        <w:spacing w:after="0" w:line="360" w:lineRule="auto"/>
        <w:jc w:val="both"/>
        <w:rPr>
          <w:rFonts w:ascii="Times New Roman" w:eastAsia="Calibri" w:hAnsi="Times New Roman" w:cs="Times New Roman"/>
          <w:b/>
          <w:snapToGrid w:val="0"/>
          <w:sz w:val="24"/>
          <w:szCs w:val="24"/>
          <w:lang w:eastAsia="bg-BG"/>
        </w:rPr>
      </w:pPr>
      <w:r w:rsidRPr="000100CB">
        <w:rPr>
          <w:rFonts w:ascii="Times New Roman" w:eastAsia="Calibri" w:hAnsi="Times New Roman" w:cs="Times New Roman"/>
          <w:snapToGrid w:val="0"/>
          <w:sz w:val="24"/>
          <w:szCs w:val="24"/>
          <w:lang w:eastAsia="bg-BG"/>
        </w:rPr>
        <w:t xml:space="preserve">от </w:t>
      </w:r>
      <w:r w:rsidRPr="000100CB">
        <w:rPr>
          <w:rFonts w:ascii="Times New Roman" w:eastAsia="Calibri" w:hAnsi="Times New Roman" w:cs="Times New Roman"/>
          <w:b/>
          <w:snapToGrid w:val="0"/>
          <w:sz w:val="24"/>
          <w:szCs w:val="24"/>
          <w:lang w:eastAsia="bg-BG"/>
        </w:rPr>
        <w:t>...............................</w:t>
      </w:r>
    </w:p>
    <w:p w:rsidR="00EA6B85" w:rsidRPr="000100CB" w:rsidRDefault="00EA6B85" w:rsidP="00EA6B85">
      <w:pPr>
        <w:spacing w:after="0" w:line="360" w:lineRule="auto"/>
        <w:jc w:val="both"/>
        <w:outlineLvl w:val="0"/>
        <w:rPr>
          <w:rFonts w:ascii="Times New Roman" w:eastAsia="Calibri" w:hAnsi="Times New Roman" w:cs="Times New Roman"/>
          <w:sz w:val="24"/>
          <w:szCs w:val="24"/>
        </w:rPr>
      </w:pPr>
      <w:r w:rsidRPr="000100CB">
        <w:rPr>
          <w:rFonts w:ascii="Times New Roman" w:eastAsia="Calibri" w:hAnsi="Times New Roman" w:cs="Times New Roman"/>
          <w:sz w:val="24"/>
          <w:szCs w:val="24"/>
        </w:rPr>
        <w:t>Със седалище и адрес на управление: ................................</w:t>
      </w:r>
    </w:p>
    <w:p w:rsidR="00EA6B85" w:rsidRPr="000100CB" w:rsidRDefault="00EA6B85" w:rsidP="00EA6B85">
      <w:pPr>
        <w:spacing w:after="0" w:line="360" w:lineRule="auto"/>
        <w:jc w:val="both"/>
        <w:outlineLvl w:val="0"/>
        <w:rPr>
          <w:rFonts w:ascii="Times New Roman" w:eastAsia="Calibri" w:hAnsi="Times New Roman" w:cs="Times New Roman"/>
          <w:sz w:val="24"/>
          <w:szCs w:val="24"/>
        </w:rPr>
      </w:pPr>
      <w:r w:rsidRPr="000100CB">
        <w:rPr>
          <w:rFonts w:ascii="Times New Roman" w:eastAsia="Calibri" w:hAnsi="Times New Roman" w:cs="Times New Roman"/>
          <w:sz w:val="24"/>
          <w:szCs w:val="24"/>
        </w:rPr>
        <w:t>и</w:t>
      </w:r>
    </w:p>
    <w:p w:rsidR="00EA6B85" w:rsidRPr="000100CB" w:rsidRDefault="00EA6B85" w:rsidP="00EA6B85">
      <w:pPr>
        <w:spacing w:after="0" w:line="360" w:lineRule="auto"/>
        <w:jc w:val="both"/>
        <w:rPr>
          <w:rFonts w:ascii="Times New Roman" w:eastAsia="Calibri" w:hAnsi="Times New Roman" w:cs="Times New Roman"/>
          <w:sz w:val="24"/>
          <w:szCs w:val="24"/>
        </w:rPr>
      </w:pPr>
      <w:r w:rsidRPr="000100CB">
        <w:rPr>
          <w:rFonts w:ascii="Times New Roman" w:eastAsia="Calibri" w:hAnsi="Times New Roman" w:cs="Times New Roman"/>
          <w:b/>
          <w:sz w:val="24"/>
          <w:szCs w:val="24"/>
        </w:rPr>
        <w:t>ИЗПЪЛНИТЕЛЯТ</w:t>
      </w:r>
      <w:r w:rsidRPr="000100CB">
        <w:rPr>
          <w:rFonts w:ascii="Times New Roman" w:eastAsia="Calibri" w:hAnsi="Times New Roman" w:cs="Times New Roman"/>
          <w:sz w:val="24"/>
          <w:szCs w:val="24"/>
        </w:rPr>
        <w:t>: ………………………………..</w:t>
      </w:r>
    </w:p>
    <w:p w:rsidR="00EA6B85" w:rsidRPr="000100CB" w:rsidRDefault="00EA6B85" w:rsidP="004A7B98">
      <w:pPr>
        <w:spacing w:after="0" w:line="360" w:lineRule="auto"/>
        <w:jc w:val="both"/>
        <w:rPr>
          <w:rFonts w:ascii="Times New Roman" w:eastAsia="Calibri" w:hAnsi="Times New Roman" w:cs="Times New Roman"/>
          <w:b/>
          <w:sz w:val="24"/>
          <w:szCs w:val="24"/>
        </w:rPr>
      </w:pPr>
      <w:r w:rsidRPr="000100CB">
        <w:rPr>
          <w:rFonts w:ascii="Times New Roman" w:eastAsia="Calibri" w:hAnsi="Times New Roman" w:cs="Times New Roman"/>
          <w:sz w:val="24"/>
          <w:szCs w:val="24"/>
        </w:rPr>
        <w:t>се сключи настоящият договор за следното:</w:t>
      </w:r>
    </w:p>
    <w:p w:rsidR="004A7B98" w:rsidRPr="000100CB" w:rsidRDefault="004A7B98" w:rsidP="004A7B98">
      <w:pPr>
        <w:spacing w:after="0" w:line="360" w:lineRule="auto"/>
        <w:jc w:val="both"/>
        <w:rPr>
          <w:rFonts w:ascii="Times New Roman" w:eastAsia="Calibri" w:hAnsi="Times New Roman" w:cs="Times New Roman"/>
          <w:b/>
          <w:sz w:val="24"/>
          <w:szCs w:val="24"/>
        </w:rPr>
      </w:pPr>
    </w:p>
    <w:p w:rsidR="00EA6B85" w:rsidRPr="000100CB" w:rsidRDefault="00EA6B85" w:rsidP="00EA6B85">
      <w:pPr>
        <w:numPr>
          <w:ilvl w:val="0"/>
          <w:numId w:val="21"/>
        </w:numPr>
        <w:spacing w:after="0" w:line="360" w:lineRule="auto"/>
        <w:ind w:left="0" w:firstLine="0"/>
        <w:contextualSpacing/>
        <w:jc w:val="center"/>
        <w:rPr>
          <w:rFonts w:ascii="Times New Roman" w:eastAsia="Times New Roman" w:hAnsi="Times New Roman" w:cs="Times New Roman"/>
          <w:b/>
          <w:sz w:val="24"/>
          <w:szCs w:val="24"/>
          <w:lang w:eastAsia="bg-BG"/>
        </w:rPr>
      </w:pPr>
      <w:r w:rsidRPr="000100CB">
        <w:rPr>
          <w:rFonts w:ascii="Times New Roman" w:eastAsia="Times New Roman" w:hAnsi="Times New Roman" w:cs="Times New Roman"/>
          <w:b/>
          <w:sz w:val="24"/>
          <w:szCs w:val="24"/>
          <w:lang w:eastAsia="bg-BG"/>
        </w:rPr>
        <w:lastRenderedPageBreak/>
        <w:t>ПРЕДМЕТ НА ДОГОВОРА</w:t>
      </w:r>
    </w:p>
    <w:p w:rsidR="00EA6B85" w:rsidRPr="000100CB" w:rsidRDefault="00EA6B85" w:rsidP="00EA6B85">
      <w:pPr>
        <w:widowControl w:val="0"/>
        <w:spacing w:after="0" w:line="360" w:lineRule="auto"/>
        <w:jc w:val="both"/>
        <w:rPr>
          <w:rFonts w:ascii="Times New Roman" w:eastAsia="Times New Roman" w:hAnsi="Times New Roman" w:cs="Times New Roman"/>
          <w:b/>
          <w:sz w:val="24"/>
          <w:szCs w:val="24"/>
          <w:lang w:eastAsia="bg-BG"/>
        </w:rPr>
      </w:pPr>
      <w:r w:rsidRPr="000100CB">
        <w:rPr>
          <w:rFonts w:ascii="Times New Roman" w:eastAsia="Times New Roman" w:hAnsi="Times New Roman" w:cs="Times New Roman"/>
          <w:b/>
          <w:sz w:val="24"/>
          <w:szCs w:val="24"/>
          <w:lang w:eastAsia="bg-BG"/>
        </w:rPr>
        <w:t>Член 1. Предмет</w:t>
      </w:r>
    </w:p>
    <w:p w:rsidR="00EA6B85" w:rsidRPr="000100CB" w:rsidRDefault="00EA6B85" w:rsidP="00EA6B85">
      <w:pPr>
        <w:widowControl w:val="0"/>
        <w:spacing w:after="0" w:line="360" w:lineRule="auto"/>
        <w:jc w:val="both"/>
        <w:rPr>
          <w:rFonts w:ascii="Times New Roman" w:eastAsia="Times New Roman" w:hAnsi="Times New Roman" w:cs="Times New Roman"/>
          <w:b/>
          <w:sz w:val="24"/>
          <w:szCs w:val="24"/>
          <w:lang w:eastAsia="bg-BG"/>
        </w:rPr>
      </w:pPr>
    </w:p>
    <w:p w:rsidR="00EA6B85" w:rsidRPr="000100CB" w:rsidRDefault="00EA6B85" w:rsidP="00EA6B85">
      <w:pPr>
        <w:widowControl w:val="0"/>
        <w:spacing w:after="0" w:line="360" w:lineRule="auto"/>
        <w:jc w:val="both"/>
        <w:rPr>
          <w:rFonts w:ascii="Times New Roman" w:eastAsia="Times New Roman" w:hAnsi="Times New Roman" w:cs="Times New Roman"/>
          <w:color w:val="000000"/>
          <w:sz w:val="24"/>
          <w:szCs w:val="24"/>
          <w:lang w:eastAsia="bg-BG"/>
        </w:rPr>
      </w:pPr>
      <w:r w:rsidRPr="000100CB">
        <w:rPr>
          <w:rFonts w:ascii="Times New Roman" w:eastAsia="Times New Roman" w:hAnsi="Times New Roman" w:cs="Times New Roman"/>
          <w:sz w:val="24"/>
          <w:szCs w:val="24"/>
          <w:lang w:eastAsia="bg-BG"/>
        </w:rPr>
        <w:t xml:space="preserve">(1.1) Възложителят възлага, а Изпълнителят приема да извършва периодични </w:t>
      </w:r>
      <w:r w:rsidRPr="000100CB">
        <w:rPr>
          <w:rFonts w:ascii="Times New Roman" w:eastAsia="Times New Roman" w:hAnsi="Times New Roman" w:cs="Times New Roman"/>
          <w:b/>
          <w:color w:val="000000"/>
          <w:sz w:val="24"/>
          <w:szCs w:val="24"/>
          <w:lang w:eastAsia="bg-BG"/>
        </w:rPr>
        <w:t>д</w:t>
      </w:r>
      <w:r w:rsidRPr="000100CB">
        <w:rPr>
          <w:rFonts w:ascii="Times New Roman" w:eastAsia="Times New Roman" w:hAnsi="Times New Roman" w:cs="Times New Roman"/>
          <w:b/>
          <w:sz w:val="24"/>
          <w:szCs w:val="24"/>
          <w:lang w:eastAsia="bg-BG"/>
        </w:rPr>
        <w:t xml:space="preserve">оставки </w:t>
      </w:r>
      <w:r w:rsidRPr="000100CB">
        <w:rPr>
          <w:rFonts w:ascii="Times New Roman" w:eastAsia="Times New Roman" w:hAnsi="Times New Roman" w:cs="Times New Roman"/>
          <w:sz w:val="24"/>
          <w:szCs w:val="24"/>
          <w:lang w:eastAsia="bg-BG"/>
        </w:rPr>
        <w:t xml:space="preserve">на </w:t>
      </w:r>
      <w:r w:rsidRPr="000100CB">
        <w:rPr>
          <w:rFonts w:ascii="Times New Roman" w:hAnsi="Times New Roman" w:cs="Times New Roman"/>
          <w:sz w:val="24"/>
          <w:szCs w:val="24"/>
        </w:rPr>
        <w:t>хранителни продукти („</w:t>
      </w:r>
      <w:r w:rsidRPr="000100CB">
        <w:rPr>
          <w:rFonts w:ascii="Times New Roman" w:hAnsi="Times New Roman" w:cs="Times New Roman"/>
          <w:b/>
          <w:sz w:val="24"/>
          <w:szCs w:val="24"/>
        </w:rPr>
        <w:t>Продукти/те</w:t>
      </w:r>
      <w:r w:rsidRPr="000100CB">
        <w:rPr>
          <w:rFonts w:ascii="Times New Roman" w:hAnsi="Times New Roman" w:cs="Times New Roman"/>
          <w:sz w:val="24"/>
          <w:szCs w:val="24"/>
        </w:rPr>
        <w:t>“) за нуждите на детски и социални заведения и общински предприятия на територията на Община град Добрич по обособена позиция № [</w:t>
      </w:r>
      <w:r w:rsidRPr="000100CB">
        <w:rPr>
          <w:rFonts w:ascii="Times New Roman" w:hAnsi="Times New Roman" w:cs="Times New Roman"/>
          <w:b/>
          <w:sz w:val="24"/>
          <w:szCs w:val="24"/>
        </w:rPr>
        <w:t>…………</w:t>
      </w:r>
      <w:r w:rsidRPr="000100CB">
        <w:rPr>
          <w:rFonts w:ascii="Times New Roman" w:hAnsi="Times New Roman" w:cs="Times New Roman"/>
          <w:sz w:val="24"/>
          <w:szCs w:val="24"/>
        </w:rPr>
        <w:t>], съгласно Техническата спецификация</w:t>
      </w:r>
      <w:r w:rsidRPr="000100CB">
        <w:rPr>
          <w:rFonts w:ascii="Times New Roman" w:eastAsia="Times New Roman" w:hAnsi="Times New Roman" w:cs="Times New Roman"/>
          <w:sz w:val="24"/>
          <w:szCs w:val="24"/>
          <w:lang w:eastAsia="bg-BG"/>
        </w:rPr>
        <w:t>,</w:t>
      </w:r>
      <w:r w:rsidRPr="000100CB">
        <w:rPr>
          <w:rFonts w:ascii="Times New Roman" w:eastAsia="Times New Roman" w:hAnsi="Times New Roman" w:cs="Times New Roman"/>
          <w:color w:val="000000"/>
          <w:sz w:val="24"/>
          <w:szCs w:val="24"/>
          <w:lang w:eastAsia="bg-BG"/>
        </w:rPr>
        <w:t xml:space="preserve"> </w:t>
      </w:r>
      <w:r w:rsidRPr="000100CB">
        <w:rPr>
          <w:rFonts w:ascii="Times New Roman" w:eastAsia="Times New Roman" w:hAnsi="Times New Roman" w:cs="Times New Roman"/>
          <w:sz w:val="24"/>
          <w:szCs w:val="24"/>
          <w:lang w:eastAsia="bg-BG"/>
        </w:rPr>
        <w:t>Техничес</w:t>
      </w:r>
      <w:r w:rsidRPr="000100CB">
        <w:rPr>
          <w:rFonts w:ascii="Times New Roman" w:eastAsia="Times New Roman" w:hAnsi="Times New Roman" w:cs="Times New Roman"/>
          <w:color w:val="000000"/>
          <w:sz w:val="24"/>
          <w:szCs w:val="24"/>
          <w:lang w:eastAsia="bg-BG"/>
        </w:rPr>
        <w:t xml:space="preserve">кото и Ценово предложение на Изпълнителя, неразделна част от Договора </w:t>
      </w:r>
      <w:r w:rsidRPr="000100CB">
        <w:rPr>
          <w:rFonts w:ascii="Times New Roman" w:eastAsia="Times New Roman" w:hAnsi="Times New Roman" w:cs="Times New Roman"/>
          <w:sz w:val="24"/>
          <w:szCs w:val="24"/>
          <w:lang w:eastAsia="bg-BG"/>
        </w:rPr>
        <w:t xml:space="preserve">и в съответствие с изискванията на настоящия Договор.  </w:t>
      </w:r>
    </w:p>
    <w:p w:rsidR="00EA6B85" w:rsidRPr="000100CB" w:rsidRDefault="00EA6B85" w:rsidP="00EA6B85">
      <w:pPr>
        <w:widowControl w:val="0"/>
        <w:spacing w:after="0" w:line="360" w:lineRule="auto"/>
        <w:jc w:val="both"/>
        <w:rPr>
          <w:rFonts w:ascii="Times New Roman" w:eastAsia="Times New Roman" w:hAnsi="Times New Roman" w:cs="Times New Roman"/>
          <w:b/>
          <w:sz w:val="24"/>
          <w:szCs w:val="24"/>
          <w:lang w:eastAsia="bg-BG"/>
        </w:rPr>
      </w:pPr>
    </w:p>
    <w:p w:rsidR="00EA6B85" w:rsidRPr="000100CB" w:rsidRDefault="00EA6B85" w:rsidP="00EA6B85">
      <w:pPr>
        <w:spacing w:after="0" w:line="360" w:lineRule="auto"/>
        <w:jc w:val="both"/>
        <w:rPr>
          <w:rFonts w:ascii="Times New Roman" w:eastAsia="Times New Roman" w:hAnsi="Times New Roman" w:cs="Times New Roman"/>
          <w:color w:val="000000"/>
          <w:sz w:val="24"/>
          <w:szCs w:val="24"/>
          <w:lang w:eastAsia="bg-BG"/>
        </w:rPr>
      </w:pPr>
      <w:r w:rsidRPr="000100CB">
        <w:rPr>
          <w:rFonts w:ascii="Times New Roman" w:eastAsia="Times New Roman" w:hAnsi="Times New Roman" w:cs="Times New Roman"/>
          <w:color w:val="000000"/>
          <w:sz w:val="24"/>
          <w:szCs w:val="24"/>
          <w:lang w:eastAsia="bg-BG"/>
        </w:rPr>
        <w:t xml:space="preserve">(1.2) Доставките се извършват периодично или по заявка на Възложителя. Възложителят е задължен да приеме и заплати само количествата и видовете, които е заявил и които са доставени при условията на настоящия Договор. </w:t>
      </w:r>
    </w:p>
    <w:p w:rsidR="00EA6B85" w:rsidRPr="000100CB" w:rsidRDefault="00EA6B85" w:rsidP="00EA6B85">
      <w:pPr>
        <w:widowControl w:val="0"/>
        <w:spacing w:after="0" w:line="360" w:lineRule="auto"/>
        <w:jc w:val="both"/>
        <w:rPr>
          <w:rFonts w:ascii="Times New Roman" w:eastAsia="Times New Roman" w:hAnsi="Times New Roman" w:cs="Times New Roman"/>
          <w:color w:val="000000"/>
          <w:sz w:val="24"/>
          <w:szCs w:val="24"/>
          <w:lang w:eastAsia="bg-BG"/>
        </w:rPr>
      </w:pPr>
    </w:p>
    <w:p w:rsidR="00EA6B85" w:rsidRPr="000100CB" w:rsidRDefault="00EA6B85" w:rsidP="00827D3D">
      <w:pPr>
        <w:spacing w:line="360" w:lineRule="auto"/>
        <w:jc w:val="both"/>
        <w:rPr>
          <w:rFonts w:ascii="Times New Roman" w:eastAsia="Times New Roman" w:hAnsi="Times New Roman" w:cs="Times New Roman"/>
          <w:sz w:val="24"/>
          <w:szCs w:val="24"/>
          <w:lang w:eastAsia="bg-BG"/>
        </w:rPr>
      </w:pPr>
      <w:r w:rsidRPr="000100CB">
        <w:rPr>
          <w:rFonts w:ascii="Times New Roman" w:eastAsia="Times New Roman" w:hAnsi="Times New Roman" w:cs="Times New Roman"/>
          <w:color w:val="000000"/>
          <w:sz w:val="24"/>
          <w:szCs w:val="24"/>
          <w:lang w:eastAsia="bg-BG"/>
        </w:rPr>
        <w:t xml:space="preserve">(1.3) При изпълнение на договора следва да се доставят следните хранителни продукти </w:t>
      </w:r>
      <w:r w:rsidRPr="000100CB">
        <w:rPr>
          <w:rFonts w:ascii="Times New Roman" w:eastAsia="Times New Roman" w:hAnsi="Times New Roman" w:cs="Times New Roman"/>
          <w:sz w:val="24"/>
          <w:szCs w:val="24"/>
          <w:lang w:eastAsia="bg-BG"/>
        </w:rPr>
        <w:t>съгласно Техническото предложение</w:t>
      </w:r>
      <w:r w:rsidRPr="000100CB">
        <w:rPr>
          <w:rFonts w:ascii="Times New Roman" w:hAnsi="Times New Roman" w:cs="Times New Roman"/>
          <w:sz w:val="24"/>
          <w:szCs w:val="24"/>
        </w:rPr>
        <w:t xml:space="preserve"> </w:t>
      </w:r>
      <w:r w:rsidRPr="000100CB">
        <w:rPr>
          <w:rFonts w:ascii="Times New Roman" w:eastAsia="Times New Roman" w:hAnsi="Times New Roman" w:cs="Times New Roman"/>
          <w:sz w:val="24"/>
          <w:szCs w:val="24"/>
          <w:lang w:eastAsia="bg-BG"/>
        </w:rPr>
        <w:t>(Приложение №2 към Договора) на Изпълнителя:</w:t>
      </w:r>
    </w:p>
    <w:p w:rsidR="00EA6B85" w:rsidRPr="000100CB" w:rsidRDefault="00EA6B85" w:rsidP="00EA6B85">
      <w:pPr>
        <w:rPr>
          <w:rFonts w:ascii="Times New Roman" w:eastAsia="Times New Roman" w:hAnsi="Times New Roman" w:cs="Times New Roman"/>
          <w:color w:val="000000"/>
          <w:sz w:val="24"/>
          <w:szCs w:val="24"/>
          <w:lang w:eastAsia="bg-BG"/>
        </w:rPr>
      </w:pPr>
      <w:r w:rsidRPr="000100CB">
        <w:rPr>
          <w:rFonts w:ascii="Times New Roman" w:eastAsia="Times New Roman" w:hAnsi="Times New Roman" w:cs="Times New Roman"/>
          <w:color w:val="000000"/>
          <w:sz w:val="24"/>
          <w:szCs w:val="24"/>
          <w:lang w:eastAsia="bg-BG"/>
        </w:rPr>
        <w:t>…………………………………………….</w:t>
      </w:r>
    </w:p>
    <w:p w:rsidR="00EA6B85" w:rsidRPr="000100CB" w:rsidRDefault="00EA6B85" w:rsidP="00EA6B85">
      <w:pPr>
        <w:spacing w:after="0" w:line="360" w:lineRule="auto"/>
        <w:jc w:val="both"/>
        <w:rPr>
          <w:rFonts w:ascii="Times New Roman" w:eastAsia="Times New Roman" w:hAnsi="Times New Roman" w:cs="Times New Roman"/>
          <w:color w:val="000000"/>
          <w:sz w:val="24"/>
          <w:szCs w:val="24"/>
          <w:lang w:eastAsia="bg-BG"/>
        </w:rPr>
      </w:pPr>
    </w:p>
    <w:p w:rsidR="00EA6B85" w:rsidRPr="000100CB" w:rsidRDefault="00EA6B85" w:rsidP="00EA6B85">
      <w:pPr>
        <w:numPr>
          <w:ilvl w:val="0"/>
          <w:numId w:val="21"/>
        </w:numPr>
        <w:spacing w:after="0" w:line="360" w:lineRule="auto"/>
        <w:ind w:left="0" w:firstLine="0"/>
        <w:contextualSpacing/>
        <w:jc w:val="center"/>
        <w:rPr>
          <w:rFonts w:ascii="Times New Roman" w:eastAsia="Times New Roman" w:hAnsi="Times New Roman" w:cs="Times New Roman"/>
          <w:b/>
          <w:sz w:val="24"/>
          <w:szCs w:val="24"/>
          <w:lang w:eastAsia="bg-BG"/>
        </w:rPr>
      </w:pPr>
      <w:r w:rsidRPr="000100CB">
        <w:rPr>
          <w:rFonts w:ascii="Times New Roman" w:eastAsia="Times New Roman" w:hAnsi="Times New Roman" w:cs="Times New Roman"/>
          <w:b/>
          <w:sz w:val="24"/>
          <w:szCs w:val="24"/>
          <w:lang w:eastAsia="bg-BG"/>
        </w:rPr>
        <w:t>ЦЕНИ И НАЧИН НА ПЛАЩАНЕ</w:t>
      </w:r>
    </w:p>
    <w:p w:rsidR="00EA6B85" w:rsidRPr="000100CB" w:rsidRDefault="00EA6B85" w:rsidP="00EA6B85">
      <w:pPr>
        <w:spacing w:after="0" w:line="360" w:lineRule="auto"/>
        <w:jc w:val="both"/>
        <w:rPr>
          <w:rFonts w:ascii="Times New Roman" w:eastAsia="Times New Roman" w:hAnsi="Times New Roman" w:cs="Times New Roman"/>
          <w:b/>
          <w:sz w:val="24"/>
          <w:szCs w:val="24"/>
          <w:lang w:eastAsia="bg-BG"/>
        </w:rPr>
      </w:pPr>
      <w:r w:rsidRPr="000100CB">
        <w:rPr>
          <w:rFonts w:ascii="Times New Roman" w:eastAsia="Times New Roman" w:hAnsi="Times New Roman" w:cs="Times New Roman"/>
          <w:b/>
          <w:sz w:val="24"/>
          <w:szCs w:val="24"/>
          <w:lang w:eastAsia="bg-BG"/>
        </w:rPr>
        <w:t xml:space="preserve">Член 2. Цена </w:t>
      </w:r>
    </w:p>
    <w:p w:rsidR="00EA6B85" w:rsidRPr="000100CB" w:rsidRDefault="00EA6B85" w:rsidP="00EA6B85">
      <w:pPr>
        <w:spacing w:after="0" w:line="360" w:lineRule="auto"/>
        <w:jc w:val="both"/>
        <w:rPr>
          <w:rFonts w:ascii="Times New Roman" w:eastAsia="Times New Roman" w:hAnsi="Times New Roman" w:cs="Times New Roman"/>
          <w:sz w:val="24"/>
          <w:szCs w:val="24"/>
          <w:lang w:eastAsia="bg-BG"/>
        </w:rPr>
      </w:pPr>
    </w:p>
    <w:p w:rsidR="00EA6B85" w:rsidRPr="000100CB" w:rsidRDefault="00EA6B85" w:rsidP="00EA6B85">
      <w:pPr>
        <w:spacing w:after="0" w:line="360" w:lineRule="auto"/>
        <w:jc w:val="both"/>
        <w:rPr>
          <w:rFonts w:ascii="Times New Roman" w:eastAsia="Times New Roman" w:hAnsi="Times New Roman" w:cs="Times New Roman"/>
          <w:color w:val="000000"/>
          <w:sz w:val="24"/>
          <w:szCs w:val="24"/>
          <w:lang w:eastAsia="bg-BG"/>
        </w:rPr>
      </w:pPr>
      <w:r w:rsidRPr="000100CB">
        <w:rPr>
          <w:rFonts w:ascii="Times New Roman" w:eastAsia="Times New Roman" w:hAnsi="Times New Roman" w:cs="Times New Roman"/>
          <w:color w:val="000000"/>
          <w:sz w:val="24"/>
          <w:szCs w:val="24"/>
          <w:lang w:eastAsia="bg-BG"/>
        </w:rPr>
        <w:t>(2.1) Общата прогнозна стойност на доставките, предмет на Договора е в размер до ………………. лева без ДДС.</w:t>
      </w:r>
    </w:p>
    <w:p w:rsidR="00EA6B85" w:rsidRPr="000100CB" w:rsidRDefault="00EA6B85" w:rsidP="00EA6B85">
      <w:pPr>
        <w:spacing w:after="0" w:line="360" w:lineRule="auto"/>
        <w:contextualSpacing/>
        <w:jc w:val="both"/>
        <w:rPr>
          <w:rFonts w:ascii="Times New Roman" w:eastAsia="Times New Roman" w:hAnsi="Times New Roman" w:cs="Times New Roman"/>
          <w:color w:val="000000"/>
          <w:sz w:val="24"/>
          <w:szCs w:val="24"/>
          <w:lang w:eastAsia="bg-BG"/>
        </w:rPr>
      </w:pPr>
      <w:r w:rsidRPr="000100CB">
        <w:rPr>
          <w:rFonts w:ascii="Times New Roman" w:eastAsia="Times New Roman" w:hAnsi="Times New Roman" w:cs="Times New Roman"/>
          <w:color w:val="000000"/>
          <w:sz w:val="24"/>
          <w:szCs w:val="24"/>
          <w:lang w:eastAsia="bg-BG"/>
        </w:rPr>
        <w:t>(2.2) Начин на ценообразуване:</w:t>
      </w:r>
    </w:p>
    <w:p w:rsidR="00EA6B85" w:rsidRPr="000100CB" w:rsidRDefault="00EA6B85" w:rsidP="00EA6B85">
      <w:pPr>
        <w:spacing w:after="0" w:line="360" w:lineRule="auto"/>
        <w:ind w:firstLine="720"/>
        <w:contextualSpacing/>
        <w:jc w:val="both"/>
        <w:rPr>
          <w:rFonts w:ascii="Times New Roman" w:eastAsia="Times New Roman" w:hAnsi="Times New Roman" w:cs="Times New Roman"/>
          <w:sz w:val="24"/>
          <w:szCs w:val="24"/>
          <w:lang w:eastAsia="bg-BG"/>
        </w:rPr>
      </w:pPr>
      <w:r w:rsidRPr="000100CB">
        <w:rPr>
          <w:rFonts w:ascii="Times New Roman" w:eastAsia="Times New Roman" w:hAnsi="Times New Roman" w:cs="Times New Roman"/>
          <w:sz w:val="24"/>
          <w:szCs w:val="24"/>
          <w:lang w:val="az-Cyrl-AZ" w:eastAsia="bg-BG"/>
        </w:rPr>
        <w:t>Процент отстъпка от базовата цена на САПИ - ...........%</w:t>
      </w:r>
      <w:r w:rsidRPr="000100CB">
        <w:rPr>
          <w:rFonts w:ascii="Times New Roman" w:eastAsia="Times New Roman" w:hAnsi="Times New Roman" w:cs="Times New Roman"/>
          <w:sz w:val="24"/>
          <w:szCs w:val="24"/>
          <w:lang w:eastAsia="bg-BG"/>
        </w:rPr>
        <w:t>, съгласно ценовата оферта на Изпълнителя, съставляваща неразделна част от настоящия договор.</w:t>
      </w:r>
    </w:p>
    <w:p w:rsidR="00EA6B85" w:rsidRPr="000100CB" w:rsidRDefault="00EA6B85" w:rsidP="00EA6B85">
      <w:pPr>
        <w:spacing w:after="0" w:line="360" w:lineRule="auto"/>
        <w:contextualSpacing/>
        <w:jc w:val="both"/>
        <w:rPr>
          <w:rFonts w:ascii="Times New Roman" w:eastAsia="Times New Roman" w:hAnsi="Times New Roman" w:cs="Times New Roman"/>
          <w:sz w:val="24"/>
          <w:szCs w:val="24"/>
          <w:lang w:val="az-Cyrl-AZ" w:eastAsia="bg-BG"/>
        </w:rPr>
      </w:pPr>
      <w:r w:rsidRPr="000100CB">
        <w:rPr>
          <w:rFonts w:ascii="Times New Roman" w:eastAsia="Times New Roman" w:hAnsi="Times New Roman" w:cs="Times New Roman"/>
          <w:sz w:val="24"/>
          <w:szCs w:val="24"/>
          <w:lang w:val="az-Cyrl-AZ" w:eastAsia="bg-BG"/>
        </w:rPr>
        <w:t>*за базова цена се счита информационния бюлетин САПИ за средните цени на едро в Добричка област за месеца, предхождащ извършената доставка.</w:t>
      </w:r>
    </w:p>
    <w:p w:rsidR="00EA6B85" w:rsidRPr="000100CB" w:rsidRDefault="00EA6B85" w:rsidP="00EA6B85">
      <w:pPr>
        <w:autoSpaceDE w:val="0"/>
        <w:autoSpaceDN w:val="0"/>
        <w:adjustRightInd w:val="0"/>
        <w:spacing w:after="0" w:line="360" w:lineRule="auto"/>
        <w:jc w:val="both"/>
        <w:rPr>
          <w:rFonts w:ascii="Times New Roman" w:eastAsia="Times New Roman" w:hAnsi="Times New Roman" w:cs="Times New Roman"/>
          <w:color w:val="000000"/>
          <w:sz w:val="24"/>
          <w:szCs w:val="24"/>
          <w:lang w:eastAsia="bg-BG"/>
        </w:rPr>
      </w:pPr>
      <w:r w:rsidRPr="000100CB">
        <w:rPr>
          <w:rFonts w:ascii="Times New Roman" w:eastAsia="Times New Roman" w:hAnsi="Times New Roman" w:cs="Times New Roman"/>
          <w:sz w:val="24"/>
          <w:szCs w:val="24"/>
          <w:lang w:eastAsia="bg-BG"/>
        </w:rPr>
        <w:t xml:space="preserve">(2.2.1) </w:t>
      </w:r>
      <w:r w:rsidRPr="000100CB">
        <w:rPr>
          <w:rFonts w:ascii="Times New Roman" w:hAnsi="Times New Roman" w:cs="Times New Roman"/>
          <w:sz w:val="24"/>
          <w:szCs w:val="24"/>
        </w:rPr>
        <w:t>Посоченият в т.2.2 процент отстъпка остава непроменен за целия срок на договора.</w:t>
      </w:r>
    </w:p>
    <w:p w:rsidR="00EA6B85" w:rsidRPr="000100CB" w:rsidRDefault="00EA6B85" w:rsidP="00EA6B85">
      <w:pPr>
        <w:autoSpaceDE w:val="0"/>
        <w:autoSpaceDN w:val="0"/>
        <w:adjustRightInd w:val="0"/>
        <w:spacing w:after="0" w:line="360" w:lineRule="auto"/>
        <w:jc w:val="both"/>
        <w:rPr>
          <w:rFonts w:ascii="Times New Roman" w:eastAsia="Times New Roman" w:hAnsi="Times New Roman" w:cs="Times New Roman"/>
          <w:color w:val="000000"/>
          <w:sz w:val="24"/>
          <w:szCs w:val="24"/>
          <w:lang w:eastAsia="bg-BG"/>
        </w:rPr>
      </w:pPr>
      <w:r w:rsidRPr="000100CB">
        <w:rPr>
          <w:rFonts w:ascii="Times New Roman" w:eastAsia="Times New Roman" w:hAnsi="Times New Roman" w:cs="Times New Roman"/>
          <w:b/>
          <w:sz w:val="24"/>
          <w:szCs w:val="24"/>
          <w:lang w:eastAsia="bg-BG"/>
        </w:rPr>
        <w:t>Член 3. Начин на плащане</w:t>
      </w:r>
    </w:p>
    <w:p w:rsidR="00EA6B85" w:rsidRPr="000100CB" w:rsidRDefault="00EA6B85" w:rsidP="00EA6B85">
      <w:pPr>
        <w:spacing w:after="0" w:line="360" w:lineRule="auto"/>
        <w:jc w:val="both"/>
        <w:rPr>
          <w:rFonts w:ascii="Times New Roman" w:eastAsia="Times New Roman" w:hAnsi="Times New Roman" w:cs="Times New Roman"/>
          <w:color w:val="000000"/>
          <w:sz w:val="24"/>
          <w:szCs w:val="24"/>
          <w:lang w:eastAsia="bg-BG"/>
        </w:rPr>
      </w:pPr>
    </w:p>
    <w:p w:rsidR="00EA6B85" w:rsidRPr="000100CB" w:rsidRDefault="00EA6B85" w:rsidP="00EA6B85">
      <w:pPr>
        <w:spacing w:after="0" w:line="360" w:lineRule="auto"/>
        <w:jc w:val="both"/>
        <w:rPr>
          <w:rFonts w:ascii="Times New Roman" w:eastAsia="Times New Roman" w:hAnsi="Times New Roman" w:cs="Times New Roman"/>
          <w:color w:val="000000"/>
          <w:sz w:val="24"/>
          <w:szCs w:val="24"/>
          <w:lang w:eastAsia="bg-BG"/>
        </w:rPr>
      </w:pPr>
      <w:r w:rsidRPr="000100CB">
        <w:rPr>
          <w:rFonts w:ascii="Times New Roman" w:eastAsia="Times New Roman" w:hAnsi="Times New Roman" w:cs="Times New Roman"/>
          <w:sz w:val="24"/>
          <w:szCs w:val="24"/>
          <w:lang w:eastAsia="bg-BG"/>
        </w:rPr>
        <w:t xml:space="preserve">(3.1) Възложителят заплаща извършените доставки, въз основа на издадена оригинална фактура до пето число на следващия месец, на база формираните цени за текущия месец от </w:t>
      </w:r>
      <w:r w:rsidRPr="000100CB">
        <w:rPr>
          <w:rFonts w:ascii="Times New Roman" w:eastAsia="Times New Roman" w:hAnsi="Times New Roman" w:cs="Times New Roman"/>
          <w:sz w:val="24"/>
          <w:szCs w:val="24"/>
          <w:lang w:eastAsia="bg-BG"/>
        </w:rPr>
        <w:lastRenderedPageBreak/>
        <w:t>информационен бюлетин на „САПИ” ООД, отразяващ цени на едро на хранителни продукти в Добричка област, търговски документи и складови разписки,</w:t>
      </w:r>
      <w:r w:rsidRPr="000100CB">
        <w:rPr>
          <w:rFonts w:ascii="Times New Roman" w:hAnsi="Times New Roman" w:cs="Times New Roman"/>
          <w:sz w:val="24"/>
          <w:szCs w:val="24"/>
        </w:rPr>
        <w:t xml:space="preserve"> </w:t>
      </w:r>
      <w:r w:rsidRPr="000100CB">
        <w:rPr>
          <w:rFonts w:ascii="Times New Roman" w:eastAsia="Times New Roman" w:hAnsi="Times New Roman" w:cs="Times New Roman"/>
          <w:sz w:val="24"/>
          <w:szCs w:val="24"/>
          <w:lang w:eastAsia="bg-BG"/>
        </w:rPr>
        <w:t>изготвени от Изпълнителя и подписани от материално отговорното лице към съответния обект. Заплащането на конкретната доставка /фактура/ ще се извърши в рамките на</w:t>
      </w:r>
      <w:r w:rsidRPr="000100CB">
        <w:rPr>
          <w:rFonts w:ascii="Times New Roman" w:eastAsia="Times New Roman" w:hAnsi="Times New Roman" w:cs="Times New Roman"/>
          <w:color w:val="000000"/>
          <w:sz w:val="24"/>
          <w:szCs w:val="24"/>
          <w:lang w:eastAsia="bg-BG"/>
        </w:rPr>
        <w:t xml:space="preserve">  тридесет календарни дни по банков път.</w:t>
      </w:r>
    </w:p>
    <w:p w:rsidR="00EA6B85" w:rsidRPr="000100CB" w:rsidRDefault="00EA6B85" w:rsidP="00EA6B85">
      <w:pPr>
        <w:spacing w:after="0" w:line="360" w:lineRule="auto"/>
        <w:jc w:val="both"/>
        <w:rPr>
          <w:rFonts w:ascii="Times New Roman" w:eastAsia="Times New Roman" w:hAnsi="Times New Roman" w:cs="Times New Roman"/>
          <w:sz w:val="24"/>
          <w:szCs w:val="24"/>
          <w:lang w:eastAsia="bg-BG"/>
        </w:rPr>
      </w:pPr>
      <w:r w:rsidRPr="000100CB">
        <w:rPr>
          <w:rFonts w:ascii="Times New Roman" w:eastAsia="Times New Roman" w:hAnsi="Times New Roman" w:cs="Times New Roman"/>
          <w:sz w:val="24"/>
          <w:szCs w:val="24"/>
          <w:lang w:eastAsia="bg-BG"/>
        </w:rPr>
        <w:t>(3.2) Плащанията се извършват в български лева, с платежно нареждане по следната банкова сметка, посочена от Изпълнителя:</w:t>
      </w:r>
    </w:p>
    <w:p w:rsidR="00EA6B85" w:rsidRPr="000100CB" w:rsidRDefault="00EA6B85" w:rsidP="00EA6B85">
      <w:pPr>
        <w:spacing w:after="0" w:line="360" w:lineRule="auto"/>
        <w:jc w:val="both"/>
        <w:rPr>
          <w:rFonts w:ascii="Times New Roman" w:hAnsi="Times New Roman" w:cs="Times New Roman"/>
          <w:sz w:val="24"/>
          <w:szCs w:val="24"/>
        </w:rPr>
      </w:pPr>
      <w:r w:rsidRPr="000100CB">
        <w:rPr>
          <w:rFonts w:ascii="Times New Roman" w:hAnsi="Times New Roman" w:cs="Times New Roman"/>
          <w:sz w:val="24"/>
          <w:szCs w:val="24"/>
        </w:rPr>
        <w:t>Банка:</w:t>
      </w:r>
      <w:r w:rsidRPr="000100CB">
        <w:rPr>
          <w:rFonts w:ascii="Times New Roman" w:hAnsi="Times New Roman" w:cs="Times New Roman"/>
          <w:sz w:val="24"/>
          <w:szCs w:val="24"/>
        </w:rPr>
        <w:tab/>
      </w:r>
      <w:r w:rsidRPr="000100CB">
        <w:rPr>
          <w:rFonts w:ascii="Times New Roman" w:eastAsia="Times New Roman" w:hAnsi="Times New Roman" w:cs="Times New Roman"/>
          <w:sz w:val="24"/>
          <w:szCs w:val="24"/>
        </w:rPr>
        <w:t>[…………………………….]</w:t>
      </w:r>
    </w:p>
    <w:p w:rsidR="00EA6B85" w:rsidRPr="000100CB" w:rsidRDefault="00EA6B85" w:rsidP="00EA6B85">
      <w:pPr>
        <w:spacing w:after="0" w:line="360" w:lineRule="auto"/>
        <w:jc w:val="both"/>
        <w:rPr>
          <w:rFonts w:ascii="Times New Roman" w:hAnsi="Times New Roman" w:cs="Times New Roman"/>
          <w:sz w:val="24"/>
          <w:szCs w:val="24"/>
        </w:rPr>
      </w:pPr>
      <w:r w:rsidRPr="000100CB">
        <w:rPr>
          <w:rFonts w:ascii="Times New Roman" w:hAnsi="Times New Roman" w:cs="Times New Roman"/>
          <w:sz w:val="24"/>
          <w:szCs w:val="24"/>
        </w:rPr>
        <w:t>BIC:</w:t>
      </w:r>
      <w:r w:rsidRPr="000100CB">
        <w:rPr>
          <w:rFonts w:ascii="Times New Roman" w:hAnsi="Times New Roman" w:cs="Times New Roman"/>
          <w:sz w:val="24"/>
          <w:szCs w:val="24"/>
        </w:rPr>
        <w:tab/>
      </w:r>
      <w:r w:rsidRPr="000100CB">
        <w:rPr>
          <w:rFonts w:ascii="Times New Roman" w:eastAsia="Times New Roman" w:hAnsi="Times New Roman" w:cs="Times New Roman"/>
          <w:sz w:val="24"/>
          <w:szCs w:val="24"/>
        </w:rPr>
        <w:t>[…………………………….]</w:t>
      </w:r>
    </w:p>
    <w:p w:rsidR="00EA6B85" w:rsidRPr="000100CB" w:rsidRDefault="00EA6B85" w:rsidP="00EA6B85">
      <w:pPr>
        <w:spacing w:after="0" w:line="360" w:lineRule="auto"/>
        <w:jc w:val="both"/>
        <w:rPr>
          <w:rFonts w:ascii="Times New Roman" w:hAnsi="Times New Roman" w:cs="Times New Roman"/>
          <w:sz w:val="24"/>
          <w:szCs w:val="24"/>
        </w:rPr>
      </w:pPr>
      <w:r w:rsidRPr="000100CB">
        <w:rPr>
          <w:rFonts w:ascii="Times New Roman" w:hAnsi="Times New Roman" w:cs="Times New Roman"/>
          <w:sz w:val="24"/>
          <w:szCs w:val="24"/>
        </w:rPr>
        <w:t>IBAN:</w:t>
      </w:r>
      <w:r w:rsidRPr="000100CB">
        <w:rPr>
          <w:rFonts w:ascii="Times New Roman" w:hAnsi="Times New Roman" w:cs="Times New Roman"/>
          <w:sz w:val="24"/>
          <w:szCs w:val="24"/>
        </w:rPr>
        <w:tab/>
      </w:r>
      <w:r w:rsidRPr="000100CB">
        <w:rPr>
          <w:rFonts w:ascii="Times New Roman" w:eastAsia="Times New Roman" w:hAnsi="Times New Roman" w:cs="Times New Roman"/>
          <w:sz w:val="24"/>
          <w:szCs w:val="24"/>
        </w:rPr>
        <w:t>[…………………………….].</w:t>
      </w:r>
    </w:p>
    <w:p w:rsidR="00EA6B85" w:rsidRPr="000100CB" w:rsidRDefault="00EA6B85" w:rsidP="00EA6B85">
      <w:pPr>
        <w:spacing w:after="0" w:line="360" w:lineRule="auto"/>
        <w:jc w:val="both"/>
        <w:rPr>
          <w:rFonts w:ascii="Times New Roman" w:eastAsia="Times New Roman" w:hAnsi="Times New Roman" w:cs="Times New Roman"/>
          <w:sz w:val="24"/>
          <w:szCs w:val="24"/>
          <w:lang w:eastAsia="bg-BG"/>
        </w:rPr>
      </w:pPr>
      <w:r w:rsidRPr="000100CB">
        <w:rPr>
          <w:rFonts w:ascii="Times New Roman" w:eastAsia="Times New Roman" w:hAnsi="Times New Roman" w:cs="Times New Roman"/>
          <w:sz w:val="24"/>
          <w:szCs w:val="24"/>
          <w:lang w:eastAsia="bg-BG"/>
        </w:rPr>
        <w:t>(3.3) Изпълнителят е длъжен да уведомява писмено Възложителя за всички последващи промени на банковата му сметка в срок от 3</w:t>
      </w:r>
      <w:r w:rsidRPr="000100CB">
        <w:rPr>
          <w:rFonts w:ascii="Times New Roman" w:eastAsia="Times New Roman" w:hAnsi="Times New Roman" w:cs="Times New Roman"/>
          <w:sz w:val="24"/>
          <w:szCs w:val="24"/>
        </w:rPr>
        <w:t xml:space="preserve"> (три) дни,</w:t>
      </w:r>
      <w:r w:rsidRPr="000100CB">
        <w:rPr>
          <w:rFonts w:ascii="Times New Roman" w:eastAsia="Times New Roman" w:hAnsi="Times New Roman" w:cs="Times New Roman"/>
          <w:sz w:val="24"/>
          <w:szCs w:val="24"/>
          <w:lang w:eastAsia="bg-BG"/>
        </w:rPr>
        <w:t xml:space="preserve"> считано от момента на промяната. В случай че Изпълнителят не уведоми Възложителя в този срок, счита се, че плащанията, по посочената в настоящия член банкова сметка са надлежно извършени.</w:t>
      </w:r>
    </w:p>
    <w:p w:rsidR="00EA6B85" w:rsidRPr="000100CB" w:rsidRDefault="00EA6B85" w:rsidP="00EA6B85">
      <w:pPr>
        <w:tabs>
          <w:tab w:val="left" w:pos="3402"/>
        </w:tabs>
        <w:spacing w:after="0" w:line="360" w:lineRule="auto"/>
        <w:jc w:val="both"/>
        <w:rPr>
          <w:rFonts w:ascii="Times New Roman" w:eastAsia="Times New Roman" w:hAnsi="Times New Roman" w:cs="Times New Roman"/>
          <w:sz w:val="24"/>
          <w:szCs w:val="24"/>
          <w:lang w:eastAsia="bg-BG"/>
        </w:rPr>
      </w:pPr>
      <w:r w:rsidRPr="000100CB">
        <w:rPr>
          <w:rFonts w:ascii="Times New Roman" w:eastAsia="Times New Roman" w:hAnsi="Times New Roman" w:cs="Times New Roman"/>
          <w:sz w:val="24"/>
          <w:szCs w:val="24"/>
          <w:lang w:eastAsia="bg-BG"/>
        </w:rPr>
        <w:t>(3.4) За дата на плащането, се счита датата на заверяване на банковата сметка на Изпълнителя със съответната дължима сума.</w:t>
      </w:r>
    </w:p>
    <w:p w:rsidR="00EA6B85" w:rsidRPr="000100CB" w:rsidRDefault="00EA6B85" w:rsidP="00EA6B85">
      <w:pPr>
        <w:spacing w:after="0" w:line="360" w:lineRule="auto"/>
        <w:jc w:val="both"/>
        <w:rPr>
          <w:rFonts w:ascii="Times New Roman" w:eastAsia="Times New Roman" w:hAnsi="Times New Roman" w:cs="Times New Roman"/>
          <w:b/>
          <w:color w:val="000000"/>
          <w:sz w:val="24"/>
          <w:szCs w:val="24"/>
          <w:lang w:eastAsia="ar-SA"/>
        </w:rPr>
      </w:pPr>
      <w:r w:rsidRPr="000100CB">
        <w:rPr>
          <w:rFonts w:ascii="Times New Roman" w:eastAsia="Times New Roman" w:hAnsi="Times New Roman" w:cs="Times New Roman"/>
          <w:color w:val="000000"/>
          <w:sz w:val="24"/>
          <w:szCs w:val="24"/>
          <w:lang w:eastAsia="ar-SA"/>
        </w:rPr>
        <w:t>(4.4.)</w:t>
      </w:r>
      <w:r w:rsidRPr="000100CB">
        <w:rPr>
          <w:rFonts w:ascii="Times New Roman" w:eastAsia="Times New Roman" w:hAnsi="Times New Roman" w:cs="Times New Roman"/>
          <w:b/>
          <w:color w:val="000000"/>
          <w:sz w:val="24"/>
          <w:szCs w:val="24"/>
          <w:lang w:eastAsia="ar-SA"/>
        </w:rPr>
        <w:t xml:space="preserve"> Всички плащания се извършват в определените срокове съгласно чл.303а, ал.2 от Търговския закон.</w:t>
      </w:r>
    </w:p>
    <w:p w:rsidR="00DB4882" w:rsidRPr="000100CB" w:rsidRDefault="00DB4882" w:rsidP="00EA6B85">
      <w:pPr>
        <w:spacing w:after="0" w:line="360" w:lineRule="auto"/>
        <w:jc w:val="both"/>
        <w:rPr>
          <w:rFonts w:ascii="Times New Roman" w:eastAsia="Times New Roman" w:hAnsi="Times New Roman" w:cs="Times New Roman"/>
          <w:b/>
          <w:sz w:val="24"/>
          <w:szCs w:val="24"/>
          <w:lang w:eastAsia="bg-BG"/>
        </w:rPr>
      </w:pPr>
    </w:p>
    <w:p w:rsidR="00EA6B85" w:rsidRPr="000100CB" w:rsidRDefault="00EA6B85" w:rsidP="00EA6B85">
      <w:pPr>
        <w:numPr>
          <w:ilvl w:val="0"/>
          <w:numId w:val="21"/>
        </w:numPr>
        <w:spacing w:after="0" w:line="360" w:lineRule="auto"/>
        <w:ind w:left="0" w:firstLine="0"/>
        <w:contextualSpacing/>
        <w:jc w:val="center"/>
        <w:rPr>
          <w:rFonts w:ascii="Times New Roman" w:eastAsia="Times New Roman" w:hAnsi="Times New Roman" w:cs="Times New Roman"/>
          <w:b/>
          <w:sz w:val="24"/>
          <w:szCs w:val="24"/>
          <w:lang w:eastAsia="bg-BG"/>
        </w:rPr>
      </w:pPr>
      <w:r w:rsidRPr="000100CB">
        <w:rPr>
          <w:rFonts w:ascii="Times New Roman" w:eastAsia="Times New Roman" w:hAnsi="Times New Roman" w:cs="Times New Roman"/>
          <w:b/>
          <w:sz w:val="24"/>
          <w:szCs w:val="24"/>
          <w:lang w:eastAsia="bg-BG"/>
        </w:rPr>
        <w:t xml:space="preserve">СРОКОВЕ </w:t>
      </w:r>
    </w:p>
    <w:p w:rsidR="00DB4882" w:rsidRPr="000100CB" w:rsidRDefault="00EA6B85" w:rsidP="00DB4882">
      <w:pPr>
        <w:widowControl w:val="0"/>
        <w:spacing w:after="0" w:line="360" w:lineRule="auto"/>
        <w:jc w:val="both"/>
        <w:rPr>
          <w:rFonts w:ascii="Times New Roman" w:eastAsia="Times New Roman" w:hAnsi="Times New Roman" w:cs="Times New Roman"/>
          <w:sz w:val="24"/>
          <w:szCs w:val="24"/>
          <w:lang w:eastAsia="bg-BG"/>
        </w:rPr>
      </w:pPr>
      <w:r w:rsidRPr="000100CB">
        <w:rPr>
          <w:rFonts w:ascii="Times New Roman" w:eastAsia="Times New Roman" w:hAnsi="Times New Roman" w:cs="Times New Roman"/>
          <w:b/>
          <w:sz w:val="24"/>
          <w:szCs w:val="24"/>
          <w:lang w:eastAsia="ar-SA"/>
        </w:rPr>
        <w:t xml:space="preserve">Член 4. </w:t>
      </w:r>
      <w:r w:rsidR="00DB4882" w:rsidRPr="000100CB">
        <w:rPr>
          <w:rFonts w:ascii="Times New Roman" w:eastAsia="Times New Roman" w:hAnsi="Times New Roman" w:cs="Times New Roman"/>
          <w:sz w:val="24"/>
          <w:szCs w:val="24"/>
          <w:lang w:eastAsia="ar-SA"/>
        </w:rPr>
        <w:t>(4.1.)</w:t>
      </w:r>
      <w:r w:rsidR="00DB4882" w:rsidRPr="000100CB">
        <w:rPr>
          <w:rFonts w:ascii="Times New Roman" w:eastAsia="Times New Roman" w:hAnsi="Times New Roman" w:cs="Times New Roman"/>
          <w:b/>
          <w:sz w:val="24"/>
          <w:szCs w:val="24"/>
          <w:lang w:eastAsia="ar-SA"/>
        </w:rPr>
        <w:t xml:space="preserve"> </w:t>
      </w:r>
      <w:r w:rsidRPr="000100CB">
        <w:rPr>
          <w:rFonts w:ascii="Times New Roman" w:eastAsia="Times New Roman" w:hAnsi="Times New Roman" w:cs="Times New Roman"/>
          <w:color w:val="000000"/>
          <w:sz w:val="24"/>
          <w:szCs w:val="24"/>
          <w:lang w:eastAsia="bg-BG"/>
        </w:rPr>
        <w:t xml:space="preserve">Настоящият Договор влиза в сила от </w:t>
      </w:r>
      <w:r w:rsidRPr="000100CB">
        <w:rPr>
          <w:rFonts w:ascii="Times New Roman" w:eastAsia="Times New Roman" w:hAnsi="Times New Roman" w:cs="Times New Roman"/>
          <w:sz w:val="24"/>
          <w:szCs w:val="24"/>
          <w:lang w:eastAsia="bg-BG"/>
        </w:rPr>
        <w:t>датата на сключването му</w:t>
      </w:r>
      <w:r w:rsidRPr="000100CB">
        <w:rPr>
          <w:rFonts w:ascii="Times New Roman" w:eastAsia="Times New Roman" w:hAnsi="Times New Roman" w:cs="Times New Roman"/>
          <w:color w:val="000000"/>
          <w:sz w:val="24"/>
          <w:szCs w:val="24"/>
          <w:lang w:eastAsia="bg-BG"/>
        </w:rPr>
        <w:t xml:space="preserve"> и е със срок на действие до 12 месеца</w:t>
      </w:r>
      <w:r w:rsidR="00DB4882" w:rsidRPr="000100CB">
        <w:rPr>
          <w:rFonts w:ascii="Times New Roman" w:eastAsia="Times New Roman" w:hAnsi="Times New Roman" w:cs="Times New Roman"/>
          <w:sz w:val="24"/>
          <w:szCs w:val="24"/>
          <w:lang w:eastAsia="bg-BG"/>
        </w:rPr>
        <w:t xml:space="preserve"> от сключването му</w:t>
      </w:r>
    </w:p>
    <w:p w:rsidR="00DB4882" w:rsidRPr="000100CB" w:rsidRDefault="00DB4882" w:rsidP="00DB4882">
      <w:pPr>
        <w:widowControl w:val="0"/>
        <w:spacing w:after="0" w:line="360" w:lineRule="auto"/>
        <w:jc w:val="both"/>
        <w:rPr>
          <w:rFonts w:ascii="Times New Roman" w:eastAsia="Times New Roman" w:hAnsi="Times New Roman" w:cs="Times New Roman"/>
          <w:sz w:val="24"/>
          <w:szCs w:val="24"/>
          <w:lang w:eastAsia="bg-BG"/>
        </w:rPr>
      </w:pPr>
      <w:r w:rsidRPr="000100CB">
        <w:rPr>
          <w:rFonts w:ascii="Times New Roman" w:eastAsia="Times New Roman" w:hAnsi="Times New Roman" w:cs="Times New Roman"/>
          <w:sz w:val="24"/>
          <w:szCs w:val="24"/>
          <w:lang w:eastAsia="bg-BG"/>
        </w:rPr>
        <w:t xml:space="preserve">или до изчерпване на финансовия ресурс </w:t>
      </w:r>
    </w:p>
    <w:p w:rsidR="00DB4882" w:rsidRPr="000100CB" w:rsidRDefault="00DB4882" w:rsidP="00DB4882">
      <w:pPr>
        <w:widowControl w:val="0"/>
        <w:spacing w:after="0" w:line="360" w:lineRule="auto"/>
        <w:jc w:val="both"/>
        <w:rPr>
          <w:rFonts w:ascii="Times New Roman" w:eastAsia="Times New Roman" w:hAnsi="Times New Roman" w:cs="Times New Roman"/>
          <w:sz w:val="24"/>
          <w:szCs w:val="24"/>
          <w:lang w:eastAsia="bg-BG"/>
        </w:rPr>
      </w:pPr>
      <w:r w:rsidRPr="000100CB">
        <w:rPr>
          <w:rFonts w:ascii="Times New Roman" w:eastAsia="Times New Roman" w:hAnsi="Times New Roman" w:cs="Times New Roman"/>
          <w:sz w:val="24"/>
          <w:szCs w:val="24"/>
          <w:lang w:eastAsia="bg-BG"/>
        </w:rPr>
        <w:t>или до изтичане срока на рамковото споразумение.</w:t>
      </w:r>
    </w:p>
    <w:p w:rsidR="00DB4882" w:rsidRPr="000100CB" w:rsidRDefault="00DB4882" w:rsidP="00DB4882">
      <w:pPr>
        <w:spacing w:after="0" w:line="360" w:lineRule="auto"/>
        <w:jc w:val="both"/>
        <w:rPr>
          <w:rFonts w:ascii="Times New Roman" w:eastAsia="Times New Roman" w:hAnsi="Times New Roman" w:cs="Times New Roman"/>
          <w:b/>
          <w:sz w:val="24"/>
          <w:szCs w:val="24"/>
          <w:lang w:eastAsia="bg-BG"/>
        </w:rPr>
      </w:pPr>
      <w:r w:rsidRPr="000100CB">
        <w:rPr>
          <w:rFonts w:ascii="Times New Roman" w:eastAsia="Times New Roman" w:hAnsi="Times New Roman" w:cs="Times New Roman"/>
          <w:sz w:val="24"/>
          <w:szCs w:val="24"/>
          <w:lang w:eastAsia="ar-SA"/>
        </w:rPr>
        <w:t>(4.2) Изпълнителят е длъжен да доставя заявените Продукти</w:t>
      </w:r>
      <w:r w:rsidRPr="000100CB">
        <w:rPr>
          <w:rFonts w:ascii="Times New Roman" w:eastAsia="Times New Roman" w:hAnsi="Times New Roman" w:cs="Times New Roman"/>
          <w:color w:val="000000"/>
          <w:sz w:val="24"/>
          <w:szCs w:val="24"/>
          <w:lang w:eastAsia="bg-BG"/>
        </w:rPr>
        <w:t>, съгласно графика, посочен в алинея (1.3).</w:t>
      </w:r>
    </w:p>
    <w:p w:rsidR="00EA6B85" w:rsidRDefault="00EA6B85" w:rsidP="00EA6B85">
      <w:pPr>
        <w:suppressAutoHyphens/>
        <w:spacing w:after="0" w:line="360" w:lineRule="auto"/>
        <w:jc w:val="both"/>
        <w:rPr>
          <w:rFonts w:ascii="Times New Roman" w:eastAsia="Times New Roman" w:hAnsi="Times New Roman" w:cs="Times New Roman"/>
          <w:b/>
          <w:sz w:val="24"/>
          <w:szCs w:val="24"/>
          <w:lang w:eastAsia="ar-SA"/>
        </w:rPr>
      </w:pPr>
    </w:p>
    <w:p w:rsidR="00AC44D7" w:rsidRPr="000100CB" w:rsidRDefault="00AC44D7" w:rsidP="00EA6B85">
      <w:pPr>
        <w:suppressAutoHyphens/>
        <w:spacing w:after="0" w:line="360" w:lineRule="auto"/>
        <w:jc w:val="both"/>
        <w:rPr>
          <w:rFonts w:ascii="Times New Roman" w:eastAsia="Times New Roman" w:hAnsi="Times New Roman" w:cs="Times New Roman"/>
          <w:b/>
          <w:sz w:val="24"/>
          <w:szCs w:val="24"/>
          <w:lang w:eastAsia="ar-SA"/>
        </w:rPr>
      </w:pPr>
    </w:p>
    <w:p w:rsidR="00EA6B85" w:rsidRPr="000100CB" w:rsidRDefault="00EA6B85" w:rsidP="00EA6B85">
      <w:pPr>
        <w:numPr>
          <w:ilvl w:val="0"/>
          <w:numId w:val="21"/>
        </w:numPr>
        <w:spacing w:after="0" w:line="360" w:lineRule="auto"/>
        <w:ind w:left="0" w:firstLine="0"/>
        <w:contextualSpacing/>
        <w:jc w:val="center"/>
        <w:rPr>
          <w:rFonts w:ascii="Times New Roman" w:eastAsia="Times New Roman" w:hAnsi="Times New Roman" w:cs="Times New Roman"/>
          <w:b/>
          <w:sz w:val="24"/>
          <w:szCs w:val="24"/>
          <w:lang w:eastAsia="bg-BG"/>
        </w:rPr>
      </w:pPr>
      <w:r w:rsidRPr="000100CB">
        <w:rPr>
          <w:rFonts w:ascii="Times New Roman" w:eastAsia="Times New Roman" w:hAnsi="Times New Roman" w:cs="Times New Roman"/>
          <w:b/>
          <w:sz w:val="24"/>
          <w:szCs w:val="24"/>
          <w:lang w:eastAsia="bg-BG"/>
        </w:rPr>
        <w:t>МЯСТО И УСЛОВИЯ НА ДОСТАВКА</w:t>
      </w:r>
    </w:p>
    <w:p w:rsidR="00EA6B85" w:rsidRPr="000100CB" w:rsidRDefault="00EA6B85" w:rsidP="00EA6B85">
      <w:pPr>
        <w:suppressAutoHyphens/>
        <w:spacing w:after="0" w:line="360" w:lineRule="auto"/>
        <w:jc w:val="both"/>
        <w:rPr>
          <w:rFonts w:ascii="Times New Roman" w:eastAsia="Times New Roman" w:hAnsi="Times New Roman" w:cs="Times New Roman"/>
          <w:b/>
          <w:sz w:val="24"/>
          <w:szCs w:val="24"/>
          <w:lang w:eastAsia="ar-SA"/>
        </w:rPr>
      </w:pPr>
      <w:r w:rsidRPr="000100CB">
        <w:rPr>
          <w:rFonts w:ascii="Times New Roman" w:eastAsia="Times New Roman" w:hAnsi="Times New Roman" w:cs="Times New Roman"/>
          <w:b/>
          <w:sz w:val="24"/>
          <w:szCs w:val="24"/>
          <w:lang w:eastAsia="ar-SA"/>
        </w:rPr>
        <w:t>Член 5</w:t>
      </w:r>
    </w:p>
    <w:p w:rsidR="00EA6B85" w:rsidRPr="000100CB" w:rsidRDefault="00EA6B85" w:rsidP="00EA6B85">
      <w:pPr>
        <w:pStyle w:val="Default"/>
        <w:spacing w:line="360" w:lineRule="auto"/>
        <w:ind w:firstLine="708"/>
        <w:jc w:val="both"/>
        <w:rPr>
          <w:rFonts w:eastAsia="Batang"/>
          <w:bCs/>
          <w:iCs/>
        </w:rPr>
      </w:pPr>
      <w:r w:rsidRPr="000100CB">
        <w:rPr>
          <w:lang w:eastAsia="ar-SA"/>
        </w:rPr>
        <w:t xml:space="preserve">(5.1) </w:t>
      </w:r>
      <w:r w:rsidRPr="000100CB">
        <w:rPr>
          <w:lang w:val="ru-RU"/>
        </w:rPr>
        <w:t>Франко складовете</w:t>
      </w:r>
      <w:r w:rsidRPr="000100CB">
        <w:t xml:space="preserve"> </w:t>
      </w:r>
      <w:r w:rsidRPr="000100CB">
        <w:rPr>
          <w:rFonts w:eastAsia="Batang"/>
          <w:bCs/>
          <w:iCs/>
        </w:rPr>
        <w:t>на отделните детски и социални заведения и общински предприятия на територията на Община град Добрич, на адресите указани в следния Списък на заведенията в община Добрич:</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111"/>
        <w:gridCol w:w="4536"/>
      </w:tblGrid>
      <w:tr w:rsidR="00AC44D7" w:rsidRPr="000100CB" w:rsidTr="008165B1">
        <w:tc>
          <w:tcPr>
            <w:tcW w:w="817" w:type="dxa"/>
            <w:shd w:val="clear" w:color="auto" w:fill="auto"/>
          </w:tcPr>
          <w:p w:rsidR="00AC44D7" w:rsidRPr="000100CB" w:rsidRDefault="00AC44D7" w:rsidP="008165B1">
            <w:pPr>
              <w:jc w:val="center"/>
              <w:rPr>
                <w:rFonts w:ascii="Times New Roman" w:eastAsia="Batang" w:hAnsi="Times New Roman" w:cs="Times New Roman"/>
                <w:b/>
                <w:sz w:val="24"/>
                <w:szCs w:val="24"/>
              </w:rPr>
            </w:pPr>
            <w:r w:rsidRPr="000100CB">
              <w:rPr>
                <w:rFonts w:ascii="Times New Roman" w:eastAsia="Batang" w:hAnsi="Times New Roman" w:cs="Times New Roman"/>
                <w:b/>
                <w:sz w:val="24"/>
                <w:szCs w:val="24"/>
              </w:rPr>
              <w:lastRenderedPageBreak/>
              <w:t>№</w:t>
            </w:r>
          </w:p>
        </w:tc>
        <w:tc>
          <w:tcPr>
            <w:tcW w:w="4111" w:type="dxa"/>
            <w:shd w:val="clear" w:color="auto" w:fill="auto"/>
          </w:tcPr>
          <w:p w:rsidR="00AC44D7" w:rsidRPr="000100CB" w:rsidRDefault="00AC44D7" w:rsidP="008165B1">
            <w:pPr>
              <w:jc w:val="center"/>
              <w:rPr>
                <w:rFonts w:ascii="Times New Roman" w:eastAsia="Batang" w:hAnsi="Times New Roman" w:cs="Times New Roman"/>
                <w:b/>
                <w:sz w:val="24"/>
                <w:szCs w:val="24"/>
              </w:rPr>
            </w:pPr>
            <w:r w:rsidRPr="000100CB">
              <w:rPr>
                <w:rFonts w:ascii="Times New Roman" w:eastAsia="Batang" w:hAnsi="Times New Roman" w:cs="Times New Roman"/>
                <w:b/>
                <w:sz w:val="24"/>
                <w:szCs w:val="24"/>
              </w:rPr>
              <w:t>Наименование на заведението</w:t>
            </w:r>
          </w:p>
        </w:tc>
        <w:tc>
          <w:tcPr>
            <w:tcW w:w="4536" w:type="dxa"/>
            <w:shd w:val="clear" w:color="auto" w:fill="auto"/>
          </w:tcPr>
          <w:p w:rsidR="00AC44D7" w:rsidRPr="000100CB" w:rsidRDefault="00AC44D7" w:rsidP="008165B1">
            <w:pPr>
              <w:jc w:val="center"/>
              <w:rPr>
                <w:rFonts w:ascii="Times New Roman" w:eastAsia="Batang" w:hAnsi="Times New Roman" w:cs="Times New Roman"/>
                <w:b/>
                <w:sz w:val="24"/>
                <w:szCs w:val="24"/>
              </w:rPr>
            </w:pPr>
            <w:r w:rsidRPr="000100CB">
              <w:rPr>
                <w:rFonts w:ascii="Times New Roman" w:eastAsia="Batang" w:hAnsi="Times New Roman" w:cs="Times New Roman"/>
                <w:b/>
                <w:sz w:val="24"/>
                <w:szCs w:val="24"/>
              </w:rPr>
              <w:t>Адрес на заведението</w:t>
            </w:r>
          </w:p>
        </w:tc>
      </w:tr>
      <w:tr w:rsidR="00AC44D7" w:rsidRPr="000100CB" w:rsidTr="008165B1">
        <w:tc>
          <w:tcPr>
            <w:tcW w:w="817" w:type="dxa"/>
            <w:shd w:val="clear" w:color="auto" w:fill="auto"/>
          </w:tcPr>
          <w:p w:rsidR="00AC44D7" w:rsidRPr="004207C8" w:rsidRDefault="00AC44D7" w:rsidP="008165B1">
            <w:pPr>
              <w:jc w:val="center"/>
              <w:rPr>
                <w:rFonts w:ascii="Times New Roman" w:eastAsia="Batang" w:hAnsi="Times New Roman" w:cs="Times New Roman"/>
                <w:sz w:val="24"/>
                <w:szCs w:val="24"/>
                <w:lang w:val="en-US"/>
              </w:rPr>
            </w:pPr>
            <w:r>
              <w:rPr>
                <w:rFonts w:ascii="Times New Roman" w:eastAsia="Batang" w:hAnsi="Times New Roman" w:cs="Times New Roman"/>
                <w:sz w:val="24"/>
                <w:szCs w:val="24"/>
                <w:lang w:val="en-US"/>
              </w:rPr>
              <w:t>1.</w:t>
            </w:r>
          </w:p>
        </w:tc>
        <w:tc>
          <w:tcPr>
            <w:tcW w:w="4111" w:type="dxa"/>
            <w:shd w:val="clear" w:color="auto" w:fill="auto"/>
          </w:tcPr>
          <w:p w:rsidR="00AC44D7" w:rsidRPr="000100CB" w:rsidRDefault="00AC44D7" w:rsidP="008165B1">
            <w:pPr>
              <w:jc w:val="both"/>
              <w:rPr>
                <w:rFonts w:ascii="Times New Roman" w:eastAsia="Batang" w:hAnsi="Times New Roman" w:cs="Times New Roman"/>
                <w:sz w:val="24"/>
                <w:szCs w:val="24"/>
              </w:rPr>
            </w:pPr>
            <w:r w:rsidRPr="000100CB">
              <w:rPr>
                <w:rFonts w:ascii="Times New Roman" w:eastAsia="Batang" w:hAnsi="Times New Roman" w:cs="Times New Roman"/>
                <w:sz w:val="24"/>
                <w:szCs w:val="24"/>
              </w:rPr>
              <w:t>ДЯ № 1 „Здраве”</w:t>
            </w:r>
          </w:p>
        </w:tc>
        <w:tc>
          <w:tcPr>
            <w:tcW w:w="4536" w:type="dxa"/>
            <w:shd w:val="clear" w:color="auto" w:fill="auto"/>
          </w:tcPr>
          <w:p w:rsidR="00AC44D7" w:rsidRPr="000100CB" w:rsidRDefault="00AC44D7" w:rsidP="008165B1">
            <w:pPr>
              <w:jc w:val="both"/>
              <w:rPr>
                <w:rFonts w:ascii="Times New Roman" w:eastAsia="Batang" w:hAnsi="Times New Roman" w:cs="Times New Roman"/>
                <w:sz w:val="24"/>
                <w:szCs w:val="24"/>
              </w:rPr>
            </w:pPr>
            <w:r w:rsidRPr="000100CB">
              <w:rPr>
                <w:rFonts w:ascii="Times New Roman" w:eastAsia="Batang" w:hAnsi="Times New Roman" w:cs="Times New Roman"/>
                <w:sz w:val="24"/>
                <w:szCs w:val="24"/>
              </w:rPr>
              <w:t>ул. „Васил Петлешков“ № 46</w:t>
            </w:r>
          </w:p>
        </w:tc>
      </w:tr>
      <w:tr w:rsidR="00AC44D7" w:rsidRPr="000100CB" w:rsidTr="008165B1">
        <w:tc>
          <w:tcPr>
            <w:tcW w:w="817" w:type="dxa"/>
            <w:shd w:val="clear" w:color="auto" w:fill="auto"/>
          </w:tcPr>
          <w:p w:rsidR="00AC44D7" w:rsidRPr="004207C8" w:rsidRDefault="00AC44D7" w:rsidP="008165B1">
            <w:pPr>
              <w:jc w:val="center"/>
              <w:rPr>
                <w:rFonts w:ascii="Times New Roman" w:eastAsia="Batang" w:hAnsi="Times New Roman" w:cs="Times New Roman"/>
                <w:sz w:val="24"/>
                <w:szCs w:val="24"/>
                <w:lang w:val="en-US"/>
              </w:rPr>
            </w:pPr>
            <w:r>
              <w:rPr>
                <w:rFonts w:ascii="Times New Roman" w:eastAsia="Batang" w:hAnsi="Times New Roman" w:cs="Times New Roman"/>
                <w:sz w:val="24"/>
                <w:szCs w:val="24"/>
                <w:lang w:val="en-US"/>
              </w:rPr>
              <w:t>2.</w:t>
            </w:r>
          </w:p>
        </w:tc>
        <w:tc>
          <w:tcPr>
            <w:tcW w:w="4111" w:type="dxa"/>
            <w:shd w:val="clear" w:color="auto" w:fill="auto"/>
          </w:tcPr>
          <w:p w:rsidR="00AC44D7" w:rsidRPr="000100CB" w:rsidRDefault="00AC44D7" w:rsidP="008165B1">
            <w:pPr>
              <w:jc w:val="both"/>
              <w:rPr>
                <w:rFonts w:ascii="Times New Roman" w:eastAsia="Batang" w:hAnsi="Times New Roman" w:cs="Times New Roman"/>
                <w:sz w:val="24"/>
                <w:szCs w:val="24"/>
              </w:rPr>
            </w:pPr>
            <w:r w:rsidRPr="000100CB">
              <w:rPr>
                <w:rFonts w:ascii="Times New Roman" w:eastAsia="Batang" w:hAnsi="Times New Roman" w:cs="Times New Roman"/>
                <w:sz w:val="24"/>
                <w:szCs w:val="24"/>
              </w:rPr>
              <w:t>ДЯ № 2 „Радост”</w:t>
            </w:r>
          </w:p>
        </w:tc>
        <w:tc>
          <w:tcPr>
            <w:tcW w:w="4536" w:type="dxa"/>
            <w:shd w:val="clear" w:color="auto" w:fill="auto"/>
          </w:tcPr>
          <w:p w:rsidR="00AC44D7" w:rsidRPr="000100CB" w:rsidRDefault="00AC44D7" w:rsidP="008165B1">
            <w:pPr>
              <w:jc w:val="both"/>
              <w:rPr>
                <w:rFonts w:ascii="Times New Roman" w:eastAsia="Batang" w:hAnsi="Times New Roman" w:cs="Times New Roman"/>
                <w:sz w:val="24"/>
                <w:szCs w:val="24"/>
              </w:rPr>
            </w:pPr>
            <w:r w:rsidRPr="000100CB">
              <w:rPr>
                <w:rFonts w:ascii="Times New Roman" w:eastAsia="Batang" w:hAnsi="Times New Roman" w:cs="Times New Roman"/>
                <w:sz w:val="24"/>
                <w:szCs w:val="24"/>
              </w:rPr>
              <w:t>ул. „Вардар“ № 54</w:t>
            </w:r>
          </w:p>
        </w:tc>
      </w:tr>
      <w:tr w:rsidR="00AC44D7" w:rsidRPr="000100CB" w:rsidTr="008165B1">
        <w:tc>
          <w:tcPr>
            <w:tcW w:w="817" w:type="dxa"/>
            <w:shd w:val="clear" w:color="auto" w:fill="auto"/>
          </w:tcPr>
          <w:p w:rsidR="00AC44D7" w:rsidRPr="004207C8" w:rsidRDefault="00AC44D7" w:rsidP="008165B1">
            <w:pPr>
              <w:jc w:val="center"/>
              <w:rPr>
                <w:rFonts w:ascii="Times New Roman" w:eastAsia="Batang" w:hAnsi="Times New Roman" w:cs="Times New Roman"/>
                <w:sz w:val="24"/>
                <w:szCs w:val="24"/>
                <w:lang w:val="en-US"/>
              </w:rPr>
            </w:pPr>
            <w:r>
              <w:rPr>
                <w:rFonts w:ascii="Times New Roman" w:eastAsia="Batang" w:hAnsi="Times New Roman" w:cs="Times New Roman"/>
                <w:sz w:val="24"/>
                <w:szCs w:val="24"/>
                <w:lang w:val="en-US"/>
              </w:rPr>
              <w:t>3.</w:t>
            </w:r>
          </w:p>
        </w:tc>
        <w:tc>
          <w:tcPr>
            <w:tcW w:w="4111" w:type="dxa"/>
            <w:shd w:val="clear" w:color="auto" w:fill="auto"/>
          </w:tcPr>
          <w:p w:rsidR="00AC44D7" w:rsidRPr="000100CB" w:rsidRDefault="00AC44D7" w:rsidP="008165B1">
            <w:pPr>
              <w:jc w:val="both"/>
              <w:rPr>
                <w:rFonts w:ascii="Times New Roman" w:eastAsia="Batang" w:hAnsi="Times New Roman" w:cs="Times New Roman"/>
                <w:sz w:val="24"/>
                <w:szCs w:val="24"/>
              </w:rPr>
            </w:pPr>
            <w:r w:rsidRPr="000100CB">
              <w:rPr>
                <w:rFonts w:ascii="Times New Roman" w:eastAsia="Batang" w:hAnsi="Times New Roman" w:cs="Times New Roman"/>
                <w:sz w:val="24"/>
                <w:szCs w:val="24"/>
              </w:rPr>
              <w:t>ДЯ № 3 „Слънчево детство”</w:t>
            </w:r>
          </w:p>
        </w:tc>
        <w:tc>
          <w:tcPr>
            <w:tcW w:w="4536" w:type="dxa"/>
            <w:shd w:val="clear" w:color="auto" w:fill="auto"/>
          </w:tcPr>
          <w:p w:rsidR="00AC44D7" w:rsidRPr="000100CB" w:rsidRDefault="00AC44D7" w:rsidP="008165B1">
            <w:pPr>
              <w:jc w:val="both"/>
              <w:rPr>
                <w:rFonts w:ascii="Times New Roman" w:eastAsia="Batang" w:hAnsi="Times New Roman" w:cs="Times New Roman"/>
                <w:sz w:val="24"/>
                <w:szCs w:val="24"/>
              </w:rPr>
            </w:pPr>
            <w:r w:rsidRPr="000100CB">
              <w:rPr>
                <w:rFonts w:ascii="Times New Roman" w:eastAsia="Batang" w:hAnsi="Times New Roman" w:cs="Times New Roman"/>
                <w:sz w:val="24"/>
                <w:szCs w:val="24"/>
              </w:rPr>
              <w:t>ул. „Екзарх Антим І“ № 2</w:t>
            </w:r>
          </w:p>
        </w:tc>
      </w:tr>
      <w:tr w:rsidR="00AC44D7" w:rsidRPr="000100CB" w:rsidTr="008165B1">
        <w:tc>
          <w:tcPr>
            <w:tcW w:w="817" w:type="dxa"/>
            <w:shd w:val="clear" w:color="auto" w:fill="auto"/>
          </w:tcPr>
          <w:p w:rsidR="00AC44D7" w:rsidRPr="004207C8" w:rsidRDefault="00AC44D7" w:rsidP="008165B1">
            <w:pPr>
              <w:jc w:val="center"/>
              <w:rPr>
                <w:rFonts w:ascii="Times New Roman" w:eastAsia="Batang" w:hAnsi="Times New Roman" w:cs="Times New Roman"/>
                <w:sz w:val="24"/>
                <w:szCs w:val="24"/>
                <w:lang w:val="en-US"/>
              </w:rPr>
            </w:pPr>
            <w:r>
              <w:rPr>
                <w:rFonts w:ascii="Times New Roman" w:eastAsia="Batang" w:hAnsi="Times New Roman" w:cs="Times New Roman"/>
                <w:sz w:val="24"/>
                <w:szCs w:val="24"/>
                <w:lang w:val="en-US"/>
              </w:rPr>
              <w:t>4.</w:t>
            </w:r>
          </w:p>
        </w:tc>
        <w:tc>
          <w:tcPr>
            <w:tcW w:w="4111" w:type="dxa"/>
            <w:shd w:val="clear" w:color="auto" w:fill="auto"/>
          </w:tcPr>
          <w:p w:rsidR="00AC44D7" w:rsidRPr="000100CB" w:rsidRDefault="00AC44D7" w:rsidP="008165B1">
            <w:pPr>
              <w:jc w:val="both"/>
              <w:rPr>
                <w:rFonts w:ascii="Times New Roman" w:eastAsia="Batang" w:hAnsi="Times New Roman" w:cs="Times New Roman"/>
                <w:sz w:val="24"/>
                <w:szCs w:val="24"/>
              </w:rPr>
            </w:pPr>
            <w:r w:rsidRPr="000100CB">
              <w:rPr>
                <w:rFonts w:ascii="Times New Roman" w:eastAsia="Batang" w:hAnsi="Times New Roman" w:cs="Times New Roman"/>
                <w:sz w:val="24"/>
                <w:szCs w:val="24"/>
              </w:rPr>
              <w:t>ДЯ № 4 „Щастливо детство”</w:t>
            </w:r>
          </w:p>
        </w:tc>
        <w:tc>
          <w:tcPr>
            <w:tcW w:w="4536" w:type="dxa"/>
            <w:shd w:val="clear" w:color="auto" w:fill="auto"/>
          </w:tcPr>
          <w:p w:rsidR="00AC44D7" w:rsidRPr="000100CB" w:rsidRDefault="00AC44D7" w:rsidP="008165B1">
            <w:pPr>
              <w:jc w:val="both"/>
              <w:rPr>
                <w:rFonts w:ascii="Times New Roman" w:eastAsia="Batang" w:hAnsi="Times New Roman" w:cs="Times New Roman"/>
                <w:sz w:val="24"/>
                <w:szCs w:val="24"/>
              </w:rPr>
            </w:pPr>
            <w:r w:rsidRPr="000100CB">
              <w:rPr>
                <w:rFonts w:ascii="Times New Roman" w:eastAsia="Batang" w:hAnsi="Times New Roman" w:cs="Times New Roman"/>
                <w:sz w:val="24"/>
                <w:szCs w:val="24"/>
              </w:rPr>
              <w:t>ул. „Любен Каравелов“ № 55</w:t>
            </w:r>
          </w:p>
        </w:tc>
      </w:tr>
      <w:tr w:rsidR="00AC44D7" w:rsidRPr="000100CB" w:rsidTr="008165B1">
        <w:tc>
          <w:tcPr>
            <w:tcW w:w="817" w:type="dxa"/>
            <w:shd w:val="clear" w:color="auto" w:fill="auto"/>
          </w:tcPr>
          <w:p w:rsidR="00AC44D7" w:rsidRPr="004207C8" w:rsidRDefault="00AC44D7" w:rsidP="008165B1">
            <w:pPr>
              <w:jc w:val="center"/>
              <w:rPr>
                <w:rFonts w:ascii="Times New Roman" w:eastAsia="Batang" w:hAnsi="Times New Roman" w:cs="Times New Roman"/>
                <w:sz w:val="24"/>
                <w:szCs w:val="24"/>
                <w:lang w:val="en-US"/>
              </w:rPr>
            </w:pPr>
            <w:r>
              <w:rPr>
                <w:rFonts w:ascii="Times New Roman" w:eastAsia="Batang" w:hAnsi="Times New Roman" w:cs="Times New Roman"/>
                <w:sz w:val="24"/>
                <w:szCs w:val="24"/>
                <w:lang w:val="en-US"/>
              </w:rPr>
              <w:t>5.</w:t>
            </w:r>
          </w:p>
        </w:tc>
        <w:tc>
          <w:tcPr>
            <w:tcW w:w="4111" w:type="dxa"/>
            <w:shd w:val="clear" w:color="auto" w:fill="auto"/>
          </w:tcPr>
          <w:p w:rsidR="00AC44D7" w:rsidRPr="000100CB" w:rsidRDefault="00AC44D7" w:rsidP="008165B1">
            <w:pPr>
              <w:jc w:val="both"/>
              <w:rPr>
                <w:rFonts w:ascii="Times New Roman" w:eastAsia="Batang" w:hAnsi="Times New Roman" w:cs="Times New Roman"/>
                <w:sz w:val="24"/>
                <w:szCs w:val="24"/>
              </w:rPr>
            </w:pPr>
            <w:r w:rsidRPr="000100CB">
              <w:rPr>
                <w:rFonts w:ascii="Times New Roman" w:eastAsia="Batang" w:hAnsi="Times New Roman" w:cs="Times New Roman"/>
                <w:sz w:val="24"/>
                <w:szCs w:val="24"/>
              </w:rPr>
              <w:t>ДЯ № 5 „Пролет”</w:t>
            </w:r>
          </w:p>
        </w:tc>
        <w:tc>
          <w:tcPr>
            <w:tcW w:w="4536" w:type="dxa"/>
            <w:shd w:val="clear" w:color="auto" w:fill="auto"/>
          </w:tcPr>
          <w:p w:rsidR="00AC44D7" w:rsidRPr="000100CB" w:rsidRDefault="00AC44D7" w:rsidP="008165B1">
            <w:pPr>
              <w:jc w:val="both"/>
              <w:rPr>
                <w:rFonts w:ascii="Times New Roman" w:eastAsia="Batang" w:hAnsi="Times New Roman" w:cs="Times New Roman"/>
                <w:sz w:val="24"/>
                <w:szCs w:val="24"/>
              </w:rPr>
            </w:pPr>
            <w:r w:rsidRPr="000100CB">
              <w:rPr>
                <w:rFonts w:ascii="Times New Roman" w:eastAsia="Batang" w:hAnsi="Times New Roman" w:cs="Times New Roman"/>
                <w:sz w:val="24"/>
                <w:szCs w:val="24"/>
              </w:rPr>
              <w:t>ж.к. „Дружба 1“ – срещу пощенски клон</w:t>
            </w:r>
          </w:p>
        </w:tc>
      </w:tr>
      <w:tr w:rsidR="00AC44D7" w:rsidRPr="000100CB" w:rsidTr="008165B1">
        <w:tc>
          <w:tcPr>
            <w:tcW w:w="817" w:type="dxa"/>
            <w:shd w:val="clear" w:color="auto" w:fill="auto"/>
          </w:tcPr>
          <w:p w:rsidR="00AC44D7" w:rsidRPr="004207C8" w:rsidRDefault="00AC44D7" w:rsidP="008165B1">
            <w:pPr>
              <w:jc w:val="center"/>
              <w:rPr>
                <w:rFonts w:ascii="Times New Roman" w:eastAsia="Batang" w:hAnsi="Times New Roman" w:cs="Times New Roman"/>
                <w:sz w:val="24"/>
                <w:szCs w:val="24"/>
                <w:lang w:val="en-US"/>
              </w:rPr>
            </w:pPr>
            <w:r>
              <w:rPr>
                <w:rFonts w:ascii="Times New Roman" w:eastAsia="Batang" w:hAnsi="Times New Roman" w:cs="Times New Roman"/>
                <w:sz w:val="24"/>
                <w:szCs w:val="24"/>
                <w:lang w:val="en-US"/>
              </w:rPr>
              <w:t>6.</w:t>
            </w:r>
          </w:p>
        </w:tc>
        <w:tc>
          <w:tcPr>
            <w:tcW w:w="4111" w:type="dxa"/>
            <w:shd w:val="clear" w:color="auto" w:fill="auto"/>
          </w:tcPr>
          <w:p w:rsidR="00AC44D7" w:rsidRPr="000100CB" w:rsidRDefault="00AC44D7" w:rsidP="008165B1">
            <w:pPr>
              <w:jc w:val="both"/>
              <w:rPr>
                <w:rFonts w:ascii="Times New Roman" w:eastAsia="Batang" w:hAnsi="Times New Roman" w:cs="Times New Roman"/>
                <w:sz w:val="24"/>
                <w:szCs w:val="24"/>
              </w:rPr>
            </w:pPr>
            <w:r w:rsidRPr="000100CB">
              <w:rPr>
                <w:rFonts w:ascii="Times New Roman" w:eastAsia="Batang" w:hAnsi="Times New Roman" w:cs="Times New Roman"/>
                <w:sz w:val="24"/>
                <w:szCs w:val="24"/>
              </w:rPr>
              <w:t>ДЯ № 6 „Първи юни”</w:t>
            </w:r>
          </w:p>
        </w:tc>
        <w:tc>
          <w:tcPr>
            <w:tcW w:w="4536" w:type="dxa"/>
            <w:shd w:val="clear" w:color="auto" w:fill="auto"/>
          </w:tcPr>
          <w:p w:rsidR="00AC44D7" w:rsidRPr="000100CB" w:rsidRDefault="00AC44D7" w:rsidP="008165B1">
            <w:pPr>
              <w:jc w:val="both"/>
              <w:rPr>
                <w:rFonts w:ascii="Times New Roman" w:eastAsia="Batang" w:hAnsi="Times New Roman" w:cs="Times New Roman"/>
                <w:sz w:val="24"/>
                <w:szCs w:val="24"/>
              </w:rPr>
            </w:pPr>
            <w:r w:rsidRPr="000100CB">
              <w:rPr>
                <w:rFonts w:ascii="Times New Roman" w:eastAsia="Batang" w:hAnsi="Times New Roman" w:cs="Times New Roman"/>
                <w:sz w:val="24"/>
                <w:szCs w:val="24"/>
              </w:rPr>
              <w:t>ул. „Карвуна“ № 2</w:t>
            </w:r>
          </w:p>
        </w:tc>
      </w:tr>
      <w:tr w:rsidR="00AC44D7" w:rsidRPr="000100CB" w:rsidTr="008165B1">
        <w:tc>
          <w:tcPr>
            <w:tcW w:w="817" w:type="dxa"/>
            <w:shd w:val="clear" w:color="auto" w:fill="auto"/>
          </w:tcPr>
          <w:p w:rsidR="00AC44D7" w:rsidRPr="004207C8" w:rsidRDefault="00AC44D7" w:rsidP="008165B1">
            <w:pPr>
              <w:jc w:val="center"/>
              <w:rPr>
                <w:rFonts w:ascii="Times New Roman" w:eastAsia="Batang" w:hAnsi="Times New Roman" w:cs="Times New Roman"/>
                <w:sz w:val="24"/>
                <w:szCs w:val="24"/>
                <w:lang w:val="en-US"/>
              </w:rPr>
            </w:pPr>
            <w:r>
              <w:rPr>
                <w:rFonts w:ascii="Times New Roman" w:eastAsia="Batang" w:hAnsi="Times New Roman" w:cs="Times New Roman"/>
                <w:sz w:val="24"/>
                <w:szCs w:val="24"/>
                <w:lang w:val="en-US"/>
              </w:rPr>
              <w:t>7.</w:t>
            </w:r>
          </w:p>
        </w:tc>
        <w:tc>
          <w:tcPr>
            <w:tcW w:w="4111" w:type="dxa"/>
            <w:shd w:val="clear" w:color="auto" w:fill="auto"/>
          </w:tcPr>
          <w:p w:rsidR="00AC44D7" w:rsidRPr="000100CB" w:rsidRDefault="00AC44D7" w:rsidP="008165B1">
            <w:pPr>
              <w:jc w:val="both"/>
              <w:rPr>
                <w:rFonts w:ascii="Times New Roman" w:eastAsia="Batang" w:hAnsi="Times New Roman" w:cs="Times New Roman"/>
                <w:sz w:val="24"/>
                <w:szCs w:val="24"/>
              </w:rPr>
            </w:pPr>
            <w:r w:rsidRPr="000100CB">
              <w:rPr>
                <w:rFonts w:ascii="Times New Roman" w:eastAsia="Batang" w:hAnsi="Times New Roman" w:cs="Times New Roman"/>
                <w:sz w:val="24"/>
                <w:szCs w:val="24"/>
              </w:rPr>
              <w:t>Детска млечна кухня</w:t>
            </w:r>
          </w:p>
        </w:tc>
        <w:tc>
          <w:tcPr>
            <w:tcW w:w="4536" w:type="dxa"/>
            <w:shd w:val="clear" w:color="auto" w:fill="auto"/>
          </w:tcPr>
          <w:p w:rsidR="00AC44D7" w:rsidRPr="000100CB" w:rsidRDefault="00AC44D7" w:rsidP="008165B1">
            <w:pPr>
              <w:jc w:val="both"/>
              <w:rPr>
                <w:rFonts w:ascii="Times New Roman" w:eastAsia="Batang" w:hAnsi="Times New Roman" w:cs="Times New Roman"/>
                <w:sz w:val="24"/>
                <w:szCs w:val="24"/>
              </w:rPr>
            </w:pPr>
            <w:r w:rsidRPr="000100CB">
              <w:rPr>
                <w:rFonts w:ascii="Times New Roman" w:eastAsia="Batang" w:hAnsi="Times New Roman" w:cs="Times New Roman"/>
                <w:sz w:val="24"/>
                <w:szCs w:val="24"/>
              </w:rPr>
              <w:t>ул. „Полковник Дрангов“ № 8</w:t>
            </w:r>
          </w:p>
        </w:tc>
      </w:tr>
      <w:tr w:rsidR="00AC44D7" w:rsidRPr="000100CB" w:rsidTr="008165B1">
        <w:tc>
          <w:tcPr>
            <w:tcW w:w="817" w:type="dxa"/>
            <w:shd w:val="clear" w:color="auto" w:fill="auto"/>
          </w:tcPr>
          <w:p w:rsidR="00AC44D7" w:rsidRPr="004207C8" w:rsidRDefault="00AC44D7" w:rsidP="008165B1">
            <w:pPr>
              <w:jc w:val="center"/>
              <w:rPr>
                <w:rFonts w:ascii="Times New Roman" w:eastAsia="Batang" w:hAnsi="Times New Roman" w:cs="Times New Roman"/>
                <w:sz w:val="24"/>
                <w:szCs w:val="24"/>
                <w:lang w:val="en-US"/>
              </w:rPr>
            </w:pPr>
            <w:r>
              <w:rPr>
                <w:rFonts w:ascii="Times New Roman" w:eastAsia="Batang" w:hAnsi="Times New Roman" w:cs="Times New Roman"/>
                <w:sz w:val="24"/>
                <w:szCs w:val="24"/>
                <w:lang w:val="en-US"/>
              </w:rPr>
              <w:t>8.</w:t>
            </w:r>
          </w:p>
        </w:tc>
        <w:tc>
          <w:tcPr>
            <w:tcW w:w="4111" w:type="dxa"/>
            <w:shd w:val="clear" w:color="auto" w:fill="auto"/>
          </w:tcPr>
          <w:p w:rsidR="00AC44D7" w:rsidRPr="000100CB" w:rsidRDefault="00AC44D7" w:rsidP="008165B1">
            <w:pPr>
              <w:jc w:val="both"/>
              <w:rPr>
                <w:rFonts w:ascii="Times New Roman" w:eastAsia="Batang" w:hAnsi="Times New Roman" w:cs="Times New Roman"/>
                <w:sz w:val="24"/>
                <w:szCs w:val="24"/>
              </w:rPr>
            </w:pPr>
            <w:r>
              <w:rPr>
                <w:rFonts w:ascii="Times New Roman" w:eastAsia="Batang" w:hAnsi="Times New Roman" w:cs="Times New Roman"/>
                <w:sz w:val="24"/>
                <w:szCs w:val="24"/>
              </w:rPr>
              <w:t>Дом стари</w:t>
            </w:r>
            <w:r w:rsidRPr="000100CB">
              <w:rPr>
                <w:rFonts w:ascii="Times New Roman" w:eastAsia="Batang" w:hAnsi="Times New Roman" w:cs="Times New Roman"/>
                <w:sz w:val="24"/>
                <w:szCs w:val="24"/>
              </w:rPr>
              <w:t xml:space="preserve"> хора</w:t>
            </w:r>
          </w:p>
        </w:tc>
        <w:tc>
          <w:tcPr>
            <w:tcW w:w="4536" w:type="dxa"/>
            <w:shd w:val="clear" w:color="auto" w:fill="auto"/>
          </w:tcPr>
          <w:p w:rsidR="00AC44D7" w:rsidRPr="000100CB" w:rsidRDefault="00AC44D7" w:rsidP="008165B1">
            <w:pPr>
              <w:jc w:val="both"/>
              <w:rPr>
                <w:rFonts w:ascii="Times New Roman" w:eastAsia="Batang" w:hAnsi="Times New Roman" w:cs="Times New Roman"/>
                <w:sz w:val="24"/>
                <w:szCs w:val="24"/>
              </w:rPr>
            </w:pPr>
            <w:r w:rsidRPr="000100CB">
              <w:rPr>
                <w:rFonts w:ascii="Times New Roman" w:eastAsia="Batang" w:hAnsi="Times New Roman" w:cs="Times New Roman"/>
                <w:sz w:val="24"/>
                <w:szCs w:val="24"/>
              </w:rPr>
              <w:t>кв. „Лозята“, ул. „Първи път“ № 2</w:t>
            </w:r>
          </w:p>
        </w:tc>
      </w:tr>
      <w:tr w:rsidR="00AC44D7" w:rsidRPr="000100CB" w:rsidTr="008165B1">
        <w:tc>
          <w:tcPr>
            <w:tcW w:w="817" w:type="dxa"/>
            <w:shd w:val="clear" w:color="auto" w:fill="auto"/>
          </w:tcPr>
          <w:p w:rsidR="00AC44D7" w:rsidRPr="004207C8" w:rsidRDefault="00AC44D7" w:rsidP="008165B1">
            <w:pPr>
              <w:jc w:val="center"/>
              <w:rPr>
                <w:rFonts w:ascii="Times New Roman" w:eastAsia="Batang" w:hAnsi="Times New Roman" w:cs="Times New Roman"/>
                <w:sz w:val="24"/>
                <w:szCs w:val="24"/>
                <w:lang w:val="en-US"/>
              </w:rPr>
            </w:pPr>
            <w:r>
              <w:rPr>
                <w:rFonts w:ascii="Times New Roman" w:eastAsia="Batang" w:hAnsi="Times New Roman" w:cs="Times New Roman"/>
                <w:sz w:val="24"/>
                <w:szCs w:val="24"/>
                <w:lang w:val="en-US"/>
              </w:rPr>
              <w:t>9.</w:t>
            </w:r>
          </w:p>
        </w:tc>
        <w:tc>
          <w:tcPr>
            <w:tcW w:w="4111" w:type="dxa"/>
            <w:shd w:val="clear" w:color="auto" w:fill="auto"/>
          </w:tcPr>
          <w:p w:rsidR="00AC44D7" w:rsidRPr="000100CB" w:rsidRDefault="00AC44D7" w:rsidP="008165B1">
            <w:pPr>
              <w:jc w:val="both"/>
              <w:rPr>
                <w:rFonts w:ascii="Times New Roman" w:eastAsia="Batang" w:hAnsi="Times New Roman" w:cs="Times New Roman"/>
                <w:sz w:val="24"/>
                <w:szCs w:val="24"/>
              </w:rPr>
            </w:pPr>
            <w:r w:rsidRPr="000100CB">
              <w:rPr>
                <w:rFonts w:ascii="Times New Roman" w:eastAsia="Batang" w:hAnsi="Times New Roman" w:cs="Times New Roman"/>
                <w:sz w:val="24"/>
                <w:szCs w:val="24"/>
              </w:rPr>
              <w:t>Домашен социален патронаж</w:t>
            </w:r>
          </w:p>
        </w:tc>
        <w:tc>
          <w:tcPr>
            <w:tcW w:w="4536" w:type="dxa"/>
            <w:shd w:val="clear" w:color="auto" w:fill="auto"/>
          </w:tcPr>
          <w:p w:rsidR="00AC44D7" w:rsidRPr="000100CB" w:rsidRDefault="00AC44D7" w:rsidP="008165B1">
            <w:pPr>
              <w:jc w:val="both"/>
              <w:rPr>
                <w:rFonts w:ascii="Times New Roman" w:eastAsia="Batang" w:hAnsi="Times New Roman" w:cs="Times New Roman"/>
                <w:sz w:val="24"/>
                <w:szCs w:val="24"/>
              </w:rPr>
            </w:pPr>
            <w:r w:rsidRPr="000100CB">
              <w:rPr>
                <w:rFonts w:ascii="Times New Roman" w:eastAsia="Batang" w:hAnsi="Times New Roman" w:cs="Times New Roman"/>
                <w:sz w:val="24"/>
                <w:szCs w:val="24"/>
              </w:rPr>
              <w:t>кв. „Лозята“, ул. „Първи път“ № 2</w:t>
            </w:r>
          </w:p>
        </w:tc>
      </w:tr>
      <w:tr w:rsidR="00AC44D7" w:rsidRPr="000100CB" w:rsidTr="008165B1">
        <w:tc>
          <w:tcPr>
            <w:tcW w:w="817" w:type="dxa"/>
            <w:shd w:val="clear" w:color="auto" w:fill="auto"/>
          </w:tcPr>
          <w:p w:rsidR="00AC44D7" w:rsidRPr="004207C8" w:rsidRDefault="00AC44D7" w:rsidP="008165B1">
            <w:pPr>
              <w:jc w:val="center"/>
              <w:rPr>
                <w:rFonts w:ascii="Times New Roman" w:eastAsia="Batang" w:hAnsi="Times New Roman" w:cs="Times New Roman"/>
                <w:sz w:val="24"/>
                <w:szCs w:val="24"/>
                <w:lang w:val="en-US"/>
              </w:rPr>
            </w:pPr>
            <w:r>
              <w:rPr>
                <w:rFonts w:ascii="Times New Roman" w:eastAsia="Batang" w:hAnsi="Times New Roman" w:cs="Times New Roman"/>
                <w:sz w:val="24"/>
                <w:szCs w:val="24"/>
                <w:lang w:val="en-US"/>
              </w:rPr>
              <w:t>10.</w:t>
            </w:r>
          </w:p>
        </w:tc>
        <w:tc>
          <w:tcPr>
            <w:tcW w:w="4111" w:type="dxa"/>
            <w:shd w:val="clear" w:color="auto" w:fill="auto"/>
          </w:tcPr>
          <w:p w:rsidR="00AC44D7" w:rsidRPr="000100CB" w:rsidRDefault="00AC44D7" w:rsidP="008165B1">
            <w:pPr>
              <w:jc w:val="both"/>
              <w:rPr>
                <w:rFonts w:ascii="Times New Roman" w:eastAsia="Batang" w:hAnsi="Times New Roman" w:cs="Times New Roman"/>
                <w:sz w:val="24"/>
                <w:szCs w:val="24"/>
              </w:rPr>
            </w:pPr>
            <w:r>
              <w:rPr>
                <w:rFonts w:ascii="Times New Roman" w:eastAsia="Batang" w:hAnsi="Times New Roman" w:cs="Times New Roman"/>
                <w:sz w:val="24"/>
                <w:szCs w:val="24"/>
              </w:rPr>
              <w:t>Наблюдавано жилище</w:t>
            </w:r>
          </w:p>
        </w:tc>
        <w:tc>
          <w:tcPr>
            <w:tcW w:w="4536" w:type="dxa"/>
            <w:shd w:val="clear" w:color="auto" w:fill="auto"/>
          </w:tcPr>
          <w:p w:rsidR="00AC44D7" w:rsidRPr="000100CB" w:rsidRDefault="00AC44D7" w:rsidP="008165B1">
            <w:pPr>
              <w:jc w:val="both"/>
              <w:rPr>
                <w:rFonts w:ascii="Times New Roman" w:eastAsia="Batang" w:hAnsi="Times New Roman" w:cs="Times New Roman"/>
                <w:sz w:val="24"/>
                <w:szCs w:val="24"/>
              </w:rPr>
            </w:pPr>
            <w:r>
              <w:rPr>
                <w:rFonts w:ascii="Times New Roman" w:eastAsia="Batang" w:hAnsi="Times New Roman" w:cs="Times New Roman"/>
                <w:sz w:val="24"/>
                <w:szCs w:val="24"/>
              </w:rPr>
              <w:t>ул. Методи Кусевич № 4, ет. 8, ап. 23</w:t>
            </w:r>
          </w:p>
        </w:tc>
      </w:tr>
      <w:tr w:rsidR="00AC44D7" w:rsidRPr="000100CB" w:rsidTr="008165B1">
        <w:tc>
          <w:tcPr>
            <w:tcW w:w="817" w:type="dxa"/>
            <w:shd w:val="clear" w:color="auto" w:fill="auto"/>
          </w:tcPr>
          <w:p w:rsidR="00AC44D7" w:rsidRPr="004207C8" w:rsidRDefault="00AC44D7" w:rsidP="008165B1">
            <w:pPr>
              <w:jc w:val="center"/>
              <w:rPr>
                <w:rFonts w:ascii="Times New Roman" w:eastAsia="Batang" w:hAnsi="Times New Roman" w:cs="Times New Roman"/>
                <w:sz w:val="24"/>
                <w:szCs w:val="24"/>
                <w:lang w:val="en-US"/>
              </w:rPr>
            </w:pPr>
            <w:r>
              <w:rPr>
                <w:rFonts w:ascii="Times New Roman" w:eastAsia="Batang" w:hAnsi="Times New Roman" w:cs="Times New Roman"/>
                <w:sz w:val="24"/>
                <w:szCs w:val="24"/>
                <w:lang w:val="en-US"/>
              </w:rPr>
              <w:t>11.</w:t>
            </w:r>
          </w:p>
        </w:tc>
        <w:tc>
          <w:tcPr>
            <w:tcW w:w="4111" w:type="dxa"/>
            <w:shd w:val="clear" w:color="auto" w:fill="auto"/>
          </w:tcPr>
          <w:p w:rsidR="00AC44D7" w:rsidRPr="000100CB" w:rsidRDefault="00AC44D7" w:rsidP="008165B1">
            <w:pPr>
              <w:jc w:val="both"/>
              <w:rPr>
                <w:rFonts w:ascii="Times New Roman" w:eastAsia="Batang" w:hAnsi="Times New Roman" w:cs="Times New Roman"/>
                <w:sz w:val="24"/>
                <w:szCs w:val="24"/>
              </w:rPr>
            </w:pPr>
            <w:r w:rsidRPr="000100CB">
              <w:rPr>
                <w:rFonts w:ascii="Times New Roman" w:eastAsia="Batang" w:hAnsi="Times New Roman" w:cs="Times New Roman"/>
                <w:sz w:val="24"/>
                <w:szCs w:val="24"/>
              </w:rPr>
              <w:t>Преходно жилище</w:t>
            </w:r>
          </w:p>
        </w:tc>
        <w:tc>
          <w:tcPr>
            <w:tcW w:w="4536" w:type="dxa"/>
            <w:shd w:val="clear" w:color="auto" w:fill="auto"/>
          </w:tcPr>
          <w:p w:rsidR="00AC44D7" w:rsidRPr="000100CB" w:rsidRDefault="00AC44D7" w:rsidP="008165B1">
            <w:pPr>
              <w:jc w:val="both"/>
              <w:rPr>
                <w:rFonts w:ascii="Times New Roman" w:eastAsia="Batang" w:hAnsi="Times New Roman" w:cs="Times New Roman"/>
                <w:sz w:val="24"/>
                <w:szCs w:val="24"/>
              </w:rPr>
            </w:pPr>
            <w:r w:rsidRPr="000100CB">
              <w:rPr>
                <w:rFonts w:ascii="Times New Roman" w:eastAsia="Batang" w:hAnsi="Times New Roman" w:cs="Times New Roman"/>
                <w:sz w:val="24"/>
                <w:szCs w:val="24"/>
              </w:rPr>
              <w:t>ж.к. „Дружба“ № 57</w:t>
            </w:r>
          </w:p>
        </w:tc>
      </w:tr>
      <w:tr w:rsidR="00AC44D7" w:rsidRPr="000100CB" w:rsidTr="008165B1">
        <w:trPr>
          <w:trHeight w:val="696"/>
        </w:trPr>
        <w:tc>
          <w:tcPr>
            <w:tcW w:w="817" w:type="dxa"/>
            <w:shd w:val="clear" w:color="auto" w:fill="auto"/>
          </w:tcPr>
          <w:p w:rsidR="00AC44D7" w:rsidRPr="000100CB" w:rsidRDefault="00AC44D7" w:rsidP="008165B1">
            <w:pPr>
              <w:jc w:val="center"/>
              <w:rPr>
                <w:rFonts w:ascii="Times New Roman" w:eastAsia="Batang" w:hAnsi="Times New Roman" w:cs="Times New Roman"/>
                <w:sz w:val="24"/>
                <w:szCs w:val="24"/>
                <w:lang w:val="en-US"/>
              </w:rPr>
            </w:pPr>
            <w:r>
              <w:rPr>
                <w:rFonts w:ascii="Times New Roman" w:eastAsia="Batang" w:hAnsi="Times New Roman" w:cs="Times New Roman"/>
                <w:sz w:val="24"/>
                <w:szCs w:val="24"/>
                <w:lang w:val="en-US"/>
              </w:rPr>
              <w:t>12.</w:t>
            </w:r>
          </w:p>
        </w:tc>
        <w:tc>
          <w:tcPr>
            <w:tcW w:w="4111" w:type="dxa"/>
            <w:shd w:val="clear" w:color="auto" w:fill="auto"/>
          </w:tcPr>
          <w:p w:rsidR="00AC44D7" w:rsidRPr="000100CB" w:rsidRDefault="00AC44D7" w:rsidP="008165B1">
            <w:pPr>
              <w:rPr>
                <w:rFonts w:ascii="Times New Roman" w:eastAsia="Batang" w:hAnsi="Times New Roman" w:cs="Times New Roman"/>
                <w:sz w:val="24"/>
                <w:szCs w:val="24"/>
              </w:rPr>
            </w:pPr>
            <w:r w:rsidRPr="000100CB">
              <w:rPr>
                <w:rFonts w:ascii="Times New Roman" w:eastAsia="Batang" w:hAnsi="Times New Roman" w:cs="Times New Roman"/>
                <w:sz w:val="24"/>
                <w:szCs w:val="24"/>
              </w:rPr>
              <w:t>ОП „Център за защита на природата и животните“</w:t>
            </w:r>
          </w:p>
        </w:tc>
        <w:tc>
          <w:tcPr>
            <w:tcW w:w="4536" w:type="dxa"/>
            <w:shd w:val="clear" w:color="auto" w:fill="auto"/>
          </w:tcPr>
          <w:p w:rsidR="00AC44D7" w:rsidRPr="000100CB" w:rsidRDefault="00AC44D7" w:rsidP="008165B1">
            <w:pPr>
              <w:jc w:val="both"/>
              <w:rPr>
                <w:rFonts w:ascii="Times New Roman" w:eastAsia="Batang" w:hAnsi="Times New Roman" w:cs="Times New Roman"/>
                <w:sz w:val="24"/>
                <w:szCs w:val="24"/>
              </w:rPr>
            </w:pPr>
            <w:r w:rsidRPr="000100CB">
              <w:rPr>
                <w:rFonts w:ascii="Times New Roman" w:eastAsia="Batang" w:hAnsi="Times New Roman" w:cs="Times New Roman"/>
                <w:sz w:val="24"/>
                <w:szCs w:val="24"/>
              </w:rPr>
              <w:t>ул. „Никола Петков” № 15</w:t>
            </w:r>
          </w:p>
        </w:tc>
      </w:tr>
      <w:tr w:rsidR="00AC44D7" w:rsidRPr="000100CB" w:rsidTr="008165B1">
        <w:tc>
          <w:tcPr>
            <w:tcW w:w="817" w:type="dxa"/>
            <w:shd w:val="clear" w:color="auto" w:fill="auto"/>
          </w:tcPr>
          <w:p w:rsidR="00AC44D7" w:rsidRPr="004207C8" w:rsidRDefault="00AC44D7" w:rsidP="008165B1">
            <w:pPr>
              <w:jc w:val="center"/>
              <w:rPr>
                <w:rFonts w:ascii="Times New Roman" w:eastAsia="Batang" w:hAnsi="Times New Roman" w:cs="Times New Roman"/>
                <w:sz w:val="24"/>
                <w:szCs w:val="24"/>
                <w:lang w:val="en-US"/>
              </w:rPr>
            </w:pPr>
            <w:r>
              <w:rPr>
                <w:rFonts w:ascii="Times New Roman" w:eastAsia="Batang" w:hAnsi="Times New Roman" w:cs="Times New Roman"/>
                <w:sz w:val="24"/>
                <w:szCs w:val="24"/>
                <w:lang w:val="en-US"/>
              </w:rPr>
              <w:t>13.</w:t>
            </w:r>
          </w:p>
        </w:tc>
        <w:tc>
          <w:tcPr>
            <w:tcW w:w="4111" w:type="dxa"/>
            <w:shd w:val="clear" w:color="auto" w:fill="auto"/>
          </w:tcPr>
          <w:p w:rsidR="00AC44D7" w:rsidRPr="000100CB" w:rsidRDefault="00AC44D7" w:rsidP="008165B1">
            <w:pPr>
              <w:rPr>
                <w:rFonts w:ascii="Times New Roman" w:eastAsia="Batang" w:hAnsi="Times New Roman" w:cs="Times New Roman"/>
                <w:sz w:val="24"/>
                <w:szCs w:val="24"/>
              </w:rPr>
            </w:pPr>
            <w:r w:rsidRPr="000100CB">
              <w:rPr>
                <w:rFonts w:ascii="Times New Roman" w:eastAsia="Batang" w:hAnsi="Times New Roman" w:cs="Times New Roman"/>
                <w:sz w:val="24"/>
                <w:szCs w:val="24"/>
              </w:rPr>
              <w:t>ОП „Обреден дом“</w:t>
            </w:r>
          </w:p>
        </w:tc>
        <w:tc>
          <w:tcPr>
            <w:tcW w:w="4536" w:type="dxa"/>
            <w:shd w:val="clear" w:color="auto" w:fill="auto"/>
          </w:tcPr>
          <w:p w:rsidR="00AC44D7" w:rsidRPr="000100CB" w:rsidRDefault="00AC44D7" w:rsidP="008165B1">
            <w:pPr>
              <w:jc w:val="both"/>
              <w:rPr>
                <w:rFonts w:ascii="Times New Roman" w:eastAsia="Batang" w:hAnsi="Times New Roman" w:cs="Times New Roman"/>
                <w:sz w:val="24"/>
                <w:szCs w:val="24"/>
              </w:rPr>
            </w:pPr>
            <w:r w:rsidRPr="000100CB">
              <w:rPr>
                <w:rFonts w:ascii="Times New Roman" w:eastAsia="Batang" w:hAnsi="Times New Roman" w:cs="Times New Roman"/>
                <w:sz w:val="24"/>
                <w:szCs w:val="24"/>
              </w:rPr>
              <w:t>Гробищен парк</w:t>
            </w:r>
          </w:p>
        </w:tc>
      </w:tr>
      <w:tr w:rsidR="00AC44D7" w:rsidRPr="000100CB" w:rsidTr="008165B1">
        <w:tc>
          <w:tcPr>
            <w:tcW w:w="817" w:type="dxa"/>
            <w:shd w:val="clear" w:color="auto" w:fill="auto"/>
          </w:tcPr>
          <w:p w:rsidR="00AC44D7" w:rsidRPr="004207C8" w:rsidRDefault="00AC44D7" w:rsidP="008165B1">
            <w:pPr>
              <w:jc w:val="center"/>
              <w:rPr>
                <w:rFonts w:ascii="Times New Roman" w:eastAsia="Batang" w:hAnsi="Times New Roman" w:cs="Times New Roman"/>
                <w:sz w:val="24"/>
                <w:szCs w:val="24"/>
                <w:lang w:val="en-US"/>
              </w:rPr>
            </w:pPr>
            <w:r>
              <w:rPr>
                <w:rFonts w:ascii="Times New Roman" w:eastAsia="Batang" w:hAnsi="Times New Roman" w:cs="Times New Roman"/>
                <w:sz w:val="24"/>
                <w:szCs w:val="24"/>
                <w:lang w:val="en-US"/>
              </w:rPr>
              <w:t>14.</w:t>
            </w:r>
          </w:p>
        </w:tc>
        <w:tc>
          <w:tcPr>
            <w:tcW w:w="4111" w:type="dxa"/>
            <w:shd w:val="clear" w:color="auto" w:fill="auto"/>
          </w:tcPr>
          <w:p w:rsidR="00AC44D7" w:rsidRPr="000100CB" w:rsidRDefault="00AC44D7" w:rsidP="008165B1">
            <w:pPr>
              <w:rPr>
                <w:rFonts w:ascii="Times New Roman" w:eastAsia="Batang" w:hAnsi="Times New Roman" w:cs="Times New Roman"/>
                <w:sz w:val="24"/>
                <w:szCs w:val="24"/>
              </w:rPr>
            </w:pPr>
            <w:r w:rsidRPr="000100CB">
              <w:rPr>
                <w:rFonts w:ascii="Times New Roman" w:eastAsia="Batang" w:hAnsi="Times New Roman" w:cs="Times New Roman"/>
                <w:sz w:val="24"/>
                <w:szCs w:val="24"/>
              </w:rPr>
              <w:t>ОП „Комуналстрой“</w:t>
            </w:r>
          </w:p>
        </w:tc>
        <w:tc>
          <w:tcPr>
            <w:tcW w:w="4536" w:type="dxa"/>
            <w:shd w:val="clear" w:color="auto" w:fill="auto"/>
          </w:tcPr>
          <w:p w:rsidR="00AC44D7" w:rsidRPr="000100CB" w:rsidRDefault="00AC44D7" w:rsidP="008165B1">
            <w:pPr>
              <w:jc w:val="both"/>
              <w:rPr>
                <w:rFonts w:ascii="Times New Roman" w:eastAsia="Batang" w:hAnsi="Times New Roman" w:cs="Times New Roman"/>
                <w:sz w:val="24"/>
                <w:szCs w:val="24"/>
              </w:rPr>
            </w:pPr>
            <w:r>
              <w:rPr>
                <w:rFonts w:ascii="Times New Roman" w:eastAsia="Batang" w:hAnsi="Times New Roman" w:cs="Times New Roman"/>
                <w:sz w:val="24"/>
                <w:szCs w:val="24"/>
              </w:rPr>
              <w:t>у</w:t>
            </w:r>
            <w:r w:rsidRPr="000100CB">
              <w:rPr>
                <w:rFonts w:ascii="Times New Roman" w:eastAsia="Batang" w:hAnsi="Times New Roman" w:cs="Times New Roman"/>
                <w:sz w:val="24"/>
                <w:szCs w:val="24"/>
              </w:rPr>
              <w:t>л. „Генерал Киселов“ № 1 ет.6</w:t>
            </w:r>
          </w:p>
        </w:tc>
      </w:tr>
      <w:tr w:rsidR="00AC44D7" w:rsidRPr="000100CB" w:rsidTr="008165B1">
        <w:tc>
          <w:tcPr>
            <w:tcW w:w="817" w:type="dxa"/>
            <w:shd w:val="clear" w:color="auto" w:fill="auto"/>
          </w:tcPr>
          <w:p w:rsidR="00AC44D7" w:rsidRPr="00FC0AF4" w:rsidRDefault="00AC44D7" w:rsidP="008165B1">
            <w:pPr>
              <w:jc w:val="center"/>
              <w:rPr>
                <w:rFonts w:ascii="Times New Roman" w:eastAsia="Batang" w:hAnsi="Times New Roman" w:cs="Times New Roman"/>
                <w:sz w:val="24"/>
                <w:szCs w:val="24"/>
              </w:rPr>
            </w:pPr>
            <w:r>
              <w:rPr>
                <w:rFonts w:ascii="Times New Roman" w:eastAsia="Batang" w:hAnsi="Times New Roman" w:cs="Times New Roman"/>
                <w:sz w:val="24"/>
                <w:szCs w:val="24"/>
              </w:rPr>
              <w:t>15.</w:t>
            </w:r>
          </w:p>
        </w:tc>
        <w:tc>
          <w:tcPr>
            <w:tcW w:w="4111" w:type="dxa"/>
            <w:shd w:val="clear" w:color="auto" w:fill="auto"/>
          </w:tcPr>
          <w:p w:rsidR="00AC44D7" w:rsidRPr="000100CB" w:rsidRDefault="00AC44D7" w:rsidP="008165B1">
            <w:pPr>
              <w:rPr>
                <w:rFonts w:ascii="Times New Roman" w:eastAsia="Batang" w:hAnsi="Times New Roman" w:cs="Times New Roman"/>
                <w:sz w:val="24"/>
                <w:szCs w:val="24"/>
              </w:rPr>
            </w:pPr>
            <w:r>
              <w:rPr>
                <w:rFonts w:ascii="Times New Roman" w:eastAsia="Batang" w:hAnsi="Times New Roman" w:cs="Times New Roman"/>
                <w:sz w:val="24"/>
                <w:szCs w:val="24"/>
              </w:rPr>
              <w:t>ОП „Паркинги и пазари“</w:t>
            </w:r>
          </w:p>
        </w:tc>
        <w:tc>
          <w:tcPr>
            <w:tcW w:w="4536" w:type="dxa"/>
            <w:shd w:val="clear" w:color="auto" w:fill="auto"/>
          </w:tcPr>
          <w:p w:rsidR="00AC44D7" w:rsidRDefault="00AC44D7" w:rsidP="008165B1">
            <w:pPr>
              <w:jc w:val="both"/>
              <w:rPr>
                <w:rFonts w:ascii="Times New Roman" w:eastAsia="Batang" w:hAnsi="Times New Roman" w:cs="Times New Roman"/>
                <w:sz w:val="24"/>
                <w:szCs w:val="24"/>
              </w:rPr>
            </w:pPr>
            <w:r>
              <w:rPr>
                <w:rFonts w:ascii="Times New Roman" w:eastAsia="Batang" w:hAnsi="Times New Roman" w:cs="Times New Roman"/>
                <w:sz w:val="24"/>
                <w:szCs w:val="24"/>
              </w:rPr>
              <w:t xml:space="preserve">пл. „Македония“ №14  </w:t>
            </w:r>
          </w:p>
        </w:tc>
      </w:tr>
    </w:tbl>
    <w:p w:rsidR="00EA6B85" w:rsidRPr="000100CB" w:rsidRDefault="00EA6B85" w:rsidP="00EA6B85">
      <w:pPr>
        <w:pStyle w:val="Default"/>
        <w:rPr>
          <w:rFonts w:eastAsia="Batang"/>
        </w:rPr>
      </w:pPr>
    </w:p>
    <w:p w:rsidR="00AC44D7" w:rsidRDefault="00AC44D7" w:rsidP="00EA6B85">
      <w:pPr>
        <w:pStyle w:val="afa"/>
        <w:spacing w:line="360" w:lineRule="auto"/>
        <w:ind w:left="0"/>
        <w:jc w:val="both"/>
        <w:rPr>
          <w:rFonts w:ascii="Times New Roman" w:eastAsia="Times New Roman" w:hAnsi="Times New Roman" w:cs="Times New Roman"/>
          <w:lang w:eastAsia="ar-SA"/>
        </w:rPr>
      </w:pPr>
    </w:p>
    <w:p w:rsidR="00EA6B85" w:rsidRPr="000100CB" w:rsidRDefault="00EA6B85" w:rsidP="00EA6B85">
      <w:pPr>
        <w:pStyle w:val="afa"/>
        <w:spacing w:line="360" w:lineRule="auto"/>
        <w:ind w:left="0"/>
        <w:jc w:val="both"/>
        <w:rPr>
          <w:rFonts w:ascii="Times New Roman" w:eastAsia="Batang" w:hAnsi="Times New Roman" w:cs="Times New Roman"/>
          <w:bCs/>
          <w:iCs/>
        </w:rPr>
      </w:pPr>
      <w:r w:rsidRPr="000100CB">
        <w:rPr>
          <w:rFonts w:ascii="Times New Roman" w:eastAsia="Times New Roman" w:hAnsi="Times New Roman" w:cs="Times New Roman"/>
          <w:lang w:eastAsia="ar-SA"/>
        </w:rPr>
        <w:t>(5.1.1.)</w:t>
      </w:r>
      <w:r w:rsidRPr="000100CB">
        <w:rPr>
          <w:rFonts w:ascii="Times New Roman" w:eastAsia="Batang" w:hAnsi="Times New Roman" w:cs="Times New Roman"/>
          <w:bCs/>
          <w:iCs/>
        </w:rPr>
        <w:t xml:space="preserve"> Доставката на хранителните продукти се извършва в работните дни, без събота и неделя, по предварително уточнен и одобрен график между Възложител и Изпълнител по договора. Всички доставки се изпълняват най-късно до 14:00 часа в деня на доставката.</w:t>
      </w:r>
    </w:p>
    <w:p w:rsidR="00EA6B85" w:rsidRPr="000100CB" w:rsidRDefault="004A7B98" w:rsidP="00EA6B85">
      <w:pPr>
        <w:suppressAutoHyphens/>
        <w:spacing w:after="0" w:line="360" w:lineRule="auto"/>
        <w:jc w:val="both"/>
        <w:rPr>
          <w:rFonts w:ascii="Times New Roman" w:eastAsia="Times New Roman" w:hAnsi="Times New Roman" w:cs="Times New Roman"/>
          <w:sz w:val="24"/>
          <w:szCs w:val="24"/>
          <w:lang w:eastAsia="ar-SA"/>
        </w:rPr>
      </w:pPr>
      <w:r w:rsidRPr="000100CB">
        <w:rPr>
          <w:rFonts w:ascii="Times New Roman" w:eastAsia="Times New Roman" w:hAnsi="Times New Roman" w:cs="Times New Roman"/>
          <w:sz w:val="24"/>
          <w:szCs w:val="24"/>
          <w:lang w:eastAsia="ar-SA"/>
        </w:rPr>
        <w:t xml:space="preserve"> </w:t>
      </w:r>
      <w:r w:rsidR="00EA6B85" w:rsidRPr="000100CB">
        <w:rPr>
          <w:rFonts w:ascii="Times New Roman" w:eastAsia="Times New Roman" w:hAnsi="Times New Roman" w:cs="Times New Roman"/>
          <w:sz w:val="24"/>
          <w:szCs w:val="24"/>
          <w:lang w:eastAsia="ar-SA"/>
        </w:rPr>
        <w:t>(5.2) Доставяните хранителните Продукти, следва да отговарят на изискванията на:</w:t>
      </w:r>
    </w:p>
    <w:p w:rsidR="00AC44D7" w:rsidRPr="00C76AE4" w:rsidRDefault="00AC44D7" w:rsidP="00AC44D7">
      <w:pPr>
        <w:spacing w:before="120" w:line="360" w:lineRule="auto"/>
        <w:ind w:left="426" w:hanging="426"/>
        <w:jc w:val="both"/>
        <w:rPr>
          <w:rFonts w:ascii="Times New Roman" w:hAnsi="Times New Roman" w:cs="Times New Roman"/>
          <w:snapToGrid w:val="0"/>
          <w:color w:val="000000"/>
          <w:sz w:val="24"/>
          <w:szCs w:val="24"/>
        </w:rPr>
      </w:pPr>
      <w:r w:rsidRPr="00C76AE4">
        <w:rPr>
          <w:rFonts w:ascii="Times New Roman" w:hAnsi="Times New Roman" w:cs="Times New Roman"/>
          <w:sz w:val="24"/>
          <w:szCs w:val="24"/>
          <w:lang w:val="en-US"/>
        </w:rPr>
        <w:t xml:space="preserve">- </w:t>
      </w:r>
      <w:r w:rsidRPr="00C76AE4">
        <w:rPr>
          <w:rFonts w:ascii="Times New Roman" w:hAnsi="Times New Roman" w:cs="Times New Roman"/>
          <w:snapToGrid w:val="0"/>
          <w:color w:val="000000"/>
          <w:sz w:val="24"/>
          <w:szCs w:val="24"/>
        </w:rPr>
        <w:t>Закона за храните (</w:t>
      </w:r>
      <w:r w:rsidRPr="00D64A41">
        <w:rPr>
          <w:rFonts w:ascii="Times New Roman" w:hAnsi="Times New Roman" w:cs="Times New Roman"/>
          <w:snapToGrid w:val="0"/>
          <w:color w:val="000000"/>
          <w:sz w:val="24"/>
          <w:szCs w:val="24"/>
        </w:rPr>
        <w:t>Обн. ДВ. бр.52 от 9 юни 2020</w:t>
      </w:r>
      <w:r>
        <w:rPr>
          <w:rFonts w:ascii="Times New Roman" w:hAnsi="Times New Roman" w:cs="Times New Roman"/>
          <w:snapToGrid w:val="0"/>
          <w:color w:val="000000"/>
          <w:sz w:val="24"/>
          <w:szCs w:val="24"/>
        </w:rPr>
        <w:t xml:space="preserve"> </w:t>
      </w:r>
      <w:r w:rsidRPr="00D64A41">
        <w:rPr>
          <w:rFonts w:ascii="Times New Roman" w:hAnsi="Times New Roman" w:cs="Times New Roman"/>
          <w:snapToGrid w:val="0"/>
          <w:color w:val="000000"/>
          <w:sz w:val="24"/>
          <w:szCs w:val="24"/>
        </w:rPr>
        <w:t>г.</w:t>
      </w:r>
      <w:r w:rsidRPr="00C76AE4">
        <w:rPr>
          <w:rFonts w:ascii="Times New Roman" w:hAnsi="Times New Roman" w:cs="Times New Roman"/>
          <w:snapToGrid w:val="0"/>
          <w:color w:val="000000"/>
          <w:sz w:val="24"/>
          <w:szCs w:val="24"/>
        </w:rPr>
        <w:t>)</w:t>
      </w:r>
      <w:r>
        <w:rPr>
          <w:rFonts w:ascii="Times New Roman" w:hAnsi="Times New Roman" w:cs="Times New Roman"/>
          <w:snapToGrid w:val="0"/>
          <w:color w:val="000000"/>
          <w:sz w:val="24"/>
          <w:szCs w:val="24"/>
        </w:rPr>
        <w:t xml:space="preserve">; </w:t>
      </w:r>
    </w:p>
    <w:p w:rsidR="00AC44D7" w:rsidRPr="00C76AE4" w:rsidRDefault="00AC44D7" w:rsidP="00AC44D7">
      <w:pPr>
        <w:numPr>
          <w:ilvl w:val="0"/>
          <w:numId w:val="27"/>
        </w:numPr>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Наредба № 1 от 26 януари 2016 г. за хигиената на храните, ДВ. бр.10 от 5.02.2016 г;</w:t>
      </w:r>
    </w:p>
    <w:p w:rsidR="00AC44D7" w:rsidRPr="00C76AE4" w:rsidRDefault="00AC44D7" w:rsidP="00AC44D7">
      <w:pPr>
        <w:numPr>
          <w:ilvl w:val="0"/>
          <w:numId w:val="27"/>
        </w:numPr>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Наредба 1 от 9.01.2008 г. за изискванията за търговия с яйца, ДВ, бр. 7 от 22.01.2008 г.;</w:t>
      </w:r>
    </w:p>
    <w:p w:rsidR="00AC44D7" w:rsidRPr="00C76AE4" w:rsidRDefault="00AC44D7" w:rsidP="00AC44D7">
      <w:pPr>
        <w:numPr>
          <w:ilvl w:val="0"/>
          <w:numId w:val="27"/>
        </w:numPr>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Наредба 2 от 7.03.2013 г. за здравословно хранене на децата на възраст от 0 до 3 години в детските заведения и детските кухни, ДВ, бр. 28 от 19.03.2013 г;</w:t>
      </w:r>
    </w:p>
    <w:p w:rsidR="00AC44D7" w:rsidRPr="00C76AE4" w:rsidRDefault="00AC44D7" w:rsidP="00AC44D7">
      <w:pPr>
        <w:numPr>
          <w:ilvl w:val="0"/>
          <w:numId w:val="27"/>
        </w:numPr>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lastRenderedPageBreak/>
        <w:t>Наредба № 6 от 10 август 2011 г. за здравословно хранене на децата на възраст от 3 до 7 години в детски заведения;</w:t>
      </w:r>
    </w:p>
    <w:p w:rsidR="00AC44D7" w:rsidRPr="00C76AE4" w:rsidRDefault="00AC44D7" w:rsidP="00AC44D7">
      <w:pPr>
        <w:numPr>
          <w:ilvl w:val="0"/>
          <w:numId w:val="27"/>
        </w:numPr>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Наредба № 23 от 19 юли 2005 г. за физиологичните норми за хранене на населението;</w:t>
      </w:r>
    </w:p>
    <w:p w:rsidR="00AC44D7" w:rsidRPr="00C76AE4" w:rsidRDefault="00AC44D7" w:rsidP="00AC44D7">
      <w:pPr>
        <w:numPr>
          <w:ilvl w:val="0"/>
          <w:numId w:val="27"/>
        </w:numPr>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Наредба 2 от 23.01.2008 г. за материалите и предметите от пластмаси, предназначени за контакт с храни, ДВ, бр. 13 от 8.02.2008 г.;</w:t>
      </w:r>
    </w:p>
    <w:p w:rsidR="00AC44D7" w:rsidRPr="00C76AE4" w:rsidRDefault="00AC44D7" w:rsidP="00AC44D7">
      <w:pPr>
        <w:numPr>
          <w:ilvl w:val="0"/>
          <w:numId w:val="27"/>
        </w:numPr>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Наредба № 2 от 23 януари 2015 г. за максимално допустимите количества на остатъци от пестициди във или върху храни;</w:t>
      </w:r>
    </w:p>
    <w:p w:rsidR="00AC44D7" w:rsidRPr="00C76AE4" w:rsidRDefault="00AC44D7" w:rsidP="00AC44D7">
      <w:pPr>
        <w:numPr>
          <w:ilvl w:val="0"/>
          <w:numId w:val="27"/>
        </w:numPr>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Наредба 3 от 4.06.2007 г. за специфичните изисквания към материалите и предметите, различни от пластмаси, предназначени за контакт с храни, ДВ, бр. 51 от 26.06.2007 г., ДВ, бр. 30 от28.03.2001 г.;</w:t>
      </w:r>
    </w:p>
    <w:p w:rsidR="00AC44D7" w:rsidRPr="00C76AE4" w:rsidRDefault="00AC44D7" w:rsidP="00AC44D7">
      <w:pPr>
        <w:numPr>
          <w:ilvl w:val="0"/>
          <w:numId w:val="27"/>
        </w:numPr>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Наредба 9 от 16.03.2001 г. за качеството на водата, предназначена за питейно-битови цели, ДВ, бр. 30 от 28.03.2001 г.;</w:t>
      </w:r>
    </w:p>
    <w:p w:rsidR="00AC44D7" w:rsidRPr="00C76AE4" w:rsidRDefault="00AC44D7" w:rsidP="00AC44D7">
      <w:pPr>
        <w:numPr>
          <w:ilvl w:val="0"/>
          <w:numId w:val="27"/>
        </w:numPr>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Наредба за изискванията за етикетирането и представянето на храните, ДВ, бр. 102 от 12.12.2014 г.;</w:t>
      </w:r>
    </w:p>
    <w:p w:rsidR="00AC44D7" w:rsidRPr="00C76AE4" w:rsidRDefault="00AC44D7" w:rsidP="00AC44D7">
      <w:pPr>
        <w:numPr>
          <w:ilvl w:val="0"/>
          <w:numId w:val="27"/>
        </w:numPr>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Наредба № 16 от 28 май 2010 г. за изискванията за качество и контрол за съответствие на пресни плодове и зеленчуци, ДВ бр. 43 от 8.06.2010 г.;</w:t>
      </w:r>
    </w:p>
    <w:p w:rsidR="00AC44D7" w:rsidRPr="00C76AE4" w:rsidRDefault="00AC44D7" w:rsidP="00AC44D7">
      <w:pPr>
        <w:numPr>
          <w:ilvl w:val="0"/>
          <w:numId w:val="27"/>
        </w:numPr>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Наредба № 4 от 19 февруари 2008 г. за специфичните изисквания при производството, съхранението и транспортирането на сурово краве мляко и изискванията за търговия и пускане на пазара на мляко и млечни продукти, ДВ. бр.23 от 29.02.2008 г.;</w:t>
      </w:r>
    </w:p>
    <w:p w:rsidR="00AC44D7" w:rsidRPr="00C76AE4" w:rsidRDefault="00AC44D7" w:rsidP="00AC44D7">
      <w:pPr>
        <w:numPr>
          <w:ilvl w:val="0"/>
          <w:numId w:val="27"/>
        </w:numPr>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Наредба за изискванията към бързо замразените храни, ДВ, бр. 114 от 6.12.2002 г.;</w:t>
      </w:r>
    </w:p>
    <w:p w:rsidR="00AC44D7" w:rsidRPr="00C76AE4" w:rsidRDefault="00AC44D7" w:rsidP="00AC44D7">
      <w:pPr>
        <w:numPr>
          <w:ilvl w:val="0"/>
          <w:numId w:val="27"/>
        </w:numPr>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Наредба за изискванията към храните със специално предназначение, ДВ, бр. 107 от 15.11.2002 г.;</w:t>
      </w:r>
    </w:p>
    <w:p w:rsidR="00AC44D7" w:rsidRPr="00C76AE4" w:rsidRDefault="00AC44D7" w:rsidP="00AC44D7">
      <w:pPr>
        <w:numPr>
          <w:ilvl w:val="0"/>
          <w:numId w:val="27"/>
        </w:numPr>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Наредба за изискванията към какаото и шоколадовите продукти, ДВ, бр. 107 от 15.11.2002 г.;</w:t>
      </w:r>
    </w:p>
    <w:p w:rsidR="00AC44D7" w:rsidRPr="00C76AE4" w:rsidRDefault="00AC44D7" w:rsidP="00AC44D7">
      <w:pPr>
        <w:numPr>
          <w:ilvl w:val="0"/>
          <w:numId w:val="27"/>
        </w:numPr>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Наредба за изискванията към някои частично или напълно дехидратирани млека, предназначени за консумация от човека, ДВ, бр. 8 от 30.01.2004 г.;</w:t>
      </w:r>
    </w:p>
    <w:p w:rsidR="00AC44D7" w:rsidRPr="00C76AE4" w:rsidRDefault="00AC44D7" w:rsidP="00AC44D7">
      <w:pPr>
        <w:numPr>
          <w:ilvl w:val="0"/>
          <w:numId w:val="27"/>
        </w:numPr>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Наредба за изискванията към плодовите конфитюри, желета, мармалади, желе-мармалади и подсладено пюре от кестени, ДВ, бр. 19 от 28.02.2003 г.,</w:t>
      </w:r>
    </w:p>
    <w:p w:rsidR="00AC44D7" w:rsidRPr="00C76AE4" w:rsidRDefault="00AC44D7" w:rsidP="00AC44D7">
      <w:pPr>
        <w:numPr>
          <w:ilvl w:val="0"/>
          <w:numId w:val="27"/>
        </w:numPr>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Наредба за изискванията към захарите, предназначени за консумация от човека, ДВ, бр. 89 от 20.09.2002 г.,</w:t>
      </w:r>
    </w:p>
    <w:p w:rsidR="00AC44D7" w:rsidRPr="00C76AE4" w:rsidRDefault="00AC44D7" w:rsidP="00AC44D7">
      <w:pPr>
        <w:numPr>
          <w:ilvl w:val="0"/>
          <w:numId w:val="27"/>
        </w:numPr>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Наредба за изискванията към състава, характеристиките и наименованията на храните за кърмачета и преходните храни, ДВ, бр. 110 от 21.12.2007 г.,</w:t>
      </w:r>
    </w:p>
    <w:p w:rsidR="00AC44D7" w:rsidRPr="00C76AE4" w:rsidRDefault="00AC44D7" w:rsidP="00AC44D7">
      <w:pPr>
        <w:numPr>
          <w:ilvl w:val="0"/>
          <w:numId w:val="27"/>
        </w:numPr>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z w:val="24"/>
          <w:szCs w:val="24"/>
        </w:rPr>
        <w:lastRenderedPageBreak/>
        <w:t>Наредба № 8 / 04.12.2018 г. за специфичните изисквания към безопасността и качеството на храните, предлагани в детските заведения, училищните столове и обектите за търговия на дребно на територията на училищата и на детските заведения, както и към храни, предлагани при организирани мероприятия за деца и ученици</w:t>
      </w:r>
      <w:r w:rsidRPr="00C76AE4">
        <w:rPr>
          <w:rFonts w:ascii="Times New Roman" w:hAnsi="Times New Roman" w:cs="Times New Roman"/>
          <w:snapToGrid w:val="0"/>
          <w:color w:val="000000"/>
          <w:sz w:val="24"/>
          <w:szCs w:val="24"/>
        </w:rPr>
        <w:t>;</w:t>
      </w:r>
    </w:p>
    <w:p w:rsidR="00AC44D7" w:rsidRPr="00C76AE4" w:rsidRDefault="00AC44D7" w:rsidP="00AC44D7">
      <w:pPr>
        <w:numPr>
          <w:ilvl w:val="0"/>
          <w:numId w:val="27"/>
        </w:numPr>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Наредбата за изискванията към храните на зърнена основа и към детските храни, предназначени за кърмачета и малки деца, ДВ бр. 55 от 25.06.2004 г.;</w:t>
      </w:r>
    </w:p>
    <w:p w:rsidR="00AC44D7" w:rsidRPr="00C76AE4" w:rsidRDefault="00AC44D7" w:rsidP="00AC44D7">
      <w:pPr>
        <w:numPr>
          <w:ilvl w:val="0"/>
          <w:numId w:val="27"/>
        </w:numPr>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Наредба за изискванията към бутилираните натурални, минерални, изворни и трапезни води, предназначени за питейни цели, ПМС № 178/23.07.2004г.;</w:t>
      </w:r>
    </w:p>
    <w:p w:rsidR="00AC44D7" w:rsidRPr="00C76AE4" w:rsidRDefault="00AC44D7" w:rsidP="00AC44D7">
      <w:pPr>
        <w:numPr>
          <w:ilvl w:val="0"/>
          <w:numId w:val="27"/>
        </w:numPr>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Наредба №4/15.07.2014г. за специфичните изисквания към производството на суровини и храни от животински произход в кланични пунктове, тяхното транспортиране и пускане на пазара;</w:t>
      </w:r>
    </w:p>
    <w:p w:rsidR="00AC44D7" w:rsidRPr="00C76AE4" w:rsidRDefault="00AC44D7" w:rsidP="00AC44D7">
      <w:pPr>
        <w:numPr>
          <w:ilvl w:val="0"/>
          <w:numId w:val="27"/>
        </w:numPr>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Наредба № 4 от 3 февруари 2015 г. за изискванията към използване на добавки в храните;</w:t>
      </w:r>
    </w:p>
    <w:p w:rsidR="00AC44D7" w:rsidRPr="00C76AE4" w:rsidRDefault="00AC44D7" w:rsidP="00AC44D7">
      <w:pPr>
        <w:numPr>
          <w:ilvl w:val="0"/>
          <w:numId w:val="27"/>
        </w:numPr>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Наредба № 5 ОТ 9 февруари 2015 г. за определяне на максимално допустимите количества на някои замърсители в храните;</w:t>
      </w:r>
    </w:p>
    <w:p w:rsidR="00AC44D7" w:rsidRPr="00C76AE4" w:rsidRDefault="00AC44D7" w:rsidP="00AC44D7">
      <w:pPr>
        <w:numPr>
          <w:ilvl w:val="0"/>
          <w:numId w:val="27"/>
        </w:numPr>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Наредба № 32 от 23 март 2006 г. за окачествяване, съхраняване и предлагане на пазара на месо и черен дроб от домашни птици (загл. изм. - ДВ, бр. 60 от 2010 г.);</w:t>
      </w:r>
    </w:p>
    <w:p w:rsidR="00AC44D7" w:rsidRPr="00C76AE4" w:rsidRDefault="00AC44D7" w:rsidP="00AC44D7">
      <w:pPr>
        <w:numPr>
          <w:ilvl w:val="0"/>
          <w:numId w:val="27"/>
        </w:numPr>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Наредба № 119 от 21 декември 2006 г. за мерките за контрол върху определени субстанции и остатъци от тях в живи животни, суровини и храни от животински произход, предназначени за консумация от хора;</w:t>
      </w:r>
    </w:p>
    <w:p w:rsidR="00AC44D7" w:rsidRPr="00C76AE4" w:rsidRDefault="00AC44D7" w:rsidP="00AC44D7">
      <w:pPr>
        <w:numPr>
          <w:ilvl w:val="0"/>
          <w:numId w:val="27"/>
        </w:numPr>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Наредба за изискванията за етикетирането и представянето на храните, приета с ПМС № 383 от 04.12.2014 г.</w:t>
      </w:r>
    </w:p>
    <w:p w:rsidR="00AC44D7" w:rsidRPr="00C76AE4" w:rsidRDefault="00AC44D7" w:rsidP="00AC44D7">
      <w:pPr>
        <w:numPr>
          <w:ilvl w:val="0"/>
          <w:numId w:val="27"/>
        </w:numPr>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Наредба за специфичните изисквания към млечните продукти;</w:t>
      </w:r>
    </w:p>
    <w:p w:rsidR="00AC44D7" w:rsidRPr="00C76AE4" w:rsidRDefault="00AC44D7" w:rsidP="00AC44D7">
      <w:pPr>
        <w:numPr>
          <w:ilvl w:val="0"/>
          <w:numId w:val="27"/>
        </w:numPr>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Регламент (ЕО) № 1924/2006 на Европейския Парламент и на Съвета от 20 декември 2006 година относно хранителни и здравни претенции за храните;</w:t>
      </w:r>
    </w:p>
    <w:p w:rsidR="00AC44D7" w:rsidRPr="00C76AE4" w:rsidRDefault="00AC44D7" w:rsidP="00AC44D7">
      <w:pPr>
        <w:numPr>
          <w:ilvl w:val="0"/>
          <w:numId w:val="27"/>
        </w:numPr>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Регламент (ЕО) № 834/2007 на Съвета от 28 юни 2007 година относно биологичното производство и етикетирането на биологични продукти;</w:t>
      </w:r>
    </w:p>
    <w:p w:rsidR="00AC44D7" w:rsidRPr="00C76AE4" w:rsidRDefault="00AC44D7" w:rsidP="00AC44D7">
      <w:pPr>
        <w:numPr>
          <w:ilvl w:val="0"/>
          <w:numId w:val="27"/>
        </w:numPr>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Регламент (ЕС) № 10/2011 на Комисията от  14 януари 2011  година относно материалите и предметите от пластмаси, предназначени за контакт с храни;</w:t>
      </w:r>
    </w:p>
    <w:p w:rsidR="00AC44D7" w:rsidRPr="00C76AE4" w:rsidRDefault="00AC44D7" w:rsidP="00AC44D7">
      <w:pPr>
        <w:numPr>
          <w:ilvl w:val="0"/>
          <w:numId w:val="27"/>
        </w:numPr>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Регламент (ЕО) № 466/2001 на Комисията от 8 март 2001 година за определяне на максималното съдържание на някои замърсители в храните;</w:t>
      </w:r>
    </w:p>
    <w:p w:rsidR="00AC44D7" w:rsidRPr="00C76AE4" w:rsidRDefault="00AC44D7" w:rsidP="00AC44D7">
      <w:pPr>
        <w:numPr>
          <w:ilvl w:val="0"/>
          <w:numId w:val="27"/>
        </w:numPr>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Регламент (ЕО) № 509/2006 на Съвета от 20 март 2006 година относно селскостопански и хранителни продукти с традиционно специфичен характер;</w:t>
      </w:r>
    </w:p>
    <w:p w:rsidR="00AC44D7" w:rsidRPr="00C76AE4" w:rsidRDefault="00AC44D7" w:rsidP="00AC44D7">
      <w:pPr>
        <w:numPr>
          <w:ilvl w:val="0"/>
          <w:numId w:val="27"/>
        </w:numPr>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lastRenderedPageBreak/>
        <w:t>Делегиран регламент (ЕС) № 664/2014 на Комисията от 18 декември 2013 година за допълване на Регламент (ЕС) № 1151/2012 на Европейския парламент и на Съвета по отношение на определянето на символите на Съюза за защитени наименования за произход, защитени географски указания и храни с традиционно специфичен характер, както и по отношение на определени правила за снабдяване, някои процедурни правила и някои допълнителни преходни разпоредби;</w:t>
      </w:r>
    </w:p>
    <w:p w:rsidR="00AC44D7" w:rsidRPr="00C76AE4" w:rsidRDefault="00AC44D7" w:rsidP="00AC44D7">
      <w:pPr>
        <w:numPr>
          <w:ilvl w:val="0"/>
          <w:numId w:val="27"/>
        </w:numPr>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Регламент (ЕС) № 609/2013 на Европейския парламент и на Съвета от 12 юни 2013 година относно храните, предназначени за кърмачета и малки деца, храните за специални медицински цели и заместителите на целодневния хранителен прием за регулиране на телесното тегло;</w:t>
      </w:r>
    </w:p>
    <w:p w:rsidR="00AC44D7" w:rsidRPr="00C76AE4" w:rsidRDefault="00AC44D7" w:rsidP="00AC44D7">
      <w:pPr>
        <w:numPr>
          <w:ilvl w:val="0"/>
          <w:numId w:val="27"/>
        </w:numPr>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Регламент (ЕО) № 41/2009 на Комисията от 20 януари 2009 година относно състава и етикетирането на храни, подходящи за употреба от хора, които имат непоносимост към глутен;</w:t>
      </w:r>
    </w:p>
    <w:p w:rsidR="00AC44D7" w:rsidRPr="00C76AE4" w:rsidRDefault="00AC44D7" w:rsidP="00AC44D7">
      <w:pPr>
        <w:numPr>
          <w:ilvl w:val="0"/>
          <w:numId w:val="27"/>
        </w:numPr>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Регламент за изпълнение (ЕС) № 29/2012 на Комисията от 13 януари 2012 година относно стандартите за търговия с маслиново масло;</w:t>
      </w:r>
    </w:p>
    <w:p w:rsidR="00AC44D7" w:rsidRPr="00C76AE4" w:rsidRDefault="00AC44D7" w:rsidP="00AC44D7">
      <w:pPr>
        <w:numPr>
          <w:ilvl w:val="0"/>
          <w:numId w:val="27"/>
        </w:numPr>
        <w:tabs>
          <w:tab w:val="left" w:pos="1134"/>
        </w:tabs>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Регламент (ЕО) № 852/2004 на Европейския парламент и на Съвета от 29 април 2004 година относно хигиената на храните;</w:t>
      </w:r>
    </w:p>
    <w:p w:rsidR="00AC44D7" w:rsidRPr="00C76AE4" w:rsidRDefault="00AC44D7" w:rsidP="00AC44D7">
      <w:pPr>
        <w:numPr>
          <w:ilvl w:val="0"/>
          <w:numId w:val="27"/>
        </w:numPr>
        <w:tabs>
          <w:tab w:val="left" w:pos="1134"/>
        </w:tabs>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Регламент (ЕО) № 853/2004 на Европейски парламенти на Съвета от 29 април 2004 година относно определяне на специфични хигиенни правила за храните от животински произход;</w:t>
      </w:r>
    </w:p>
    <w:p w:rsidR="00AC44D7" w:rsidRPr="00C76AE4" w:rsidRDefault="00AC44D7" w:rsidP="00AC44D7">
      <w:pPr>
        <w:numPr>
          <w:ilvl w:val="0"/>
          <w:numId w:val="27"/>
        </w:numPr>
        <w:tabs>
          <w:tab w:val="left" w:pos="1134"/>
        </w:tabs>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Регламент (ЕО) № 854/2004 на Европейски парламенти на Съвета от 29 април 2004 година относно определянето на специфични правила за организирането на официалния контрол върху продуктите от животински произход, предназначени за човешка консумация;</w:t>
      </w:r>
    </w:p>
    <w:p w:rsidR="00AC44D7" w:rsidRPr="00C76AE4" w:rsidRDefault="00AC44D7" w:rsidP="00AC44D7">
      <w:pPr>
        <w:numPr>
          <w:ilvl w:val="0"/>
          <w:numId w:val="27"/>
        </w:numPr>
        <w:tabs>
          <w:tab w:val="left" w:pos="1134"/>
        </w:tabs>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Регламент (ЕО) № 1935/2004 на Европейския парламент и на Съвета от 27 октомври 2004 година относно материалите и предметите, предназначени за контакт с храни;</w:t>
      </w:r>
    </w:p>
    <w:p w:rsidR="00AC44D7" w:rsidRPr="00C76AE4" w:rsidRDefault="00AC44D7" w:rsidP="00AC44D7">
      <w:pPr>
        <w:numPr>
          <w:ilvl w:val="0"/>
          <w:numId w:val="27"/>
        </w:numPr>
        <w:tabs>
          <w:tab w:val="left" w:pos="1134"/>
        </w:tabs>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Регламент (ЕО) № 566/2008 на Комисията от 18 юни 2008 година за определяне на подробни правила за прилагането на Регламент (ЕО) № 1234/2007 на Съвета по отношение на предлагане на пазара на месо от животни от рода на едрия рогат добитък на възраст 12 месеца или по-малко;</w:t>
      </w:r>
    </w:p>
    <w:p w:rsidR="00AC44D7" w:rsidRPr="00C76AE4" w:rsidRDefault="00AC44D7" w:rsidP="00AC44D7">
      <w:pPr>
        <w:numPr>
          <w:ilvl w:val="0"/>
          <w:numId w:val="27"/>
        </w:numPr>
        <w:tabs>
          <w:tab w:val="left" w:pos="1134"/>
        </w:tabs>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Регламент (ЕО) № 589/2008 на Комисията от 23 юни 2008 година за определяне на подробни правила за прилагане на Регламент (ЕО) № 1234/2007 на Съвета относно стандартите за търговия с яйца;</w:t>
      </w:r>
    </w:p>
    <w:p w:rsidR="00AC44D7" w:rsidRPr="00C76AE4" w:rsidRDefault="00AC44D7" w:rsidP="00AC44D7">
      <w:pPr>
        <w:numPr>
          <w:ilvl w:val="0"/>
          <w:numId w:val="27"/>
        </w:numPr>
        <w:tabs>
          <w:tab w:val="left" w:pos="1134"/>
        </w:tabs>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lastRenderedPageBreak/>
        <w:t>Регламент (ЕО) № 1331/2008 на Европейския парламент и на съвета от 16 декември 2008 година за установяване на обща разрешителна процедура за добавките в храните, ензимите в храните и ароматизантите в храните;</w:t>
      </w:r>
    </w:p>
    <w:p w:rsidR="00AC44D7" w:rsidRPr="00C76AE4" w:rsidRDefault="00AC44D7" w:rsidP="00AC44D7">
      <w:pPr>
        <w:numPr>
          <w:ilvl w:val="0"/>
          <w:numId w:val="27"/>
        </w:numPr>
        <w:tabs>
          <w:tab w:val="left" w:pos="1134"/>
        </w:tabs>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 xml:space="preserve">Регламент ( EO) № 2073 на Европейската комисия от 15 ноември 2005 г относно микробиологичните критерии за храните; </w:t>
      </w:r>
    </w:p>
    <w:p w:rsidR="00AC44D7" w:rsidRPr="00C76AE4" w:rsidRDefault="00AC44D7" w:rsidP="00AC44D7">
      <w:pPr>
        <w:numPr>
          <w:ilvl w:val="0"/>
          <w:numId w:val="27"/>
        </w:numPr>
        <w:tabs>
          <w:tab w:val="left" w:pos="1134"/>
        </w:tabs>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Регламент ( EO) № 543 на Европейската комисия от 07 юни 2011 за определяне на подробни правила за прилагането на регламент ( EO) № 1234/2007 на Съвета по отношение на секторите на плодовете и зеленчуците и на преработените плодове и зеленчуци.;</w:t>
      </w:r>
    </w:p>
    <w:p w:rsidR="00AC44D7" w:rsidRPr="00C76AE4" w:rsidRDefault="00AC44D7" w:rsidP="00AC44D7">
      <w:pPr>
        <w:numPr>
          <w:ilvl w:val="0"/>
          <w:numId w:val="27"/>
        </w:numPr>
        <w:tabs>
          <w:tab w:val="left" w:pos="1134"/>
        </w:tabs>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Регламент (EО) 1234/2007 за установяване на обща организация на селскостопанските пазари и относно специфични разпоредби за някои земеделски продукти „Общ Регрламент за ОП“;</w:t>
      </w:r>
    </w:p>
    <w:p w:rsidR="00AC44D7" w:rsidRDefault="00AC44D7" w:rsidP="00AC44D7">
      <w:pPr>
        <w:numPr>
          <w:ilvl w:val="0"/>
          <w:numId w:val="27"/>
        </w:numPr>
        <w:tabs>
          <w:tab w:val="left" w:pos="1134"/>
        </w:tabs>
        <w:suppressAutoHyphens/>
        <w:spacing w:after="0" w:line="360" w:lineRule="auto"/>
        <w:ind w:left="426"/>
        <w:contextualSpacing/>
        <w:jc w:val="both"/>
        <w:rPr>
          <w:rFonts w:ascii="Times New Roman" w:hAnsi="Times New Roman" w:cs="Times New Roman"/>
          <w:snapToGrid w:val="0"/>
          <w:color w:val="000000"/>
          <w:sz w:val="24"/>
          <w:szCs w:val="24"/>
        </w:rPr>
      </w:pPr>
      <w:r w:rsidRPr="00C76AE4">
        <w:rPr>
          <w:rFonts w:ascii="Times New Roman" w:hAnsi="Times New Roman" w:cs="Times New Roman"/>
          <w:snapToGrid w:val="0"/>
          <w:color w:val="000000"/>
          <w:sz w:val="24"/>
          <w:szCs w:val="24"/>
        </w:rPr>
        <w:t>Регламент (EО) 1332/2008 относно ензимите в храните и за изменение на Директива 83/417/ЕИО на Съвета, Регламент ЕО 1493/1999 на Съвета, Директива 2 000/13/ЕО, Директива 2001/112/ЕО на Съвета и Регламент ЕО № 258/97.;</w:t>
      </w:r>
    </w:p>
    <w:p w:rsidR="00EA6B85" w:rsidRPr="00E615EE" w:rsidRDefault="00EA6B85" w:rsidP="00BD3870">
      <w:pPr>
        <w:numPr>
          <w:ilvl w:val="0"/>
          <w:numId w:val="27"/>
        </w:numPr>
        <w:tabs>
          <w:tab w:val="left" w:pos="1134"/>
        </w:tabs>
        <w:suppressAutoHyphens/>
        <w:spacing w:after="0" w:line="360" w:lineRule="auto"/>
        <w:ind w:left="426"/>
        <w:contextualSpacing/>
        <w:jc w:val="both"/>
        <w:rPr>
          <w:rFonts w:ascii="Times New Roman" w:hAnsi="Times New Roman" w:cs="Times New Roman"/>
          <w:snapToGrid w:val="0"/>
          <w:color w:val="000000"/>
          <w:sz w:val="24"/>
          <w:szCs w:val="24"/>
        </w:rPr>
      </w:pPr>
      <w:r w:rsidRPr="00E615EE">
        <w:rPr>
          <w:rFonts w:ascii="Times New Roman" w:eastAsia="Batang" w:hAnsi="Times New Roman" w:cs="Times New Roman"/>
          <w:b/>
          <w:bCs/>
          <w:iCs/>
          <w:sz w:val="24"/>
          <w:szCs w:val="24"/>
        </w:rPr>
        <w:t>ДРУГИ</w:t>
      </w:r>
      <w:r w:rsidRPr="00E615EE">
        <w:rPr>
          <w:rFonts w:ascii="Times New Roman" w:eastAsia="Batang" w:hAnsi="Times New Roman" w:cs="Times New Roman"/>
          <w:bCs/>
          <w:iCs/>
          <w:sz w:val="24"/>
          <w:szCs w:val="24"/>
        </w:rPr>
        <w:t>, приложими към предмета на обществената поръчка и Технологичната документация на фирмата производител</w:t>
      </w:r>
      <w:r w:rsidR="00B23EA8" w:rsidRPr="00E615EE">
        <w:rPr>
          <w:rFonts w:ascii="Times New Roman" w:eastAsia="Batang" w:hAnsi="Times New Roman" w:cs="Times New Roman"/>
          <w:bCs/>
          <w:iCs/>
          <w:sz w:val="24"/>
          <w:szCs w:val="24"/>
        </w:rPr>
        <w:t>.</w:t>
      </w:r>
    </w:p>
    <w:p w:rsidR="00EA6B85" w:rsidRPr="000100CB" w:rsidRDefault="001E39C4" w:rsidP="001E39C4">
      <w:pPr>
        <w:ind w:firstLine="709"/>
        <w:jc w:val="both"/>
        <w:rPr>
          <w:rFonts w:ascii="Times New Roman" w:eastAsia="Batang" w:hAnsi="Times New Roman" w:cs="Times New Roman"/>
          <w:bCs/>
          <w:iCs/>
          <w:sz w:val="24"/>
          <w:szCs w:val="24"/>
        </w:rPr>
      </w:pPr>
      <w:r w:rsidRPr="000100CB">
        <w:rPr>
          <w:rFonts w:ascii="Times New Roman" w:eastAsia="Batang" w:hAnsi="Times New Roman" w:cs="Times New Roman"/>
          <w:bCs/>
          <w:iCs/>
          <w:sz w:val="24"/>
          <w:szCs w:val="24"/>
        </w:rPr>
        <w:t>Продуктите трябва да отговарят на всички нормативни актове, действащи в Република България, дори и да не са изброени по-горе. В случай на промяна в нормативната уредба, Изпълнителят е длъжен да приведе дейността си в съответствие с тези промени, да осигури всички изискуеми разрешителни, удостоверения и други документи, изисквани от нормативен акт за изпълнението на обществената поръчка, да осигури тяхната валидност през целия срок на договора и да предоставя продукти, съответстващи на промененото законодателство.</w:t>
      </w:r>
    </w:p>
    <w:p w:rsidR="00EA6B85" w:rsidRPr="000100CB" w:rsidRDefault="00EA6B85" w:rsidP="00EA6B85">
      <w:pPr>
        <w:suppressAutoHyphens/>
        <w:spacing w:after="0" w:line="360" w:lineRule="auto"/>
        <w:jc w:val="both"/>
        <w:rPr>
          <w:rFonts w:ascii="Times New Roman" w:eastAsia="Times New Roman" w:hAnsi="Times New Roman" w:cs="Times New Roman"/>
          <w:sz w:val="24"/>
          <w:szCs w:val="24"/>
          <w:lang w:eastAsia="ar-SA"/>
        </w:rPr>
      </w:pPr>
      <w:r w:rsidRPr="000100CB">
        <w:rPr>
          <w:rFonts w:ascii="Times New Roman" w:eastAsia="Times New Roman" w:hAnsi="Times New Roman" w:cs="Times New Roman"/>
          <w:sz w:val="24"/>
          <w:szCs w:val="24"/>
          <w:lang w:eastAsia="ar-SA"/>
        </w:rPr>
        <w:t>(5.3) Доставяните хранителни Продукти:</w:t>
      </w:r>
    </w:p>
    <w:p w:rsidR="00EA6B85" w:rsidRPr="000100CB" w:rsidRDefault="00EA6B85" w:rsidP="00EA6B85">
      <w:pPr>
        <w:suppressAutoHyphens/>
        <w:spacing w:after="0" w:line="360" w:lineRule="auto"/>
        <w:contextualSpacing/>
        <w:jc w:val="both"/>
        <w:rPr>
          <w:rFonts w:ascii="Times New Roman" w:eastAsia="Times New Roman" w:hAnsi="Times New Roman" w:cs="Times New Roman"/>
          <w:sz w:val="24"/>
          <w:szCs w:val="24"/>
          <w:lang w:eastAsia="ar-SA"/>
        </w:rPr>
      </w:pPr>
      <w:r w:rsidRPr="000100CB">
        <w:rPr>
          <w:rFonts w:ascii="Times New Roman" w:eastAsia="Times New Roman" w:hAnsi="Times New Roman" w:cs="Times New Roman"/>
          <w:sz w:val="24"/>
          <w:szCs w:val="24"/>
          <w:lang w:eastAsia="ar-SA"/>
        </w:rPr>
        <w:t>5.3.1. следва да бъдат придружавани при всяка доставка с търговски или друг документ, съдържащ изчерпателно изброяване на стоките по асортименти, количеството им, партиден номер за всяка от тях, както и другите данни, съобразно приложимите нормативни изисквания за съответния вид продукти;</w:t>
      </w:r>
    </w:p>
    <w:p w:rsidR="00EA6B85" w:rsidRPr="000100CB" w:rsidRDefault="00EA6B85" w:rsidP="00EA6B85">
      <w:pPr>
        <w:suppressAutoHyphens/>
        <w:spacing w:after="0" w:line="360" w:lineRule="auto"/>
        <w:contextualSpacing/>
        <w:jc w:val="both"/>
        <w:rPr>
          <w:rFonts w:ascii="Times New Roman" w:eastAsia="Times New Roman" w:hAnsi="Times New Roman" w:cs="Times New Roman"/>
          <w:sz w:val="24"/>
          <w:szCs w:val="24"/>
          <w:lang w:eastAsia="ar-SA"/>
        </w:rPr>
      </w:pPr>
      <w:r w:rsidRPr="000100CB">
        <w:rPr>
          <w:rFonts w:ascii="Times New Roman" w:eastAsia="Times New Roman" w:hAnsi="Times New Roman" w:cs="Times New Roman"/>
          <w:sz w:val="24"/>
          <w:szCs w:val="24"/>
          <w:lang w:eastAsia="ar-SA"/>
        </w:rPr>
        <w:t>5.3.2. следва да бъдат придружавани при всяка доставка с етикет, посочващ съдържанието и количеството на съставките, съдържащи се в тях.</w:t>
      </w:r>
    </w:p>
    <w:p w:rsidR="00EA6B85" w:rsidRPr="000100CB" w:rsidRDefault="00EA6B85" w:rsidP="00EA6B85">
      <w:pPr>
        <w:suppressAutoHyphens/>
        <w:spacing w:after="0" w:line="360" w:lineRule="auto"/>
        <w:contextualSpacing/>
        <w:jc w:val="both"/>
        <w:rPr>
          <w:rFonts w:ascii="Times New Roman" w:eastAsia="Times New Roman" w:hAnsi="Times New Roman" w:cs="Times New Roman"/>
          <w:sz w:val="24"/>
          <w:szCs w:val="24"/>
          <w:lang w:eastAsia="ar-SA"/>
        </w:rPr>
      </w:pPr>
      <w:r w:rsidRPr="000100CB">
        <w:rPr>
          <w:rFonts w:ascii="Times New Roman" w:eastAsia="Times New Roman" w:hAnsi="Times New Roman" w:cs="Times New Roman"/>
          <w:sz w:val="24"/>
          <w:szCs w:val="24"/>
          <w:lang w:eastAsia="ar-SA"/>
        </w:rPr>
        <w:t>5.3.3. следва да имат добър търговски вид;</w:t>
      </w:r>
    </w:p>
    <w:p w:rsidR="00EA6B85" w:rsidRPr="000100CB" w:rsidRDefault="00EA6B85" w:rsidP="00EA6B85">
      <w:pPr>
        <w:suppressAutoHyphens/>
        <w:spacing w:after="0" w:line="360" w:lineRule="auto"/>
        <w:contextualSpacing/>
        <w:jc w:val="both"/>
        <w:rPr>
          <w:rFonts w:ascii="Times New Roman" w:eastAsia="Times New Roman" w:hAnsi="Times New Roman" w:cs="Times New Roman"/>
          <w:sz w:val="24"/>
          <w:szCs w:val="24"/>
          <w:lang w:eastAsia="ar-SA"/>
        </w:rPr>
      </w:pPr>
      <w:r w:rsidRPr="000100CB">
        <w:rPr>
          <w:rFonts w:ascii="Times New Roman" w:eastAsia="Times New Roman" w:hAnsi="Times New Roman" w:cs="Times New Roman"/>
          <w:sz w:val="24"/>
          <w:szCs w:val="24"/>
          <w:lang w:eastAsia="ar-SA"/>
        </w:rPr>
        <w:t>5.3.4. всеки доставен продукт следва да бъде в срок на годност към датата на съответната доставка и с достатъчен остатъчен срок на годност за неговото консумиране не по-малко от 20 (двадесет) процента от общия срок на годност, обявен от производителя;</w:t>
      </w:r>
    </w:p>
    <w:p w:rsidR="00EA6B85" w:rsidRPr="000100CB" w:rsidRDefault="00EA6B85" w:rsidP="00EA6B85">
      <w:pPr>
        <w:spacing w:after="0" w:line="360" w:lineRule="auto"/>
        <w:ind w:right="-48"/>
        <w:jc w:val="both"/>
        <w:rPr>
          <w:rFonts w:ascii="Times New Roman" w:eastAsia="MS Mincho" w:hAnsi="Times New Roman" w:cs="Times New Roman"/>
          <w:sz w:val="24"/>
          <w:szCs w:val="24"/>
        </w:rPr>
      </w:pPr>
    </w:p>
    <w:p w:rsidR="00EA6B85" w:rsidRPr="000100CB" w:rsidRDefault="00EA6B85" w:rsidP="00EA6B85">
      <w:pPr>
        <w:spacing w:after="0" w:line="360" w:lineRule="auto"/>
        <w:ind w:right="-48"/>
        <w:jc w:val="both"/>
        <w:rPr>
          <w:rFonts w:ascii="Times New Roman" w:hAnsi="Times New Roman" w:cs="Times New Roman"/>
          <w:sz w:val="24"/>
          <w:szCs w:val="24"/>
          <w:lang w:val="ru-RU"/>
        </w:rPr>
      </w:pPr>
      <w:r w:rsidRPr="000100CB">
        <w:rPr>
          <w:rFonts w:ascii="Times New Roman" w:eastAsia="MS Mincho" w:hAnsi="Times New Roman" w:cs="Times New Roman"/>
          <w:sz w:val="24"/>
          <w:szCs w:val="24"/>
        </w:rPr>
        <w:t>(5.4)</w:t>
      </w:r>
      <w:r w:rsidRPr="000100CB">
        <w:rPr>
          <w:rFonts w:ascii="Times New Roman" w:hAnsi="Times New Roman" w:cs="Times New Roman"/>
          <w:sz w:val="24"/>
          <w:szCs w:val="24"/>
          <w:lang w:val="ru-RU"/>
        </w:rPr>
        <w:t xml:space="preserve"> </w:t>
      </w:r>
      <w:r w:rsidRPr="000100CB">
        <w:rPr>
          <w:rFonts w:ascii="Times New Roman" w:eastAsia="Times New Roman" w:hAnsi="Times New Roman" w:cs="Times New Roman"/>
          <w:sz w:val="24"/>
          <w:szCs w:val="24"/>
          <w:lang w:eastAsia="ar-SA"/>
        </w:rPr>
        <w:t>Доставките на СТОКИТЕ се заявяват</w:t>
      </w:r>
      <w:r w:rsidRPr="000100CB">
        <w:rPr>
          <w:rFonts w:ascii="Times New Roman" w:hAnsi="Times New Roman" w:cs="Times New Roman"/>
          <w:sz w:val="24"/>
          <w:szCs w:val="24"/>
          <w:lang w:val="ru-RU"/>
        </w:rPr>
        <w:t xml:space="preserve"> от материално-отговорните лица в съответното структурно звено по един от следните начини:</w:t>
      </w:r>
    </w:p>
    <w:p w:rsidR="00EA6B85" w:rsidRPr="000100CB" w:rsidRDefault="00EA6B85" w:rsidP="00EA6B85">
      <w:pPr>
        <w:spacing w:after="0" w:line="360" w:lineRule="auto"/>
        <w:ind w:right="-48"/>
        <w:jc w:val="both"/>
        <w:rPr>
          <w:rFonts w:ascii="Times New Roman" w:hAnsi="Times New Roman" w:cs="Times New Roman"/>
          <w:sz w:val="24"/>
          <w:szCs w:val="24"/>
          <w:lang w:val="ru-RU"/>
        </w:rPr>
      </w:pPr>
      <w:r w:rsidRPr="000100CB">
        <w:rPr>
          <w:rFonts w:ascii="Times New Roman" w:hAnsi="Times New Roman" w:cs="Times New Roman"/>
          <w:sz w:val="24"/>
          <w:szCs w:val="24"/>
          <w:lang w:val="ru-RU"/>
        </w:rPr>
        <w:t>-</w:t>
      </w:r>
      <w:r w:rsidRPr="000100CB">
        <w:rPr>
          <w:rFonts w:ascii="Times New Roman" w:hAnsi="Times New Roman" w:cs="Times New Roman"/>
          <w:sz w:val="24"/>
          <w:szCs w:val="24"/>
          <w:lang w:val="ru-RU"/>
        </w:rPr>
        <w:tab/>
        <w:t>по факс, с надлежно удостоверени дата и час;</w:t>
      </w:r>
    </w:p>
    <w:p w:rsidR="00EA6B85" w:rsidRPr="000100CB" w:rsidRDefault="00EA6B85" w:rsidP="00EA6B85">
      <w:pPr>
        <w:spacing w:after="0" w:line="360" w:lineRule="auto"/>
        <w:ind w:right="-48"/>
        <w:jc w:val="both"/>
        <w:rPr>
          <w:rFonts w:ascii="Times New Roman" w:hAnsi="Times New Roman" w:cs="Times New Roman"/>
          <w:sz w:val="24"/>
          <w:szCs w:val="24"/>
          <w:lang w:val="ru-RU"/>
        </w:rPr>
      </w:pPr>
      <w:r w:rsidRPr="000100CB">
        <w:rPr>
          <w:rFonts w:ascii="Times New Roman" w:hAnsi="Times New Roman" w:cs="Times New Roman"/>
          <w:sz w:val="24"/>
          <w:szCs w:val="24"/>
          <w:lang w:val="ru-RU"/>
        </w:rPr>
        <w:t>-</w:t>
      </w:r>
      <w:r w:rsidRPr="000100CB">
        <w:rPr>
          <w:rFonts w:ascii="Times New Roman" w:hAnsi="Times New Roman" w:cs="Times New Roman"/>
          <w:sz w:val="24"/>
          <w:szCs w:val="24"/>
          <w:lang w:val="ru-RU"/>
        </w:rPr>
        <w:tab/>
        <w:t>по ел.поща, с надлежно удостоверени дата и час;</w:t>
      </w:r>
    </w:p>
    <w:p w:rsidR="00EA6B85" w:rsidRPr="000100CB" w:rsidRDefault="00EA6B85" w:rsidP="00EA6B85">
      <w:pPr>
        <w:spacing w:after="0" w:line="360" w:lineRule="auto"/>
        <w:ind w:right="-48"/>
        <w:jc w:val="both"/>
        <w:rPr>
          <w:rFonts w:ascii="Times New Roman" w:hAnsi="Times New Roman" w:cs="Times New Roman"/>
          <w:sz w:val="24"/>
          <w:szCs w:val="24"/>
          <w:lang w:val="az-Cyrl-AZ"/>
        </w:rPr>
      </w:pPr>
      <w:r w:rsidRPr="000100CB">
        <w:rPr>
          <w:rFonts w:ascii="Times New Roman" w:hAnsi="Times New Roman" w:cs="Times New Roman"/>
          <w:sz w:val="24"/>
          <w:szCs w:val="24"/>
          <w:lang w:val="ru-RU"/>
        </w:rPr>
        <w:t>-</w:t>
      </w:r>
      <w:r w:rsidRPr="000100CB">
        <w:rPr>
          <w:rFonts w:ascii="Times New Roman" w:hAnsi="Times New Roman" w:cs="Times New Roman"/>
          <w:sz w:val="24"/>
          <w:szCs w:val="24"/>
          <w:lang w:val="ru-RU"/>
        </w:rPr>
        <w:tab/>
        <w:t>по телефон – в случаите, в които посочените по-горе начини не са възможни.</w:t>
      </w:r>
    </w:p>
    <w:p w:rsidR="00EA6B85" w:rsidRPr="000100CB" w:rsidRDefault="00EA6B85" w:rsidP="00EA6B85">
      <w:pPr>
        <w:autoSpaceDE w:val="0"/>
        <w:autoSpaceDN w:val="0"/>
        <w:adjustRightInd w:val="0"/>
        <w:spacing w:after="0" w:line="360" w:lineRule="auto"/>
        <w:jc w:val="both"/>
        <w:rPr>
          <w:rFonts w:ascii="Times New Roman" w:eastAsia="Times New Roman" w:hAnsi="Times New Roman" w:cs="Times New Roman"/>
          <w:sz w:val="24"/>
          <w:szCs w:val="24"/>
          <w:lang w:eastAsia="bg-BG"/>
        </w:rPr>
      </w:pPr>
      <w:r w:rsidRPr="000100CB">
        <w:rPr>
          <w:rFonts w:ascii="Times New Roman" w:eastAsia="Times New Roman" w:hAnsi="Times New Roman" w:cs="Times New Roman"/>
          <w:color w:val="000000"/>
          <w:sz w:val="24"/>
          <w:szCs w:val="24"/>
          <w:lang w:eastAsia="bg-BG"/>
        </w:rPr>
        <w:t>(5.5) Всяка доставка</w:t>
      </w:r>
      <w:r w:rsidRPr="000100CB">
        <w:rPr>
          <w:rFonts w:ascii="Times New Roman" w:eastAsia="MS Mincho" w:hAnsi="Times New Roman" w:cs="Times New Roman"/>
          <w:sz w:val="24"/>
          <w:szCs w:val="24"/>
        </w:rPr>
        <w:t xml:space="preserve"> се удостоверява с подписване в два екземпляра на стокова разписка, удостоверяваща приемането на стоката от Страните, </w:t>
      </w:r>
      <w:r w:rsidRPr="000100CB">
        <w:rPr>
          <w:rFonts w:ascii="Times New Roman" w:eastAsia="Times New Roman" w:hAnsi="Times New Roman" w:cs="Times New Roman"/>
          <w:sz w:val="24"/>
          <w:szCs w:val="24"/>
          <w:lang w:eastAsia="bg-BG"/>
        </w:rPr>
        <w:t xml:space="preserve">след проверка за съответствието на доставката с изискванията на настоящия Договор и съответствието на Продуктите с направената заявка. </w:t>
      </w:r>
    </w:p>
    <w:p w:rsidR="00EA6B85" w:rsidRPr="000100CB" w:rsidRDefault="00EA6B85" w:rsidP="00EA6B85">
      <w:pPr>
        <w:autoSpaceDE w:val="0"/>
        <w:autoSpaceDN w:val="0"/>
        <w:adjustRightInd w:val="0"/>
        <w:spacing w:after="0" w:line="360" w:lineRule="auto"/>
        <w:jc w:val="both"/>
        <w:rPr>
          <w:rFonts w:ascii="Times New Roman" w:eastAsia="Times New Roman" w:hAnsi="Times New Roman" w:cs="Times New Roman"/>
          <w:sz w:val="24"/>
          <w:szCs w:val="24"/>
          <w:lang w:eastAsia="bg-BG"/>
        </w:rPr>
      </w:pPr>
    </w:p>
    <w:p w:rsidR="00EA6B85" w:rsidRPr="000100CB" w:rsidRDefault="00EA6B85" w:rsidP="00EA6B85">
      <w:pPr>
        <w:autoSpaceDE w:val="0"/>
        <w:autoSpaceDN w:val="0"/>
        <w:adjustRightInd w:val="0"/>
        <w:spacing w:after="0" w:line="360" w:lineRule="auto"/>
        <w:jc w:val="both"/>
        <w:rPr>
          <w:rFonts w:ascii="Times New Roman" w:eastAsia="Times New Roman" w:hAnsi="Times New Roman" w:cs="Times New Roman"/>
          <w:sz w:val="24"/>
          <w:szCs w:val="24"/>
          <w:lang w:eastAsia="bg-BG"/>
        </w:rPr>
      </w:pPr>
      <w:r w:rsidRPr="000100CB">
        <w:rPr>
          <w:rFonts w:ascii="Times New Roman" w:eastAsia="Times New Roman" w:hAnsi="Times New Roman" w:cs="Times New Roman"/>
          <w:sz w:val="24"/>
          <w:szCs w:val="24"/>
          <w:lang w:eastAsia="bg-BG"/>
        </w:rPr>
        <w:t xml:space="preserve">(5.6) При констатиране на частично или цялостно несъответствие на доставените Продукти съобразно алинея (5.7) от този Договор, Възложителят има право да откаже да подпише документа, удостоверяващ доставката, както и да откаже изцяло или частично да приеме доставката. В тези случаи, Страните подписват </w:t>
      </w:r>
      <w:r w:rsidRPr="000100CB">
        <w:rPr>
          <w:rFonts w:ascii="Times New Roman" w:eastAsia="Times New Roman" w:hAnsi="Times New Roman" w:cs="Times New Roman"/>
          <w:b/>
          <w:sz w:val="24"/>
          <w:szCs w:val="24"/>
          <w:lang w:eastAsia="bg-BG"/>
        </w:rPr>
        <w:t>констативен протокол</w:t>
      </w:r>
      <w:r w:rsidRPr="000100CB">
        <w:rPr>
          <w:rFonts w:ascii="Times New Roman" w:eastAsia="Times New Roman" w:hAnsi="Times New Roman" w:cs="Times New Roman"/>
          <w:sz w:val="24"/>
          <w:szCs w:val="24"/>
          <w:lang w:eastAsia="bg-BG"/>
        </w:rPr>
        <w:t>, в който се описват констатираните недостатъци, липси и/или несъответствия, дефинирани в алинея (5.7) по-долу („</w:t>
      </w:r>
      <w:r w:rsidRPr="000100CB">
        <w:rPr>
          <w:rFonts w:ascii="Times New Roman" w:eastAsia="Times New Roman" w:hAnsi="Times New Roman" w:cs="Times New Roman"/>
          <w:b/>
          <w:sz w:val="24"/>
          <w:szCs w:val="24"/>
          <w:lang w:eastAsia="bg-BG"/>
        </w:rPr>
        <w:t>Несъответствия</w:t>
      </w:r>
      <w:r w:rsidRPr="000100CB">
        <w:rPr>
          <w:rFonts w:ascii="Times New Roman" w:eastAsia="Times New Roman" w:hAnsi="Times New Roman" w:cs="Times New Roman"/>
          <w:sz w:val="24"/>
          <w:szCs w:val="24"/>
          <w:lang w:eastAsia="bg-BG"/>
        </w:rPr>
        <w:t xml:space="preserve">“) и се посочва срокът, в който същите ще бъдат отстранени по реда, посочен в настоящия Договор. След отстраняване на Несъответствията, Страните подписват двустранен </w:t>
      </w:r>
      <w:r w:rsidRPr="000100CB">
        <w:rPr>
          <w:rFonts w:ascii="Times New Roman" w:eastAsia="MS Mincho" w:hAnsi="Times New Roman" w:cs="Times New Roman"/>
          <w:sz w:val="24"/>
          <w:szCs w:val="24"/>
        </w:rPr>
        <w:t>документ, удостоверяващ приемането на стоката</w:t>
      </w:r>
      <w:r w:rsidRPr="000100CB">
        <w:rPr>
          <w:rFonts w:ascii="Times New Roman" w:eastAsia="Times New Roman" w:hAnsi="Times New Roman" w:cs="Times New Roman"/>
          <w:sz w:val="24"/>
          <w:szCs w:val="24"/>
          <w:lang w:eastAsia="bg-BG"/>
        </w:rPr>
        <w:t>.</w:t>
      </w:r>
    </w:p>
    <w:p w:rsidR="00EA6B85" w:rsidRPr="000100CB" w:rsidRDefault="00EA6B85" w:rsidP="00EA6B85">
      <w:pPr>
        <w:autoSpaceDE w:val="0"/>
        <w:autoSpaceDN w:val="0"/>
        <w:adjustRightInd w:val="0"/>
        <w:spacing w:after="0" w:line="360" w:lineRule="auto"/>
        <w:jc w:val="both"/>
        <w:rPr>
          <w:rFonts w:ascii="Times New Roman" w:eastAsia="Times New Roman" w:hAnsi="Times New Roman" w:cs="Times New Roman"/>
          <w:sz w:val="24"/>
          <w:szCs w:val="24"/>
          <w:lang w:eastAsia="bg-BG"/>
        </w:rPr>
      </w:pPr>
    </w:p>
    <w:p w:rsidR="00EA6B85" w:rsidRPr="000100CB" w:rsidRDefault="00EA6B85" w:rsidP="00EA6B85">
      <w:pPr>
        <w:tabs>
          <w:tab w:val="left" w:pos="360"/>
        </w:tabs>
        <w:spacing w:after="0" w:line="360" w:lineRule="auto"/>
        <w:rPr>
          <w:rFonts w:ascii="Times New Roman" w:eastAsia="Times New Roman" w:hAnsi="Times New Roman" w:cs="Times New Roman"/>
          <w:sz w:val="24"/>
          <w:szCs w:val="24"/>
          <w:lang w:eastAsia="bg-BG"/>
        </w:rPr>
      </w:pPr>
      <w:r w:rsidRPr="000100CB">
        <w:rPr>
          <w:rFonts w:ascii="Times New Roman" w:eastAsia="Times New Roman" w:hAnsi="Times New Roman" w:cs="Times New Roman"/>
          <w:sz w:val="24"/>
          <w:szCs w:val="24"/>
          <w:lang w:eastAsia="bg-BG"/>
        </w:rPr>
        <w:t>(5.7) Възложителят има право на рекламации пред Изпълнителя за:</w:t>
      </w:r>
    </w:p>
    <w:p w:rsidR="00EA6B85" w:rsidRPr="000100CB" w:rsidRDefault="00EA6B85" w:rsidP="00EA6B85">
      <w:pPr>
        <w:tabs>
          <w:tab w:val="left" w:pos="567"/>
        </w:tabs>
        <w:spacing w:after="0" w:line="360" w:lineRule="auto"/>
        <w:contextualSpacing/>
        <w:jc w:val="both"/>
        <w:rPr>
          <w:rFonts w:ascii="Times New Roman" w:eastAsia="Times New Roman" w:hAnsi="Times New Roman" w:cs="Times New Roman"/>
          <w:sz w:val="24"/>
          <w:szCs w:val="24"/>
          <w:lang w:eastAsia="bg-BG"/>
        </w:rPr>
      </w:pPr>
      <w:r w:rsidRPr="000100CB">
        <w:rPr>
          <w:rFonts w:ascii="Times New Roman" w:eastAsia="Times New Roman" w:hAnsi="Times New Roman" w:cs="Times New Roman"/>
          <w:sz w:val="24"/>
          <w:szCs w:val="24"/>
          <w:lang w:eastAsia="bg-BG"/>
        </w:rPr>
        <w:t>5.7.1. несъответствие на доставените Продукти със заявеното/договореното количество и/или със заявения/договорен вид и/или качество;</w:t>
      </w:r>
    </w:p>
    <w:p w:rsidR="00EA6B85" w:rsidRPr="000100CB" w:rsidRDefault="00EA6B85" w:rsidP="00EA6B85">
      <w:pPr>
        <w:tabs>
          <w:tab w:val="left" w:pos="567"/>
        </w:tabs>
        <w:spacing w:after="0" w:line="360" w:lineRule="auto"/>
        <w:contextualSpacing/>
        <w:jc w:val="both"/>
        <w:rPr>
          <w:rFonts w:ascii="Times New Roman" w:eastAsia="Times New Roman" w:hAnsi="Times New Roman" w:cs="Times New Roman"/>
          <w:sz w:val="24"/>
          <w:szCs w:val="24"/>
          <w:lang w:eastAsia="bg-BG"/>
        </w:rPr>
      </w:pPr>
      <w:r w:rsidRPr="000100CB">
        <w:rPr>
          <w:rFonts w:ascii="Times New Roman" w:eastAsia="Times New Roman" w:hAnsi="Times New Roman" w:cs="Times New Roman"/>
          <w:sz w:val="24"/>
          <w:szCs w:val="24"/>
          <w:lang w:eastAsia="bg-BG"/>
        </w:rPr>
        <w:t>5.7.2. несъответствието на доставените Продукти с Техническото предложение (Приложение №2 към настоящия Договор) и с Техническата спецификация на Възложителя (Приложение №1 към настоящия Договор);</w:t>
      </w:r>
    </w:p>
    <w:p w:rsidR="00EA6B85" w:rsidRPr="000100CB" w:rsidRDefault="00EA6B85" w:rsidP="00EA6B85">
      <w:pPr>
        <w:tabs>
          <w:tab w:val="left" w:pos="567"/>
        </w:tabs>
        <w:spacing w:after="0" w:line="360" w:lineRule="auto"/>
        <w:contextualSpacing/>
        <w:jc w:val="both"/>
        <w:rPr>
          <w:rFonts w:ascii="Times New Roman" w:eastAsia="Times New Roman" w:hAnsi="Times New Roman" w:cs="Times New Roman"/>
          <w:sz w:val="24"/>
          <w:szCs w:val="24"/>
          <w:lang w:eastAsia="bg-BG"/>
        </w:rPr>
      </w:pPr>
      <w:r w:rsidRPr="000100CB">
        <w:rPr>
          <w:rFonts w:ascii="Times New Roman" w:eastAsia="Times New Roman" w:hAnsi="Times New Roman" w:cs="Times New Roman"/>
          <w:sz w:val="24"/>
          <w:szCs w:val="24"/>
          <w:lang w:eastAsia="bg-BG"/>
        </w:rPr>
        <w:t>5.7.3. несъответствие на партидните номера с указаните в етикета на доставените Продукти;</w:t>
      </w:r>
    </w:p>
    <w:p w:rsidR="00EA6B85" w:rsidRPr="000100CB" w:rsidRDefault="00EA6B85" w:rsidP="00EA6B85">
      <w:pPr>
        <w:tabs>
          <w:tab w:val="left" w:pos="567"/>
        </w:tabs>
        <w:spacing w:after="0" w:line="360" w:lineRule="auto"/>
        <w:contextualSpacing/>
        <w:jc w:val="both"/>
        <w:rPr>
          <w:rFonts w:ascii="Times New Roman" w:eastAsia="Times New Roman" w:hAnsi="Times New Roman" w:cs="Times New Roman"/>
          <w:sz w:val="24"/>
          <w:szCs w:val="24"/>
          <w:lang w:eastAsia="bg-BG"/>
        </w:rPr>
      </w:pPr>
      <w:r w:rsidRPr="000100CB">
        <w:rPr>
          <w:rFonts w:ascii="Times New Roman" w:eastAsia="Times New Roman" w:hAnsi="Times New Roman" w:cs="Times New Roman"/>
          <w:sz w:val="24"/>
          <w:szCs w:val="24"/>
          <w:lang w:eastAsia="bg-BG"/>
        </w:rPr>
        <w:t>5.7.4. несъответствие на срока на годност на Продуктите с изискванията на настоящия Договор;</w:t>
      </w:r>
    </w:p>
    <w:p w:rsidR="00EA6B85" w:rsidRPr="000100CB" w:rsidRDefault="00EA6B85" w:rsidP="00EA6B85">
      <w:pPr>
        <w:tabs>
          <w:tab w:val="left" w:pos="567"/>
        </w:tabs>
        <w:spacing w:after="0" w:line="360" w:lineRule="auto"/>
        <w:contextualSpacing/>
        <w:jc w:val="both"/>
        <w:rPr>
          <w:rFonts w:ascii="Times New Roman" w:eastAsia="Times New Roman" w:hAnsi="Times New Roman" w:cs="Times New Roman"/>
          <w:sz w:val="24"/>
          <w:szCs w:val="24"/>
          <w:lang w:eastAsia="bg-BG"/>
        </w:rPr>
      </w:pPr>
      <w:r w:rsidRPr="000100CB">
        <w:rPr>
          <w:rFonts w:ascii="Times New Roman" w:eastAsia="Times New Roman" w:hAnsi="Times New Roman" w:cs="Times New Roman"/>
          <w:sz w:val="24"/>
          <w:szCs w:val="24"/>
          <w:lang w:eastAsia="bg-BG"/>
        </w:rPr>
        <w:t>5.7.4. несъответствие на доставените Продукти с изискванията за безопасност;</w:t>
      </w:r>
    </w:p>
    <w:p w:rsidR="00EA6B85" w:rsidRPr="000100CB" w:rsidRDefault="00EA6B85" w:rsidP="00EA6B85">
      <w:pPr>
        <w:tabs>
          <w:tab w:val="left" w:pos="567"/>
        </w:tabs>
        <w:spacing w:after="0" w:line="360" w:lineRule="auto"/>
        <w:contextualSpacing/>
        <w:jc w:val="both"/>
        <w:rPr>
          <w:rFonts w:ascii="Times New Roman" w:eastAsia="Times New Roman" w:hAnsi="Times New Roman" w:cs="Times New Roman"/>
          <w:sz w:val="24"/>
          <w:szCs w:val="24"/>
          <w:lang w:eastAsia="bg-BG"/>
        </w:rPr>
      </w:pPr>
      <w:r w:rsidRPr="000100CB">
        <w:rPr>
          <w:rFonts w:ascii="Times New Roman" w:eastAsia="Times New Roman" w:hAnsi="Times New Roman" w:cs="Times New Roman"/>
          <w:sz w:val="24"/>
          <w:szCs w:val="24"/>
          <w:lang w:eastAsia="bg-BG"/>
        </w:rPr>
        <w:t>5.7.6. нарушена цялост на опаковката на доставяните Продукти;</w:t>
      </w:r>
    </w:p>
    <w:p w:rsidR="00EA6B85" w:rsidRPr="000100CB" w:rsidRDefault="00EA6B85" w:rsidP="00EA6B85">
      <w:pPr>
        <w:tabs>
          <w:tab w:val="left" w:pos="567"/>
        </w:tabs>
        <w:spacing w:after="0" w:line="360" w:lineRule="auto"/>
        <w:jc w:val="both"/>
        <w:rPr>
          <w:rFonts w:ascii="Times New Roman" w:hAnsi="Times New Roman" w:cs="Times New Roman"/>
          <w:color w:val="000000"/>
          <w:sz w:val="24"/>
          <w:szCs w:val="24"/>
          <w:lang w:val="az-Cyrl-AZ"/>
        </w:rPr>
      </w:pPr>
      <w:r w:rsidRPr="000100CB">
        <w:rPr>
          <w:rFonts w:ascii="Times New Roman" w:hAnsi="Times New Roman" w:cs="Times New Roman"/>
          <w:color w:val="000000"/>
          <w:sz w:val="24"/>
          <w:szCs w:val="24"/>
          <w:lang w:val="az-Cyrl-AZ"/>
        </w:rPr>
        <w:t>5.7.7. доставяните Продукти са произведени в предприятие, което не е регистрирано по Закона за храните;</w:t>
      </w:r>
    </w:p>
    <w:p w:rsidR="00EA6B85" w:rsidRPr="000100CB" w:rsidRDefault="00EA6B85" w:rsidP="00EA6B85">
      <w:pPr>
        <w:tabs>
          <w:tab w:val="left" w:pos="567"/>
        </w:tabs>
        <w:spacing w:after="0" w:line="360" w:lineRule="auto"/>
        <w:jc w:val="both"/>
        <w:rPr>
          <w:rFonts w:ascii="Times New Roman" w:hAnsi="Times New Roman" w:cs="Times New Roman"/>
          <w:color w:val="000000"/>
          <w:sz w:val="24"/>
          <w:szCs w:val="24"/>
          <w:lang w:val="az-Cyrl-AZ"/>
        </w:rPr>
      </w:pPr>
      <w:r w:rsidRPr="000100CB">
        <w:rPr>
          <w:rFonts w:ascii="Times New Roman" w:hAnsi="Times New Roman" w:cs="Times New Roman"/>
          <w:color w:val="000000"/>
          <w:sz w:val="24"/>
          <w:szCs w:val="24"/>
          <w:lang w:val="az-Cyrl-AZ"/>
        </w:rPr>
        <w:t>5.7.9.</w:t>
      </w:r>
      <w:r w:rsidRPr="000100CB">
        <w:rPr>
          <w:rFonts w:ascii="Times New Roman" w:hAnsi="Times New Roman" w:cs="Times New Roman"/>
          <w:sz w:val="24"/>
          <w:szCs w:val="24"/>
        </w:rPr>
        <w:t xml:space="preserve"> </w:t>
      </w:r>
      <w:r w:rsidRPr="000100CB">
        <w:rPr>
          <w:rFonts w:ascii="Times New Roman" w:hAnsi="Times New Roman" w:cs="Times New Roman"/>
          <w:color w:val="000000"/>
          <w:sz w:val="24"/>
          <w:szCs w:val="24"/>
          <w:lang w:val="az-Cyrl-AZ"/>
        </w:rPr>
        <w:t>Продуктите са доставени извън утвърдения график;</w:t>
      </w:r>
    </w:p>
    <w:p w:rsidR="00EA6B85" w:rsidRPr="000100CB" w:rsidRDefault="00EA6B85" w:rsidP="00EA6B85">
      <w:pPr>
        <w:tabs>
          <w:tab w:val="left" w:pos="567"/>
        </w:tabs>
        <w:spacing w:after="0" w:line="360" w:lineRule="auto"/>
        <w:jc w:val="both"/>
        <w:rPr>
          <w:rFonts w:ascii="Times New Roman" w:eastAsia="Times New Roman" w:hAnsi="Times New Roman" w:cs="Times New Roman"/>
          <w:sz w:val="24"/>
          <w:szCs w:val="24"/>
          <w:lang w:eastAsia="bg-BG"/>
        </w:rPr>
      </w:pPr>
      <w:r w:rsidRPr="000100CB">
        <w:rPr>
          <w:rFonts w:ascii="Times New Roman" w:hAnsi="Times New Roman" w:cs="Times New Roman"/>
          <w:color w:val="000000"/>
          <w:sz w:val="24"/>
          <w:szCs w:val="24"/>
          <w:lang w:val="az-Cyrl-AZ"/>
        </w:rPr>
        <w:lastRenderedPageBreak/>
        <w:t>5.7.10.</w:t>
      </w:r>
      <w:r w:rsidRPr="000100CB">
        <w:rPr>
          <w:rFonts w:ascii="Times New Roman" w:eastAsia="Times New Roman" w:hAnsi="Times New Roman" w:cs="Times New Roman"/>
          <w:sz w:val="24"/>
          <w:szCs w:val="24"/>
          <w:lang w:eastAsia="bg-BG"/>
        </w:rPr>
        <w:t xml:space="preserve"> Продуктите са доставени в нарушение на нормативните изисквания.</w:t>
      </w:r>
    </w:p>
    <w:p w:rsidR="00EA6B85" w:rsidRPr="000100CB" w:rsidRDefault="00EA6B85" w:rsidP="00EA6B85">
      <w:pPr>
        <w:spacing w:line="360" w:lineRule="auto"/>
        <w:jc w:val="both"/>
        <w:rPr>
          <w:rFonts w:ascii="Times New Roman" w:eastAsia="Times New Roman" w:hAnsi="Times New Roman" w:cs="Times New Roman"/>
          <w:sz w:val="24"/>
          <w:szCs w:val="24"/>
          <w:lang w:eastAsia="bg-BG"/>
        </w:rPr>
      </w:pPr>
      <w:r w:rsidRPr="000100CB">
        <w:rPr>
          <w:rFonts w:ascii="Times New Roman" w:eastAsia="Times New Roman" w:hAnsi="Times New Roman" w:cs="Times New Roman"/>
          <w:sz w:val="24"/>
          <w:szCs w:val="24"/>
          <w:lang w:eastAsia="bg-BG"/>
        </w:rPr>
        <w:t>(5.8) Рекламации за явни Несъответствия, съгласно алинея (5.7) на доставката с Техническото предложение (Приложение №2 към Договора), с Техническата спецификация (Приложение №1 към Договора) или с изискванията за безопасността на доставения Продукт се отбелязват в констативния протокол по алинея (5.6). Рекламации за скрити Несъответствия се правят при откриването им, като Възложителят е длъжен да уведоми писмено Изпълнителя незабавно при констатирането им. В рекламациите се посочва номерът на Договора, документът, с който е удостоверено приемането на стоките, точното количество на получените Продукти, основанието за рекламация и конкретното искане на Възложителя.</w:t>
      </w:r>
    </w:p>
    <w:p w:rsidR="00EA6B85" w:rsidRPr="000100CB" w:rsidRDefault="00EA6B85" w:rsidP="00EA6B85">
      <w:pPr>
        <w:spacing w:line="360" w:lineRule="auto"/>
        <w:jc w:val="both"/>
        <w:rPr>
          <w:rFonts w:ascii="Times New Roman" w:eastAsia="Times New Roman" w:hAnsi="Times New Roman" w:cs="Times New Roman"/>
          <w:sz w:val="24"/>
          <w:szCs w:val="24"/>
          <w:lang w:eastAsia="bg-BG"/>
        </w:rPr>
      </w:pPr>
      <w:r w:rsidRPr="000100CB">
        <w:rPr>
          <w:rFonts w:ascii="Times New Roman" w:eastAsia="Times New Roman" w:hAnsi="Times New Roman" w:cs="Times New Roman"/>
          <w:sz w:val="24"/>
          <w:szCs w:val="24"/>
          <w:lang w:eastAsia="bg-BG"/>
        </w:rPr>
        <w:t>(5.9) При отправена рекламация и възникване на спор относно съответствието по ал. 5.8 и ал.5.10 контролни проби се вземат от оторизиран, съгласно закона орган (Българска агенция по безопасност на храните или на акредитирана лаборатория) в присъствието на Възложителя и Изпълнителя или упълномощени от тях лица, в деня на оспорване на рекламацията от Изпълнителя или най-късно на следващия ден. За обвързващ Страните  ще се счита протоколът от анализа на оторизирания орган по настоящата разпоредба. В случай, че протоколът на оторизирания орган потвърждава несъответствието на доставените Продукти, разходите за изпитването, както и стойността на Продукта при погиването му са за сметка на Изпълнителя. В случай че Продуктите съответстват на договорените и нормативно установените изисквания, Възложителят дължи на Изпълнителя заплащане на действително извършваните разходи по анализите и доставката на Продуктите, както и стойността на продуктите, за които е предявена необоснованата рекламация. Независимо от обекта на рекламация, Възложителят е длъжен да съхранява продуктите, съобразно температурните режими и условия, посочени на етикета.</w:t>
      </w:r>
    </w:p>
    <w:p w:rsidR="00EA6B85" w:rsidRPr="000100CB" w:rsidRDefault="00EA6B85" w:rsidP="00EA6B85">
      <w:pPr>
        <w:spacing w:line="360" w:lineRule="auto"/>
        <w:jc w:val="both"/>
        <w:rPr>
          <w:rFonts w:ascii="Times New Roman" w:eastAsia="Times New Roman" w:hAnsi="Times New Roman" w:cs="Times New Roman"/>
          <w:sz w:val="24"/>
          <w:szCs w:val="24"/>
          <w:lang w:eastAsia="bg-BG"/>
        </w:rPr>
      </w:pPr>
      <w:r w:rsidRPr="000100CB">
        <w:rPr>
          <w:rFonts w:ascii="Times New Roman" w:eastAsia="Times New Roman" w:hAnsi="Times New Roman" w:cs="Times New Roman"/>
          <w:sz w:val="24"/>
          <w:szCs w:val="24"/>
          <w:lang w:eastAsia="bg-BG"/>
        </w:rPr>
        <w:t xml:space="preserve">(5.10) 5.10.1. Рекламация относно явни Несъответствия на доставените Продукти със заявеното/договореното количество и/или със заявения/договорен вид и/или качество и/или несъответствие на партидни номера с указаните в етикета на доставените Продукти и/или Несъответствие на срока на годност на Продуктите с изискванията на настоящия Договор, както и Несъответствия, свързани с нарушена цялост на опаковката на Продуктите се вписват в констативния протокол по алинея (5.6) и са обвързващи за Изпълнителя. </w:t>
      </w:r>
    </w:p>
    <w:p w:rsidR="00EA6B85" w:rsidRPr="000100CB" w:rsidRDefault="00EA6B85" w:rsidP="00EA6B85">
      <w:pPr>
        <w:spacing w:line="360" w:lineRule="auto"/>
        <w:jc w:val="both"/>
        <w:rPr>
          <w:rFonts w:ascii="Times New Roman" w:eastAsia="Times New Roman" w:hAnsi="Times New Roman" w:cs="Times New Roman"/>
          <w:sz w:val="24"/>
          <w:szCs w:val="24"/>
          <w:lang w:eastAsia="bg-BG"/>
        </w:rPr>
      </w:pPr>
      <w:r w:rsidRPr="000100CB">
        <w:rPr>
          <w:rFonts w:ascii="Times New Roman" w:eastAsia="Times New Roman" w:hAnsi="Times New Roman" w:cs="Times New Roman"/>
          <w:sz w:val="24"/>
          <w:szCs w:val="24"/>
          <w:lang w:eastAsia="bg-BG"/>
        </w:rPr>
        <w:t xml:space="preserve">5.10.2. При рекламации относно скрити Несъответствия на доставените продукти с Техническото предложение (Приложение №2 към Договора), с Техническата спецификация </w:t>
      </w:r>
      <w:r w:rsidRPr="000100CB">
        <w:rPr>
          <w:rFonts w:ascii="Times New Roman" w:eastAsia="Times New Roman" w:hAnsi="Times New Roman" w:cs="Times New Roman"/>
          <w:sz w:val="24"/>
          <w:szCs w:val="24"/>
          <w:lang w:eastAsia="bg-BG"/>
        </w:rPr>
        <w:lastRenderedPageBreak/>
        <w:t>(Приложение №1 към Договора) или с изискванията за безопасността на доставения Продукт и при извършен лабораторен анализ по предвидения в договора ред, установяващ, че стоката не съответства на договорените и нормативно установените изисквания, Изпълнителят изпраща свой представител за констатиране на скритите несъответствия в срок от 3 (три) дни от уведомяването. Несъответствията се отразяват в констативния протокол алинея (5.6) подписан от представители на Страните, като при отказ за изпращане на представител от Изпълнителя, или отказ на представителя на Изпълнителя да подпише протокола, Възложителят изпраща протокол подписан от негов представител на Изпълнителя, който е обвързващ за последния.</w:t>
      </w:r>
    </w:p>
    <w:p w:rsidR="00EA6B85" w:rsidRPr="000100CB" w:rsidRDefault="00EA6B85" w:rsidP="00EA6B85">
      <w:pPr>
        <w:widowControl w:val="0"/>
        <w:autoSpaceDE w:val="0"/>
        <w:autoSpaceDN w:val="0"/>
        <w:adjustRightInd w:val="0"/>
        <w:spacing w:after="0" w:line="360" w:lineRule="auto"/>
        <w:jc w:val="both"/>
        <w:rPr>
          <w:rFonts w:ascii="Times New Roman" w:eastAsia="MS Mincho" w:hAnsi="Times New Roman" w:cs="Times New Roman"/>
          <w:sz w:val="24"/>
          <w:szCs w:val="24"/>
          <w:lang w:eastAsia="bg-BG"/>
        </w:rPr>
      </w:pPr>
      <w:r w:rsidRPr="000100CB">
        <w:rPr>
          <w:rFonts w:ascii="Times New Roman" w:eastAsia="MS Mincho" w:hAnsi="Times New Roman" w:cs="Times New Roman"/>
          <w:sz w:val="24"/>
          <w:szCs w:val="24"/>
          <w:lang w:eastAsia="bg-BG"/>
        </w:rPr>
        <w:t xml:space="preserve">(5.11) В случаите на Несъответствия посочени в констативния протокол по член (5.6), Възложителят дължи заплащане на цената на съответната доставка по отношение, на която същите са констатирани, само след отстраняването им, по предвидения в Договора ред, съответно </w:t>
      </w:r>
      <w:r w:rsidRPr="000100CB">
        <w:rPr>
          <w:rFonts w:ascii="Times New Roman" w:eastAsia="Times New Roman" w:hAnsi="Times New Roman" w:cs="Times New Roman"/>
          <w:sz w:val="24"/>
          <w:szCs w:val="24"/>
          <w:lang w:eastAsia="bg-BG"/>
        </w:rPr>
        <w:t>при установяване, че Продуктите съответстват на договорените и нормативно установени изисквания по реда на ал. (5.9)</w:t>
      </w:r>
      <w:r w:rsidRPr="000100CB">
        <w:rPr>
          <w:rFonts w:ascii="Times New Roman" w:eastAsia="MS Mincho" w:hAnsi="Times New Roman" w:cs="Times New Roman"/>
          <w:sz w:val="24"/>
          <w:szCs w:val="24"/>
          <w:lang w:eastAsia="bg-BG"/>
        </w:rPr>
        <w:t xml:space="preserve"> и подписването на документ, удостоверяващ приемането на стоката и при другите условия на настоящия Договор. </w:t>
      </w:r>
    </w:p>
    <w:p w:rsidR="00EA6B85" w:rsidRPr="000100CB" w:rsidRDefault="00EA6B85" w:rsidP="00EA6B85">
      <w:pPr>
        <w:autoSpaceDE w:val="0"/>
        <w:autoSpaceDN w:val="0"/>
        <w:adjustRightInd w:val="0"/>
        <w:spacing w:after="0" w:line="360" w:lineRule="auto"/>
        <w:jc w:val="both"/>
        <w:rPr>
          <w:rFonts w:ascii="Times New Roman" w:eastAsia="Times New Roman" w:hAnsi="Times New Roman" w:cs="Times New Roman"/>
          <w:sz w:val="24"/>
          <w:szCs w:val="24"/>
          <w:lang w:eastAsia="bg-BG"/>
        </w:rPr>
      </w:pPr>
    </w:p>
    <w:p w:rsidR="00EA6B85" w:rsidRPr="000100CB" w:rsidRDefault="00EA6B85" w:rsidP="00EA6B85">
      <w:pPr>
        <w:autoSpaceDE w:val="0"/>
        <w:autoSpaceDN w:val="0"/>
        <w:adjustRightInd w:val="0"/>
        <w:spacing w:after="0" w:line="360" w:lineRule="auto"/>
        <w:jc w:val="both"/>
        <w:rPr>
          <w:rFonts w:ascii="Times New Roman" w:eastAsia="Times New Roman" w:hAnsi="Times New Roman" w:cs="Times New Roman"/>
          <w:sz w:val="24"/>
          <w:szCs w:val="24"/>
          <w:lang w:eastAsia="bg-BG"/>
        </w:rPr>
      </w:pPr>
      <w:r w:rsidRPr="000100CB">
        <w:rPr>
          <w:rFonts w:ascii="Times New Roman" w:eastAsia="Times New Roman" w:hAnsi="Times New Roman" w:cs="Times New Roman"/>
          <w:sz w:val="24"/>
          <w:szCs w:val="24"/>
          <w:lang w:eastAsia="bg-BG"/>
        </w:rPr>
        <w:t xml:space="preserve">(5.12) Възложителят не носи отговорност за погиване на доставени количества, надвишаващи заявените, като същите се връщат на Изпълнителя, за негова сметка. </w:t>
      </w:r>
    </w:p>
    <w:p w:rsidR="00EA6B85" w:rsidRPr="000100CB" w:rsidRDefault="00EA6B85" w:rsidP="00EA6B85">
      <w:pPr>
        <w:autoSpaceDE w:val="0"/>
        <w:autoSpaceDN w:val="0"/>
        <w:adjustRightInd w:val="0"/>
        <w:spacing w:after="0" w:line="360" w:lineRule="auto"/>
        <w:jc w:val="both"/>
        <w:rPr>
          <w:rFonts w:ascii="Times New Roman" w:eastAsia="Times New Roman" w:hAnsi="Times New Roman" w:cs="Times New Roman"/>
          <w:sz w:val="24"/>
          <w:szCs w:val="24"/>
          <w:lang w:eastAsia="bg-BG"/>
        </w:rPr>
      </w:pPr>
    </w:p>
    <w:p w:rsidR="00EA6B85" w:rsidRPr="000100CB" w:rsidRDefault="00EA6B85" w:rsidP="00EA6B85">
      <w:pPr>
        <w:autoSpaceDE w:val="0"/>
        <w:autoSpaceDN w:val="0"/>
        <w:adjustRightInd w:val="0"/>
        <w:spacing w:after="0" w:line="360" w:lineRule="auto"/>
        <w:jc w:val="both"/>
        <w:rPr>
          <w:rFonts w:ascii="Times New Roman" w:eastAsia="Times New Roman" w:hAnsi="Times New Roman" w:cs="Times New Roman"/>
          <w:sz w:val="24"/>
          <w:szCs w:val="24"/>
          <w:lang w:eastAsia="bg-BG"/>
        </w:rPr>
      </w:pPr>
      <w:r w:rsidRPr="000100CB">
        <w:rPr>
          <w:rFonts w:ascii="Times New Roman" w:eastAsia="Times New Roman" w:hAnsi="Times New Roman" w:cs="Times New Roman"/>
          <w:sz w:val="24"/>
          <w:szCs w:val="24"/>
          <w:lang w:eastAsia="bg-BG"/>
        </w:rPr>
        <w:t>(5.13) Когато Изпълнителят е сключил договор/договори за подизпълнение, работата на подизпълнителите се приема от Възложителя в присъствието на Изпълнителя и подизпълнителя или упълномощени от тях представители.</w:t>
      </w:r>
    </w:p>
    <w:p w:rsidR="00DC657F" w:rsidRPr="000100CB" w:rsidRDefault="00DC657F" w:rsidP="00DC657F">
      <w:pPr>
        <w:tabs>
          <w:tab w:val="left" w:pos="0"/>
        </w:tabs>
        <w:spacing w:before="240" w:after="0" w:line="360" w:lineRule="auto"/>
        <w:jc w:val="both"/>
        <w:rPr>
          <w:rFonts w:ascii="Times New Roman" w:eastAsia="Times New Roman" w:hAnsi="Times New Roman" w:cs="Times New Roman"/>
          <w:b/>
          <w:sz w:val="24"/>
          <w:szCs w:val="24"/>
        </w:rPr>
      </w:pPr>
      <w:r w:rsidRPr="000100CB">
        <w:rPr>
          <w:rFonts w:ascii="Times New Roman" w:eastAsia="Times New Roman" w:hAnsi="Times New Roman" w:cs="Times New Roman"/>
          <w:sz w:val="24"/>
          <w:szCs w:val="24"/>
          <w:lang w:eastAsia="bg-BG"/>
        </w:rPr>
        <w:t>(5.1</w:t>
      </w:r>
      <w:r w:rsidRPr="000100CB">
        <w:rPr>
          <w:rFonts w:ascii="Times New Roman" w:eastAsia="Times New Roman" w:hAnsi="Times New Roman" w:cs="Times New Roman"/>
          <w:sz w:val="24"/>
          <w:szCs w:val="24"/>
          <w:lang w:val="en-US" w:eastAsia="bg-BG"/>
        </w:rPr>
        <w:t>4</w:t>
      </w:r>
      <w:r w:rsidRPr="000100CB">
        <w:rPr>
          <w:rFonts w:ascii="Times New Roman" w:eastAsia="Times New Roman" w:hAnsi="Times New Roman" w:cs="Times New Roman"/>
          <w:sz w:val="24"/>
          <w:szCs w:val="24"/>
          <w:lang w:eastAsia="bg-BG"/>
        </w:rPr>
        <w:t xml:space="preserve">) </w:t>
      </w:r>
      <w:r w:rsidRPr="000100CB">
        <w:rPr>
          <w:rFonts w:ascii="Times New Roman" w:eastAsia="Times New Roman" w:hAnsi="Times New Roman" w:cs="Times New Roman"/>
          <w:b/>
          <w:sz w:val="24"/>
          <w:szCs w:val="24"/>
        </w:rPr>
        <w:t>Срок за извършване на допълнителни доставки</w:t>
      </w:r>
      <w:r w:rsidRPr="000100CB">
        <w:rPr>
          <w:rFonts w:ascii="Times New Roman" w:eastAsia="Times New Roman" w:hAnsi="Times New Roman" w:cs="Times New Roman"/>
          <w:sz w:val="24"/>
          <w:szCs w:val="24"/>
        </w:rPr>
        <w:t xml:space="preserve"> при извънредни заявки в рамките на работния ден …………………. часа.</w:t>
      </w:r>
    </w:p>
    <w:p w:rsidR="00EA6B85" w:rsidRPr="000100CB" w:rsidRDefault="00EA6B85" w:rsidP="00EA6B85">
      <w:pPr>
        <w:suppressAutoHyphens/>
        <w:spacing w:after="0" w:line="360" w:lineRule="auto"/>
        <w:jc w:val="both"/>
        <w:rPr>
          <w:rFonts w:ascii="Times New Roman" w:eastAsia="Times New Roman" w:hAnsi="Times New Roman" w:cs="Times New Roman"/>
          <w:sz w:val="24"/>
          <w:szCs w:val="24"/>
          <w:lang w:eastAsia="ar-SA"/>
        </w:rPr>
      </w:pPr>
    </w:p>
    <w:p w:rsidR="00EA6B85" w:rsidRPr="000100CB" w:rsidRDefault="00EA6B85" w:rsidP="00EA6B85">
      <w:pPr>
        <w:autoSpaceDE w:val="0"/>
        <w:autoSpaceDN w:val="0"/>
        <w:adjustRightInd w:val="0"/>
        <w:spacing w:after="0" w:line="360" w:lineRule="auto"/>
        <w:jc w:val="both"/>
        <w:rPr>
          <w:rFonts w:ascii="Times New Roman" w:eastAsia="Times New Roman" w:hAnsi="Times New Roman" w:cs="Times New Roman"/>
          <w:b/>
          <w:sz w:val="24"/>
          <w:szCs w:val="24"/>
          <w:lang w:eastAsia="bg-BG"/>
        </w:rPr>
      </w:pPr>
      <w:r w:rsidRPr="000100CB">
        <w:rPr>
          <w:rFonts w:ascii="Times New Roman" w:eastAsia="Times New Roman" w:hAnsi="Times New Roman" w:cs="Times New Roman"/>
          <w:b/>
          <w:sz w:val="24"/>
          <w:szCs w:val="24"/>
          <w:lang w:eastAsia="bg-BG"/>
        </w:rPr>
        <w:t>Член 6.</w:t>
      </w:r>
    </w:p>
    <w:p w:rsidR="00EA6B85" w:rsidRPr="000100CB" w:rsidRDefault="00EA6B85" w:rsidP="00EA6B85">
      <w:pPr>
        <w:autoSpaceDE w:val="0"/>
        <w:autoSpaceDN w:val="0"/>
        <w:adjustRightInd w:val="0"/>
        <w:spacing w:after="0" w:line="360" w:lineRule="auto"/>
        <w:jc w:val="both"/>
        <w:rPr>
          <w:rFonts w:ascii="Times New Roman" w:eastAsia="Times New Roman" w:hAnsi="Times New Roman" w:cs="Times New Roman"/>
          <w:b/>
          <w:sz w:val="24"/>
          <w:szCs w:val="24"/>
          <w:lang w:eastAsia="bg-BG"/>
        </w:rPr>
      </w:pPr>
    </w:p>
    <w:p w:rsidR="00EA6B85" w:rsidRPr="000100CB" w:rsidRDefault="00EA6B85" w:rsidP="00EA6B85">
      <w:pPr>
        <w:autoSpaceDE w:val="0"/>
        <w:autoSpaceDN w:val="0"/>
        <w:adjustRightInd w:val="0"/>
        <w:spacing w:after="0" w:line="360" w:lineRule="auto"/>
        <w:jc w:val="both"/>
        <w:rPr>
          <w:rFonts w:ascii="Times New Roman" w:eastAsia="Times New Roman" w:hAnsi="Times New Roman" w:cs="Times New Roman"/>
          <w:sz w:val="24"/>
          <w:szCs w:val="24"/>
          <w:lang w:eastAsia="bg-BG"/>
        </w:rPr>
      </w:pPr>
      <w:r w:rsidRPr="000100CB">
        <w:rPr>
          <w:rFonts w:ascii="Times New Roman" w:eastAsia="Times New Roman" w:hAnsi="Times New Roman" w:cs="Times New Roman"/>
          <w:sz w:val="24"/>
          <w:szCs w:val="24"/>
          <w:lang w:eastAsia="bg-BG"/>
        </w:rPr>
        <w:t xml:space="preserve">(1.1) Собствеността и риска от случайно повреждане или погиване на Продуктите, предмет на доставка преминават от Изпълнителя върху Възложителя от датата на приемането им, вписана в </w:t>
      </w:r>
      <w:r w:rsidRPr="000100CB">
        <w:rPr>
          <w:rFonts w:ascii="Times New Roman" w:eastAsia="Times New Roman" w:hAnsi="Times New Roman" w:cs="Times New Roman"/>
          <w:color w:val="000000"/>
          <w:sz w:val="24"/>
          <w:szCs w:val="24"/>
          <w:lang w:eastAsia="bg-BG"/>
        </w:rPr>
        <w:t>документа, удостоверяващ приемането на стоката (протокол за доставка, търговски документ или друг съотносим документ)</w:t>
      </w:r>
      <w:r w:rsidRPr="000100CB">
        <w:rPr>
          <w:rFonts w:ascii="Times New Roman" w:eastAsia="Times New Roman" w:hAnsi="Times New Roman" w:cs="Times New Roman"/>
          <w:sz w:val="24"/>
          <w:szCs w:val="24"/>
          <w:lang w:eastAsia="bg-BG"/>
        </w:rPr>
        <w:t xml:space="preserve">. </w:t>
      </w:r>
    </w:p>
    <w:p w:rsidR="00EA6B85" w:rsidRDefault="00EA6B85" w:rsidP="00EA6B85">
      <w:pPr>
        <w:spacing w:after="0"/>
        <w:rPr>
          <w:rFonts w:ascii="Times New Roman" w:eastAsia="Times New Roman" w:hAnsi="Times New Roman" w:cs="Times New Roman"/>
          <w:sz w:val="24"/>
          <w:szCs w:val="24"/>
          <w:highlight w:val="yellow"/>
          <w:lang w:eastAsia="bg-BG"/>
        </w:rPr>
      </w:pPr>
    </w:p>
    <w:p w:rsidR="00B32C81" w:rsidRDefault="00B32C81" w:rsidP="00EA6B85">
      <w:pPr>
        <w:spacing w:after="0"/>
        <w:rPr>
          <w:rFonts w:ascii="Times New Roman" w:eastAsia="Times New Roman" w:hAnsi="Times New Roman" w:cs="Times New Roman"/>
          <w:sz w:val="24"/>
          <w:szCs w:val="24"/>
          <w:highlight w:val="yellow"/>
          <w:lang w:eastAsia="bg-BG"/>
        </w:rPr>
      </w:pPr>
    </w:p>
    <w:p w:rsidR="00B32C81" w:rsidRPr="000100CB" w:rsidRDefault="00B32C81" w:rsidP="00EA6B85">
      <w:pPr>
        <w:spacing w:after="0"/>
        <w:rPr>
          <w:rFonts w:ascii="Times New Roman" w:eastAsia="Times New Roman" w:hAnsi="Times New Roman" w:cs="Times New Roman"/>
          <w:sz w:val="24"/>
          <w:szCs w:val="24"/>
          <w:highlight w:val="yellow"/>
          <w:lang w:eastAsia="bg-BG"/>
        </w:rPr>
      </w:pPr>
    </w:p>
    <w:p w:rsidR="00EA6B85" w:rsidRPr="000100CB" w:rsidRDefault="00EA6B85" w:rsidP="00827D3D">
      <w:pPr>
        <w:numPr>
          <w:ilvl w:val="0"/>
          <w:numId w:val="21"/>
        </w:numPr>
        <w:spacing w:after="0" w:line="360" w:lineRule="auto"/>
        <w:ind w:left="426" w:hanging="426"/>
        <w:contextualSpacing/>
        <w:rPr>
          <w:rFonts w:ascii="Times New Roman" w:eastAsia="Times New Roman" w:hAnsi="Times New Roman" w:cs="Times New Roman"/>
          <w:b/>
          <w:sz w:val="24"/>
          <w:szCs w:val="24"/>
          <w:lang w:eastAsia="bg-BG"/>
        </w:rPr>
      </w:pPr>
      <w:r w:rsidRPr="000100CB">
        <w:rPr>
          <w:rFonts w:ascii="Times New Roman" w:eastAsia="Times New Roman" w:hAnsi="Times New Roman" w:cs="Times New Roman"/>
          <w:b/>
          <w:sz w:val="24"/>
          <w:szCs w:val="24"/>
          <w:lang w:eastAsia="bg-BG"/>
        </w:rPr>
        <w:t>ПРАВА И ЗАДЪЛЖЕНИЯ НА ИЗПЪЛНИТЕЛЯ</w:t>
      </w:r>
    </w:p>
    <w:p w:rsidR="00EA6B85" w:rsidRPr="000100CB" w:rsidRDefault="00EA6B85" w:rsidP="00EA6B85">
      <w:pPr>
        <w:autoSpaceDE w:val="0"/>
        <w:autoSpaceDN w:val="0"/>
        <w:adjustRightInd w:val="0"/>
        <w:spacing w:after="0" w:line="360" w:lineRule="auto"/>
        <w:jc w:val="both"/>
        <w:rPr>
          <w:rFonts w:ascii="Times New Roman" w:eastAsia="Times New Roman" w:hAnsi="Times New Roman" w:cs="Times New Roman"/>
          <w:b/>
          <w:sz w:val="24"/>
          <w:szCs w:val="24"/>
          <w:lang w:eastAsia="bg-BG"/>
        </w:rPr>
      </w:pPr>
      <w:r w:rsidRPr="000100CB">
        <w:rPr>
          <w:rFonts w:ascii="Times New Roman" w:eastAsia="Times New Roman" w:hAnsi="Times New Roman" w:cs="Times New Roman"/>
          <w:b/>
          <w:sz w:val="24"/>
          <w:szCs w:val="24"/>
          <w:lang w:eastAsia="bg-BG"/>
        </w:rPr>
        <w:t xml:space="preserve">Член 7. </w:t>
      </w:r>
    </w:p>
    <w:p w:rsidR="00EA6B85" w:rsidRPr="000100CB" w:rsidRDefault="00EA6B85" w:rsidP="00EA6B85">
      <w:pPr>
        <w:autoSpaceDE w:val="0"/>
        <w:autoSpaceDN w:val="0"/>
        <w:adjustRightInd w:val="0"/>
        <w:spacing w:after="0" w:line="360" w:lineRule="auto"/>
        <w:jc w:val="both"/>
        <w:rPr>
          <w:rFonts w:ascii="Times New Roman" w:eastAsia="Times New Roman" w:hAnsi="Times New Roman" w:cs="Times New Roman"/>
          <w:b/>
          <w:color w:val="000000"/>
          <w:sz w:val="24"/>
          <w:szCs w:val="24"/>
          <w:lang w:eastAsia="bg-BG"/>
        </w:rPr>
      </w:pPr>
      <w:r w:rsidRPr="000100CB">
        <w:rPr>
          <w:rFonts w:ascii="Times New Roman" w:eastAsia="Times New Roman" w:hAnsi="Times New Roman" w:cs="Times New Roman"/>
          <w:sz w:val="24"/>
          <w:szCs w:val="24"/>
          <w:lang w:eastAsia="bg-BG"/>
        </w:rPr>
        <w:t>(7.1) Изпълнителят се задължава да доставя Продуктите, предмет на настоящия Договор, отговарящи на изискванията на Договора, както и на условията на Техническото предложение на Изпълнителя и на Техническата спецификация на Възложителя при условията на чл. 2 ал.(2.2).</w:t>
      </w:r>
    </w:p>
    <w:p w:rsidR="00EA6B85" w:rsidRPr="000100CB" w:rsidRDefault="00EA6B85" w:rsidP="00EA6B85">
      <w:pPr>
        <w:autoSpaceDE w:val="0"/>
        <w:autoSpaceDN w:val="0"/>
        <w:adjustRightInd w:val="0"/>
        <w:spacing w:after="0" w:line="360" w:lineRule="auto"/>
        <w:jc w:val="both"/>
        <w:rPr>
          <w:rFonts w:ascii="Times New Roman" w:eastAsia="Times New Roman" w:hAnsi="Times New Roman" w:cs="Times New Roman"/>
          <w:sz w:val="24"/>
          <w:szCs w:val="24"/>
          <w:lang w:eastAsia="bg-BG"/>
        </w:rPr>
      </w:pPr>
    </w:p>
    <w:p w:rsidR="00EA6B85" w:rsidRPr="000100CB" w:rsidRDefault="00EA6B85" w:rsidP="00EA6B85">
      <w:pPr>
        <w:autoSpaceDE w:val="0"/>
        <w:autoSpaceDN w:val="0"/>
        <w:adjustRightInd w:val="0"/>
        <w:spacing w:after="0" w:line="360" w:lineRule="auto"/>
        <w:jc w:val="both"/>
        <w:rPr>
          <w:rFonts w:ascii="Times New Roman" w:eastAsia="Times New Roman" w:hAnsi="Times New Roman" w:cs="Times New Roman"/>
          <w:sz w:val="24"/>
          <w:szCs w:val="24"/>
          <w:lang w:eastAsia="bg-BG"/>
        </w:rPr>
      </w:pPr>
      <w:r w:rsidRPr="000100CB">
        <w:rPr>
          <w:rFonts w:ascii="Times New Roman" w:eastAsia="Times New Roman" w:hAnsi="Times New Roman" w:cs="Times New Roman"/>
          <w:sz w:val="24"/>
          <w:szCs w:val="24"/>
          <w:lang w:eastAsia="bg-BG"/>
        </w:rPr>
        <w:t xml:space="preserve">(7.2) Изпълнителят е длъжен да изпълни задълженията си по Договора и да упражнява всичките си права, с оглед защита интересите на Възложителя. </w:t>
      </w:r>
    </w:p>
    <w:p w:rsidR="00EA6B85" w:rsidRPr="000100CB" w:rsidRDefault="00EA6B85" w:rsidP="00EA6B85">
      <w:pPr>
        <w:autoSpaceDE w:val="0"/>
        <w:autoSpaceDN w:val="0"/>
        <w:adjustRightInd w:val="0"/>
        <w:spacing w:after="0" w:line="360" w:lineRule="auto"/>
        <w:jc w:val="both"/>
        <w:rPr>
          <w:rFonts w:ascii="Times New Roman" w:eastAsia="Times New Roman" w:hAnsi="Times New Roman" w:cs="Times New Roman"/>
          <w:sz w:val="24"/>
          <w:szCs w:val="24"/>
          <w:lang w:eastAsia="bg-BG"/>
        </w:rPr>
      </w:pPr>
    </w:p>
    <w:p w:rsidR="00EA6B85" w:rsidRPr="000100CB" w:rsidRDefault="00EA6B85" w:rsidP="00EA6B85">
      <w:pPr>
        <w:autoSpaceDE w:val="0"/>
        <w:autoSpaceDN w:val="0"/>
        <w:adjustRightInd w:val="0"/>
        <w:spacing w:after="0" w:line="360" w:lineRule="auto"/>
        <w:jc w:val="both"/>
        <w:rPr>
          <w:rFonts w:ascii="Times New Roman" w:eastAsia="Times New Roman" w:hAnsi="Times New Roman" w:cs="Times New Roman"/>
          <w:sz w:val="24"/>
          <w:szCs w:val="24"/>
          <w:lang w:eastAsia="bg-BG"/>
        </w:rPr>
      </w:pPr>
      <w:r w:rsidRPr="000100CB">
        <w:rPr>
          <w:rFonts w:ascii="Times New Roman" w:eastAsia="Times New Roman" w:hAnsi="Times New Roman" w:cs="Times New Roman"/>
          <w:sz w:val="24"/>
          <w:szCs w:val="24"/>
          <w:lang w:eastAsia="bg-BG"/>
        </w:rPr>
        <w:t>(7.3) Изпълнителят се задължава да изпълнява в договорените срокове заявките на Възложителя. При невъзможност за доставяне на определените Продукти или количества по получената заявка, незабавно писмено да уведоми Възложителя за отказа за доставка. При системен отказ на Изпълнителя (повече от 3 пъти в рамките на 1 (един) месец) да изпълни направена заявка, Възложителят има право да прекрати Договора, както и право да получи неустойка в размер на сумата по гаранцията за изпълнение на Договора, включително да усвои сумата по предоставената гаранция.</w:t>
      </w:r>
    </w:p>
    <w:p w:rsidR="00EA6B85" w:rsidRPr="000100CB" w:rsidRDefault="00EA6B85" w:rsidP="00EA6B85">
      <w:pPr>
        <w:autoSpaceDE w:val="0"/>
        <w:autoSpaceDN w:val="0"/>
        <w:adjustRightInd w:val="0"/>
        <w:spacing w:after="0" w:line="360" w:lineRule="auto"/>
        <w:jc w:val="both"/>
        <w:rPr>
          <w:rFonts w:ascii="Times New Roman" w:eastAsia="Times New Roman" w:hAnsi="Times New Roman" w:cs="Times New Roman"/>
          <w:sz w:val="24"/>
          <w:szCs w:val="24"/>
          <w:lang w:eastAsia="bg-BG"/>
        </w:rPr>
      </w:pPr>
    </w:p>
    <w:p w:rsidR="00EA6B85" w:rsidRPr="000100CB" w:rsidRDefault="00EA6B85" w:rsidP="00EA6B85">
      <w:pPr>
        <w:autoSpaceDE w:val="0"/>
        <w:autoSpaceDN w:val="0"/>
        <w:adjustRightInd w:val="0"/>
        <w:spacing w:after="0" w:line="360" w:lineRule="auto"/>
        <w:jc w:val="both"/>
        <w:rPr>
          <w:rFonts w:ascii="Times New Roman" w:eastAsia="Times New Roman" w:hAnsi="Times New Roman" w:cs="Times New Roman"/>
          <w:sz w:val="24"/>
          <w:szCs w:val="24"/>
          <w:lang w:eastAsia="bg-BG"/>
        </w:rPr>
      </w:pPr>
      <w:r w:rsidRPr="000100CB">
        <w:rPr>
          <w:rFonts w:ascii="Times New Roman" w:eastAsia="Times New Roman" w:hAnsi="Times New Roman" w:cs="Times New Roman"/>
          <w:sz w:val="24"/>
          <w:szCs w:val="24"/>
          <w:lang w:eastAsia="bg-BG"/>
        </w:rPr>
        <w:t>(7.4) Изпълнителят е длъжен да извършва т</w:t>
      </w:r>
      <w:r w:rsidRPr="000100CB">
        <w:rPr>
          <w:rFonts w:ascii="Times New Roman" w:hAnsi="Times New Roman" w:cs="Times New Roman"/>
          <w:sz w:val="24"/>
          <w:szCs w:val="24"/>
        </w:rPr>
        <w:t xml:space="preserve">ранспортирането на хранителните Продукти за своя сметка и с транспортни средства, които отговарят на всички изисквания (нормативни, санитарно-хигиенни, технически, технологични, изисквания за съхранение и други) за превоз на хранителни Продукти от съответния вид, за които има издадено съответното удостоверение за регистрация на транспортно средство. </w:t>
      </w:r>
      <w:r w:rsidRPr="000100CB">
        <w:rPr>
          <w:rFonts w:ascii="Times New Roman" w:hAnsi="Times New Roman" w:cs="Times New Roman"/>
          <w:color w:val="000000"/>
          <w:sz w:val="24"/>
          <w:szCs w:val="24"/>
        </w:rPr>
        <w:t>Изпълнителят се задължава да уведоми незабавно в срок от 3 (три) дни Възложителя при промяна на транспотртните средства, които е посочил в офертата си за изпълнение на поръчката, като представи съответните документи за транспортното/тните средство/ва.</w:t>
      </w:r>
    </w:p>
    <w:p w:rsidR="00EA6B85" w:rsidRPr="000100CB" w:rsidRDefault="00EA6B85" w:rsidP="00EA6B85">
      <w:pPr>
        <w:autoSpaceDE w:val="0"/>
        <w:autoSpaceDN w:val="0"/>
        <w:adjustRightInd w:val="0"/>
        <w:spacing w:after="0" w:line="360" w:lineRule="auto"/>
        <w:jc w:val="both"/>
        <w:rPr>
          <w:rFonts w:ascii="Times New Roman" w:eastAsia="Times New Roman" w:hAnsi="Times New Roman" w:cs="Times New Roman"/>
          <w:sz w:val="24"/>
          <w:szCs w:val="24"/>
          <w:lang w:eastAsia="bg-BG"/>
        </w:rPr>
      </w:pPr>
    </w:p>
    <w:p w:rsidR="00EA6B85" w:rsidRPr="000100CB" w:rsidRDefault="00EA6B85" w:rsidP="00EA6B85">
      <w:pPr>
        <w:autoSpaceDE w:val="0"/>
        <w:autoSpaceDN w:val="0"/>
        <w:adjustRightInd w:val="0"/>
        <w:spacing w:after="0" w:line="360" w:lineRule="auto"/>
        <w:jc w:val="both"/>
        <w:rPr>
          <w:rFonts w:ascii="Times New Roman" w:eastAsia="Times New Roman" w:hAnsi="Times New Roman" w:cs="Times New Roman"/>
          <w:sz w:val="24"/>
          <w:szCs w:val="24"/>
          <w:lang w:eastAsia="bg-BG"/>
        </w:rPr>
      </w:pPr>
      <w:r w:rsidRPr="000100CB">
        <w:rPr>
          <w:rFonts w:ascii="Times New Roman" w:eastAsia="Times New Roman" w:hAnsi="Times New Roman" w:cs="Times New Roman"/>
          <w:sz w:val="24"/>
          <w:szCs w:val="24"/>
          <w:lang w:eastAsia="bg-BG"/>
        </w:rPr>
        <w:t>(7.5) Изпълнителят е длъжен да приема и урежда по уговорения ред надлежно предявените от Възложителя рекламации по реда на настоящия Договор</w:t>
      </w:r>
      <w:r w:rsidRPr="000100CB">
        <w:rPr>
          <w:rFonts w:ascii="Times New Roman" w:hAnsi="Times New Roman" w:cs="Times New Roman"/>
          <w:sz w:val="24"/>
          <w:szCs w:val="24"/>
        </w:rPr>
        <w:t>.</w:t>
      </w:r>
    </w:p>
    <w:p w:rsidR="00EA6B85" w:rsidRPr="000100CB" w:rsidRDefault="00EA6B85" w:rsidP="00EA6B85">
      <w:pPr>
        <w:autoSpaceDE w:val="0"/>
        <w:autoSpaceDN w:val="0"/>
        <w:adjustRightInd w:val="0"/>
        <w:spacing w:after="0" w:line="360" w:lineRule="auto"/>
        <w:jc w:val="both"/>
        <w:rPr>
          <w:rFonts w:ascii="Times New Roman" w:eastAsia="Times New Roman" w:hAnsi="Times New Roman" w:cs="Times New Roman"/>
          <w:sz w:val="24"/>
          <w:szCs w:val="24"/>
          <w:lang w:eastAsia="bg-BG"/>
        </w:rPr>
      </w:pPr>
    </w:p>
    <w:p w:rsidR="00EA6B85" w:rsidRPr="000100CB" w:rsidRDefault="00EA6B85" w:rsidP="00EA6B85">
      <w:pPr>
        <w:autoSpaceDE w:val="0"/>
        <w:autoSpaceDN w:val="0"/>
        <w:adjustRightInd w:val="0"/>
        <w:spacing w:after="0" w:line="360" w:lineRule="auto"/>
        <w:jc w:val="both"/>
        <w:rPr>
          <w:rFonts w:ascii="Times New Roman" w:eastAsia="Times New Roman" w:hAnsi="Times New Roman" w:cs="Times New Roman"/>
          <w:sz w:val="24"/>
          <w:szCs w:val="24"/>
          <w:lang w:eastAsia="bg-BG"/>
        </w:rPr>
      </w:pPr>
      <w:r w:rsidRPr="000100CB">
        <w:rPr>
          <w:rFonts w:ascii="Times New Roman" w:eastAsia="Times New Roman" w:hAnsi="Times New Roman" w:cs="Times New Roman"/>
          <w:sz w:val="24"/>
          <w:szCs w:val="24"/>
          <w:lang w:eastAsia="bg-BG"/>
        </w:rPr>
        <w:t xml:space="preserve">(7.6) При точно и навременно изпълнение на задълженията си по настоящия Договор, Изпълнителят има право да получи цената по Договора, съгласно определения начин на плащане. </w:t>
      </w:r>
    </w:p>
    <w:p w:rsidR="00EA6B85" w:rsidRPr="000100CB" w:rsidRDefault="00EA6B85" w:rsidP="00EA6B85">
      <w:pPr>
        <w:autoSpaceDE w:val="0"/>
        <w:autoSpaceDN w:val="0"/>
        <w:adjustRightInd w:val="0"/>
        <w:spacing w:after="0" w:line="360" w:lineRule="auto"/>
        <w:jc w:val="both"/>
        <w:rPr>
          <w:rFonts w:ascii="Times New Roman" w:eastAsia="Times New Roman" w:hAnsi="Times New Roman" w:cs="Times New Roman"/>
          <w:sz w:val="24"/>
          <w:szCs w:val="24"/>
          <w:lang w:eastAsia="bg-BG"/>
        </w:rPr>
      </w:pPr>
    </w:p>
    <w:p w:rsidR="00EA6B85" w:rsidRPr="000100CB" w:rsidRDefault="00EA6B85" w:rsidP="00EA6B85">
      <w:pPr>
        <w:spacing w:after="0" w:line="360" w:lineRule="auto"/>
        <w:jc w:val="both"/>
        <w:rPr>
          <w:rFonts w:ascii="Times New Roman" w:eastAsia="Times New Roman" w:hAnsi="Times New Roman" w:cs="Times New Roman"/>
          <w:sz w:val="24"/>
          <w:szCs w:val="24"/>
          <w:lang w:eastAsia="bg-BG"/>
        </w:rPr>
      </w:pPr>
      <w:r w:rsidRPr="000100CB">
        <w:rPr>
          <w:rFonts w:ascii="Times New Roman" w:eastAsia="Times New Roman" w:hAnsi="Times New Roman" w:cs="Times New Roman"/>
          <w:sz w:val="24"/>
          <w:szCs w:val="24"/>
          <w:lang w:eastAsia="bg-BG"/>
        </w:rPr>
        <w:t xml:space="preserve">(7.7) Изпълнителят се задължава да сключи договор/договори за подизпълнение с посочените в офертата му подизпълнители в срок от </w:t>
      </w:r>
      <w:r w:rsidRPr="000100CB">
        <w:rPr>
          <w:rFonts w:ascii="Times New Roman" w:eastAsia="Times New Roman" w:hAnsi="Times New Roman" w:cs="Times New Roman"/>
          <w:sz w:val="24"/>
          <w:szCs w:val="24"/>
        </w:rPr>
        <w:t xml:space="preserve">7 (седем) дни </w:t>
      </w:r>
      <w:r w:rsidRPr="000100CB">
        <w:rPr>
          <w:rFonts w:ascii="Times New Roman" w:eastAsia="Times New Roman" w:hAnsi="Times New Roman" w:cs="Times New Roman"/>
          <w:sz w:val="24"/>
          <w:szCs w:val="24"/>
          <w:lang w:eastAsia="bg-BG"/>
        </w:rPr>
        <w:t xml:space="preserve">от сключване на настоящия Договор. В срок до 3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w:t>
      </w:r>
      <w:hyperlink r:id="rId66" w:anchor="p28982788" w:tgtFrame="_blank" w:history="1">
        <w:r w:rsidRPr="000100CB">
          <w:rPr>
            <w:rFonts w:ascii="Times New Roman" w:eastAsia="Times New Roman" w:hAnsi="Times New Roman" w:cs="Times New Roman"/>
            <w:sz w:val="24"/>
            <w:szCs w:val="24"/>
            <w:lang w:eastAsia="bg-BG"/>
          </w:rPr>
          <w:t>чл. 66, ал. 2</w:t>
        </w:r>
      </w:hyperlink>
      <w:r w:rsidRPr="000100CB">
        <w:rPr>
          <w:rFonts w:ascii="Times New Roman" w:eastAsia="Times New Roman" w:hAnsi="Times New Roman" w:cs="Times New Roman"/>
          <w:sz w:val="24"/>
          <w:szCs w:val="24"/>
          <w:lang w:eastAsia="bg-BG"/>
        </w:rPr>
        <w:t xml:space="preserve"> и </w:t>
      </w:r>
      <w:hyperlink r:id="rId67" w:anchor="p28982788" w:tgtFrame="_blank" w:history="1">
        <w:r w:rsidRPr="000100CB">
          <w:rPr>
            <w:rFonts w:ascii="Times New Roman" w:eastAsia="Times New Roman" w:hAnsi="Times New Roman" w:cs="Times New Roman"/>
            <w:sz w:val="24"/>
            <w:szCs w:val="24"/>
            <w:lang w:eastAsia="bg-BG"/>
          </w:rPr>
          <w:t>11 ЗОП</w:t>
        </w:r>
      </w:hyperlink>
      <w:r w:rsidRPr="000100CB">
        <w:rPr>
          <w:rFonts w:ascii="Times New Roman" w:eastAsia="Times New Roman" w:hAnsi="Times New Roman" w:cs="Times New Roman"/>
          <w:sz w:val="24"/>
          <w:szCs w:val="24"/>
          <w:lang w:eastAsia="bg-BG"/>
        </w:rPr>
        <w:t>.</w:t>
      </w:r>
    </w:p>
    <w:p w:rsidR="00EA6B85" w:rsidRPr="000100CB" w:rsidRDefault="00EA6B85" w:rsidP="00EA6B85">
      <w:pPr>
        <w:spacing w:after="0" w:line="360" w:lineRule="auto"/>
        <w:jc w:val="both"/>
        <w:rPr>
          <w:rFonts w:ascii="Times New Roman" w:eastAsia="Times New Roman" w:hAnsi="Times New Roman" w:cs="Times New Roman"/>
          <w:sz w:val="24"/>
          <w:szCs w:val="24"/>
          <w:lang w:eastAsia="bg-BG"/>
        </w:rPr>
      </w:pPr>
    </w:p>
    <w:p w:rsidR="00EA6B85" w:rsidRPr="000100CB" w:rsidRDefault="00EA6B85" w:rsidP="00EA6B85">
      <w:pPr>
        <w:spacing w:after="0" w:line="360" w:lineRule="auto"/>
        <w:jc w:val="both"/>
        <w:rPr>
          <w:rFonts w:ascii="Times New Roman" w:eastAsia="Times New Roman" w:hAnsi="Times New Roman" w:cs="Times New Roman"/>
          <w:sz w:val="24"/>
          <w:szCs w:val="24"/>
        </w:rPr>
      </w:pPr>
      <w:r w:rsidRPr="000100CB">
        <w:rPr>
          <w:rFonts w:ascii="Times New Roman" w:eastAsia="Times New Roman" w:hAnsi="Times New Roman" w:cs="Times New Roman"/>
          <w:sz w:val="24"/>
          <w:szCs w:val="24"/>
          <w:lang w:eastAsia="bg-BG"/>
        </w:rPr>
        <w:t xml:space="preserve">(7.8) </w:t>
      </w:r>
      <w:r w:rsidRPr="000100CB">
        <w:rPr>
          <w:rFonts w:ascii="Times New Roman" w:eastAsia="Times New Roman" w:hAnsi="Times New Roman" w:cs="Times New Roman"/>
          <w:sz w:val="24"/>
          <w:szCs w:val="24"/>
        </w:rPr>
        <w:t>Изпълнителят има право да иска от Възложителя необходимото съдействие за осъществяване на работата по Договора, включително предоставяне на нужната информация и документи за изпълнение на Договора.</w:t>
      </w:r>
    </w:p>
    <w:p w:rsidR="00EA6B85" w:rsidRPr="000100CB" w:rsidRDefault="00EA6B85" w:rsidP="00EA6B85">
      <w:pPr>
        <w:spacing w:after="0" w:line="360" w:lineRule="auto"/>
        <w:jc w:val="both"/>
        <w:rPr>
          <w:rFonts w:ascii="Times New Roman" w:eastAsia="Times New Roman" w:hAnsi="Times New Roman" w:cs="Times New Roman"/>
          <w:sz w:val="24"/>
          <w:szCs w:val="24"/>
        </w:rPr>
      </w:pPr>
    </w:p>
    <w:p w:rsidR="00EA6B85" w:rsidRPr="000100CB" w:rsidRDefault="00EA6B85" w:rsidP="00EA6B85">
      <w:pPr>
        <w:spacing w:after="0" w:line="360" w:lineRule="auto"/>
        <w:jc w:val="both"/>
        <w:rPr>
          <w:rFonts w:ascii="Times New Roman" w:eastAsia="Times New Roman" w:hAnsi="Times New Roman" w:cs="Times New Roman"/>
          <w:sz w:val="24"/>
          <w:szCs w:val="24"/>
        </w:rPr>
      </w:pPr>
      <w:r w:rsidRPr="000100CB">
        <w:rPr>
          <w:rFonts w:ascii="Times New Roman" w:eastAsia="Times New Roman" w:hAnsi="Times New Roman" w:cs="Times New Roman"/>
          <w:sz w:val="24"/>
          <w:szCs w:val="24"/>
        </w:rPr>
        <w:t xml:space="preserve">(7.9) Изпълнителят се задължава да подпише лично или чрез надлежно упълномощени представители протокола/документа за доставка и/или констативните протоколи, както и другите документи, съпътстващи доставката и/или предвидени в настоящия Договор. При отказ на Изпълнителя или на упълномощено от него лице да подпише протокол, предвиден в този договор, </w:t>
      </w:r>
      <w:r w:rsidRPr="000100CB">
        <w:rPr>
          <w:rFonts w:ascii="Times New Roman" w:eastAsia="Times New Roman" w:hAnsi="Times New Roman" w:cs="Times New Roman"/>
          <w:sz w:val="24"/>
          <w:szCs w:val="24"/>
          <w:lang w:eastAsia="bg-BG"/>
        </w:rPr>
        <w:t>Възложителят изпраща на Изпълнителя констативен протокол подписан от свой представител, който е обвързващ за Изпълнителя. Констатации относно Несъответствието/съответствието на доставените продукти с Техническото предложение (Приложение №2 към Договора), с Техническата спецификация (Приложение №1 към Договора) или с изискванията за безопасността на доставения Продукт се вписват в протокола след извършване на лабораторен анализ от Акредитиран орган.</w:t>
      </w:r>
    </w:p>
    <w:p w:rsidR="00EA6B85" w:rsidRPr="000100CB" w:rsidRDefault="00EA6B85" w:rsidP="00EA6B85">
      <w:pPr>
        <w:spacing w:after="0" w:line="360" w:lineRule="auto"/>
        <w:jc w:val="both"/>
        <w:rPr>
          <w:rFonts w:ascii="Times New Roman" w:eastAsia="Times New Roman" w:hAnsi="Times New Roman" w:cs="Times New Roman"/>
          <w:sz w:val="24"/>
          <w:szCs w:val="24"/>
        </w:rPr>
      </w:pPr>
    </w:p>
    <w:p w:rsidR="00EA6B85" w:rsidRPr="000100CB" w:rsidRDefault="00EA6B85" w:rsidP="00EA6B85">
      <w:pPr>
        <w:spacing w:after="0" w:line="360" w:lineRule="auto"/>
        <w:jc w:val="both"/>
        <w:rPr>
          <w:rFonts w:ascii="Times New Roman" w:eastAsia="Times New Roman" w:hAnsi="Times New Roman" w:cs="Times New Roman"/>
          <w:sz w:val="24"/>
          <w:szCs w:val="24"/>
        </w:rPr>
      </w:pPr>
      <w:r w:rsidRPr="000100CB">
        <w:rPr>
          <w:rFonts w:ascii="Times New Roman" w:eastAsia="Times New Roman" w:hAnsi="Times New Roman" w:cs="Times New Roman"/>
          <w:sz w:val="24"/>
          <w:szCs w:val="24"/>
        </w:rPr>
        <w:t>(7.10) Изпълнителят носи отговорност за съответствието на доставените Продукти с изискванията на Техническата спецификация и всички останали изисквания по този Договор и е длъжен да обезщети всички вреди, нанесени на Възложителя и/или трети лица от Несъответстващи Продукти.</w:t>
      </w:r>
    </w:p>
    <w:p w:rsidR="00EA6B85" w:rsidRPr="000100CB" w:rsidRDefault="00EA6B85" w:rsidP="00EA6B85">
      <w:pPr>
        <w:spacing w:after="0" w:line="360" w:lineRule="auto"/>
        <w:jc w:val="both"/>
        <w:rPr>
          <w:rFonts w:ascii="Times New Roman" w:eastAsia="Times New Roman" w:hAnsi="Times New Roman" w:cs="Times New Roman"/>
          <w:sz w:val="24"/>
          <w:szCs w:val="24"/>
        </w:rPr>
      </w:pPr>
    </w:p>
    <w:p w:rsidR="00EA6B85" w:rsidRDefault="00EA6B85" w:rsidP="00EA6B85">
      <w:pPr>
        <w:spacing w:after="0" w:line="360" w:lineRule="auto"/>
        <w:jc w:val="both"/>
        <w:rPr>
          <w:rFonts w:ascii="Times New Roman" w:eastAsia="Times New Roman" w:hAnsi="Times New Roman" w:cs="Times New Roman"/>
          <w:sz w:val="24"/>
          <w:szCs w:val="24"/>
          <w:lang w:eastAsia="ar-SA"/>
        </w:rPr>
      </w:pPr>
      <w:r w:rsidRPr="000100CB">
        <w:rPr>
          <w:rFonts w:ascii="Times New Roman" w:eastAsia="Times New Roman" w:hAnsi="Times New Roman" w:cs="Times New Roman"/>
          <w:sz w:val="24"/>
          <w:szCs w:val="24"/>
        </w:rPr>
        <w:t>(7.11) Изпълнителят не носи отговорност за забава на доставка, която не е заявена в необходимия срок,</w:t>
      </w:r>
      <w:r w:rsidRPr="000100CB">
        <w:rPr>
          <w:rFonts w:ascii="Times New Roman" w:eastAsia="Times New Roman" w:hAnsi="Times New Roman" w:cs="Times New Roman"/>
          <w:sz w:val="24"/>
          <w:szCs w:val="24"/>
          <w:lang w:eastAsia="ar-SA"/>
        </w:rPr>
        <w:t xml:space="preserve"> отразена в заявката  по чл. 5 ал.</w:t>
      </w:r>
      <w:r w:rsidRPr="000100CB">
        <w:rPr>
          <w:rFonts w:ascii="Times New Roman" w:eastAsia="MS Mincho" w:hAnsi="Times New Roman" w:cs="Times New Roman"/>
          <w:sz w:val="24"/>
          <w:szCs w:val="24"/>
        </w:rPr>
        <w:t xml:space="preserve"> (5.4)</w:t>
      </w:r>
      <w:r w:rsidRPr="000100CB">
        <w:rPr>
          <w:rFonts w:ascii="Times New Roman" w:eastAsia="Times New Roman" w:hAnsi="Times New Roman" w:cs="Times New Roman"/>
          <w:sz w:val="24"/>
          <w:szCs w:val="24"/>
          <w:lang w:eastAsia="ar-SA"/>
        </w:rPr>
        <w:t>.</w:t>
      </w:r>
    </w:p>
    <w:p w:rsidR="00EE1627" w:rsidRPr="002F28E2" w:rsidRDefault="00EE1627" w:rsidP="009A5035">
      <w:pPr>
        <w:spacing w:after="0" w:line="360" w:lineRule="auto"/>
        <w:jc w:val="both"/>
        <w:rPr>
          <w:rFonts w:ascii="Times New Roman" w:eastAsia="Times New Roman" w:hAnsi="Times New Roman" w:cs="Times New Roman"/>
          <w:sz w:val="24"/>
          <w:szCs w:val="24"/>
          <w:lang w:val="az-Cyrl-AZ" w:eastAsia="ar-SA"/>
        </w:rPr>
      </w:pPr>
      <w:r w:rsidRPr="002F28E2">
        <w:rPr>
          <w:rFonts w:ascii="Times New Roman" w:eastAsia="Times New Roman" w:hAnsi="Times New Roman" w:cs="Times New Roman"/>
          <w:sz w:val="24"/>
          <w:szCs w:val="24"/>
        </w:rPr>
        <w:t>(7.12)</w:t>
      </w:r>
      <w:r w:rsidR="009A5035" w:rsidRPr="002F28E2">
        <w:rPr>
          <w:rFonts w:ascii="Times New Roman" w:eastAsia="Times New Roman" w:hAnsi="Times New Roman" w:cs="Times New Roman"/>
          <w:sz w:val="24"/>
          <w:szCs w:val="24"/>
          <w:lang w:val="az-Cyrl-AZ" w:eastAsia="ar-SA"/>
        </w:rPr>
        <w:tab/>
      </w:r>
      <w:r w:rsidRPr="002F28E2">
        <w:rPr>
          <w:rFonts w:ascii="Times New Roman" w:eastAsia="Times New Roman" w:hAnsi="Times New Roman" w:cs="Times New Roman"/>
          <w:sz w:val="24"/>
          <w:szCs w:val="24"/>
          <w:lang w:eastAsia="ar-SA"/>
        </w:rPr>
        <w:t xml:space="preserve">Изпълнителят се задължава да заплаща ежемесечна </w:t>
      </w:r>
      <w:r w:rsidR="009A5035" w:rsidRPr="002F28E2">
        <w:rPr>
          <w:rFonts w:ascii="Times New Roman" w:eastAsia="Times New Roman" w:hAnsi="Times New Roman" w:cs="Times New Roman"/>
          <w:sz w:val="24"/>
          <w:szCs w:val="24"/>
          <w:lang w:val="az-Cyrl-AZ" w:eastAsia="ar-SA"/>
        </w:rPr>
        <w:t xml:space="preserve">Справка – бюлетин на “САПИ” ООД за Добричка област, </w:t>
      </w:r>
      <w:r w:rsidRPr="002F28E2">
        <w:rPr>
          <w:rFonts w:ascii="Times New Roman" w:eastAsia="Times New Roman" w:hAnsi="Times New Roman" w:cs="Times New Roman"/>
          <w:sz w:val="24"/>
          <w:szCs w:val="24"/>
          <w:lang w:val="az-Cyrl-AZ" w:eastAsia="ar-SA"/>
        </w:rPr>
        <w:t xml:space="preserve">която ще </w:t>
      </w:r>
      <w:r w:rsidR="009A5035" w:rsidRPr="002F28E2">
        <w:rPr>
          <w:rFonts w:ascii="Times New Roman" w:eastAsia="Times New Roman" w:hAnsi="Times New Roman" w:cs="Times New Roman"/>
          <w:sz w:val="24"/>
          <w:szCs w:val="24"/>
          <w:lang w:val="az-Cyrl-AZ" w:eastAsia="ar-SA"/>
        </w:rPr>
        <w:t xml:space="preserve">се поръчва </w:t>
      </w:r>
      <w:r w:rsidRPr="002F28E2">
        <w:rPr>
          <w:rFonts w:ascii="Times New Roman" w:eastAsia="Times New Roman" w:hAnsi="Times New Roman" w:cs="Times New Roman"/>
          <w:sz w:val="24"/>
          <w:szCs w:val="24"/>
          <w:lang w:val="az-Cyrl-AZ" w:eastAsia="ar-SA"/>
        </w:rPr>
        <w:t xml:space="preserve">ежемесечно </w:t>
      </w:r>
      <w:r w:rsidR="009A5035" w:rsidRPr="002F28E2">
        <w:rPr>
          <w:rFonts w:ascii="Times New Roman" w:eastAsia="Times New Roman" w:hAnsi="Times New Roman" w:cs="Times New Roman"/>
          <w:sz w:val="24"/>
          <w:szCs w:val="24"/>
          <w:lang w:val="az-Cyrl-AZ" w:eastAsia="ar-SA"/>
        </w:rPr>
        <w:t xml:space="preserve">от ВЪЗЛОЖИТЕЛЯ и </w:t>
      </w:r>
      <w:r w:rsidR="005A2B9A" w:rsidRPr="002F28E2">
        <w:rPr>
          <w:rFonts w:ascii="Times New Roman" w:eastAsia="Times New Roman" w:hAnsi="Times New Roman" w:cs="Times New Roman"/>
          <w:sz w:val="24"/>
          <w:szCs w:val="24"/>
          <w:lang w:val="az-Cyrl-AZ" w:eastAsia="ar-SA"/>
        </w:rPr>
        <w:t xml:space="preserve">се </w:t>
      </w:r>
      <w:r w:rsidRPr="002F28E2">
        <w:rPr>
          <w:rFonts w:ascii="Times New Roman" w:eastAsia="Times New Roman" w:hAnsi="Times New Roman" w:cs="Times New Roman"/>
          <w:sz w:val="24"/>
          <w:szCs w:val="24"/>
          <w:lang w:val="az-Cyrl-AZ" w:eastAsia="ar-SA"/>
        </w:rPr>
        <w:t xml:space="preserve">ще </w:t>
      </w:r>
      <w:r w:rsidR="009A5035" w:rsidRPr="002F28E2">
        <w:rPr>
          <w:rFonts w:ascii="Times New Roman" w:eastAsia="Times New Roman" w:hAnsi="Times New Roman" w:cs="Times New Roman"/>
          <w:sz w:val="24"/>
          <w:szCs w:val="24"/>
          <w:lang w:val="az-Cyrl-AZ" w:eastAsia="ar-SA"/>
        </w:rPr>
        <w:t>получава в оригинал в Община град Добрич</w:t>
      </w:r>
      <w:r w:rsidR="00825E2D" w:rsidRPr="002F28E2">
        <w:rPr>
          <w:rFonts w:ascii="Times New Roman" w:eastAsia="Times New Roman" w:hAnsi="Times New Roman" w:cs="Times New Roman"/>
          <w:sz w:val="24"/>
          <w:szCs w:val="24"/>
          <w:lang w:val="az-Cyrl-AZ" w:eastAsia="ar-SA"/>
        </w:rPr>
        <w:t xml:space="preserve"> от “САПИ” ООД</w:t>
      </w:r>
      <w:r w:rsidRPr="002F28E2">
        <w:rPr>
          <w:rFonts w:ascii="Times New Roman" w:eastAsia="Times New Roman" w:hAnsi="Times New Roman" w:cs="Times New Roman"/>
          <w:sz w:val="24"/>
          <w:szCs w:val="24"/>
          <w:lang w:val="az-Cyrl-AZ" w:eastAsia="ar-SA"/>
        </w:rPr>
        <w:t>.</w:t>
      </w:r>
    </w:p>
    <w:p w:rsidR="00EE1627" w:rsidRDefault="00EE1627" w:rsidP="009A5035">
      <w:pPr>
        <w:spacing w:after="0" w:line="360" w:lineRule="auto"/>
        <w:jc w:val="both"/>
        <w:rPr>
          <w:rFonts w:ascii="Times New Roman" w:eastAsia="Times New Roman" w:hAnsi="Times New Roman" w:cs="Times New Roman"/>
          <w:sz w:val="24"/>
          <w:szCs w:val="24"/>
          <w:highlight w:val="yellow"/>
          <w:lang w:val="az-Cyrl-AZ" w:eastAsia="ar-SA"/>
        </w:rPr>
      </w:pPr>
    </w:p>
    <w:p w:rsidR="00EA6B85" w:rsidRPr="000100CB" w:rsidRDefault="00EA6B85" w:rsidP="00EA6B85">
      <w:pPr>
        <w:numPr>
          <w:ilvl w:val="0"/>
          <w:numId w:val="21"/>
        </w:numPr>
        <w:tabs>
          <w:tab w:val="left" w:pos="0"/>
        </w:tabs>
        <w:spacing w:after="0" w:line="360" w:lineRule="auto"/>
        <w:ind w:left="0" w:firstLine="0"/>
        <w:contextualSpacing/>
        <w:jc w:val="center"/>
        <w:rPr>
          <w:rFonts w:ascii="Times New Roman" w:eastAsia="Times New Roman" w:hAnsi="Times New Roman" w:cs="Times New Roman"/>
          <w:b/>
          <w:sz w:val="24"/>
          <w:szCs w:val="24"/>
          <w:lang w:eastAsia="bg-BG"/>
        </w:rPr>
      </w:pPr>
      <w:r w:rsidRPr="000100CB">
        <w:rPr>
          <w:rFonts w:ascii="Times New Roman" w:eastAsia="Times New Roman" w:hAnsi="Times New Roman" w:cs="Times New Roman"/>
          <w:b/>
          <w:sz w:val="24"/>
          <w:szCs w:val="24"/>
          <w:lang w:eastAsia="bg-BG"/>
        </w:rPr>
        <w:lastRenderedPageBreak/>
        <w:t>ПРАВА И ЗАДЪЛЖЕНИЯ НА ВЪЗЛОЖИТЕЛЯ</w:t>
      </w:r>
    </w:p>
    <w:p w:rsidR="00EA6B85" w:rsidRPr="000100CB" w:rsidRDefault="00EA6B85" w:rsidP="00EA6B85">
      <w:pPr>
        <w:spacing w:after="0" w:line="360" w:lineRule="auto"/>
        <w:ind w:firstLine="567"/>
        <w:jc w:val="center"/>
        <w:rPr>
          <w:rFonts w:ascii="Times New Roman" w:eastAsia="Times New Roman" w:hAnsi="Times New Roman" w:cs="Times New Roman"/>
          <w:b/>
          <w:sz w:val="24"/>
          <w:szCs w:val="24"/>
          <w:lang w:eastAsia="bg-BG"/>
        </w:rPr>
      </w:pPr>
    </w:p>
    <w:p w:rsidR="00EA6B85" w:rsidRPr="000100CB" w:rsidRDefault="00EA6B85" w:rsidP="00EA6B85">
      <w:pPr>
        <w:autoSpaceDE w:val="0"/>
        <w:autoSpaceDN w:val="0"/>
        <w:adjustRightInd w:val="0"/>
        <w:spacing w:after="0" w:line="360" w:lineRule="auto"/>
        <w:jc w:val="both"/>
        <w:rPr>
          <w:rFonts w:ascii="Times New Roman" w:eastAsia="Times New Roman" w:hAnsi="Times New Roman" w:cs="Times New Roman"/>
          <w:b/>
          <w:sz w:val="24"/>
          <w:szCs w:val="24"/>
          <w:lang w:eastAsia="bg-BG"/>
        </w:rPr>
      </w:pPr>
      <w:r w:rsidRPr="000100CB">
        <w:rPr>
          <w:rFonts w:ascii="Times New Roman" w:eastAsia="Times New Roman" w:hAnsi="Times New Roman" w:cs="Times New Roman"/>
          <w:b/>
          <w:sz w:val="24"/>
          <w:szCs w:val="24"/>
          <w:lang w:eastAsia="bg-BG"/>
        </w:rPr>
        <w:t xml:space="preserve">Член 8. </w:t>
      </w:r>
    </w:p>
    <w:p w:rsidR="00EA6B85" w:rsidRPr="000100CB" w:rsidRDefault="00EA6B85" w:rsidP="00EA6B85">
      <w:pPr>
        <w:autoSpaceDE w:val="0"/>
        <w:autoSpaceDN w:val="0"/>
        <w:adjustRightInd w:val="0"/>
        <w:spacing w:after="0" w:line="360" w:lineRule="auto"/>
        <w:jc w:val="both"/>
        <w:rPr>
          <w:rFonts w:ascii="Times New Roman" w:eastAsia="Times New Roman" w:hAnsi="Times New Roman" w:cs="Times New Roman"/>
          <w:sz w:val="24"/>
          <w:szCs w:val="24"/>
        </w:rPr>
      </w:pPr>
      <w:r w:rsidRPr="000100CB">
        <w:rPr>
          <w:rFonts w:ascii="Times New Roman" w:eastAsia="Times New Roman" w:hAnsi="Times New Roman" w:cs="Times New Roman"/>
          <w:sz w:val="24"/>
          <w:szCs w:val="24"/>
        </w:rPr>
        <w:t xml:space="preserve">(8.1) Възложителят се задължава да заплаща цената на доставените Продукти, съгласно условията и по начина, посочен в настоящия Договор. </w:t>
      </w:r>
    </w:p>
    <w:p w:rsidR="00EA6B85" w:rsidRPr="000100CB" w:rsidRDefault="00EA6B85" w:rsidP="00EA6B85">
      <w:pPr>
        <w:autoSpaceDE w:val="0"/>
        <w:autoSpaceDN w:val="0"/>
        <w:adjustRightInd w:val="0"/>
        <w:spacing w:after="0" w:line="360" w:lineRule="auto"/>
        <w:jc w:val="both"/>
        <w:rPr>
          <w:rFonts w:ascii="Times New Roman" w:eastAsia="Times New Roman" w:hAnsi="Times New Roman" w:cs="Times New Roman"/>
          <w:sz w:val="24"/>
          <w:szCs w:val="24"/>
        </w:rPr>
      </w:pPr>
    </w:p>
    <w:p w:rsidR="00EA6B85" w:rsidRPr="000100CB" w:rsidRDefault="00EA6B85" w:rsidP="00EA6B85">
      <w:pPr>
        <w:autoSpaceDE w:val="0"/>
        <w:autoSpaceDN w:val="0"/>
        <w:adjustRightInd w:val="0"/>
        <w:spacing w:after="0" w:line="360" w:lineRule="auto"/>
        <w:jc w:val="both"/>
        <w:rPr>
          <w:rFonts w:ascii="Times New Roman" w:eastAsia="Times New Roman" w:hAnsi="Times New Roman" w:cs="Times New Roman"/>
          <w:sz w:val="24"/>
          <w:szCs w:val="24"/>
        </w:rPr>
      </w:pPr>
      <w:r w:rsidRPr="000100CB">
        <w:rPr>
          <w:rFonts w:ascii="Times New Roman" w:eastAsia="Times New Roman" w:hAnsi="Times New Roman" w:cs="Times New Roman"/>
          <w:sz w:val="24"/>
          <w:szCs w:val="24"/>
        </w:rPr>
        <w:t xml:space="preserve">(8.2) Възложителят се задължава да приеме доставката на Продуктите, предмет на доставка по реда на член 5, ако отговарят на договорените изисквания. </w:t>
      </w:r>
    </w:p>
    <w:p w:rsidR="00EA6B85" w:rsidRPr="000100CB" w:rsidRDefault="00EA6B85" w:rsidP="00EA6B85">
      <w:pPr>
        <w:autoSpaceDE w:val="0"/>
        <w:autoSpaceDN w:val="0"/>
        <w:adjustRightInd w:val="0"/>
        <w:spacing w:after="0" w:line="360" w:lineRule="auto"/>
        <w:jc w:val="both"/>
        <w:rPr>
          <w:rFonts w:ascii="Times New Roman" w:eastAsia="Times New Roman" w:hAnsi="Times New Roman" w:cs="Times New Roman"/>
          <w:sz w:val="24"/>
          <w:szCs w:val="24"/>
        </w:rPr>
      </w:pPr>
    </w:p>
    <w:p w:rsidR="00EA6B85" w:rsidRPr="000100CB" w:rsidRDefault="00EA6B85" w:rsidP="00EA6B85">
      <w:pPr>
        <w:autoSpaceDE w:val="0"/>
        <w:autoSpaceDN w:val="0"/>
        <w:adjustRightInd w:val="0"/>
        <w:spacing w:after="0" w:line="360" w:lineRule="auto"/>
        <w:jc w:val="both"/>
        <w:rPr>
          <w:rFonts w:ascii="Times New Roman" w:eastAsia="Times New Roman" w:hAnsi="Times New Roman" w:cs="Times New Roman"/>
          <w:sz w:val="24"/>
          <w:szCs w:val="24"/>
        </w:rPr>
      </w:pPr>
      <w:r w:rsidRPr="000100CB">
        <w:rPr>
          <w:rFonts w:ascii="Times New Roman" w:eastAsia="Times New Roman" w:hAnsi="Times New Roman" w:cs="Times New Roman"/>
          <w:sz w:val="24"/>
          <w:szCs w:val="24"/>
        </w:rPr>
        <w:t xml:space="preserve">(8.3) Възложителят осигурява свои представители, които да приемат доставките в договореното време. </w:t>
      </w:r>
    </w:p>
    <w:p w:rsidR="00EA6B85" w:rsidRPr="000100CB" w:rsidRDefault="00EA6B85" w:rsidP="00EA6B85">
      <w:pPr>
        <w:autoSpaceDE w:val="0"/>
        <w:autoSpaceDN w:val="0"/>
        <w:adjustRightInd w:val="0"/>
        <w:spacing w:after="0" w:line="360" w:lineRule="auto"/>
        <w:jc w:val="both"/>
        <w:rPr>
          <w:rFonts w:ascii="Times New Roman" w:eastAsia="Times New Roman" w:hAnsi="Times New Roman" w:cs="Times New Roman"/>
          <w:sz w:val="24"/>
          <w:szCs w:val="24"/>
        </w:rPr>
      </w:pPr>
    </w:p>
    <w:p w:rsidR="00EA6B85" w:rsidRPr="000100CB" w:rsidRDefault="00EA6B85" w:rsidP="00EA6B85">
      <w:pPr>
        <w:autoSpaceDE w:val="0"/>
        <w:autoSpaceDN w:val="0"/>
        <w:adjustRightInd w:val="0"/>
        <w:spacing w:after="0" w:line="360" w:lineRule="auto"/>
        <w:jc w:val="both"/>
        <w:rPr>
          <w:rFonts w:ascii="Times New Roman" w:eastAsia="Times New Roman" w:hAnsi="Times New Roman" w:cs="Times New Roman"/>
          <w:sz w:val="24"/>
          <w:szCs w:val="24"/>
        </w:rPr>
      </w:pPr>
      <w:r w:rsidRPr="000100CB">
        <w:rPr>
          <w:rFonts w:ascii="Times New Roman" w:eastAsia="Times New Roman" w:hAnsi="Times New Roman" w:cs="Times New Roman"/>
          <w:sz w:val="24"/>
          <w:szCs w:val="24"/>
        </w:rPr>
        <w:t xml:space="preserve">(8.4) Възложителят има право да иска от Изпълнителя да изпълнява доставката на Продуктите до посоченото в алинея (5.1) от Договора място на доставка, в срок и без отклонения от договорените изисквания. </w:t>
      </w:r>
    </w:p>
    <w:p w:rsidR="00EA6B85" w:rsidRPr="000100CB" w:rsidRDefault="00EA6B85" w:rsidP="00EA6B85">
      <w:pPr>
        <w:autoSpaceDE w:val="0"/>
        <w:autoSpaceDN w:val="0"/>
        <w:adjustRightInd w:val="0"/>
        <w:spacing w:after="0" w:line="360" w:lineRule="auto"/>
        <w:jc w:val="both"/>
        <w:rPr>
          <w:rFonts w:ascii="Times New Roman" w:hAnsi="Times New Roman" w:cs="Times New Roman"/>
          <w:sz w:val="24"/>
          <w:szCs w:val="24"/>
          <w:lang w:eastAsia="bg-BG"/>
        </w:rPr>
      </w:pPr>
    </w:p>
    <w:p w:rsidR="00EA6B85" w:rsidRPr="000100CB" w:rsidRDefault="00EA6B85" w:rsidP="00EA6B85">
      <w:pPr>
        <w:autoSpaceDE w:val="0"/>
        <w:autoSpaceDN w:val="0"/>
        <w:adjustRightInd w:val="0"/>
        <w:spacing w:after="0" w:line="360" w:lineRule="auto"/>
        <w:jc w:val="both"/>
        <w:rPr>
          <w:rFonts w:ascii="Times New Roman" w:eastAsia="Times New Roman" w:hAnsi="Times New Roman" w:cs="Times New Roman"/>
          <w:sz w:val="24"/>
          <w:szCs w:val="24"/>
        </w:rPr>
      </w:pPr>
      <w:r w:rsidRPr="000100CB">
        <w:rPr>
          <w:rFonts w:ascii="Times New Roman" w:eastAsia="Times New Roman" w:hAnsi="Times New Roman" w:cs="Times New Roman"/>
          <w:sz w:val="24"/>
          <w:szCs w:val="24"/>
        </w:rPr>
        <w:t>(8.5) Възложителят има право да получава информация по всяко време относно подготовката, хода и организацията по изпълнението на доставката и дейностите, предмет на Договора.</w:t>
      </w:r>
    </w:p>
    <w:p w:rsidR="00EA6B85" w:rsidRPr="000100CB" w:rsidRDefault="00EA6B85" w:rsidP="00EA6B85">
      <w:pPr>
        <w:autoSpaceDE w:val="0"/>
        <w:autoSpaceDN w:val="0"/>
        <w:adjustRightInd w:val="0"/>
        <w:spacing w:after="0" w:line="360" w:lineRule="auto"/>
        <w:jc w:val="both"/>
        <w:rPr>
          <w:rFonts w:ascii="Times New Roman" w:hAnsi="Times New Roman" w:cs="Times New Roman"/>
          <w:sz w:val="24"/>
          <w:szCs w:val="24"/>
          <w:lang w:eastAsia="bg-BG"/>
        </w:rPr>
      </w:pPr>
    </w:p>
    <w:p w:rsidR="00EA6B85" w:rsidRPr="000100CB" w:rsidRDefault="00EA6B85" w:rsidP="00EA6B85">
      <w:pPr>
        <w:autoSpaceDE w:val="0"/>
        <w:autoSpaceDN w:val="0"/>
        <w:adjustRightInd w:val="0"/>
        <w:spacing w:after="0" w:line="360" w:lineRule="auto"/>
        <w:jc w:val="both"/>
        <w:rPr>
          <w:rFonts w:ascii="Times New Roman" w:eastAsia="Times New Roman" w:hAnsi="Times New Roman" w:cs="Times New Roman"/>
          <w:sz w:val="24"/>
          <w:szCs w:val="24"/>
        </w:rPr>
      </w:pPr>
      <w:r w:rsidRPr="000100CB">
        <w:rPr>
          <w:rFonts w:ascii="Times New Roman" w:eastAsia="Times New Roman" w:hAnsi="Times New Roman" w:cs="Times New Roman"/>
          <w:sz w:val="24"/>
          <w:szCs w:val="24"/>
        </w:rPr>
        <w:t>(8.6) Възложителят има право на рекламация на доставените по Договора Продукти, при условията посочени в настоящия Договор.</w:t>
      </w:r>
    </w:p>
    <w:p w:rsidR="00EA6B85" w:rsidRPr="000100CB" w:rsidRDefault="00EA6B85" w:rsidP="00EA6B85">
      <w:pPr>
        <w:widowControl w:val="0"/>
        <w:autoSpaceDE w:val="0"/>
        <w:autoSpaceDN w:val="0"/>
        <w:adjustRightInd w:val="0"/>
        <w:spacing w:after="0" w:line="360" w:lineRule="auto"/>
        <w:ind w:firstLine="567"/>
        <w:jc w:val="both"/>
        <w:rPr>
          <w:rFonts w:ascii="Times New Roman" w:eastAsia="Times New Roman" w:hAnsi="Times New Roman" w:cs="Times New Roman"/>
          <w:sz w:val="24"/>
          <w:szCs w:val="24"/>
          <w:lang w:eastAsia="bg-BG"/>
        </w:rPr>
      </w:pPr>
    </w:p>
    <w:p w:rsidR="00EA6B85" w:rsidRPr="000100CB" w:rsidRDefault="00EA6B85" w:rsidP="00EA6B85">
      <w:pPr>
        <w:spacing w:after="0" w:line="360" w:lineRule="auto"/>
        <w:jc w:val="both"/>
        <w:rPr>
          <w:rFonts w:ascii="Times New Roman" w:eastAsia="Times New Roman" w:hAnsi="Times New Roman" w:cs="Times New Roman"/>
          <w:sz w:val="24"/>
          <w:szCs w:val="24"/>
        </w:rPr>
      </w:pPr>
      <w:r w:rsidRPr="000100CB">
        <w:rPr>
          <w:rFonts w:ascii="Times New Roman" w:eastAsia="Times New Roman" w:hAnsi="Times New Roman" w:cs="Times New Roman"/>
          <w:sz w:val="24"/>
          <w:szCs w:val="24"/>
        </w:rPr>
        <w:t>(8.7) Възложителят има прав</w:t>
      </w:r>
      <w:r w:rsidR="00827D3D" w:rsidRPr="000100CB">
        <w:rPr>
          <w:rFonts w:ascii="Times New Roman" w:eastAsia="Times New Roman" w:hAnsi="Times New Roman" w:cs="Times New Roman"/>
          <w:sz w:val="24"/>
          <w:szCs w:val="24"/>
        </w:rPr>
        <w:t xml:space="preserve">о да изисква от Изпълнителя </w:t>
      </w:r>
      <w:r w:rsidRPr="000100CB">
        <w:rPr>
          <w:rFonts w:ascii="Times New Roman" w:eastAsia="Times New Roman" w:hAnsi="Times New Roman" w:cs="Times New Roman"/>
          <w:sz w:val="24"/>
          <w:szCs w:val="24"/>
        </w:rPr>
        <w:t>замяната на несъответстващи с изискванията на Договора Продукти.</w:t>
      </w:r>
    </w:p>
    <w:p w:rsidR="00EA6B85" w:rsidRPr="000100CB" w:rsidRDefault="00EA6B85" w:rsidP="00EA6B85">
      <w:pPr>
        <w:spacing w:after="0" w:line="360" w:lineRule="auto"/>
        <w:jc w:val="both"/>
        <w:rPr>
          <w:rFonts w:ascii="Times New Roman" w:eastAsia="Times New Roman" w:hAnsi="Times New Roman" w:cs="Times New Roman"/>
          <w:sz w:val="24"/>
          <w:szCs w:val="24"/>
        </w:rPr>
      </w:pPr>
    </w:p>
    <w:p w:rsidR="00EA6B85" w:rsidRPr="000100CB" w:rsidRDefault="00EA6B85" w:rsidP="00EA6B85">
      <w:pPr>
        <w:spacing w:after="0" w:line="360" w:lineRule="auto"/>
        <w:jc w:val="both"/>
        <w:rPr>
          <w:rFonts w:ascii="Times New Roman" w:eastAsia="Times New Roman" w:hAnsi="Times New Roman" w:cs="Times New Roman"/>
          <w:bCs/>
          <w:sz w:val="24"/>
          <w:szCs w:val="24"/>
        </w:rPr>
      </w:pPr>
      <w:r w:rsidRPr="000100CB">
        <w:rPr>
          <w:rFonts w:ascii="Times New Roman" w:eastAsia="Times New Roman" w:hAnsi="Times New Roman" w:cs="Times New Roman"/>
          <w:sz w:val="24"/>
          <w:szCs w:val="24"/>
        </w:rPr>
        <w:t xml:space="preserve">(8.8) Възложителят има право да откаже приемането на доставката, когато Изпълнителят не спазва изискванията на Договора и Техническата спецификация, докато Изпълнителят не изпълни изцяло своите задължения съгласно условията на Договора, или </w:t>
      </w:r>
      <w:r w:rsidRPr="000100CB">
        <w:rPr>
          <w:rFonts w:ascii="Times New Roman" w:eastAsia="Times New Roman" w:hAnsi="Times New Roman" w:cs="Times New Roman"/>
          <w:bCs/>
          <w:sz w:val="24"/>
          <w:szCs w:val="24"/>
        </w:rPr>
        <w:t>да откаже да изплати частично или изцяло договорената цена.</w:t>
      </w:r>
    </w:p>
    <w:p w:rsidR="00EA6B85" w:rsidRPr="000100CB" w:rsidRDefault="00EA6B85" w:rsidP="00EA6B85">
      <w:pPr>
        <w:tabs>
          <w:tab w:val="left" w:pos="8094"/>
        </w:tabs>
        <w:spacing w:after="0" w:line="360" w:lineRule="auto"/>
        <w:jc w:val="both"/>
        <w:rPr>
          <w:rFonts w:ascii="Times New Roman" w:eastAsia="Times New Roman" w:hAnsi="Times New Roman" w:cs="Times New Roman"/>
          <w:sz w:val="24"/>
          <w:szCs w:val="24"/>
          <w:lang w:eastAsia="bg-BG"/>
        </w:rPr>
      </w:pPr>
    </w:p>
    <w:p w:rsidR="00EA6B85" w:rsidRPr="000100CB" w:rsidRDefault="00EA6B85" w:rsidP="00EA6B85">
      <w:pPr>
        <w:tabs>
          <w:tab w:val="left" w:pos="8094"/>
        </w:tabs>
        <w:spacing w:after="0" w:line="360" w:lineRule="auto"/>
        <w:jc w:val="both"/>
        <w:rPr>
          <w:rFonts w:ascii="Times New Roman" w:eastAsia="Times New Roman" w:hAnsi="Times New Roman" w:cs="Times New Roman"/>
          <w:sz w:val="24"/>
          <w:szCs w:val="24"/>
          <w:lang w:eastAsia="bg-BG"/>
        </w:rPr>
      </w:pPr>
      <w:r w:rsidRPr="000100CB">
        <w:rPr>
          <w:rFonts w:ascii="Times New Roman" w:eastAsia="Times New Roman" w:hAnsi="Times New Roman" w:cs="Times New Roman"/>
          <w:sz w:val="24"/>
          <w:szCs w:val="24"/>
          <w:lang w:eastAsia="bg-BG"/>
        </w:rPr>
        <w:t xml:space="preserve">(8.9) </w:t>
      </w:r>
      <w:r w:rsidRPr="000100CB">
        <w:rPr>
          <w:rFonts w:ascii="Times New Roman" w:eastAsia="Times New Roman" w:hAnsi="Times New Roman" w:cs="Times New Roman"/>
          <w:sz w:val="24"/>
          <w:szCs w:val="24"/>
        </w:rPr>
        <w:t>Възложителят има право д</w:t>
      </w:r>
      <w:r w:rsidRPr="000100CB">
        <w:rPr>
          <w:rFonts w:ascii="Times New Roman" w:eastAsia="Times New Roman" w:hAnsi="Times New Roman" w:cs="Times New Roman"/>
          <w:sz w:val="24"/>
          <w:szCs w:val="24"/>
          <w:lang w:eastAsia="bg-BG"/>
        </w:rPr>
        <w:t>а изисква от Изпълнителя да сключи и да му представи копия от договори за подизпълнение с посочените в офертата му подизпълнители.</w:t>
      </w:r>
    </w:p>
    <w:p w:rsidR="00EA6B85" w:rsidRPr="000100CB" w:rsidRDefault="00EA6B85" w:rsidP="00EA6B85">
      <w:pPr>
        <w:spacing w:after="0" w:line="360" w:lineRule="auto"/>
        <w:jc w:val="both"/>
        <w:rPr>
          <w:rFonts w:ascii="Times New Roman" w:eastAsia="Times New Roman" w:hAnsi="Times New Roman" w:cs="Times New Roman"/>
          <w:b/>
          <w:sz w:val="24"/>
          <w:szCs w:val="24"/>
        </w:rPr>
      </w:pPr>
    </w:p>
    <w:p w:rsidR="00EA6B85" w:rsidRDefault="00EA6B85" w:rsidP="00EA6B85">
      <w:pPr>
        <w:spacing w:after="0" w:line="360" w:lineRule="auto"/>
        <w:jc w:val="both"/>
        <w:rPr>
          <w:rFonts w:ascii="Times New Roman" w:eastAsia="Times New Roman" w:hAnsi="Times New Roman" w:cs="Times New Roman"/>
          <w:sz w:val="24"/>
          <w:szCs w:val="24"/>
        </w:rPr>
      </w:pPr>
      <w:r w:rsidRPr="000100CB">
        <w:rPr>
          <w:rFonts w:ascii="Times New Roman" w:eastAsia="Times New Roman" w:hAnsi="Times New Roman" w:cs="Times New Roman"/>
          <w:sz w:val="24"/>
          <w:szCs w:val="24"/>
        </w:rPr>
        <w:lastRenderedPageBreak/>
        <w:t xml:space="preserve">(8.10) Възложителят е длъжен да не разпространява под каквато и да е форма всяка предоставена му от Изпълнителя информация, имаща характер на търговска тайна и изрично упомената от Изпълнителя като такава в представената от него оферта. </w:t>
      </w:r>
    </w:p>
    <w:p w:rsidR="00B32C81" w:rsidRDefault="00B32C81" w:rsidP="002F28E2">
      <w:pPr>
        <w:spacing w:after="0" w:line="360" w:lineRule="auto"/>
        <w:jc w:val="both"/>
        <w:rPr>
          <w:rFonts w:ascii="Times New Roman" w:eastAsia="Times New Roman" w:hAnsi="Times New Roman" w:cs="Times New Roman"/>
          <w:sz w:val="24"/>
          <w:szCs w:val="24"/>
        </w:rPr>
      </w:pPr>
    </w:p>
    <w:p w:rsidR="002F28E2" w:rsidRPr="002F28E2" w:rsidRDefault="002F28E2" w:rsidP="002F28E2">
      <w:pPr>
        <w:spacing w:after="0" w:line="360" w:lineRule="auto"/>
        <w:jc w:val="both"/>
        <w:rPr>
          <w:rFonts w:ascii="Times New Roman" w:eastAsia="Times New Roman" w:hAnsi="Times New Roman" w:cs="Times New Roman"/>
          <w:sz w:val="24"/>
          <w:szCs w:val="24"/>
          <w:lang w:val="az-Cyrl-AZ"/>
        </w:rPr>
      </w:pPr>
      <w:r>
        <w:rPr>
          <w:rFonts w:ascii="Times New Roman" w:eastAsia="Times New Roman" w:hAnsi="Times New Roman" w:cs="Times New Roman"/>
          <w:sz w:val="24"/>
          <w:szCs w:val="24"/>
        </w:rPr>
        <w:t>(8.11</w:t>
      </w:r>
      <w:r w:rsidRPr="002F28E2">
        <w:rPr>
          <w:rFonts w:ascii="Times New Roman" w:eastAsia="Times New Roman" w:hAnsi="Times New Roman" w:cs="Times New Roman"/>
          <w:sz w:val="24"/>
          <w:szCs w:val="24"/>
        </w:rPr>
        <w:t xml:space="preserve">) </w:t>
      </w:r>
      <w:r w:rsidRPr="002F28E2">
        <w:rPr>
          <w:rFonts w:ascii="Times New Roman" w:eastAsia="Times New Roman" w:hAnsi="Times New Roman" w:cs="Times New Roman"/>
          <w:sz w:val="24"/>
          <w:szCs w:val="24"/>
          <w:lang w:val="az-Cyrl-AZ"/>
        </w:rPr>
        <w:t xml:space="preserve">Възложителят </w:t>
      </w:r>
      <w:r w:rsidR="00807389">
        <w:rPr>
          <w:rFonts w:ascii="Times New Roman" w:eastAsia="Times New Roman" w:hAnsi="Times New Roman" w:cs="Times New Roman"/>
          <w:sz w:val="24"/>
          <w:szCs w:val="24"/>
          <w:lang w:val="az-Cyrl-AZ"/>
        </w:rPr>
        <w:t>след като е получил</w:t>
      </w:r>
      <w:r w:rsidR="00026154">
        <w:rPr>
          <w:rFonts w:ascii="Times New Roman" w:eastAsia="Times New Roman" w:hAnsi="Times New Roman" w:cs="Times New Roman"/>
          <w:sz w:val="24"/>
          <w:szCs w:val="24"/>
          <w:lang w:val="az-Cyrl-AZ"/>
        </w:rPr>
        <w:t>,</w:t>
      </w:r>
      <w:r w:rsidR="00807389">
        <w:rPr>
          <w:rFonts w:ascii="Times New Roman" w:eastAsia="Times New Roman" w:hAnsi="Times New Roman" w:cs="Times New Roman"/>
          <w:sz w:val="24"/>
          <w:szCs w:val="24"/>
          <w:lang w:val="az-Cyrl-AZ"/>
        </w:rPr>
        <w:t xml:space="preserve"> </w:t>
      </w:r>
      <w:r w:rsidR="00026154" w:rsidRPr="00026154">
        <w:rPr>
          <w:rFonts w:ascii="Times New Roman" w:eastAsia="Times New Roman" w:hAnsi="Times New Roman" w:cs="Times New Roman"/>
          <w:sz w:val="24"/>
          <w:szCs w:val="24"/>
          <w:lang w:val="az-Cyrl-AZ"/>
        </w:rPr>
        <w:t>заплатена</w:t>
      </w:r>
      <w:r w:rsidR="00026154">
        <w:rPr>
          <w:rFonts w:ascii="Times New Roman" w:eastAsia="Times New Roman" w:hAnsi="Times New Roman" w:cs="Times New Roman"/>
          <w:sz w:val="24"/>
          <w:szCs w:val="24"/>
          <w:lang w:val="az-Cyrl-AZ"/>
        </w:rPr>
        <w:t>та</w:t>
      </w:r>
      <w:r w:rsidR="00026154" w:rsidRPr="00026154">
        <w:rPr>
          <w:rFonts w:ascii="Times New Roman" w:eastAsia="Times New Roman" w:hAnsi="Times New Roman" w:cs="Times New Roman"/>
          <w:sz w:val="24"/>
          <w:szCs w:val="24"/>
          <w:lang w:val="az-Cyrl-AZ"/>
        </w:rPr>
        <w:t xml:space="preserve"> от Изпълнителя</w:t>
      </w:r>
      <w:r w:rsidR="00026154">
        <w:rPr>
          <w:rFonts w:ascii="Times New Roman" w:eastAsia="Times New Roman" w:hAnsi="Times New Roman" w:cs="Times New Roman"/>
          <w:sz w:val="24"/>
          <w:szCs w:val="24"/>
          <w:lang w:val="az-Cyrl-AZ"/>
        </w:rPr>
        <w:t>,</w:t>
      </w:r>
      <w:r w:rsidR="00026154" w:rsidRPr="00026154">
        <w:rPr>
          <w:rFonts w:ascii="Times New Roman" w:eastAsia="Times New Roman" w:hAnsi="Times New Roman" w:cs="Times New Roman"/>
          <w:sz w:val="24"/>
          <w:szCs w:val="24"/>
          <w:lang w:val="az-Cyrl-AZ"/>
        </w:rPr>
        <w:t xml:space="preserve"> </w:t>
      </w:r>
      <w:r w:rsidR="00026154">
        <w:rPr>
          <w:rFonts w:ascii="Times New Roman" w:eastAsia="Times New Roman" w:hAnsi="Times New Roman" w:cs="Times New Roman"/>
          <w:sz w:val="24"/>
          <w:szCs w:val="24"/>
          <w:lang w:val="az-Cyrl-AZ"/>
        </w:rPr>
        <w:t>оригинал</w:t>
      </w:r>
      <w:r w:rsidR="00807389">
        <w:rPr>
          <w:rFonts w:ascii="Times New Roman" w:eastAsia="Times New Roman" w:hAnsi="Times New Roman" w:cs="Times New Roman"/>
          <w:sz w:val="24"/>
          <w:szCs w:val="24"/>
          <w:lang w:val="az-Cyrl-AZ"/>
        </w:rPr>
        <w:t xml:space="preserve"> на ежемесечната</w:t>
      </w:r>
      <w:r w:rsidR="00026154">
        <w:rPr>
          <w:rFonts w:ascii="Times New Roman" w:eastAsia="Times New Roman" w:hAnsi="Times New Roman" w:cs="Times New Roman"/>
          <w:sz w:val="24"/>
          <w:szCs w:val="24"/>
          <w:lang w:val="az-Cyrl-AZ"/>
        </w:rPr>
        <w:t xml:space="preserve"> Справка – бюлетин от</w:t>
      </w:r>
      <w:r w:rsidR="00807389" w:rsidRPr="00807389">
        <w:rPr>
          <w:rFonts w:ascii="Times New Roman" w:eastAsia="Times New Roman" w:hAnsi="Times New Roman" w:cs="Times New Roman"/>
          <w:sz w:val="24"/>
          <w:szCs w:val="24"/>
          <w:lang w:val="az-Cyrl-AZ"/>
        </w:rPr>
        <w:t xml:space="preserve"> “САПИ” ООД за Добричка област</w:t>
      </w:r>
      <w:r w:rsidR="00807389">
        <w:rPr>
          <w:rFonts w:ascii="Times New Roman" w:eastAsia="Times New Roman" w:hAnsi="Times New Roman" w:cs="Times New Roman"/>
          <w:sz w:val="24"/>
          <w:szCs w:val="24"/>
          <w:lang w:val="az-Cyrl-AZ"/>
        </w:rPr>
        <w:t xml:space="preserve">, </w:t>
      </w:r>
      <w:r w:rsidRPr="002F28E2">
        <w:rPr>
          <w:rFonts w:ascii="Times New Roman" w:eastAsia="Times New Roman" w:hAnsi="Times New Roman" w:cs="Times New Roman"/>
          <w:sz w:val="24"/>
          <w:szCs w:val="24"/>
          <w:lang w:val="az-Cyrl-AZ"/>
        </w:rPr>
        <w:t xml:space="preserve">предоставя заверено копие “вярно с оригинала” на Справка – бюлетин на “САПИ” ООД за Добричка област на Изпълнителя, въз основа на която </w:t>
      </w:r>
      <w:r w:rsidR="00026154">
        <w:rPr>
          <w:rFonts w:ascii="Times New Roman" w:eastAsia="Times New Roman" w:hAnsi="Times New Roman" w:cs="Times New Roman"/>
          <w:sz w:val="24"/>
          <w:szCs w:val="24"/>
          <w:lang w:val="az-Cyrl-AZ"/>
        </w:rPr>
        <w:t>Изпълнителя до 1-во число от месеца</w:t>
      </w:r>
      <w:r w:rsidRPr="002F28E2">
        <w:rPr>
          <w:rFonts w:ascii="Times New Roman" w:eastAsia="Times New Roman" w:hAnsi="Times New Roman" w:cs="Times New Roman"/>
          <w:sz w:val="24"/>
          <w:szCs w:val="24"/>
          <w:lang w:val="az-Cyrl-AZ"/>
        </w:rPr>
        <w:t xml:space="preserve"> предоставя на Възложителя Списък на хранителните продукти и техните цени /съобразени със справка на САПИ ООД/ по обществената поръчка на Община град Добрич за текущия месец с отразен % отстъпка от базовата цена.</w:t>
      </w:r>
      <w:r>
        <w:rPr>
          <w:rFonts w:ascii="Times New Roman" w:eastAsia="Times New Roman" w:hAnsi="Times New Roman" w:cs="Times New Roman"/>
          <w:sz w:val="24"/>
          <w:szCs w:val="24"/>
          <w:lang w:val="az-Cyrl-AZ"/>
        </w:rPr>
        <w:t xml:space="preserve"> </w:t>
      </w:r>
    </w:p>
    <w:p w:rsidR="002F28E2" w:rsidRPr="000100CB" w:rsidRDefault="002F28E2" w:rsidP="00EA6B85">
      <w:pPr>
        <w:spacing w:after="0" w:line="360" w:lineRule="auto"/>
        <w:jc w:val="both"/>
        <w:rPr>
          <w:rFonts w:ascii="Times New Roman" w:eastAsia="Times New Roman" w:hAnsi="Times New Roman" w:cs="Times New Roman"/>
          <w:sz w:val="24"/>
          <w:szCs w:val="24"/>
        </w:rPr>
      </w:pPr>
    </w:p>
    <w:p w:rsidR="00EA6B85" w:rsidRPr="000100CB" w:rsidRDefault="00EA6B85" w:rsidP="00EA6B85">
      <w:pPr>
        <w:numPr>
          <w:ilvl w:val="0"/>
          <w:numId w:val="21"/>
        </w:numPr>
        <w:tabs>
          <w:tab w:val="left" w:pos="0"/>
        </w:tabs>
        <w:spacing w:after="0" w:line="360" w:lineRule="auto"/>
        <w:ind w:left="0" w:firstLine="0"/>
        <w:contextualSpacing/>
        <w:jc w:val="center"/>
        <w:rPr>
          <w:rFonts w:ascii="Times New Roman" w:eastAsia="Times New Roman" w:hAnsi="Times New Roman" w:cs="Times New Roman"/>
          <w:b/>
          <w:sz w:val="24"/>
          <w:szCs w:val="24"/>
          <w:lang w:eastAsia="bg-BG"/>
        </w:rPr>
      </w:pPr>
      <w:r w:rsidRPr="000100CB">
        <w:rPr>
          <w:rFonts w:ascii="Times New Roman" w:eastAsia="Times New Roman" w:hAnsi="Times New Roman" w:cs="Times New Roman"/>
          <w:b/>
          <w:sz w:val="24"/>
          <w:szCs w:val="24"/>
          <w:lang w:eastAsia="bg-BG"/>
        </w:rPr>
        <w:t>ГАРАНЦИЯ ЗА ИЗПЪЛНЕНИЕ</w:t>
      </w:r>
    </w:p>
    <w:p w:rsidR="00EA6B85" w:rsidRPr="000100CB" w:rsidRDefault="00EA6B85" w:rsidP="00EA6B85">
      <w:pPr>
        <w:autoSpaceDE w:val="0"/>
        <w:autoSpaceDN w:val="0"/>
        <w:adjustRightInd w:val="0"/>
        <w:spacing w:after="0" w:line="360" w:lineRule="auto"/>
        <w:jc w:val="both"/>
        <w:rPr>
          <w:rFonts w:ascii="Times New Roman" w:eastAsia="Times New Roman" w:hAnsi="Times New Roman" w:cs="Times New Roman"/>
          <w:b/>
          <w:sz w:val="24"/>
          <w:szCs w:val="24"/>
          <w:lang w:eastAsia="bg-BG"/>
        </w:rPr>
      </w:pPr>
    </w:p>
    <w:p w:rsidR="00EA6B85" w:rsidRPr="000100CB" w:rsidRDefault="00EA6B85" w:rsidP="00EA6B85">
      <w:pPr>
        <w:autoSpaceDE w:val="0"/>
        <w:autoSpaceDN w:val="0"/>
        <w:adjustRightInd w:val="0"/>
        <w:spacing w:after="0" w:line="360" w:lineRule="auto"/>
        <w:jc w:val="both"/>
        <w:rPr>
          <w:rFonts w:ascii="Times New Roman" w:eastAsia="Times New Roman" w:hAnsi="Times New Roman" w:cs="Times New Roman"/>
          <w:b/>
          <w:sz w:val="24"/>
          <w:szCs w:val="24"/>
          <w:lang w:eastAsia="bg-BG"/>
        </w:rPr>
      </w:pPr>
      <w:r w:rsidRPr="000100CB">
        <w:rPr>
          <w:rFonts w:ascii="Times New Roman" w:eastAsia="Times New Roman" w:hAnsi="Times New Roman" w:cs="Times New Roman"/>
          <w:b/>
          <w:sz w:val="24"/>
          <w:szCs w:val="24"/>
          <w:lang w:eastAsia="bg-BG"/>
        </w:rPr>
        <w:t>Член 9. Видове гаранции, размер и форма на гаранциите</w:t>
      </w:r>
    </w:p>
    <w:p w:rsidR="00EA6B85" w:rsidRPr="000100CB" w:rsidRDefault="00EA6B85" w:rsidP="00EA6B85">
      <w:pPr>
        <w:autoSpaceDE w:val="0"/>
        <w:autoSpaceDN w:val="0"/>
        <w:adjustRightInd w:val="0"/>
        <w:spacing w:after="0" w:line="360" w:lineRule="auto"/>
        <w:jc w:val="both"/>
        <w:rPr>
          <w:rFonts w:ascii="Times New Roman" w:eastAsia="Times New Roman" w:hAnsi="Times New Roman" w:cs="Times New Roman"/>
          <w:sz w:val="24"/>
          <w:szCs w:val="24"/>
          <w:u w:val="single"/>
          <w:lang w:eastAsia="bg-BG"/>
        </w:rPr>
      </w:pPr>
      <w:r w:rsidRPr="000100CB">
        <w:rPr>
          <w:rFonts w:ascii="Times New Roman" w:eastAsia="Times New Roman" w:hAnsi="Times New Roman" w:cs="Times New Roman"/>
          <w:sz w:val="24"/>
          <w:szCs w:val="24"/>
          <w:u w:val="single"/>
          <w:lang w:eastAsia="bg-BG"/>
        </w:rPr>
        <w:t>(9.1) Видове и размер на гаранциите</w:t>
      </w:r>
    </w:p>
    <w:p w:rsidR="00EA6B85" w:rsidRPr="000100CB" w:rsidRDefault="00EA6B85" w:rsidP="00EA6B85">
      <w:pPr>
        <w:autoSpaceDE w:val="0"/>
        <w:autoSpaceDN w:val="0"/>
        <w:adjustRightInd w:val="0"/>
        <w:spacing w:after="0" w:line="360" w:lineRule="auto"/>
        <w:jc w:val="both"/>
        <w:rPr>
          <w:rFonts w:ascii="Times New Roman" w:eastAsia="Times New Roman" w:hAnsi="Times New Roman" w:cs="Times New Roman"/>
          <w:b/>
          <w:sz w:val="24"/>
          <w:szCs w:val="24"/>
          <w:lang w:eastAsia="bg-BG"/>
        </w:rPr>
      </w:pPr>
    </w:p>
    <w:p w:rsidR="00EA6B85" w:rsidRPr="000100CB" w:rsidRDefault="00EA6B85" w:rsidP="00EA6B85">
      <w:pPr>
        <w:autoSpaceDE w:val="0"/>
        <w:autoSpaceDN w:val="0"/>
        <w:adjustRightInd w:val="0"/>
        <w:spacing w:after="0" w:line="360" w:lineRule="auto"/>
        <w:jc w:val="both"/>
        <w:rPr>
          <w:rFonts w:ascii="Times New Roman" w:eastAsia="Times New Roman" w:hAnsi="Times New Roman" w:cs="Times New Roman"/>
          <w:sz w:val="24"/>
          <w:szCs w:val="24"/>
          <w:lang w:eastAsia="bg-BG"/>
        </w:rPr>
      </w:pPr>
      <w:r w:rsidRPr="000100CB">
        <w:rPr>
          <w:rFonts w:ascii="Times New Roman" w:eastAsia="Times New Roman" w:hAnsi="Times New Roman" w:cs="Times New Roman"/>
          <w:sz w:val="24"/>
          <w:szCs w:val="24"/>
          <w:lang w:eastAsia="bg-BG"/>
        </w:rPr>
        <w:t xml:space="preserve">(9.1.1) Изпълнителят гарантира изпълнението на произтичащите от настоящия Договор свои задължения с гаранция за изпълнение в размер на </w:t>
      </w:r>
      <w:r w:rsidR="001D14E5" w:rsidRPr="000100CB">
        <w:rPr>
          <w:rFonts w:ascii="Times New Roman" w:eastAsia="Times New Roman" w:hAnsi="Times New Roman" w:cs="Times New Roman"/>
          <w:sz w:val="24"/>
          <w:szCs w:val="24"/>
          <w:lang w:val="en-US" w:eastAsia="bg-BG"/>
        </w:rPr>
        <w:t>5</w:t>
      </w:r>
      <w:r w:rsidRPr="000100CB">
        <w:rPr>
          <w:rFonts w:ascii="Times New Roman" w:eastAsia="Times New Roman" w:hAnsi="Times New Roman" w:cs="Times New Roman"/>
          <w:sz w:val="24"/>
          <w:szCs w:val="24"/>
          <w:lang w:eastAsia="bg-BG"/>
        </w:rPr>
        <w:t>% (</w:t>
      </w:r>
      <w:r w:rsidR="001D14E5" w:rsidRPr="000100CB">
        <w:rPr>
          <w:rFonts w:ascii="Times New Roman" w:eastAsia="Times New Roman" w:hAnsi="Times New Roman" w:cs="Times New Roman"/>
          <w:sz w:val="24"/>
          <w:szCs w:val="24"/>
          <w:lang w:eastAsia="bg-BG"/>
        </w:rPr>
        <w:t>пет</w:t>
      </w:r>
      <w:r w:rsidRPr="000100CB">
        <w:rPr>
          <w:rFonts w:ascii="Times New Roman" w:eastAsia="Times New Roman" w:hAnsi="Times New Roman" w:cs="Times New Roman"/>
          <w:sz w:val="24"/>
          <w:szCs w:val="24"/>
          <w:lang w:eastAsia="bg-BG"/>
        </w:rPr>
        <w:t xml:space="preserve"> процент</w:t>
      </w:r>
      <w:r w:rsidR="001D14E5" w:rsidRPr="000100CB">
        <w:rPr>
          <w:rFonts w:ascii="Times New Roman" w:eastAsia="Times New Roman" w:hAnsi="Times New Roman" w:cs="Times New Roman"/>
          <w:sz w:val="24"/>
          <w:szCs w:val="24"/>
          <w:lang w:eastAsia="bg-BG"/>
        </w:rPr>
        <w:t>а</w:t>
      </w:r>
      <w:r w:rsidRPr="000100CB">
        <w:rPr>
          <w:rFonts w:ascii="Times New Roman" w:eastAsia="Times New Roman" w:hAnsi="Times New Roman" w:cs="Times New Roman"/>
          <w:sz w:val="24"/>
          <w:szCs w:val="24"/>
          <w:lang w:eastAsia="bg-BG"/>
        </w:rPr>
        <w:t xml:space="preserve">) (от стойността на Договора по алинея (2.1) или сумата от …………… лв. (……………..); </w:t>
      </w:r>
    </w:p>
    <w:p w:rsidR="00EA6B85" w:rsidRPr="000100CB" w:rsidRDefault="00EA6B85" w:rsidP="00EA6B85">
      <w:pPr>
        <w:autoSpaceDE w:val="0"/>
        <w:autoSpaceDN w:val="0"/>
        <w:adjustRightInd w:val="0"/>
        <w:spacing w:after="0" w:line="360" w:lineRule="auto"/>
        <w:jc w:val="both"/>
        <w:rPr>
          <w:rFonts w:ascii="Times New Roman" w:eastAsia="Times New Roman" w:hAnsi="Times New Roman" w:cs="Times New Roman"/>
          <w:sz w:val="24"/>
          <w:szCs w:val="24"/>
          <w:lang w:eastAsia="bg-BG"/>
        </w:rPr>
      </w:pPr>
    </w:p>
    <w:p w:rsidR="00EA6B85" w:rsidRPr="000100CB" w:rsidRDefault="00EA6B85" w:rsidP="00EA6B85">
      <w:pPr>
        <w:autoSpaceDE w:val="0"/>
        <w:autoSpaceDN w:val="0"/>
        <w:adjustRightInd w:val="0"/>
        <w:spacing w:after="0" w:line="360" w:lineRule="auto"/>
        <w:jc w:val="both"/>
        <w:rPr>
          <w:rFonts w:ascii="Times New Roman" w:eastAsia="Times New Roman" w:hAnsi="Times New Roman" w:cs="Times New Roman"/>
          <w:sz w:val="24"/>
          <w:szCs w:val="24"/>
          <w:lang w:eastAsia="bg-BG"/>
        </w:rPr>
      </w:pPr>
      <w:r w:rsidRPr="000100CB">
        <w:rPr>
          <w:rFonts w:ascii="Times New Roman" w:eastAsia="Times New Roman" w:hAnsi="Times New Roman" w:cs="Times New Roman"/>
          <w:sz w:val="24"/>
          <w:szCs w:val="24"/>
          <w:lang w:eastAsia="bg-BG"/>
        </w:rPr>
        <w:t xml:space="preserve">(9.1.2) Изпълнителят представя документи за внесена гаранция за изпълнение на Договора към датата на сключването му. </w:t>
      </w:r>
    </w:p>
    <w:p w:rsidR="00EA6B85" w:rsidRPr="000100CB" w:rsidRDefault="00EA6B85" w:rsidP="00EA6B85">
      <w:pPr>
        <w:autoSpaceDE w:val="0"/>
        <w:autoSpaceDN w:val="0"/>
        <w:adjustRightInd w:val="0"/>
        <w:spacing w:after="0" w:line="360" w:lineRule="auto"/>
        <w:jc w:val="both"/>
        <w:rPr>
          <w:rFonts w:ascii="Times New Roman" w:eastAsia="Times New Roman" w:hAnsi="Times New Roman" w:cs="Times New Roman"/>
          <w:b/>
          <w:sz w:val="24"/>
          <w:szCs w:val="24"/>
          <w:lang w:eastAsia="bg-BG"/>
        </w:rPr>
      </w:pPr>
    </w:p>
    <w:p w:rsidR="00EA6B85" w:rsidRPr="000100CB" w:rsidRDefault="00EA6B85" w:rsidP="00EA6B85">
      <w:pPr>
        <w:autoSpaceDE w:val="0"/>
        <w:autoSpaceDN w:val="0"/>
        <w:adjustRightInd w:val="0"/>
        <w:spacing w:after="0" w:line="360" w:lineRule="auto"/>
        <w:jc w:val="both"/>
        <w:rPr>
          <w:rFonts w:ascii="Times New Roman" w:eastAsia="Times New Roman" w:hAnsi="Times New Roman" w:cs="Times New Roman"/>
          <w:sz w:val="24"/>
          <w:szCs w:val="24"/>
          <w:u w:val="single"/>
          <w:lang w:eastAsia="bg-BG"/>
        </w:rPr>
      </w:pPr>
      <w:r w:rsidRPr="000100CB">
        <w:rPr>
          <w:rFonts w:ascii="Times New Roman" w:eastAsia="Times New Roman" w:hAnsi="Times New Roman" w:cs="Times New Roman"/>
          <w:sz w:val="24"/>
          <w:szCs w:val="24"/>
          <w:u w:val="single"/>
          <w:lang w:eastAsia="bg-BG"/>
        </w:rPr>
        <w:t>(9.2) Форма на гаранциите</w:t>
      </w:r>
    </w:p>
    <w:p w:rsidR="00EA6B85" w:rsidRPr="000100CB" w:rsidRDefault="00EA6B85" w:rsidP="00EA6B85">
      <w:pPr>
        <w:autoSpaceDE w:val="0"/>
        <w:autoSpaceDN w:val="0"/>
        <w:adjustRightInd w:val="0"/>
        <w:spacing w:after="0" w:line="360" w:lineRule="auto"/>
        <w:jc w:val="both"/>
        <w:rPr>
          <w:rFonts w:ascii="Times New Roman" w:eastAsia="Times New Roman" w:hAnsi="Times New Roman" w:cs="Times New Roman"/>
          <w:sz w:val="24"/>
          <w:szCs w:val="24"/>
          <w:lang w:eastAsia="bg-BG"/>
        </w:rPr>
      </w:pPr>
    </w:p>
    <w:p w:rsidR="00EA6B85" w:rsidRPr="000100CB" w:rsidRDefault="00EA6B85" w:rsidP="00EA6B85">
      <w:pPr>
        <w:autoSpaceDE w:val="0"/>
        <w:autoSpaceDN w:val="0"/>
        <w:adjustRightInd w:val="0"/>
        <w:spacing w:after="0" w:line="360" w:lineRule="auto"/>
        <w:jc w:val="both"/>
        <w:rPr>
          <w:rFonts w:ascii="Times New Roman" w:eastAsia="Times New Roman" w:hAnsi="Times New Roman" w:cs="Times New Roman"/>
          <w:sz w:val="24"/>
          <w:szCs w:val="24"/>
          <w:lang w:eastAsia="bg-BG"/>
        </w:rPr>
      </w:pPr>
      <w:r w:rsidRPr="000100CB">
        <w:rPr>
          <w:rFonts w:ascii="Times New Roman" w:eastAsia="Times New Roman" w:hAnsi="Times New Roman" w:cs="Times New Roman"/>
          <w:sz w:val="24"/>
          <w:szCs w:val="24"/>
          <w:lang w:eastAsia="bg-BG"/>
        </w:rPr>
        <w:t xml:space="preserve">Изпълнителят избира формата на гаранцията измежду една от следните: 1. парична сума внесена по банковата сметка на Възложителя; 2. банкова гаранция; или 3. застраховка, която обезпечава изпълнението чрез покритие на отговорността на Изпълнителя. </w:t>
      </w:r>
    </w:p>
    <w:p w:rsidR="00EA6B85" w:rsidRPr="000100CB" w:rsidRDefault="00EA6B85" w:rsidP="00EA6B85">
      <w:pPr>
        <w:autoSpaceDE w:val="0"/>
        <w:autoSpaceDN w:val="0"/>
        <w:adjustRightInd w:val="0"/>
        <w:spacing w:after="0" w:line="360" w:lineRule="auto"/>
        <w:jc w:val="both"/>
        <w:rPr>
          <w:rFonts w:ascii="Times New Roman" w:eastAsia="Times New Roman" w:hAnsi="Times New Roman" w:cs="Times New Roman"/>
          <w:sz w:val="24"/>
          <w:szCs w:val="24"/>
          <w:lang w:eastAsia="bg-BG"/>
        </w:rPr>
      </w:pPr>
    </w:p>
    <w:p w:rsidR="00EA6B85" w:rsidRPr="000100CB" w:rsidRDefault="00EA6B85" w:rsidP="00EA6B85">
      <w:pPr>
        <w:autoSpaceDE w:val="0"/>
        <w:autoSpaceDN w:val="0"/>
        <w:adjustRightInd w:val="0"/>
        <w:spacing w:after="0" w:line="360" w:lineRule="auto"/>
        <w:jc w:val="both"/>
        <w:rPr>
          <w:rFonts w:ascii="Times New Roman" w:eastAsia="Times New Roman" w:hAnsi="Times New Roman" w:cs="Times New Roman"/>
          <w:b/>
          <w:sz w:val="24"/>
          <w:szCs w:val="24"/>
          <w:lang w:eastAsia="bg-BG"/>
        </w:rPr>
      </w:pPr>
      <w:r w:rsidRPr="000100CB">
        <w:rPr>
          <w:rFonts w:ascii="Times New Roman" w:eastAsia="Times New Roman" w:hAnsi="Times New Roman" w:cs="Times New Roman"/>
          <w:b/>
          <w:sz w:val="24"/>
          <w:szCs w:val="24"/>
          <w:lang w:eastAsia="bg-BG"/>
        </w:rPr>
        <w:t>Член 10. Изисквания по отношение на гаранциите</w:t>
      </w:r>
    </w:p>
    <w:p w:rsidR="00EA6B85" w:rsidRPr="000100CB" w:rsidRDefault="00EA6B85" w:rsidP="00EA6B85">
      <w:pPr>
        <w:autoSpaceDE w:val="0"/>
        <w:autoSpaceDN w:val="0"/>
        <w:adjustRightInd w:val="0"/>
        <w:spacing w:after="0" w:line="360" w:lineRule="auto"/>
        <w:jc w:val="both"/>
        <w:rPr>
          <w:rFonts w:ascii="Times New Roman" w:eastAsia="Times New Roman" w:hAnsi="Times New Roman" w:cs="Times New Roman"/>
          <w:sz w:val="24"/>
          <w:szCs w:val="24"/>
          <w:lang w:eastAsia="bg-BG"/>
        </w:rPr>
      </w:pPr>
      <w:r w:rsidRPr="000100CB">
        <w:rPr>
          <w:rFonts w:ascii="Times New Roman" w:eastAsia="Times New Roman" w:hAnsi="Times New Roman" w:cs="Times New Roman"/>
          <w:sz w:val="24"/>
          <w:szCs w:val="24"/>
          <w:lang w:eastAsia="bg-BG"/>
        </w:rPr>
        <w:t xml:space="preserve">(10.1) Когато гаранцията се представя във вид на </w:t>
      </w:r>
      <w:r w:rsidRPr="000100CB">
        <w:rPr>
          <w:rFonts w:ascii="Times New Roman" w:eastAsia="Times New Roman" w:hAnsi="Times New Roman" w:cs="Times New Roman"/>
          <w:b/>
          <w:sz w:val="24"/>
          <w:szCs w:val="24"/>
          <w:lang w:eastAsia="bg-BG"/>
        </w:rPr>
        <w:t>парична сума</w:t>
      </w:r>
      <w:r w:rsidRPr="000100CB">
        <w:rPr>
          <w:rFonts w:ascii="Times New Roman" w:eastAsia="Times New Roman" w:hAnsi="Times New Roman" w:cs="Times New Roman"/>
          <w:sz w:val="24"/>
          <w:szCs w:val="24"/>
          <w:lang w:eastAsia="bg-BG"/>
        </w:rPr>
        <w:t xml:space="preserve">, тя се внася по следната банкова сметка на Възложителя: </w:t>
      </w:r>
      <w:r w:rsidRPr="007C1906">
        <w:rPr>
          <w:rFonts w:ascii="Times New Roman" w:eastAsia="Courier New" w:hAnsi="Times New Roman" w:cs="Times New Roman"/>
          <w:bCs/>
          <w:sz w:val="24"/>
          <w:szCs w:val="24"/>
          <w:lang w:val="az-Cyrl-AZ" w:eastAsia="bg-BG"/>
        </w:rPr>
        <w:t xml:space="preserve">IBAN: BG 71 SOMB </w:t>
      </w:r>
      <w:r w:rsidR="00B75161">
        <w:rPr>
          <w:rFonts w:ascii="Times New Roman" w:eastAsia="Courier New" w:hAnsi="Times New Roman" w:cs="Times New Roman"/>
          <w:bCs/>
          <w:sz w:val="24"/>
          <w:szCs w:val="24"/>
          <w:lang w:val="az-Cyrl-AZ" w:eastAsia="bg-BG"/>
        </w:rPr>
        <w:t>91303310000501</w:t>
      </w:r>
      <w:r w:rsidRPr="007C1906">
        <w:rPr>
          <w:rFonts w:ascii="Times New Roman" w:eastAsia="Courier New" w:hAnsi="Times New Roman" w:cs="Times New Roman"/>
          <w:bCs/>
          <w:sz w:val="24"/>
          <w:szCs w:val="24"/>
          <w:lang w:val="az-Cyrl-AZ" w:eastAsia="bg-BG"/>
        </w:rPr>
        <w:t xml:space="preserve">, BIC: SOMBBGSF на </w:t>
      </w:r>
      <w:r w:rsidRPr="007C1906">
        <w:rPr>
          <w:rFonts w:ascii="Times New Roman" w:eastAsia="Courier New" w:hAnsi="Times New Roman" w:cs="Times New Roman"/>
          <w:bCs/>
          <w:sz w:val="24"/>
          <w:szCs w:val="24"/>
          <w:lang w:val="az-Cyrl-AZ" w:eastAsia="bg-BG"/>
        </w:rPr>
        <w:lastRenderedPageBreak/>
        <w:t>Община град Добрич, Банка “Общинска банка” АД, клон Добрич</w:t>
      </w:r>
      <w:r w:rsidRPr="000100CB">
        <w:rPr>
          <w:rFonts w:ascii="Times New Roman" w:eastAsia="Times New Roman" w:hAnsi="Times New Roman" w:cs="Times New Roman"/>
          <w:sz w:val="24"/>
          <w:szCs w:val="24"/>
          <w:lang w:eastAsia="bg-BG"/>
        </w:rPr>
        <w:t>. Всички банкови разходи, свързани с преводите на сумата са за сметка на Изпълнителя;</w:t>
      </w:r>
    </w:p>
    <w:p w:rsidR="00EA6B85" w:rsidRPr="000100CB" w:rsidRDefault="00EA6B85" w:rsidP="00EA6B85">
      <w:pPr>
        <w:autoSpaceDE w:val="0"/>
        <w:autoSpaceDN w:val="0"/>
        <w:adjustRightInd w:val="0"/>
        <w:spacing w:after="0" w:line="360" w:lineRule="auto"/>
        <w:jc w:val="both"/>
        <w:rPr>
          <w:rFonts w:ascii="Times New Roman" w:eastAsia="Times New Roman" w:hAnsi="Times New Roman" w:cs="Times New Roman"/>
          <w:sz w:val="24"/>
          <w:szCs w:val="24"/>
          <w:lang w:eastAsia="bg-BG"/>
        </w:rPr>
      </w:pPr>
    </w:p>
    <w:p w:rsidR="00EA6B85" w:rsidRPr="000100CB" w:rsidRDefault="00EA6B85" w:rsidP="00EA6B85">
      <w:pPr>
        <w:autoSpaceDE w:val="0"/>
        <w:autoSpaceDN w:val="0"/>
        <w:adjustRightInd w:val="0"/>
        <w:spacing w:after="0" w:line="360" w:lineRule="auto"/>
        <w:jc w:val="both"/>
        <w:rPr>
          <w:rFonts w:ascii="Times New Roman" w:eastAsia="Times New Roman" w:hAnsi="Times New Roman" w:cs="Times New Roman"/>
          <w:sz w:val="24"/>
          <w:szCs w:val="24"/>
          <w:lang w:eastAsia="bg-BG"/>
        </w:rPr>
      </w:pPr>
      <w:r w:rsidRPr="000100CB">
        <w:rPr>
          <w:rFonts w:ascii="Times New Roman" w:eastAsia="Times New Roman" w:hAnsi="Times New Roman" w:cs="Times New Roman"/>
          <w:sz w:val="24"/>
          <w:szCs w:val="24"/>
          <w:lang w:eastAsia="bg-BG"/>
        </w:rPr>
        <w:t xml:space="preserve">(10.2) Когато Изпълнителят представя </w:t>
      </w:r>
      <w:r w:rsidRPr="000100CB">
        <w:rPr>
          <w:rFonts w:ascii="Times New Roman" w:eastAsia="Times New Roman" w:hAnsi="Times New Roman" w:cs="Times New Roman"/>
          <w:b/>
          <w:sz w:val="24"/>
          <w:szCs w:val="24"/>
          <w:lang w:eastAsia="bg-BG"/>
        </w:rPr>
        <w:t>банкова гаранция</w:t>
      </w:r>
      <w:r w:rsidRPr="000100CB">
        <w:rPr>
          <w:rFonts w:ascii="Times New Roman" w:eastAsia="Times New Roman" w:hAnsi="Times New Roman" w:cs="Times New Roman"/>
          <w:sz w:val="24"/>
          <w:szCs w:val="24"/>
          <w:lang w:eastAsia="bg-BG"/>
        </w:rPr>
        <w:t xml:space="preserve"> се представя оригиналът й, като тя е безусловна, неотменяема и непрехвърляема като покрива 100 % (сто процента) от стойността на гаранцията за изпълнението му със срок на валидност, срока на действие на Договора, плюс </w:t>
      </w:r>
      <w:r w:rsidRPr="000100CB">
        <w:rPr>
          <w:rFonts w:ascii="Times New Roman" w:eastAsia="Times New Roman" w:hAnsi="Times New Roman" w:cs="Times New Roman"/>
          <w:sz w:val="24"/>
          <w:szCs w:val="24"/>
        </w:rPr>
        <w:t>30 (тридесет) дни</w:t>
      </w:r>
      <w:r w:rsidRPr="000100CB">
        <w:rPr>
          <w:rFonts w:ascii="Times New Roman" w:eastAsia="Times New Roman" w:hAnsi="Times New Roman" w:cs="Times New Roman"/>
          <w:sz w:val="24"/>
          <w:szCs w:val="24"/>
          <w:lang w:eastAsia="bg-BG"/>
        </w:rPr>
        <w:t>.</w:t>
      </w:r>
    </w:p>
    <w:p w:rsidR="00EA6B85" w:rsidRPr="000100CB" w:rsidRDefault="00EA6B85" w:rsidP="00EA6B85">
      <w:pPr>
        <w:autoSpaceDE w:val="0"/>
        <w:autoSpaceDN w:val="0"/>
        <w:adjustRightInd w:val="0"/>
        <w:spacing w:after="0" w:line="360" w:lineRule="auto"/>
        <w:jc w:val="both"/>
        <w:rPr>
          <w:rFonts w:ascii="Times New Roman" w:eastAsia="Times New Roman" w:hAnsi="Times New Roman" w:cs="Times New Roman"/>
          <w:sz w:val="24"/>
          <w:szCs w:val="24"/>
          <w:lang w:eastAsia="bg-BG"/>
        </w:rPr>
      </w:pPr>
    </w:p>
    <w:p w:rsidR="00EA6B85" w:rsidRPr="000100CB" w:rsidRDefault="00EA6B85" w:rsidP="00EA6B85">
      <w:pPr>
        <w:autoSpaceDE w:val="0"/>
        <w:autoSpaceDN w:val="0"/>
        <w:adjustRightInd w:val="0"/>
        <w:spacing w:after="0" w:line="360" w:lineRule="auto"/>
        <w:jc w:val="both"/>
        <w:rPr>
          <w:rFonts w:ascii="Times New Roman" w:eastAsia="Times New Roman" w:hAnsi="Times New Roman" w:cs="Times New Roman"/>
          <w:sz w:val="24"/>
          <w:szCs w:val="24"/>
          <w:lang w:eastAsia="bg-BG"/>
        </w:rPr>
      </w:pPr>
      <w:r w:rsidRPr="000100CB">
        <w:rPr>
          <w:rFonts w:ascii="Times New Roman" w:eastAsia="Times New Roman" w:hAnsi="Times New Roman" w:cs="Times New Roman"/>
          <w:sz w:val="24"/>
          <w:szCs w:val="24"/>
          <w:lang w:eastAsia="bg-BG"/>
        </w:rPr>
        <w:t>(10.2.1) Страните се съгласяват в случай на учредяване на банкова гаранция, тя да съдържа условие, че при първо поискване банката следва да заплати сумата по гаранцията, независимо от направените възражения и защита, възникващи във връзка с основните задължения.</w:t>
      </w:r>
    </w:p>
    <w:p w:rsidR="00EA6B85" w:rsidRPr="000100CB" w:rsidRDefault="00EA6B85" w:rsidP="00EA6B85">
      <w:pPr>
        <w:autoSpaceDE w:val="0"/>
        <w:autoSpaceDN w:val="0"/>
        <w:adjustRightInd w:val="0"/>
        <w:spacing w:after="0" w:line="360" w:lineRule="auto"/>
        <w:jc w:val="both"/>
        <w:rPr>
          <w:rFonts w:ascii="Times New Roman" w:eastAsia="Times New Roman" w:hAnsi="Times New Roman" w:cs="Times New Roman"/>
          <w:sz w:val="24"/>
          <w:szCs w:val="24"/>
          <w:lang w:eastAsia="bg-BG"/>
        </w:rPr>
      </w:pPr>
    </w:p>
    <w:p w:rsidR="00EA6B85" w:rsidRPr="000100CB" w:rsidRDefault="00EA6B85" w:rsidP="00EA6B85">
      <w:pPr>
        <w:autoSpaceDE w:val="0"/>
        <w:autoSpaceDN w:val="0"/>
        <w:adjustRightInd w:val="0"/>
        <w:spacing w:after="0" w:line="360" w:lineRule="auto"/>
        <w:jc w:val="both"/>
        <w:rPr>
          <w:rFonts w:ascii="Times New Roman" w:eastAsia="Times New Roman" w:hAnsi="Times New Roman" w:cs="Times New Roman"/>
          <w:sz w:val="24"/>
          <w:szCs w:val="24"/>
          <w:lang w:eastAsia="bg-BG"/>
        </w:rPr>
      </w:pPr>
      <w:r w:rsidRPr="000100CB">
        <w:rPr>
          <w:rFonts w:ascii="Times New Roman" w:eastAsia="Times New Roman" w:hAnsi="Times New Roman" w:cs="Times New Roman"/>
          <w:sz w:val="24"/>
          <w:szCs w:val="24"/>
          <w:lang w:eastAsia="bg-BG"/>
        </w:rPr>
        <w:t>(10.2.2) Всички банкови разходи, такси, комисионни и други плащания, свързани с обслужването на превода на гаранцията, включително при нейното възстановяване, са за сметка на Изпълнителя.</w:t>
      </w:r>
    </w:p>
    <w:p w:rsidR="00EA6B85" w:rsidRPr="000100CB" w:rsidRDefault="00EA6B85" w:rsidP="00EA6B85">
      <w:pPr>
        <w:autoSpaceDE w:val="0"/>
        <w:autoSpaceDN w:val="0"/>
        <w:adjustRightInd w:val="0"/>
        <w:spacing w:after="0" w:line="360" w:lineRule="auto"/>
        <w:jc w:val="both"/>
        <w:rPr>
          <w:rFonts w:ascii="Times New Roman" w:eastAsia="Times New Roman" w:hAnsi="Times New Roman" w:cs="Times New Roman"/>
          <w:sz w:val="24"/>
          <w:szCs w:val="24"/>
          <w:lang w:eastAsia="bg-BG"/>
        </w:rPr>
      </w:pPr>
    </w:p>
    <w:p w:rsidR="00EA6B85" w:rsidRPr="000100CB" w:rsidRDefault="00EA6B85" w:rsidP="00EA6B85">
      <w:pPr>
        <w:autoSpaceDE w:val="0"/>
        <w:autoSpaceDN w:val="0"/>
        <w:adjustRightInd w:val="0"/>
        <w:spacing w:after="0" w:line="360" w:lineRule="auto"/>
        <w:jc w:val="both"/>
        <w:rPr>
          <w:rFonts w:ascii="Times New Roman" w:eastAsia="Times New Roman" w:hAnsi="Times New Roman" w:cs="Times New Roman"/>
          <w:sz w:val="24"/>
          <w:szCs w:val="24"/>
          <w:lang w:eastAsia="bg-BG"/>
        </w:rPr>
      </w:pPr>
      <w:r w:rsidRPr="000100CB">
        <w:rPr>
          <w:rFonts w:ascii="Times New Roman" w:eastAsia="Times New Roman" w:hAnsi="Times New Roman" w:cs="Times New Roman"/>
          <w:sz w:val="24"/>
          <w:szCs w:val="24"/>
          <w:lang w:eastAsia="bg-BG"/>
        </w:rPr>
        <w:t xml:space="preserve">(10.3). </w:t>
      </w:r>
      <w:r w:rsidRPr="000100CB">
        <w:rPr>
          <w:rFonts w:ascii="Times New Roman" w:eastAsia="Times New Roman" w:hAnsi="Times New Roman" w:cs="Times New Roman"/>
          <w:b/>
          <w:sz w:val="24"/>
          <w:szCs w:val="24"/>
          <w:lang w:eastAsia="bg-BG"/>
        </w:rPr>
        <w:t>Застраховката</w:t>
      </w:r>
      <w:r w:rsidRPr="000100CB">
        <w:rPr>
          <w:rFonts w:ascii="Times New Roman" w:eastAsia="Times New Roman" w:hAnsi="Times New Roman" w:cs="Times New Roman"/>
          <w:sz w:val="24"/>
          <w:szCs w:val="24"/>
          <w:lang w:eastAsia="bg-BG"/>
        </w:rPr>
        <w:t xml:space="preserve">, която обезпечава изпълнението, чрез покритие на отговорността на Изпълнителя, е със срок на валидност, срока на действие на договора, плюс </w:t>
      </w:r>
      <w:r w:rsidRPr="000100CB">
        <w:rPr>
          <w:rFonts w:ascii="Times New Roman" w:eastAsia="Times New Roman" w:hAnsi="Times New Roman" w:cs="Times New Roman"/>
          <w:sz w:val="24"/>
          <w:szCs w:val="24"/>
        </w:rPr>
        <w:t>30 (тридесет) дни</w:t>
      </w:r>
      <w:r w:rsidRPr="000100CB">
        <w:rPr>
          <w:rFonts w:ascii="Times New Roman" w:eastAsia="Times New Roman" w:hAnsi="Times New Roman" w:cs="Times New Roman"/>
          <w:sz w:val="24"/>
          <w:szCs w:val="24"/>
          <w:lang w:eastAsia="bg-BG"/>
        </w:rPr>
        <w:t xml:space="preserve">. Възложителят следва да бъде посочен като трето ползващо се лице по тази застраховка. Застраховката следва да покрива отговорността на Изпълнителя при пълно или частично неизпълнение на Договора, и не може да бъде използвана за обезпечение на неговата отговорността по друг договор.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 на основание за това, са за сметка на Изпълнителя. </w:t>
      </w:r>
    </w:p>
    <w:p w:rsidR="00EA6B85" w:rsidRPr="000100CB" w:rsidRDefault="00EA6B85" w:rsidP="00EA6B85">
      <w:pPr>
        <w:autoSpaceDE w:val="0"/>
        <w:autoSpaceDN w:val="0"/>
        <w:adjustRightInd w:val="0"/>
        <w:spacing w:after="0" w:line="360" w:lineRule="auto"/>
        <w:jc w:val="both"/>
        <w:rPr>
          <w:rFonts w:ascii="Times New Roman" w:eastAsia="Times New Roman" w:hAnsi="Times New Roman" w:cs="Times New Roman"/>
          <w:sz w:val="24"/>
          <w:szCs w:val="24"/>
          <w:lang w:eastAsia="bg-BG"/>
        </w:rPr>
      </w:pPr>
    </w:p>
    <w:p w:rsidR="00EA6B85" w:rsidRPr="000100CB" w:rsidRDefault="00EA6B85" w:rsidP="00EA6B85">
      <w:pPr>
        <w:autoSpaceDE w:val="0"/>
        <w:autoSpaceDN w:val="0"/>
        <w:adjustRightInd w:val="0"/>
        <w:spacing w:after="0" w:line="360" w:lineRule="auto"/>
        <w:jc w:val="both"/>
        <w:rPr>
          <w:rFonts w:ascii="Times New Roman" w:eastAsia="Times New Roman" w:hAnsi="Times New Roman" w:cs="Times New Roman"/>
          <w:b/>
          <w:sz w:val="24"/>
          <w:szCs w:val="24"/>
          <w:lang w:eastAsia="bg-BG"/>
        </w:rPr>
      </w:pPr>
      <w:r w:rsidRPr="000100CB">
        <w:rPr>
          <w:rFonts w:ascii="Times New Roman" w:eastAsia="Times New Roman" w:hAnsi="Times New Roman" w:cs="Times New Roman"/>
          <w:b/>
          <w:sz w:val="24"/>
          <w:szCs w:val="24"/>
          <w:lang w:eastAsia="bg-BG"/>
        </w:rPr>
        <w:t>Член 11. Задържане и освобождаване на гаранциите</w:t>
      </w:r>
    </w:p>
    <w:p w:rsidR="00EA6B85" w:rsidRPr="000100CB" w:rsidRDefault="00EA6B85" w:rsidP="00EA6B85">
      <w:pPr>
        <w:spacing w:line="360" w:lineRule="auto"/>
        <w:ind w:right="-108"/>
        <w:jc w:val="both"/>
        <w:rPr>
          <w:rFonts w:ascii="Times New Roman" w:eastAsia="Times New Roman" w:hAnsi="Times New Roman" w:cs="Times New Roman"/>
          <w:sz w:val="24"/>
          <w:szCs w:val="24"/>
          <w:lang w:eastAsia="bg-BG"/>
        </w:rPr>
      </w:pPr>
      <w:r w:rsidRPr="000100CB">
        <w:rPr>
          <w:rFonts w:ascii="Times New Roman" w:eastAsia="Times New Roman" w:hAnsi="Times New Roman" w:cs="Times New Roman"/>
          <w:sz w:val="24"/>
          <w:szCs w:val="24"/>
          <w:lang w:eastAsia="bg-BG"/>
        </w:rPr>
        <w:t>(11.1). Възложителят освобождава гаранцията за изпълнение на договора без да дължи лихви 30</w:t>
      </w:r>
      <w:r w:rsidRPr="000100CB">
        <w:rPr>
          <w:rFonts w:ascii="Times New Roman" w:eastAsia="Times New Roman" w:hAnsi="Times New Roman" w:cs="Times New Roman"/>
          <w:b/>
          <w:sz w:val="24"/>
          <w:szCs w:val="24"/>
          <w:lang w:val="ru-RU" w:eastAsia="bg-BG"/>
        </w:rPr>
        <w:t xml:space="preserve"> </w:t>
      </w:r>
      <w:r w:rsidRPr="000100CB">
        <w:rPr>
          <w:rFonts w:ascii="Times New Roman" w:eastAsia="Times New Roman" w:hAnsi="Times New Roman" w:cs="Times New Roman"/>
          <w:sz w:val="24"/>
          <w:szCs w:val="24"/>
          <w:lang w:eastAsia="bg-BG"/>
        </w:rPr>
        <w:t>дни след изтичане срока на настоящия договор.</w:t>
      </w:r>
    </w:p>
    <w:p w:rsidR="00EA6B85" w:rsidRPr="000100CB" w:rsidRDefault="00EA6B85" w:rsidP="00EA6B85">
      <w:pPr>
        <w:autoSpaceDE w:val="0"/>
        <w:autoSpaceDN w:val="0"/>
        <w:adjustRightInd w:val="0"/>
        <w:spacing w:after="0" w:line="360" w:lineRule="auto"/>
        <w:jc w:val="both"/>
        <w:rPr>
          <w:rFonts w:ascii="Times New Roman" w:eastAsia="Times New Roman" w:hAnsi="Times New Roman" w:cs="Times New Roman"/>
          <w:sz w:val="24"/>
          <w:szCs w:val="24"/>
          <w:lang w:eastAsia="bg-BG"/>
        </w:rPr>
      </w:pPr>
      <w:r w:rsidRPr="000100CB">
        <w:rPr>
          <w:rFonts w:ascii="Times New Roman" w:eastAsia="Times New Roman" w:hAnsi="Times New Roman" w:cs="Times New Roman"/>
          <w:sz w:val="24"/>
          <w:szCs w:val="24"/>
          <w:lang w:eastAsia="bg-BG"/>
        </w:rPr>
        <w:t xml:space="preserve">(11.2) Гаранциите не се освобождават от Възложителя, ако в процеса на изпълнение на Договора е възникнал спор между Страните относно неизпълнение на задълженията на </w:t>
      </w:r>
      <w:r w:rsidRPr="000100CB">
        <w:rPr>
          <w:rFonts w:ascii="Times New Roman" w:eastAsia="Times New Roman" w:hAnsi="Times New Roman" w:cs="Times New Roman"/>
          <w:sz w:val="24"/>
          <w:szCs w:val="24"/>
          <w:lang w:eastAsia="bg-BG"/>
        </w:rPr>
        <w:lastRenderedPageBreak/>
        <w:t>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rsidR="00EA6B85" w:rsidRPr="000100CB" w:rsidRDefault="00EA6B85" w:rsidP="00EA6B85">
      <w:pPr>
        <w:autoSpaceDE w:val="0"/>
        <w:autoSpaceDN w:val="0"/>
        <w:adjustRightInd w:val="0"/>
        <w:spacing w:after="0" w:line="360" w:lineRule="auto"/>
        <w:jc w:val="both"/>
        <w:rPr>
          <w:rFonts w:ascii="Times New Roman" w:eastAsia="Times New Roman" w:hAnsi="Times New Roman" w:cs="Times New Roman"/>
          <w:sz w:val="24"/>
          <w:szCs w:val="24"/>
          <w:lang w:eastAsia="bg-BG"/>
        </w:rPr>
      </w:pPr>
    </w:p>
    <w:p w:rsidR="00EA6B85" w:rsidRPr="000100CB" w:rsidRDefault="00EA6B85" w:rsidP="00EA6B85">
      <w:pPr>
        <w:autoSpaceDE w:val="0"/>
        <w:autoSpaceDN w:val="0"/>
        <w:adjustRightInd w:val="0"/>
        <w:spacing w:after="0" w:line="360" w:lineRule="auto"/>
        <w:jc w:val="both"/>
        <w:rPr>
          <w:rFonts w:ascii="Times New Roman" w:eastAsia="Times New Roman" w:hAnsi="Times New Roman" w:cs="Times New Roman"/>
          <w:sz w:val="24"/>
          <w:szCs w:val="24"/>
          <w:lang w:eastAsia="bg-BG"/>
        </w:rPr>
      </w:pPr>
      <w:r w:rsidRPr="000100CB">
        <w:rPr>
          <w:rFonts w:ascii="Times New Roman" w:eastAsia="Times New Roman" w:hAnsi="Times New Roman" w:cs="Times New Roman"/>
          <w:sz w:val="24"/>
          <w:szCs w:val="24"/>
          <w:lang w:eastAsia="bg-BG"/>
        </w:rPr>
        <w:t>(11.3) Възложителят има право да задържи изцяло или частично гаранцията за изпълнение при пълно или частично неизпълнение на задълженията по настоящия Договор от страна на Изпълнителя и/или при разваляне или прекратяване на настоящия Договор по вина на Изпълнителя. В тези случаи, Възложителят има право да усвои от гаранцията за изпълнение суми, покриващи отговорността на Изпълнителя за неизпълнението. В допълнение към горното, Страните изрично се споразумяват, че:</w:t>
      </w:r>
    </w:p>
    <w:p w:rsidR="00EA6B85" w:rsidRPr="000100CB" w:rsidRDefault="00EA6B85" w:rsidP="00EA6B85">
      <w:pPr>
        <w:autoSpaceDE w:val="0"/>
        <w:autoSpaceDN w:val="0"/>
        <w:adjustRightInd w:val="0"/>
        <w:spacing w:after="0" w:line="360" w:lineRule="auto"/>
        <w:jc w:val="both"/>
        <w:rPr>
          <w:rFonts w:ascii="Times New Roman" w:eastAsia="Times New Roman" w:hAnsi="Times New Roman" w:cs="Times New Roman"/>
          <w:sz w:val="24"/>
          <w:szCs w:val="24"/>
          <w:lang w:eastAsia="bg-BG"/>
        </w:rPr>
      </w:pPr>
    </w:p>
    <w:p w:rsidR="00EA6B85" w:rsidRPr="000100CB" w:rsidRDefault="00EA6B85" w:rsidP="00EA6B85">
      <w:pPr>
        <w:autoSpaceDE w:val="0"/>
        <w:autoSpaceDN w:val="0"/>
        <w:adjustRightInd w:val="0"/>
        <w:spacing w:after="0" w:line="360" w:lineRule="auto"/>
        <w:jc w:val="both"/>
        <w:rPr>
          <w:rFonts w:ascii="Times New Roman" w:eastAsia="Times New Roman" w:hAnsi="Times New Roman" w:cs="Times New Roman"/>
          <w:sz w:val="24"/>
          <w:szCs w:val="24"/>
          <w:lang w:eastAsia="bg-BG"/>
        </w:rPr>
      </w:pPr>
      <w:r w:rsidRPr="000100CB">
        <w:rPr>
          <w:rFonts w:ascii="Times New Roman" w:eastAsia="Times New Roman" w:hAnsi="Times New Roman" w:cs="Times New Roman"/>
          <w:sz w:val="24"/>
          <w:szCs w:val="24"/>
          <w:lang w:eastAsia="bg-BG"/>
        </w:rPr>
        <w:t>(11.6.1) Възложителят има право да задържи гаранцията в пълен размер при системен (три или повече пъти в рамките на 1 (един) месец) отказ от страна на Изпълнителя за доставка на заявени от Възложителя Продукти; и/или при системно (три или повече пъти в рамките на 1 (един) месец) Несъответствие на доставените Продукти с договорените изисквания; както и че</w:t>
      </w:r>
    </w:p>
    <w:p w:rsidR="00EA6B85" w:rsidRPr="000100CB" w:rsidRDefault="00EA6B85" w:rsidP="00EA6B85">
      <w:pPr>
        <w:autoSpaceDE w:val="0"/>
        <w:autoSpaceDN w:val="0"/>
        <w:adjustRightInd w:val="0"/>
        <w:spacing w:after="0" w:line="360" w:lineRule="auto"/>
        <w:jc w:val="both"/>
        <w:rPr>
          <w:rFonts w:ascii="Times New Roman" w:eastAsia="Times New Roman" w:hAnsi="Times New Roman" w:cs="Times New Roman"/>
          <w:sz w:val="24"/>
          <w:szCs w:val="24"/>
          <w:lang w:eastAsia="bg-BG"/>
        </w:rPr>
      </w:pPr>
    </w:p>
    <w:p w:rsidR="00EA6B85" w:rsidRPr="000100CB" w:rsidRDefault="00EA6B85" w:rsidP="00EA6B85">
      <w:pPr>
        <w:autoSpaceDE w:val="0"/>
        <w:autoSpaceDN w:val="0"/>
        <w:adjustRightInd w:val="0"/>
        <w:spacing w:after="0" w:line="360" w:lineRule="auto"/>
        <w:jc w:val="both"/>
        <w:rPr>
          <w:rFonts w:ascii="Times New Roman" w:eastAsia="Times New Roman" w:hAnsi="Times New Roman" w:cs="Times New Roman"/>
          <w:sz w:val="24"/>
          <w:szCs w:val="24"/>
          <w:lang w:eastAsia="bg-BG"/>
        </w:rPr>
      </w:pPr>
      <w:r w:rsidRPr="000100CB">
        <w:rPr>
          <w:rFonts w:ascii="Times New Roman" w:eastAsia="Times New Roman" w:hAnsi="Times New Roman" w:cs="Times New Roman"/>
          <w:sz w:val="24"/>
          <w:szCs w:val="24"/>
          <w:lang w:eastAsia="bg-BG"/>
        </w:rPr>
        <w:t>(11.6.2) При неизпълнение на задължения на Изпълнителя за отстраняване на явни и/или скрити Несъответствия, установени по предвидения в Договора ред, в договорения срок, както и отказ за доставка на заявени Продукти, Възложителят има право да задържи от гаранцията за изпълнение суми, на стойност съответно на Несъответстващите Продукти или на Продуктите, чиято доставка е отказана.</w:t>
      </w:r>
    </w:p>
    <w:p w:rsidR="00EA6B85" w:rsidRPr="000100CB" w:rsidRDefault="00EA6B85" w:rsidP="00EA6B85">
      <w:pPr>
        <w:autoSpaceDE w:val="0"/>
        <w:autoSpaceDN w:val="0"/>
        <w:adjustRightInd w:val="0"/>
        <w:spacing w:after="0" w:line="360" w:lineRule="auto"/>
        <w:jc w:val="both"/>
        <w:rPr>
          <w:rFonts w:ascii="Times New Roman" w:eastAsia="Times New Roman" w:hAnsi="Times New Roman" w:cs="Times New Roman"/>
          <w:sz w:val="24"/>
          <w:szCs w:val="24"/>
          <w:lang w:eastAsia="bg-BG"/>
        </w:rPr>
      </w:pPr>
    </w:p>
    <w:p w:rsidR="00EA6B85" w:rsidRPr="000100CB" w:rsidRDefault="00EA6B85" w:rsidP="00EA6B85">
      <w:pPr>
        <w:autoSpaceDE w:val="0"/>
        <w:autoSpaceDN w:val="0"/>
        <w:adjustRightInd w:val="0"/>
        <w:spacing w:after="0" w:line="360" w:lineRule="auto"/>
        <w:jc w:val="both"/>
        <w:rPr>
          <w:rFonts w:ascii="Times New Roman" w:eastAsia="Times New Roman" w:hAnsi="Times New Roman" w:cs="Times New Roman"/>
          <w:sz w:val="24"/>
          <w:szCs w:val="24"/>
          <w:lang w:eastAsia="bg-BG"/>
        </w:rPr>
      </w:pPr>
      <w:r w:rsidRPr="000100CB">
        <w:rPr>
          <w:rFonts w:ascii="Times New Roman" w:eastAsia="Times New Roman" w:hAnsi="Times New Roman" w:cs="Times New Roman"/>
          <w:sz w:val="24"/>
          <w:szCs w:val="24"/>
          <w:lang w:eastAsia="bg-BG"/>
        </w:rPr>
        <w:t>(11.</w:t>
      </w:r>
      <w:r w:rsidR="00A92E3B" w:rsidRPr="000100CB">
        <w:rPr>
          <w:rFonts w:ascii="Times New Roman" w:eastAsia="Times New Roman" w:hAnsi="Times New Roman" w:cs="Times New Roman"/>
          <w:sz w:val="24"/>
          <w:szCs w:val="24"/>
          <w:lang w:eastAsia="bg-BG"/>
        </w:rPr>
        <w:t>7</w:t>
      </w:r>
      <w:r w:rsidRPr="000100CB">
        <w:rPr>
          <w:rFonts w:ascii="Times New Roman" w:eastAsia="Times New Roman" w:hAnsi="Times New Roman" w:cs="Times New Roman"/>
          <w:sz w:val="24"/>
          <w:szCs w:val="24"/>
          <w:lang w:eastAsia="bg-BG"/>
        </w:rPr>
        <w:t>) Възложителят има право да задържа от сумите по гаранцията за изпълнение суми равни на размера на начислените неустойки и обезщетения по настоящия Договор, поради неизпълнение на задълженията на Изпълнителя.</w:t>
      </w:r>
    </w:p>
    <w:p w:rsidR="00EA6B85" w:rsidRPr="000100CB" w:rsidRDefault="00EA6B85" w:rsidP="00EA6B85">
      <w:pPr>
        <w:autoSpaceDE w:val="0"/>
        <w:autoSpaceDN w:val="0"/>
        <w:adjustRightInd w:val="0"/>
        <w:spacing w:after="0" w:line="360" w:lineRule="auto"/>
        <w:jc w:val="both"/>
        <w:rPr>
          <w:rFonts w:ascii="Times New Roman" w:eastAsia="Times New Roman" w:hAnsi="Times New Roman" w:cs="Times New Roman"/>
          <w:sz w:val="24"/>
          <w:szCs w:val="24"/>
          <w:lang w:eastAsia="bg-BG"/>
        </w:rPr>
      </w:pPr>
    </w:p>
    <w:p w:rsidR="00EA6B85" w:rsidRPr="000100CB" w:rsidRDefault="00EA6B85" w:rsidP="00EA6B85">
      <w:pPr>
        <w:spacing w:after="0" w:line="360" w:lineRule="auto"/>
        <w:jc w:val="both"/>
        <w:rPr>
          <w:rFonts w:ascii="Times New Roman" w:eastAsia="Times New Roman" w:hAnsi="Times New Roman" w:cs="Times New Roman"/>
          <w:b/>
          <w:sz w:val="24"/>
          <w:szCs w:val="24"/>
        </w:rPr>
      </w:pPr>
      <w:r w:rsidRPr="000100CB">
        <w:rPr>
          <w:rFonts w:ascii="Times New Roman" w:hAnsi="Times New Roman" w:cs="Times New Roman"/>
          <w:sz w:val="24"/>
          <w:szCs w:val="24"/>
        </w:rPr>
        <w:t>(11.</w:t>
      </w:r>
      <w:r w:rsidR="00A92E3B" w:rsidRPr="000100CB">
        <w:rPr>
          <w:rFonts w:ascii="Times New Roman" w:hAnsi="Times New Roman" w:cs="Times New Roman"/>
          <w:sz w:val="24"/>
          <w:szCs w:val="24"/>
        </w:rPr>
        <w:t>8</w:t>
      </w:r>
      <w:r w:rsidRPr="000100CB">
        <w:rPr>
          <w:rFonts w:ascii="Times New Roman" w:hAnsi="Times New Roman" w:cs="Times New Roman"/>
          <w:sz w:val="24"/>
          <w:szCs w:val="24"/>
        </w:rPr>
        <w:t xml:space="preserve">) В случай на задържане от Възложителя на суми от гаранциите, Изпълнителят е длъжен в срок до </w:t>
      </w:r>
      <w:r w:rsidRPr="000100CB">
        <w:rPr>
          <w:rFonts w:ascii="Times New Roman" w:eastAsia="Times New Roman" w:hAnsi="Times New Roman" w:cs="Times New Roman"/>
          <w:sz w:val="24"/>
          <w:szCs w:val="24"/>
        </w:rPr>
        <w:t>5 (пет) работни дни</w:t>
      </w:r>
      <w:r w:rsidRPr="000100CB">
        <w:rPr>
          <w:rFonts w:ascii="Times New Roman" w:hAnsi="Times New Roman" w:cs="Times New Roman"/>
          <w:sz w:val="24"/>
          <w:szCs w:val="24"/>
        </w:rPr>
        <w:t xml:space="preserve"> да допълни съответната гаранция до размера ѝ, уговорен в алинея (9.1), като внесе задържаната от Възложителя сума по сметка на Възложителя, или учреди банкова гаранция за сума в размер на задържаната или да застрахова отговорността си до размера в алинея (9.1).</w:t>
      </w:r>
    </w:p>
    <w:p w:rsidR="00EA6B85" w:rsidRDefault="00EA6B85" w:rsidP="00EA6B85">
      <w:pPr>
        <w:autoSpaceDE w:val="0"/>
        <w:autoSpaceDN w:val="0"/>
        <w:adjustRightInd w:val="0"/>
        <w:spacing w:after="0" w:line="360" w:lineRule="auto"/>
        <w:jc w:val="both"/>
        <w:rPr>
          <w:rFonts w:ascii="Times New Roman" w:eastAsia="Times New Roman" w:hAnsi="Times New Roman" w:cs="Times New Roman"/>
          <w:sz w:val="24"/>
          <w:szCs w:val="24"/>
          <w:lang w:eastAsia="bg-BG"/>
        </w:rPr>
      </w:pPr>
    </w:p>
    <w:p w:rsidR="00DF19FA" w:rsidRDefault="00DF19FA" w:rsidP="00EA6B85">
      <w:pPr>
        <w:autoSpaceDE w:val="0"/>
        <w:autoSpaceDN w:val="0"/>
        <w:adjustRightInd w:val="0"/>
        <w:spacing w:after="0" w:line="360" w:lineRule="auto"/>
        <w:jc w:val="both"/>
        <w:rPr>
          <w:rFonts w:ascii="Times New Roman" w:eastAsia="Times New Roman" w:hAnsi="Times New Roman" w:cs="Times New Roman"/>
          <w:sz w:val="24"/>
          <w:szCs w:val="24"/>
          <w:lang w:eastAsia="bg-BG"/>
        </w:rPr>
      </w:pPr>
    </w:p>
    <w:p w:rsidR="00DF19FA" w:rsidRPr="000100CB" w:rsidRDefault="00DF19FA" w:rsidP="00EA6B85">
      <w:pPr>
        <w:autoSpaceDE w:val="0"/>
        <w:autoSpaceDN w:val="0"/>
        <w:adjustRightInd w:val="0"/>
        <w:spacing w:after="0" w:line="360" w:lineRule="auto"/>
        <w:jc w:val="both"/>
        <w:rPr>
          <w:rFonts w:ascii="Times New Roman" w:eastAsia="Times New Roman" w:hAnsi="Times New Roman" w:cs="Times New Roman"/>
          <w:sz w:val="24"/>
          <w:szCs w:val="24"/>
          <w:lang w:eastAsia="bg-BG"/>
        </w:rPr>
      </w:pPr>
    </w:p>
    <w:p w:rsidR="00EA6B85" w:rsidRPr="000100CB" w:rsidRDefault="00EA6B85" w:rsidP="00EA6B85">
      <w:pPr>
        <w:numPr>
          <w:ilvl w:val="0"/>
          <w:numId w:val="21"/>
        </w:numPr>
        <w:tabs>
          <w:tab w:val="left" w:pos="0"/>
        </w:tabs>
        <w:spacing w:after="0" w:line="360" w:lineRule="auto"/>
        <w:ind w:left="0" w:firstLine="0"/>
        <w:contextualSpacing/>
        <w:jc w:val="center"/>
        <w:rPr>
          <w:rFonts w:ascii="Times New Roman" w:eastAsia="Times New Roman" w:hAnsi="Times New Roman" w:cs="Times New Roman"/>
          <w:b/>
          <w:sz w:val="24"/>
          <w:szCs w:val="24"/>
          <w:lang w:eastAsia="bg-BG"/>
        </w:rPr>
      </w:pPr>
      <w:r w:rsidRPr="000100CB">
        <w:rPr>
          <w:rFonts w:ascii="Times New Roman" w:eastAsia="Times New Roman" w:hAnsi="Times New Roman" w:cs="Times New Roman"/>
          <w:b/>
          <w:sz w:val="24"/>
          <w:szCs w:val="24"/>
          <w:lang w:eastAsia="bg-BG"/>
        </w:rPr>
        <w:lastRenderedPageBreak/>
        <w:t>НЕУСТОЙКИ</w:t>
      </w:r>
    </w:p>
    <w:p w:rsidR="00EA6B85" w:rsidRPr="000100CB" w:rsidRDefault="00EA6B85" w:rsidP="00EA6B85">
      <w:pPr>
        <w:autoSpaceDE w:val="0"/>
        <w:autoSpaceDN w:val="0"/>
        <w:adjustRightInd w:val="0"/>
        <w:spacing w:after="0" w:line="360" w:lineRule="auto"/>
        <w:jc w:val="both"/>
        <w:rPr>
          <w:rFonts w:ascii="Times New Roman" w:eastAsia="Times New Roman" w:hAnsi="Times New Roman" w:cs="Times New Roman"/>
          <w:b/>
          <w:sz w:val="24"/>
          <w:szCs w:val="24"/>
          <w:lang w:eastAsia="bg-BG"/>
        </w:rPr>
      </w:pPr>
      <w:r w:rsidRPr="000100CB">
        <w:rPr>
          <w:rFonts w:ascii="Times New Roman" w:eastAsia="Times New Roman" w:hAnsi="Times New Roman" w:cs="Times New Roman"/>
          <w:b/>
          <w:sz w:val="24"/>
          <w:szCs w:val="24"/>
          <w:lang w:eastAsia="bg-BG"/>
        </w:rPr>
        <w:t xml:space="preserve">Член 12. </w:t>
      </w:r>
    </w:p>
    <w:p w:rsidR="00EA6B85" w:rsidRPr="000100CB" w:rsidRDefault="00EA6B85" w:rsidP="00EA6B85">
      <w:pPr>
        <w:autoSpaceDE w:val="0"/>
        <w:autoSpaceDN w:val="0"/>
        <w:adjustRightInd w:val="0"/>
        <w:spacing w:after="0" w:line="360" w:lineRule="auto"/>
        <w:jc w:val="both"/>
        <w:rPr>
          <w:rFonts w:ascii="Times New Roman" w:eastAsia="Times New Roman" w:hAnsi="Times New Roman" w:cs="Times New Roman"/>
          <w:sz w:val="24"/>
          <w:szCs w:val="24"/>
          <w:lang w:eastAsia="bg-BG"/>
        </w:rPr>
      </w:pPr>
      <w:r w:rsidRPr="000100CB">
        <w:rPr>
          <w:rFonts w:ascii="Times New Roman" w:eastAsia="Times New Roman" w:hAnsi="Times New Roman" w:cs="Times New Roman"/>
          <w:sz w:val="24"/>
          <w:szCs w:val="24"/>
          <w:lang w:eastAsia="bg-BG"/>
        </w:rPr>
        <w:t>(12.1) При забавено изпълнение на задължения по Договора от страна на Изпълнителя, същият заплаща на Възложителя неустойка в размер на 0.2% от стойността на Продуктите, чиято доставка е забавена, или по отношение на които не са отстранени констатираните Несъответствия в договорения срок, за всеки просрочен ден, но не повече от 5% от цената на стоката, за която се отнася забавата.</w:t>
      </w:r>
    </w:p>
    <w:p w:rsidR="00EA6B85" w:rsidRPr="000100CB" w:rsidRDefault="00EA6B85" w:rsidP="00EA6B85">
      <w:pPr>
        <w:autoSpaceDE w:val="0"/>
        <w:autoSpaceDN w:val="0"/>
        <w:adjustRightInd w:val="0"/>
        <w:spacing w:after="0" w:line="360" w:lineRule="auto"/>
        <w:jc w:val="both"/>
        <w:rPr>
          <w:rFonts w:ascii="Times New Roman" w:eastAsia="Times New Roman" w:hAnsi="Times New Roman" w:cs="Times New Roman"/>
          <w:sz w:val="24"/>
          <w:szCs w:val="24"/>
          <w:lang w:eastAsia="bg-BG"/>
        </w:rPr>
      </w:pPr>
    </w:p>
    <w:p w:rsidR="00EA6B85" w:rsidRPr="000100CB" w:rsidRDefault="00EA6B85" w:rsidP="00EA6B85">
      <w:pPr>
        <w:autoSpaceDE w:val="0"/>
        <w:autoSpaceDN w:val="0"/>
        <w:adjustRightInd w:val="0"/>
        <w:spacing w:after="0" w:line="360" w:lineRule="auto"/>
        <w:jc w:val="both"/>
        <w:rPr>
          <w:rFonts w:ascii="Times New Roman" w:eastAsia="Times New Roman" w:hAnsi="Times New Roman" w:cs="Times New Roman"/>
          <w:sz w:val="24"/>
          <w:szCs w:val="24"/>
          <w:lang w:eastAsia="bg-BG"/>
        </w:rPr>
      </w:pPr>
      <w:r w:rsidRPr="000100CB">
        <w:rPr>
          <w:rFonts w:ascii="Times New Roman" w:eastAsia="Times New Roman" w:hAnsi="Times New Roman" w:cs="Times New Roman"/>
          <w:sz w:val="24"/>
          <w:szCs w:val="24"/>
          <w:lang w:eastAsia="bg-BG"/>
        </w:rPr>
        <w:t>(12.2) При забава на Възложителя за изпълнение на задълженията му за плащане по Договора, същият заплаща на Изпълнителя неустойка в размер на 0.1% от дължимата сума за всеки просрочен ден, но не повече от 5% от размера на забавеното плащане.</w:t>
      </w:r>
    </w:p>
    <w:p w:rsidR="00EA6B85" w:rsidRPr="000100CB" w:rsidRDefault="00EA6B85" w:rsidP="00EA6B85">
      <w:pPr>
        <w:autoSpaceDE w:val="0"/>
        <w:autoSpaceDN w:val="0"/>
        <w:adjustRightInd w:val="0"/>
        <w:spacing w:after="0" w:line="360" w:lineRule="auto"/>
        <w:jc w:val="both"/>
        <w:rPr>
          <w:rFonts w:ascii="Times New Roman" w:eastAsia="Times New Roman" w:hAnsi="Times New Roman" w:cs="Times New Roman"/>
          <w:sz w:val="24"/>
          <w:szCs w:val="24"/>
          <w:lang w:eastAsia="bg-BG"/>
        </w:rPr>
      </w:pPr>
    </w:p>
    <w:p w:rsidR="00EA6B85" w:rsidRPr="000100CB" w:rsidRDefault="00EA6B85" w:rsidP="00EA6B85">
      <w:pPr>
        <w:autoSpaceDE w:val="0"/>
        <w:autoSpaceDN w:val="0"/>
        <w:adjustRightInd w:val="0"/>
        <w:spacing w:after="0" w:line="360" w:lineRule="auto"/>
        <w:jc w:val="both"/>
        <w:rPr>
          <w:rFonts w:ascii="Times New Roman" w:eastAsia="Times New Roman" w:hAnsi="Times New Roman" w:cs="Times New Roman"/>
          <w:sz w:val="24"/>
          <w:szCs w:val="24"/>
          <w:lang w:eastAsia="bg-BG"/>
        </w:rPr>
      </w:pPr>
      <w:r w:rsidRPr="000100CB">
        <w:rPr>
          <w:rFonts w:ascii="Times New Roman" w:eastAsia="Times New Roman" w:hAnsi="Times New Roman" w:cs="Times New Roman"/>
          <w:sz w:val="24"/>
          <w:szCs w:val="24"/>
          <w:lang w:eastAsia="bg-BG"/>
        </w:rPr>
        <w:t>(12.3) При забава на доставка от страна на Изпълнителя, или забава на Изпълнителя да отстрани констатирани Несъответствия, продължила повече от 5 (пет) дни, Възложителят има право да прекрати настоящия Договор, като даде на Изпълнителя минимум двудневен срок за изпълнение. В този случай Възложителят има право на неустойка равна на 5% от разликата между прогнозната стойност на Договора по алинея 2.1 и цената на извършените доставки в изпълнение на Договора.</w:t>
      </w:r>
    </w:p>
    <w:p w:rsidR="00EA6B85" w:rsidRPr="000100CB" w:rsidRDefault="00EA6B85" w:rsidP="00EA6B85">
      <w:pPr>
        <w:autoSpaceDE w:val="0"/>
        <w:autoSpaceDN w:val="0"/>
        <w:adjustRightInd w:val="0"/>
        <w:spacing w:after="0" w:line="360" w:lineRule="auto"/>
        <w:jc w:val="both"/>
        <w:rPr>
          <w:rFonts w:ascii="Times New Roman" w:eastAsia="Times New Roman" w:hAnsi="Times New Roman" w:cs="Times New Roman"/>
          <w:sz w:val="24"/>
          <w:szCs w:val="24"/>
          <w:lang w:eastAsia="bg-BG"/>
        </w:rPr>
      </w:pPr>
    </w:p>
    <w:p w:rsidR="00EA6B85" w:rsidRPr="000100CB" w:rsidRDefault="00EA6B85" w:rsidP="00EA6B85">
      <w:pPr>
        <w:autoSpaceDE w:val="0"/>
        <w:autoSpaceDN w:val="0"/>
        <w:adjustRightInd w:val="0"/>
        <w:spacing w:after="0" w:line="360" w:lineRule="auto"/>
        <w:jc w:val="both"/>
        <w:rPr>
          <w:rFonts w:ascii="Times New Roman" w:eastAsia="Times New Roman" w:hAnsi="Times New Roman" w:cs="Times New Roman"/>
          <w:sz w:val="24"/>
          <w:szCs w:val="24"/>
          <w:lang w:eastAsia="bg-BG"/>
        </w:rPr>
      </w:pPr>
      <w:r w:rsidRPr="000100CB">
        <w:rPr>
          <w:rFonts w:ascii="Times New Roman" w:eastAsia="Times New Roman" w:hAnsi="Times New Roman" w:cs="Times New Roman"/>
          <w:sz w:val="24"/>
          <w:szCs w:val="24"/>
          <w:lang w:eastAsia="bg-BG"/>
        </w:rPr>
        <w:t>(12.4) В случай на 3 (три) и повече рекламации в рамките на 1 (един) месец, чиято основателност е установена по предвидения в Договора ред, Възложителят има право да прекрати Договора едностранно, както и на неустойка равна на 5% от разликата между прогнозната стойност на Договора по алинея 2.1 и цената на извършените доставки в изпълнение на Договора.</w:t>
      </w:r>
    </w:p>
    <w:p w:rsidR="00EA6B85" w:rsidRPr="000100CB" w:rsidRDefault="00EA6B85" w:rsidP="00EA6B85">
      <w:pPr>
        <w:autoSpaceDE w:val="0"/>
        <w:autoSpaceDN w:val="0"/>
        <w:adjustRightInd w:val="0"/>
        <w:spacing w:after="0" w:line="360" w:lineRule="auto"/>
        <w:jc w:val="both"/>
        <w:rPr>
          <w:rFonts w:ascii="Times New Roman" w:eastAsia="Times New Roman" w:hAnsi="Times New Roman" w:cs="Times New Roman"/>
          <w:sz w:val="24"/>
          <w:szCs w:val="24"/>
          <w:lang w:eastAsia="bg-BG"/>
        </w:rPr>
      </w:pPr>
    </w:p>
    <w:p w:rsidR="00EA6B85" w:rsidRPr="000100CB" w:rsidRDefault="00EA6B85" w:rsidP="00EA6B85">
      <w:pPr>
        <w:autoSpaceDE w:val="0"/>
        <w:autoSpaceDN w:val="0"/>
        <w:adjustRightInd w:val="0"/>
        <w:spacing w:after="0" w:line="360" w:lineRule="auto"/>
        <w:jc w:val="both"/>
        <w:rPr>
          <w:rFonts w:ascii="Times New Roman" w:eastAsia="Times New Roman" w:hAnsi="Times New Roman" w:cs="Times New Roman"/>
          <w:sz w:val="24"/>
          <w:szCs w:val="24"/>
          <w:lang w:eastAsia="bg-BG"/>
        </w:rPr>
      </w:pPr>
      <w:r w:rsidRPr="000100CB">
        <w:rPr>
          <w:rFonts w:ascii="Times New Roman" w:eastAsia="Times New Roman" w:hAnsi="Times New Roman" w:cs="Times New Roman"/>
          <w:sz w:val="24"/>
          <w:szCs w:val="24"/>
          <w:lang w:eastAsia="bg-BG"/>
        </w:rPr>
        <w:t>(12.5) При прекратяване на настоящия Договор от Възложителя на някое от основанията по алинея (16.2), точки (i) или (ii), Възложителят има право да получи неустойка в размер на сумата по гаранцията за изпълнение на Договора, включително да усвои сумите по предоставените гаранции.</w:t>
      </w:r>
    </w:p>
    <w:p w:rsidR="00EA6B85" w:rsidRPr="000100CB" w:rsidRDefault="00EA6B85" w:rsidP="00EA6B85">
      <w:pPr>
        <w:widowControl w:val="0"/>
        <w:spacing w:after="0" w:line="360" w:lineRule="auto"/>
        <w:jc w:val="both"/>
        <w:rPr>
          <w:rFonts w:ascii="Times New Roman" w:eastAsia="Times New Roman" w:hAnsi="Times New Roman" w:cs="Times New Roman"/>
          <w:sz w:val="24"/>
          <w:szCs w:val="24"/>
        </w:rPr>
      </w:pPr>
    </w:p>
    <w:p w:rsidR="00EA6B85" w:rsidRPr="000100CB" w:rsidRDefault="00EA6B85" w:rsidP="00EA6B85">
      <w:pPr>
        <w:autoSpaceDE w:val="0"/>
        <w:autoSpaceDN w:val="0"/>
        <w:adjustRightInd w:val="0"/>
        <w:spacing w:after="0" w:line="360" w:lineRule="auto"/>
        <w:jc w:val="both"/>
        <w:rPr>
          <w:rFonts w:ascii="Times New Roman" w:eastAsia="Times New Roman" w:hAnsi="Times New Roman" w:cs="Times New Roman"/>
          <w:sz w:val="24"/>
          <w:szCs w:val="24"/>
          <w:lang w:eastAsia="bg-BG"/>
        </w:rPr>
      </w:pPr>
      <w:r w:rsidRPr="000100CB">
        <w:rPr>
          <w:rFonts w:ascii="Times New Roman" w:eastAsia="Times New Roman" w:hAnsi="Times New Roman" w:cs="Times New Roman"/>
          <w:sz w:val="24"/>
          <w:szCs w:val="24"/>
          <w:lang w:eastAsia="bg-BG"/>
        </w:rPr>
        <w:t xml:space="preserve">(12.6) Възложителят може да претендира обезщетение за нанесени вреди и пропуснати ползи по общия ред, независимо от начислените неустойки и независимо от усвояването на гаранцията за изпълнение. </w:t>
      </w:r>
    </w:p>
    <w:p w:rsidR="00EA6B85" w:rsidRPr="000100CB" w:rsidRDefault="00EA6B85" w:rsidP="00EA6B85">
      <w:pPr>
        <w:autoSpaceDE w:val="0"/>
        <w:autoSpaceDN w:val="0"/>
        <w:adjustRightInd w:val="0"/>
        <w:spacing w:after="0" w:line="360" w:lineRule="auto"/>
        <w:jc w:val="both"/>
        <w:rPr>
          <w:rFonts w:ascii="Times New Roman" w:eastAsia="Times New Roman" w:hAnsi="Times New Roman" w:cs="Times New Roman"/>
          <w:sz w:val="24"/>
          <w:szCs w:val="24"/>
          <w:lang w:eastAsia="bg-BG"/>
        </w:rPr>
      </w:pPr>
    </w:p>
    <w:p w:rsidR="00EA6B85" w:rsidRPr="000100CB" w:rsidRDefault="00EA6B85" w:rsidP="00EA6B85">
      <w:pPr>
        <w:autoSpaceDE w:val="0"/>
        <w:autoSpaceDN w:val="0"/>
        <w:adjustRightInd w:val="0"/>
        <w:spacing w:after="0" w:line="360" w:lineRule="auto"/>
        <w:jc w:val="both"/>
        <w:rPr>
          <w:rFonts w:ascii="Times New Roman" w:eastAsia="Times New Roman" w:hAnsi="Times New Roman" w:cs="Times New Roman"/>
          <w:sz w:val="24"/>
          <w:szCs w:val="24"/>
          <w:lang w:eastAsia="bg-BG"/>
        </w:rPr>
      </w:pPr>
      <w:r w:rsidRPr="000100CB">
        <w:rPr>
          <w:rFonts w:ascii="Times New Roman" w:eastAsia="Times New Roman" w:hAnsi="Times New Roman" w:cs="Times New Roman"/>
          <w:sz w:val="24"/>
          <w:szCs w:val="24"/>
          <w:lang w:eastAsia="bg-BG"/>
        </w:rPr>
        <w:lastRenderedPageBreak/>
        <w:t>(12.7.) Неустойките се заплащат незабавно, при поискване от Възложителя, по следната банкова сметка</w:t>
      </w:r>
      <w:r w:rsidR="00BE55B0" w:rsidRPr="000100CB">
        <w:rPr>
          <w:rFonts w:ascii="Times New Roman" w:eastAsia="Times New Roman" w:hAnsi="Times New Roman" w:cs="Times New Roman"/>
          <w:sz w:val="24"/>
          <w:szCs w:val="24"/>
          <w:lang w:eastAsia="bg-BG"/>
        </w:rPr>
        <w:t>:</w:t>
      </w:r>
      <w:r w:rsidRPr="000100CB">
        <w:rPr>
          <w:rFonts w:ascii="Times New Roman" w:eastAsia="Times New Roman" w:hAnsi="Times New Roman" w:cs="Times New Roman"/>
          <w:sz w:val="24"/>
          <w:szCs w:val="24"/>
          <w:lang w:eastAsia="bg-BG"/>
        </w:rPr>
        <w:t xml:space="preserve"> </w:t>
      </w:r>
      <w:r w:rsidR="00BE55B0" w:rsidRPr="000100CB">
        <w:rPr>
          <w:rFonts w:ascii="Times New Roman" w:eastAsia="Times New Roman" w:hAnsi="Times New Roman" w:cs="Times New Roman"/>
          <w:sz w:val="24"/>
          <w:szCs w:val="24"/>
          <w:lang w:val="en-US" w:eastAsia="bg-BG"/>
        </w:rPr>
        <w:t>IBAN: BG10 SOMB 9130 3110 000500, BIC: SOMB BGSF,</w:t>
      </w:r>
      <w:r w:rsidR="00BE55B0" w:rsidRPr="000100CB">
        <w:rPr>
          <w:rFonts w:ascii="Times New Roman" w:eastAsia="Times New Roman" w:hAnsi="Times New Roman" w:cs="Times New Roman"/>
          <w:sz w:val="24"/>
          <w:szCs w:val="24"/>
          <w:lang w:eastAsia="bg-BG"/>
        </w:rPr>
        <w:t xml:space="preserve"> Банка: „Общинска банка“ АД, клон Добрич</w:t>
      </w:r>
      <w:r w:rsidRPr="000100CB">
        <w:rPr>
          <w:rFonts w:ascii="Times New Roman" w:eastAsia="Times New Roman" w:hAnsi="Times New Roman" w:cs="Times New Roman"/>
          <w:sz w:val="24"/>
          <w:szCs w:val="24"/>
          <w:lang w:eastAsia="bg-BG"/>
        </w:rPr>
        <w:t xml:space="preserve"> В случай че банковата сметка на Възложителя не е заверена със сумата на неустойката в срок от </w:t>
      </w:r>
      <w:r w:rsidRPr="000100CB">
        <w:rPr>
          <w:rFonts w:ascii="Times New Roman" w:eastAsia="Times New Roman" w:hAnsi="Times New Roman" w:cs="Times New Roman"/>
          <w:sz w:val="24"/>
          <w:szCs w:val="24"/>
        </w:rPr>
        <w:t>10 дни</w:t>
      </w:r>
      <w:r w:rsidRPr="000100CB">
        <w:rPr>
          <w:rFonts w:ascii="Times New Roman" w:eastAsia="Times New Roman" w:hAnsi="Times New Roman" w:cs="Times New Roman"/>
          <w:sz w:val="24"/>
          <w:szCs w:val="24"/>
          <w:lang w:eastAsia="bg-BG"/>
        </w:rPr>
        <w:t xml:space="preserve"> от искането на Възложителя за плащане на неустойка, Възложителят има право да задържи съответната сума от гаранцията за изпълнение или да прихване от следваща дължима сума.</w:t>
      </w:r>
    </w:p>
    <w:p w:rsidR="00EA6B85" w:rsidRPr="000100CB" w:rsidRDefault="00EA6B85" w:rsidP="00EA6B85">
      <w:pPr>
        <w:autoSpaceDE w:val="0"/>
        <w:autoSpaceDN w:val="0"/>
        <w:adjustRightInd w:val="0"/>
        <w:spacing w:after="0" w:line="360" w:lineRule="auto"/>
        <w:jc w:val="both"/>
        <w:rPr>
          <w:rFonts w:ascii="Times New Roman" w:eastAsia="Times New Roman" w:hAnsi="Times New Roman" w:cs="Times New Roman"/>
          <w:sz w:val="24"/>
          <w:szCs w:val="24"/>
          <w:lang w:eastAsia="bg-BG"/>
        </w:rPr>
      </w:pPr>
    </w:p>
    <w:p w:rsidR="00EA6B85" w:rsidRPr="000100CB" w:rsidRDefault="00EA6B85" w:rsidP="00EA6B85">
      <w:pPr>
        <w:tabs>
          <w:tab w:val="left" w:pos="357"/>
        </w:tabs>
        <w:spacing w:after="0" w:line="360" w:lineRule="auto"/>
        <w:jc w:val="both"/>
        <w:rPr>
          <w:rFonts w:ascii="Times New Roman" w:eastAsia="Times New Roman" w:hAnsi="Times New Roman" w:cs="Times New Roman"/>
          <w:sz w:val="24"/>
          <w:szCs w:val="24"/>
        </w:rPr>
      </w:pPr>
      <w:r w:rsidRPr="000100CB">
        <w:rPr>
          <w:rFonts w:ascii="Times New Roman" w:eastAsia="Times New Roman" w:hAnsi="Times New Roman" w:cs="Times New Roman"/>
          <w:sz w:val="24"/>
          <w:szCs w:val="24"/>
        </w:rPr>
        <w:t>(12.8) В случай, че Възложителят прекрати или развали настоящия договор без основание или преустанови заявяването на стоки обект на договора за период по- дълъг от един месец без основание, той дължи на Изпълнителя неустойка равна на 5% от разликата между прогнозната стойност на договора и цената на извършените до момента на прекратяване доставки.</w:t>
      </w:r>
    </w:p>
    <w:p w:rsidR="00EA6B85" w:rsidRPr="000100CB" w:rsidRDefault="00EA6B85" w:rsidP="00EA6B85">
      <w:pPr>
        <w:tabs>
          <w:tab w:val="left" w:pos="357"/>
        </w:tabs>
        <w:spacing w:after="0" w:line="360" w:lineRule="auto"/>
        <w:jc w:val="both"/>
        <w:rPr>
          <w:rFonts w:ascii="Times New Roman" w:eastAsia="Times New Roman" w:hAnsi="Times New Roman" w:cs="Times New Roman"/>
          <w:sz w:val="24"/>
          <w:szCs w:val="24"/>
        </w:rPr>
      </w:pPr>
    </w:p>
    <w:p w:rsidR="00EA6B85" w:rsidRPr="000100CB" w:rsidRDefault="00EA6B85" w:rsidP="00EA6B85">
      <w:pPr>
        <w:numPr>
          <w:ilvl w:val="0"/>
          <w:numId w:val="21"/>
        </w:numPr>
        <w:tabs>
          <w:tab w:val="left" w:pos="0"/>
        </w:tabs>
        <w:spacing w:after="0" w:line="360" w:lineRule="auto"/>
        <w:ind w:left="0" w:firstLine="0"/>
        <w:contextualSpacing/>
        <w:jc w:val="center"/>
        <w:rPr>
          <w:rFonts w:ascii="Times New Roman" w:eastAsia="Times New Roman" w:hAnsi="Times New Roman" w:cs="Times New Roman"/>
          <w:b/>
          <w:sz w:val="24"/>
          <w:szCs w:val="24"/>
          <w:lang w:eastAsia="bg-BG"/>
        </w:rPr>
      </w:pPr>
      <w:r w:rsidRPr="000100CB">
        <w:rPr>
          <w:rFonts w:ascii="Times New Roman" w:eastAsia="Times New Roman" w:hAnsi="Times New Roman" w:cs="Times New Roman"/>
          <w:b/>
          <w:sz w:val="24"/>
          <w:szCs w:val="24"/>
          <w:lang w:eastAsia="bg-BG"/>
        </w:rPr>
        <w:t>ПОДИЗПЪЛНИТЕЛИ</w:t>
      </w:r>
    </w:p>
    <w:p w:rsidR="00EA6B85" w:rsidRPr="000100CB" w:rsidRDefault="00EA6B85" w:rsidP="00EA6B85">
      <w:pPr>
        <w:spacing w:after="0" w:line="360" w:lineRule="auto"/>
        <w:jc w:val="both"/>
        <w:rPr>
          <w:rFonts w:ascii="Times New Roman" w:eastAsia="Times New Roman" w:hAnsi="Times New Roman" w:cs="Times New Roman"/>
          <w:b/>
          <w:bCs/>
          <w:sz w:val="24"/>
          <w:szCs w:val="24"/>
          <w:lang w:eastAsia="bg-BG"/>
        </w:rPr>
      </w:pPr>
      <w:r w:rsidRPr="000100CB">
        <w:rPr>
          <w:rFonts w:ascii="Times New Roman" w:eastAsia="Times New Roman" w:hAnsi="Times New Roman" w:cs="Times New Roman"/>
          <w:b/>
          <w:bCs/>
          <w:sz w:val="24"/>
          <w:szCs w:val="24"/>
          <w:lang w:eastAsia="bg-BG"/>
        </w:rPr>
        <w:t xml:space="preserve">Член 13. </w:t>
      </w:r>
    </w:p>
    <w:p w:rsidR="00EA6B85" w:rsidRPr="000100CB" w:rsidRDefault="00EA6B85" w:rsidP="00EA6B85">
      <w:pPr>
        <w:spacing w:after="0" w:line="360" w:lineRule="auto"/>
        <w:jc w:val="both"/>
        <w:rPr>
          <w:rFonts w:ascii="Times New Roman" w:eastAsia="Times New Roman" w:hAnsi="Times New Roman" w:cs="Times New Roman"/>
          <w:bCs/>
          <w:sz w:val="24"/>
          <w:szCs w:val="24"/>
          <w:lang w:eastAsia="bg-BG"/>
        </w:rPr>
      </w:pPr>
      <w:r w:rsidRPr="000100CB">
        <w:rPr>
          <w:rFonts w:ascii="Times New Roman" w:eastAsia="Times New Roman" w:hAnsi="Times New Roman" w:cs="Times New Roman"/>
          <w:bCs/>
          <w:sz w:val="24"/>
          <w:szCs w:val="24"/>
          <w:lang w:eastAsia="bg-BG"/>
        </w:rPr>
        <w:t>(13.1) За извършване на дейностите по Договора, Изпълнителят има право да ползва само подизпълнителите, посочени от него в офертата, въз основа на която е избран за Изпълнител.</w:t>
      </w:r>
    </w:p>
    <w:p w:rsidR="00EA6B85" w:rsidRPr="000100CB" w:rsidRDefault="00EA6B85" w:rsidP="00EA6B85">
      <w:pPr>
        <w:spacing w:after="0" w:line="360" w:lineRule="auto"/>
        <w:jc w:val="both"/>
        <w:rPr>
          <w:rFonts w:ascii="Times New Roman" w:eastAsia="Times New Roman" w:hAnsi="Times New Roman" w:cs="Times New Roman"/>
          <w:b/>
          <w:bCs/>
          <w:sz w:val="24"/>
          <w:szCs w:val="24"/>
          <w:lang w:eastAsia="bg-BG"/>
        </w:rPr>
      </w:pPr>
    </w:p>
    <w:p w:rsidR="00EA6B85" w:rsidRPr="000100CB" w:rsidRDefault="00EA6B85" w:rsidP="00EA6B85">
      <w:pPr>
        <w:spacing w:after="0" w:line="360" w:lineRule="auto"/>
        <w:jc w:val="both"/>
        <w:rPr>
          <w:rFonts w:ascii="Times New Roman" w:eastAsia="Times New Roman" w:hAnsi="Times New Roman" w:cs="Times New Roman"/>
          <w:bCs/>
          <w:sz w:val="24"/>
          <w:szCs w:val="24"/>
          <w:lang w:eastAsia="bg-BG"/>
        </w:rPr>
      </w:pPr>
      <w:r w:rsidRPr="000100CB">
        <w:rPr>
          <w:rFonts w:ascii="Times New Roman" w:eastAsia="Times New Roman" w:hAnsi="Times New Roman" w:cs="Times New Roman"/>
          <w:bCs/>
          <w:sz w:val="24"/>
          <w:szCs w:val="24"/>
          <w:lang w:eastAsia="bg-BG"/>
        </w:rPr>
        <w:t>(13.2) Процентното участие на подизпълнителите в цената за изпълнение на Договора не може да бъде различно от посоченото в офертата на Изпълнителя.</w:t>
      </w:r>
    </w:p>
    <w:p w:rsidR="00EA6B85" w:rsidRPr="000100CB" w:rsidRDefault="00EA6B85" w:rsidP="00EA6B85">
      <w:pPr>
        <w:spacing w:after="0" w:line="360" w:lineRule="auto"/>
        <w:jc w:val="both"/>
        <w:rPr>
          <w:rFonts w:ascii="Times New Roman" w:eastAsia="Times New Roman" w:hAnsi="Times New Roman" w:cs="Times New Roman"/>
          <w:bCs/>
          <w:sz w:val="24"/>
          <w:szCs w:val="24"/>
          <w:lang w:eastAsia="bg-BG"/>
        </w:rPr>
      </w:pPr>
    </w:p>
    <w:p w:rsidR="00EA6B85" w:rsidRPr="000100CB" w:rsidRDefault="00EA6B85" w:rsidP="00EA6B85">
      <w:pPr>
        <w:spacing w:after="0" w:line="360" w:lineRule="auto"/>
        <w:jc w:val="both"/>
        <w:rPr>
          <w:rFonts w:ascii="Times New Roman" w:eastAsia="Times New Roman" w:hAnsi="Times New Roman" w:cs="Times New Roman"/>
          <w:bCs/>
          <w:sz w:val="24"/>
          <w:szCs w:val="24"/>
          <w:lang w:eastAsia="bg-BG"/>
        </w:rPr>
      </w:pPr>
      <w:r w:rsidRPr="000100CB">
        <w:rPr>
          <w:rFonts w:ascii="Times New Roman" w:eastAsia="Times New Roman" w:hAnsi="Times New Roman" w:cs="Times New Roman"/>
          <w:bCs/>
          <w:sz w:val="24"/>
          <w:szCs w:val="24"/>
          <w:lang w:eastAsia="bg-BG"/>
        </w:rPr>
        <w:t>(13.3) Изпълнителят може да извършва замяна на посочените подизпълнители за изпълнение на Договора, както и да включва нови подизпълнители в предвидените в ЗОП случаи и при предвидените в ЗОП условия.</w:t>
      </w:r>
    </w:p>
    <w:p w:rsidR="00EA6B85" w:rsidRPr="000100CB" w:rsidRDefault="00EA6B85" w:rsidP="00EA6B85">
      <w:pPr>
        <w:spacing w:after="0" w:line="360" w:lineRule="auto"/>
        <w:jc w:val="both"/>
        <w:rPr>
          <w:rFonts w:ascii="Times New Roman" w:eastAsia="Times New Roman" w:hAnsi="Times New Roman" w:cs="Times New Roman"/>
          <w:bCs/>
          <w:sz w:val="24"/>
          <w:szCs w:val="24"/>
          <w:lang w:eastAsia="bg-BG"/>
        </w:rPr>
      </w:pPr>
    </w:p>
    <w:p w:rsidR="00EA6B85" w:rsidRPr="000100CB" w:rsidRDefault="00EA6B85" w:rsidP="00EA6B85">
      <w:pPr>
        <w:spacing w:after="0" w:line="360" w:lineRule="auto"/>
        <w:jc w:val="both"/>
        <w:rPr>
          <w:rFonts w:ascii="Times New Roman" w:eastAsia="Times New Roman" w:hAnsi="Times New Roman" w:cs="Times New Roman"/>
          <w:bCs/>
          <w:sz w:val="24"/>
          <w:szCs w:val="24"/>
          <w:lang w:eastAsia="bg-BG"/>
        </w:rPr>
      </w:pPr>
      <w:r w:rsidRPr="000100CB">
        <w:rPr>
          <w:rFonts w:ascii="Times New Roman" w:eastAsia="Times New Roman" w:hAnsi="Times New Roman" w:cs="Times New Roman"/>
          <w:bCs/>
          <w:sz w:val="24"/>
          <w:szCs w:val="24"/>
          <w:lang w:eastAsia="bg-BG"/>
        </w:rPr>
        <w:t>(13.4) Независимо от използването на подизпълнители, отговорността за изпълнение на настоящия Договор и на Изпълнителя.</w:t>
      </w:r>
    </w:p>
    <w:p w:rsidR="00EA6B85" w:rsidRPr="000100CB" w:rsidRDefault="00EA6B85" w:rsidP="00EA6B85">
      <w:pPr>
        <w:spacing w:after="0" w:line="360" w:lineRule="auto"/>
        <w:jc w:val="both"/>
        <w:rPr>
          <w:rFonts w:ascii="Times New Roman" w:eastAsia="Times New Roman" w:hAnsi="Times New Roman" w:cs="Times New Roman"/>
          <w:bCs/>
          <w:sz w:val="24"/>
          <w:szCs w:val="24"/>
          <w:lang w:eastAsia="bg-BG"/>
        </w:rPr>
      </w:pPr>
    </w:p>
    <w:p w:rsidR="00EA6B85" w:rsidRPr="000100CB" w:rsidRDefault="00EA6B85" w:rsidP="00EA6B85">
      <w:pPr>
        <w:spacing w:after="0" w:line="360" w:lineRule="auto"/>
        <w:jc w:val="both"/>
        <w:rPr>
          <w:rFonts w:ascii="Times New Roman" w:eastAsia="Times New Roman" w:hAnsi="Times New Roman" w:cs="Times New Roman"/>
          <w:bCs/>
          <w:sz w:val="24"/>
          <w:szCs w:val="24"/>
          <w:lang w:eastAsia="bg-BG"/>
        </w:rPr>
      </w:pPr>
      <w:r w:rsidRPr="000100CB">
        <w:rPr>
          <w:rFonts w:ascii="Times New Roman" w:eastAsia="Times New Roman" w:hAnsi="Times New Roman" w:cs="Times New Roman"/>
          <w:bCs/>
          <w:sz w:val="24"/>
          <w:szCs w:val="24"/>
          <w:lang w:eastAsia="bg-BG"/>
        </w:rPr>
        <w:t xml:space="preserve">(13.5) Сключването на договор с подизпълнител, който не е обявен в офертата на Изпълнителя и не е включен по време на изпълнение на Договора по предвидения в ЗОП ред или изпълнението на дейностите по договора от лице, което не е подизпълнител, обявено в офертата на Изпълнителя, се счита за неизпълнение на Договора и е основание за </w:t>
      </w:r>
      <w:r w:rsidRPr="000100CB">
        <w:rPr>
          <w:rFonts w:ascii="Times New Roman" w:eastAsia="Times New Roman" w:hAnsi="Times New Roman" w:cs="Times New Roman"/>
          <w:bCs/>
          <w:sz w:val="24"/>
          <w:szCs w:val="24"/>
          <w:lang w:eastAsia="bg-BG"/>
        </w:rPr>
        <w:lastRenderedPageBreak/>
        <w:t>едностранно прекратяване на договора от страна на Възложителя и за усвояване на пълния размер на гаранцията за изпълнение.</w:t>
      </w:r>
    </w:p>
    <w:p w:rsidR="00EA6B85" w:rsidRPr="000100CB" w:rsidRDefault="00EA6B85" w:rsidP="00EA6B85">
      <w:pPr>
        <w:spacing w:after="0" w:line="360" w:lineRule="auto"/>
        <w:ind w:firstLine="567"/>
        <w:jc w:val="both"/>
        <w:rPr>
          <w:rFonts w:ascii="Times New Roman" w:eastAsia="Times New Roman" w:hAnsi="Times New Roman" w:cs="Times New Roman"/>
          <w:bCs/>
          <w:sz w:val="24"/>
          <w:szCs w:val="24"/>
          <w:lang w:eastAsia="bg-BG"/>
        </w:rPr>
      </w:pPr>
    </w:p>
    <w:p w:rsidR="00EA6B85" w:rsidRPr="000100CB" w:rsidRDefault="00EA6B85" w:rsidP="00EA6B85">
      <w:pPr>
        <w:spacing w:after="0" w:line="360" w:lineRule="auto"/>
        <w:jc w:val="both"/>
        <w:rPr>
          <w:rFonts w:ascii="Times New Roman" w:eastAsia="Times New Roman" w:hAnsi="Times New Roman" w:cs="Times New Roman"/>
          <w:b/>
          <w:bCs/>
          <w:sz w:val="24"/>
          <w:szCs w:val="24"/>
          <w:lang w:eastAsia="bg-BG"/>
        </w:rPr>
      </w:pPr>
      <w:r w:rsidRPr="000100CB">
        <w:rPr>
          <w:rFonts w:ascii="Times New Roman" w:eastAsia="Times New Roman" w:hAnsi="Times New Roman" w:cs="Times New Roman"/>
          <w:b/>
          <w:bCs/>
          <w:sz w:val="24"/>
          <w:szCs w:val="24"/>
          <w:lang w:eastAsia="bg-BG"/>
        </w:rPr>
        <w:t>Член</w:t>
      </w:r>
      <w:r w:rsidR="00A92E3B" w:rsidRPr="000100CB">
        <w:rPr>
          <w:rFonts w:ascii="Times New Roman" w:eastAsia="Times New Roman" w:hAnsi="Times New Roman" w:cs="Times New Roman"/>
          <w:b/>
          <w:bCs/>
          <w:sz w:val="24"/>
          <w:szCs w:val="24"/>
          <w:lang w:eastAsia="bg-BG"/>
        </w:rPr>
        <w:t xml:space="preserve"> </w:t>
      </w:r>
      <w:r w:rsidRPr="000100CB">
        <w:rPr>
          <w:rFonts w:ascii="Times New Roman" w:eastAsia="Times New Roman" w:hAnsi="Times New Roman" w:cs="Times New Roman"/>
          <w:b/>
          <w:bCs/>
          <w:sz w:val="24"/>
          <w:szCs w:val="24"/>
          <w:lang w:eastAsia="bg-BG"/>
        </w:rPr>
        <w:t xml:space="preserve">14. </w:t>
      </w:r>
    </w:p>
    <w:p w:rsidR="00EA6B85" w:rsidRPr="000100CB" w:rsidRDefault="00EA6B85" w:rsidP="00EA6B85">
      <w:pPr>
        <w:spacing w:after="0" w:line="360" w:lineRule="auto"/>
        <w:jc w:val="both"/>
        <w:rPr>
          <w:rFonts w:ascii="Times New Roman" w:eastAsia="Times New Roman" w:hAnsi="Times New Roman" w:cs="Times New Roman"/>
          <w:bCs/>
          <w:sz w:val="24"/>
          <w:szCs w:val="24"/>
          <w:lang w:eastAsia="bg-BG"/>
        </w:rPr>
      </w:pPr>
      <w:r w:rsidRPr="000100CB">
        <w:rPr>
          <w:rFonts w:ascii="Times New Roman" w:eastAsia="Times New Roman" w:hAnsi="Times New Roman" w:cs="Times New Roman"/>
          <w:bCs/>
          <w:sz w:val="24"/>
          <w:szCs w:val="24"/>
          <w:lang w:eastAsia="bg-BG"/>
        </w:rPr>
        <w:t>При сключването на Договорите с подизпълнителите, оферирани в офертата на Изпълнителя, последният е длъжен да създаде условия и гаранции, че:</w:t>
      </w:r>
    </w:p>
    <w:p w:rsidR="00EA6B85" w:rsidRPr="000100CB" w:rsidRDefault="00EA6B85" w:rsidP="00EA6B85">
      <w:pPr>
        <w:spacing w:after="0" w:line="360" w:lineRule="auto"/>
        <w:jc w:val="both"/>
        <w:rPr>
          <w:rFonts w:ascii="Times New Roman" w:eastAsia="Times New Roman" w:hAnsi="Times New Roman" w:cs="Times New Roman"/>
          <w:bCs/>
          <w:sz w:val="24"/>
          <w:szCs w:val="24"/>
          <w:lang w:eastAsia="bg-BG"/>
        </w:rPr>
      </w:pPr>
    </w:p>
    <w:p w:rsidR="00EA6B85" w:rsidRPr="000100CB" w:rsidRDefault="00EA6B85" w:rsidP="00462ADC">
      <w:pPr>
        <w:numPr>
          <w:ilvl w:val="0"/>
          <w:numId w:val="22"/>
        </w:numPr>
        <w:spacing w:after="0" w:line="360" w:lineRule="auto"/>
        <w:ind w:left="567" w:hanging="567"/>
        <w:contextualSpacing/>
        <w:jc w:val="both"/>
        <w:rPr>
          <w:rFonts w:ascii="Times New Roman" w:eastAsia="Times New Roman" w:hAnsi="Times New Roman" w:cs="Times New Roman"/>
          <w:bCs/>
          <w:sz w:val="24"/>
          <w:szCs w:val="24"/>
          <w:lang w:eastAsia="bg-BG"/>
        </w:rPr>
      </w:pPr>
      <w:r w:rsidRPr="000100CB">
        <w:rPr>
          <w:rFonts w:ascii="Times New Roman" w:eastAsia="Times New Roman" w:hAnsi="Times New Roman" w:cs="Times New Roman"/>
          <w:bCs/>
          <w:sz w:val="24"/>
          <w:szCs w:val="24"/>
          <w:lang w:eastAsia="bg-BG"/>
        </w:rPr>
        <w:t>приложимите клаузи на Договора са задължителни за изпълнение от подизпълнителите;</w:t>
      </w:r>
    </w:p>
    <w:p w:rsidR="00EA6B85" w:rsidRPr="000100CB" w:rsidRDefault="00EA6B85" w:rsidP="00462ADC">
      <w:pPr>
        <w:numPr>
          <w:ilvl w:val="0"/>
          <w:numId w:val="22"/>
        </w:numPr>
        <w:spacing w:after="0" w:line="360" w:lineRule="auto"/>
        <w:ind w:left="567" w:hanging="567"/>
        <w:contextualSpacing/>
        <w:jc w:val="both"/>
        <w:rPr>
          <w:rFonts w:ascii="Times New Roman" w:eastAsia="Times New Roman" w:hAnsi="Times New Roman" w:cs="Times New Roman"/>
          <w:bCs/>
          <w:sz w:val="24"/>
          <w:szCs w:val="24"/>
          <w:lang w:eastAsia="bg-BG"/>
        </w:rPr>
      </w:pPr>
      <w:r w:rsidRPr="000100CB">
        <w:rPr>
          <w:rFonts w:ascii="Times New Roman" w:eastAsia="Times New Roman" w:hAnsi="Times New Roman" w:cs="Times New Roman"/>
          <w:bCs/>
          <w:sz w:val="24"/>
          <w:szCs w:val="24"/>
          <w:lang w:eastAsia="bg-BG"/>
        </w:rPr>
        <w:t>действията на Подизпълнителите няма да доведат пряко или косвено до неизпълнение на Договора;</w:t>
      </w:r>
    </w:p>
    <w:p w:rsidR="00EA6B85" w:rsidRPr="000100CB" w:rsidRDefault="00EA6B85" w:rsidP="00462ADC">
      <w:pPr>
        <w:numPr>
          <w:ilvl w:val="0"/>
          <w:numId w:val="22"/>
        </w:numPr>
        <w:spacing w:after="0" w:line="360" w:lineRule="auto"/>
        <w:ind w:left="567" w:hanging="567"/>
        <w:contextualSpacing/>
        <w:jc w:val="both"/>
        <w:rPr>
          <w:rFonts w:ascii="Times New Roman" w:eastAsia="Times New Roman" w:hAnsi="Times New Roman" w:cs="Times New Roman"/>
          <w:bCs/>
          <w:sz w:val="24"/>
          <w:szCs w:val="24"/>
          <w:lang w:eastAsia="bg-BG"/>
        </w:rPr>
      </w:pPr>
      <w:r w:rsidRPr="000100CB">
        <w:rPr>
          <w:rFonts w:ascii="Times New Roman" w:eastAsia="Times New Roman" w:hAnsi="Times New Roman" w:cs="Times New Roman"/>
          <w:bCs/>
          <w:sz w:val="24"/>
          <w:szCs w:val="24"/>
          <w:lang w:eastAsia="bg-BG"/>
        </w:rPr>
        <w:t>при осъществяване на контролните си функции по договора Възложителят ще може безпрепятствено да извършва проверка на дейността и документацията на подизпълнителите.</w:t>
      </w:r>
    </w:p>
    <w:p w:rsidR="00EA6B85" w:rsidRPr="000100CB" w:rsidRDefault="00EA6B85" w:rsidP="00EA6B85">
      <w:pPr>
        <w:spacing w:after="0" w:line="360" w:lineRule="auto"/>
        <w:jc w:val="center"/>
        <w:rPr>
          <w:rFonts w:ascii="Times New Roman" w:eastAsia="Times New Roman" w:hAnsi="Times New Roman" w:cs="Times New Roman"/>
          <w:b/>
          <w:sz w:val="24"/>
          <w:szCs w:val="24"/>
        </w:rPr>
      </w:pPr>
    </w:p>
    <w:p w:rsidR="00EA6B85" w:rsidRPr="000100CB" w:rsidRDefault="00EA6B85" w:rsidP="00EA6B85">
      <w:pPr>
        <w:spacing w:after="0" w:line="360" w:lineRule="auto"/>
        <w:jc w:val="both"/>
        <w:rPr>
          <w:rFonts w:ascii="Times New Roman" w:eastAsia="Times New Roman" w:hAnsi="Times New Roman" w:cs="Times New Roman"/>
          <w:b/>
          <w:bCs/>
          <w:sz w:val="24"/>
          <w:szCs w:val="24"/>
          <w:lang w:eastAsia="bg-BG"/>
        </w:rPr>
      </w:pPr>
      <w:r w:rsidRPr="000100CB">
        <w:rPr>
          <w:rFonts w:ascii="Times New Roman" w:eastAsia="Times New Roman" w:hAnsi="Times New Roman" w:cs="Times New Roman"/>
          <w:b/>
          <w:bCs/>
          <w:sz w:val="24"/>
          <w:szCs w:val="24"/>
          <w:lang w:eastAsia="bg-BG"/>
        </w:rPr>
        <w:t xml:space="preserve">Член 15. </w:t>
      </w:r>
    </w:p>
    <w:p w:rsidR="00EA6B85" w:rsidRPr="000100CB" w:rsidRDefault="00EA6B85" w:rsidP="00EA6B85">
      <w:pPr>
        <w:spacing w:after="0" w:line="360" w:lineRule="auto"/>
        <w:jc w:val="both"/>
        <w:rPr>
          <w:rFonts w:ascii="Times New Roman" w:eastAsia="Times New Roman" w:hAnsi="Times New Roman" w:cs="Times New Roman"/>
          <w:bCs/>
          <w:sz w:val="24"/>
          <w:szCs w:val="24"/>
          <w:lang w:eastAsia="bg-BG"/>
        </w:rPr>
      </w:pPr>
      <w:r w:rsidRPr="000100CB">
        <w:rPr>
          <w:rFonts w:ascii="Times New Roman" w:eastAsia="Times New Roman" w:hAnsi="Times New Roman" w:cs="Times New Roman"/>
          <w:bCs/>
          <w:sz w:val="24"/>
          <w:szCs w:val="24"/>
          <w:lang w:eastAsia="bg-BG"/>
        </w:rPr>
        <w:t>(15.1) 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директно на подизпълнителя.</w:t>
      </w:r>
    </w:p>
    <w:p w:rsidR="00EA6B85" w:rsidRPr="000100CB" w:rsidRDefault="00EA6B85" w:rsidP="00EA6B85">
      <w:pPr>
        <w:spacing w:after="0" w:line="360" w:lineRule="auto"/>
        <w:jc w:val="both"/>
        <w:rPr>
          <w:rFonts w:ascii="Times New Roman" w:eastAsia="Times New Roman" w:hAnsi="Times New Roman" w:cs="Times New Roman"/>
          <w:bCs/>
          <w:sz w:val="24"/>
          <w:szCs w:val="24"/>
          <w:lang w:eastAsia="bg-BG"/>
        </w:rPr>
      </w:pPr>
    </w:p>
    <w:p w:rsidR="00EA6B85" w:rsidRPr="000100CB" w:rsidRDefault="00EA6B85" w:rsidP="00EA6B85">
      <w:pPr>
        <w:spacing w:after="0" w:line="360" w:lineRule="auto"/>
        <w:jc w:val="both"/>
        <w:rPr>
          <w:rFonts w:ascii="Times New Roman" w:eastAsia="Times New Roman" w:hAnsi="Times New Roman" w:cs="Times New Roman"/>
          <w:bCs/>
          <w:sz w:val="24"/>
          <w:szCs w:val="24"/>
          <w:lang w:eastAsia="bg-BG"/>
        </w:rPr>
      </w:pPr>
      <w:r w:rsidRPr="000100CB">
        <w:rPr>
          <w:rFonts w:ascii="Times New Roman" w:eastAsia="Times New Roman" w:hAnsi="Times New Roman" w:cs="Times New Roman"/>
          <w:bCs/>
          <w:sz w:val="24"/>
          <w:szCs w:val="24"/>
          <w:lang w:eastAsia="bg-BG"/>
        </w:rPr>
        <w:t>(15.2) Разплащанията по ал. (15.1)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w:t>
      </w:r>
    </w:p>
    <w:p w:rsidR="00EA6B85" w:rsidRPr="000100CB" w:rsidRDefault="00EA6B85" w:rsidP="00EA6B85">
      <w:pPr>
        <w:spacing w:after="0" w:line="360" w:lineRule="auto"/>
        <w:jc w:val="both"/>
        <w:rPr>
          <w:rFonts w:ascii="Times New Roman" w:eastAsia="Times New Roman" w:hAnsi="Times New Roman" w:cs="Times New Roman"/>
          <w:bCs/>
          <w:sz w:val="24"/>
          <w:szCs w:val="24"/>
          <w:lang w:eastAsia="bg-BG"/>
        </w:rPr>
      </w:pPr>
    </w:p>
    <w:p w:rsidR="00EA6B85" w:rsidRPr="000100CB" w:rsidRDefault="00EA6B85" w:rsidP="00EA6B85">
      <w:pPr>
        <w:spacing w:after="0" w:line="360" w:lineRule="auto"/>
        <w:jc w:val="both"/>
        <w:rPr>
          <w:rFonts w:ascii="Times New Roman" w:eastAsia="Times New Roman" w:hAnsi="Times New Roman" w:cs="Times New Roman"/>
          <w:bCs/>
          <w:sz w:val="24"/>
          <w:szCs w:val="24"/>
          <w:lang w:eastAsia="bg-BG"/>
        </w:rPr>
      </w:pPr>
      <w:r w:rsidRPr="000100CB">
        <w:rPr>
          <w:rFonts w:ascii="Times New Roman" w:eastAsia="Times New Roman" w:hAnsi="Times New Roman" w:cs="Times New Roman"/>
          <w:bCs/>
          <w:sz w:val="24"/>
          <w:szCs w:val="24"/>
          <w:lang w:eastAsia="bg-BG"/>
        </w:rPr>
        <w:t>(15.3) Към искането по ал. (15.2) Изпълнителят предоставя становище, от което да е видно дали оспорва плащанията или част от тях като недължими.</w:t>
      </w:r>
    </w:p>
    <w:p w:rsidR="00EA6B85" w:rsidRPr="000100CB" w:rsidRDefault="00EA6B85" w:rsidP="00EA6B85">
      <w:pPr>
        <w:spacing w:after="0" w:line="360" w:lineRule="auto"/>
        <w:jc w:val="both"/>
        <w:rPr>
          <w:rFonts w:ascii="Times New Roman" w:eastAsia="Times New Roman" w:hAnsi="Times New Roman" w:cs="Times New Roman"/>
          <w:bCs/>
          <w:sz w:val="24"/>
          <w:szCs w:val="24"/>
          <w:lang w:eastAsia="bg-BG"/>
        </w:rPr>
      </w:pPr>
    </w:p>
    <w:p w:rsidR="00EA6B85" w:rsidRPr="000100CB" w:rsidRDefault="00EA6B85" w:rsidP="00EA6B85">
      <w:pPr>
        <w:spacing w:after="0" w:line="360" w:lineRule="auto"/>
        <w:jc w:val="both"/>
        <w:rPr>
          <w:rFonts w:ascii="Times New Roman" w:eastAsia="Times New Roman" w:hAnsi="Times New Roman" w:cs="Times New Roman"/>
          <w:bCs/>
          <w:sz w:val="24"/>
          <w:szCs w:val="24"/>
          <w:lang w:eastAsia="bg-BG"/>
        </w:rPr>
      </w:pPr>
      <w:r w:rsidRPr="000100CB">
        <w:rPr>
          <w:rFonts w:ascii="Times New Roman" w:eastAsia="Times New Roman" w:hAnsi="Times New Roman" w:cs="Times New Roman"/>
          <w:bCs/>
          <w:sz w:val="24"/>
          <w:szCs w:val="24"/>
          <w:lang w:eastAsia="bg-BG"/>
        </w:rPr>
        <w:t>(15.4) Възложителят има право да откаже плащане по ал. (15.2), когато искането за плащане е оспорено, до момента на отстраняване на причината за отказа.</w:t>
      </w:r>
    </w:p>
    <w:p w:rsidR="00EA6B85" w:rsidRPr="000100CB" w:rsidRDefault="00EA6B85" w:rsidP="00EA6B85">
      <w:pPr>
        <w:spacing w:after="0" w:line="360" w:lineRule="auto"/>
        <w:jc w:val="both"/>
        <w:rPr>
          <w:rFonts w:ascii="Times New Roman" w:eastAsia="Times New Roman" w:hAnsi="Times New Roman" w:cs="Times New Roman"/>
          <w:b/>
          <w:bCs/>
          <w:i/>
          <w:sz w:val="24"/>
          <w:szCs w:val="24"/>
          <w:lang w:eastAsia="bg-BG"/>
        </w:rPr>
      </w:pPr>
      <w:r w:rsidRPr="000100CB">
        <w:rPr>
          <w:rFonts w:ascii="Times New Roman" w:eastAsia="Times New Roman" w:hAnsi="Times New Roman" w:cs="Times New Roman"/>
          <w:b/>
          <w:bCs/>
          <w:i/>
          <w:sz w:val="24"/>
          <w:szCs w:val="24"/>
          <w:lang w:eastAsia="bg-BG"/>
        </w:rPr>
        <w:t>*изискванията и условията на този раздел се прилагат само в случаите, когато Изпълнителят е предвидил използването на подизпълнители.</w:t>
      </w:r>
    </w:p>
    <w:p w:rsidR="00EA6B85" w:rsidRDefault="00EA6B85" w:rsidP="00EA6B85">
      <w:pPr>
        <w:spacing w:after="0" w:line="360" w:lineRule="auto"/>
        <w:jc w:val="both"/>
        <w:rPr>
          <w:rFonts w:ascii="Times New Roman" w:eastAsia="Times New Roman" w:hAnsi="Times New Roman" w:cs="Times New Roman"/>
          <w:bCs/>
          <w:sz w:val="24"/>
          <w:szCs w:val="24"/>
          <w:lang w:eastAsia="bg-BG"/>
        </w:rPr>
      </w:pPr>
    </w:p>
    <w:p w:rsidR="00DF19FA" w:rsidRDefault="00DF19FA" w:rsidP="00EA6B85">
      <w:pPr>
        <w:spacing w:after="0" w:line="360" w:lineRule="auto"/>
        <w:jc w:val="both"/>
        <w:rPr>
          <w:rFonts w:ascii="Times New Roman" w:eastAsia="Times New Roman" w:hAnsi="Times New Roman" w:cs="Times New Roman"/>
          <w:bCs/>
          <w:sz w:val="24"/>
          <w:szCs w:val="24"/>
          <w:lang w:eastAsia="bg-BG"/>
        </w:rPr>
      </w:pPr>
    </w:p>
    <w:p w:rsidR="00DF19FA" w:rsidRPr="000100CB" w:rsidRDefault="00DF19FA" w:rsidP="00EA6B85">
      <w:pPr>
        <w:spacing w:after="0" w:line="360" w:lineRule="auto"/>
        <w:jc w:val="both"/>
        <w:rPr>
          <w:rFonts w:ascii="Times New Roman" w:eastAsia="Times New Roman" w:hAnsi="Times New Roman" w:cs="Times New Roman"/>
          <w:bCs/>
          <w:sz w:val="24"/>
          <w:szCs w:val="24"/>
          <w:lang w:eastAsia="bg-BG"/>
        </w:rPr>
      </w:pPr>
    </w:p>
    <w:p w:rsidR="00EA6B85" w:rsidRPr="000100CB" w:rsidRDefault="00EA6B85" w:rsidP="00EA6B85">
      <w:pPr>
        <w:numPr>
          <w:ilvl w:val="0"/>
          <w:numId w:val="21"/>
        </w:numPr>
        <w:spacing w:after="0" w:line="360" w:lineRule="auto"/>
        <w:ind w:left="0" w:firstLine="0"/>
        <w:contextualSpacing/>
        <w:jc w:val="center"/>
        <w:rPr>
          <w:rFonts w:ascii="Times New Roman" w:eastAsia="Times New Roman" w:hAnsi="Times New Roman" w:cs="Times New Roman"/>
          <w:b/>
          <w:sz w:val="24"/>
          <w:szCs w:val="24"/>
          <w:lang w:eastAsia="bg-BG"/>
        </w:rPr>
      </w:pPr>
      <w:r w:rsidRPr="000100CB">
        <w:rPr>
          <w:rFonts w:ascii="Times New Roman" w:eastAsia="Times New Roman" w:hAnsi="Times New Roman" w:cs="Times New Roman"/>
          <w:b/>
          <w:sz w:val="24"/>
          <w:szCs w:val="24"/>
          <w:lang w:eastAsia="bg-BG"/>
        </w:rPr>
        <w:lastRenderedPageBreak/>
        <w:t>УСЛОВИЯ ЗА ПРЕКРАТЯВАНЕ НА ДОГОВОРА</w:t>
      </w:r>
    </w:p>
    <w:p w:rsidR="00EA6B85" w:rsidRPr="000100CB" w:rsidRDefault="00EA6B85" w:rsidP="00EA6B85">
      <w:pPr>
        <w:tabs>
          <w:tab w:val="left" w:pos="709"/>
        </w:tabs>
        <w:spacing w:after="0" w:line="360" w:lineRule="auto"/>
        <w:jc w:val="both"/>
        <w:rPr>
          <w:rFonts w:ascii="Times New Roman" w:hAnsi="Times New Roman" w:cs="Times New Roman"/>
          <w:b/>
          <w:sz w:val="24"/>
          <w:szCs w:val="24"/>
        </w:rPr>
      </w:pPr>
    </w:p>
    <w:p w:rsidR="00EA6B85" w:rsidRPr="000100CB" w:rsidRDefault="00EA6B85" w:rsidP="00EA6B85">
      <w:pPr>
        <w:tabs>
          <w:tab w:val="left" w:pos="709"/>
        </w:tabs>
        <w:spacing w:after="0" w:line="360" w:lineRule="auto"/>
        <w:jc w:val="both"/>
        <w:rPr>
          <w:rFonts w:ascii="Times New Roman" w:hAnsi="Times New Roman" w:cs="Times New Roman"/>
          <w:b/>
          <w:sz w:val="24"/>
          <w:szCs w:val="24"/>
        </w:rPr>
      </w:pPr>
      <w:r w:rsidRPr="000100CB">
        <w:rPr>
          <w:rFonts w:ascii="Times New Roman" w:hAnsi="Times New Roman" w:cs="Times New Roman"/>
          <w:b/>
          <w:sz w:val="24"/>
          <w:szCs w:val="24"/>
        </w:rPr>
        <w:t>Член 16.</w:t>
      </w:r>
      <w:r w:rsidRPr="000100CB">
        <w:rPr>
          <w:rFonts w:ascii="Times New Roman" w:hAnsi="Times New Roman" w:cs="Times New Roman"/>
          <w:b/>
          <w:sz w:val="24"/>
          <w:szCs w:val="24"/>
        </w:rPr>
        <w:tab/>
      </w:r>
    </w:p>
    <w:p w:rsidR="00EA6B85" w:rsidRPr="000100CB" w:rsidRDefault="00EA6B85" w:rsidP="00EA6B85">
      <w:pPr>
        <w:spacing w:after="0" w:line="360" w:lineRule="auto"/>
        <w:jc w:val="both"/>
        <w:rPr>
          <w:rFonts w:ascii="Times New Roman" w:hAnsi="Times New Roman" w:cs="Times New Roman"/>
          <w:sz w:val="24"/>
          <w:szCs w:val="24"/>
        </w:rPr>
      </w:pPr>
      <w:r w:rsidRPr="000100CB">
        <w:rPr>
          <w:rFonts w:ascii="Times New Roman" w:hAnsi="Times New Roman" w:cs="Times New Roman"/>
          <w:sz w:val="24"/>
          <w:szCs w:val="24"/>
        </w:rPr>
        <w:t>(16.1) Настоящият Договор се прекратява в следните случаи:</w:t>
      </w:r>
    </w:p>
    <w:p w:rsidR="00EA6B85" w:rsidRPr="000100CB" w:rsidRDefault="00EA6B85" w:rsidP="00462ADC">
      <w:pPr>
        <w:numPr>
          <w:ilvl w:val="0"/>
          <w:numId w:val="23"/>
        </w:numPr>
        <w:spacing w:after="0" w:line="360" w:lineRule="auto"/>
        <w:ind w:left="851" w:hanging="491"/>
        <w:contextualSpacing/>
        <w:jc w:val="both"/>
        <w:rPr>
          <w:rFonts w:ascii="Times New Roman" w:eastAsia="Times New Roman" w:hAnsi="Times New Roman" w:cs="Times New Roman"/>
          <w:bCs/>
          <w:sz w:val="24"/>
          <w:szCs w:val="24"/>
          <w:lang w:eastAsia="bg-BG"/>
        </w:rPr>
      </w:pPr>
      <w:r w:rsidRPr="000100CB">
        <w:rPr>
          <w:rFonts w:ascii="Times New Roman" w:eastAsia="Times New Roman" w:hAnsi="Times New Roman" w:cs="Times New Roman"/>
          <w:bCs/>
          <w:sz w:val="24"/>
          <w:szCs w:val="24"/>
          <w:lang w:eastAsia="bg-BG"/>
        </w:rPr>
        <w:t>по взаимно съгласие на Страните, изразено в писмена форма;</w:t>
      </w:r>
    </w:p>
    <w:p w:rsidR="00EA6B85" w:rsidRPr="000100CB" w:rsidRDefault="00EA6B85" w:rsidP="00462ADC">
      <w:pPr>
        <w:numPr>
          <w:ilvl w:val="0"/>
          <w:numId w:val="23"/>
        </w:numPr>
        <w:spacing w:after="0" w:line="360" w:lineRule="auto"/>
        <w:ind w:left="851" w:hanging="491"/>
        <w:contextualSpacing/>
        <w:jc w:val="both"/>
        <w:rPr>
          <w:rFonts w:ascii="Times New Roman" w:eastAsia="Times New Roman" w:hAnsi="Times New Roman" w:cs="Times New Roman"/>
          <w:bCs/>
          <w:sz w:val="24"/>
          <w:szCs w:val="24"/>
          <w:lang w:eastAsia="bg-BG"/>
        </w:rPr>
      </w:pPr>
      <w:r w:rsidRPr="000100CB">
        <w:rPr>
          <w:rFonts w:ascii="Times New Roman" w:hAnsi="Times New Roman" w:cs="Times New Roman"/>
          <w:sz w:val="24"/>
          <w:szCs w:val="24"/>
        </w:rPr>
        <w:t>с изтичане на уговорения срок;</w:t>
      </w:r>
    </w:p>
    <w:p w:rsidR="00EA6B85" w:rsidRPr="000100CB" w:rsidRDefault="00EA6B85" w:rsidP="00462ADC">
      <w:pPr>
        <w:numPr>
          <w:ilvl w:val="0"/>
          <w:numId w:val="23"/>
        </w:numPr>
        <w:spacing w:after="0" w:line="360" w:lineRule="auto"/>
        <w:ind w:left="851" w:hanging="491"/>
        <w:contextualSpacing/>
        <w:jc w:val="both"/>
        <w:rPr>
          <w:rFonts w:ascii="Times New Roman" w:eastAsia="Times New Roman" w:hAnsi="Times New Roman" w:cs="Times New Roman"/>
          <w:bCs/>
          <w:sz w:val="24"/>
          <w:szCs w:val="24"/>
          <w:lang w:eastAsia="bg-BG"/>
        </w:rPr>
      </w:pPr>
      <w:r w:rsidRPr="000100CB">
        <w:rPr>
          <w:rFonts w:ascii="Times New Roman" w:hAnsi="Times New Roman" w:cs="Times New Roman"/>
          <w:sz w:val="24"/>
          <w:szCs w:val="24"/>
        </w:rPr>
        <w:t>когато са настъпили съществени промени във финансирането на обществената поръчка – предмет на Договора, извън правомощията на Възложителя, които той не е могъл или не е бил длъжен да предвиди или да предотврати – с писмено уведомление, веднага след настъпване на обстоятелствата;</w:t>
      </w:r>
    </w:p>
    <w:p w:rsidR="00EA6B85" w:rsidRPr="000100CB" w:rsidRDefault="00EA6B85" w:rsidP="00462ADC">
      <w:pPr>
        <w:numPr>
          <w:ilvl w:val="0"/>
          <w:numId w:val="23"/>
        </w:numPr>
        <w:spacing w:after="0" w:line="360" w:lineRule="auto"/>
        <w:ind w:left="851" w:hanging="491"/>
        <w:contextualSpacing/>
        <w:jc w:val="both"/>
        <w:rPr>
          <w:rFonts w:ascii="Times New Roman" w:eastAsia="Times New Roman" w:hAnsi="Times New Roman" w:cs="Times New Roman"/>
          <w:bCs/>
          <w:sz w:val="24"/>
          <w:szCs w:val="24"/>
          <w:lang w:eastAsia="bg-BG"/>
        </w:rPr>
      </w:pPr>
      <w:r w:rsidRPr="000100CB">
        <w:rPr>
          <w:rFonts w:ascii="Times New Roman" w:eastAsia="Times New Roman" w:hAnsi="Times New Roman" w:cs="Times New Roman"/>
          <w:sz w:val="24"/>
          <w:szCs w:val="24"/>
        </w:rPr>
        <w:t xml:space="preserve"> При настъпване на невиновна невъзможност за изпълнение – непредвидено или непредотвратимо събитие от извънреден характер, възникнало след сключването на Договора („непреодолима сила“) продължила повече от </w:t>
      </w:r>
      <w:r w:rsidRPr="000100CB">
        <w:rPr>
          <w:rFonts w:ascii="Times New Roman" w:eastAsia="Times New Roman" w:hAnsi="Times New Roman" w:cs="Times New Roman"/>
          <w:sz w:val="24"/>
          <w:szCs w:val="24"/>
          <w:lang w:eastAsia="bg-BG"/>
        </w:rPr>
        <w:t>30 (тридесет) дни</w:t>
      </w:r>
      <w:r w:rsidRPr="000100CB">
        <w:rPr>
          <w:rFonts w:ascii="Times New Roman" w:eastAsia="Times New Roman" w:hAnsi="Times New Roman" w:cs="Times New Roman"/>
          <w:sz w:val="24"/>
          <w:szCs w:val="24"/>
        </w:rPr>
        <w:t>;</w:t>
      </w:r>
    </w:p>
    <w:p w:rsidR="00EA6B85" w:rsidRPr="000100CB" w:rsidRDefault="00EA6B85" w:rsidP="00462ADC">
      <w:pPr>
        <w:numPr>
          <w:ilvl w:val="0"/>
          <w:numId w:val="23"/>
        </w:numPr>
        <w:spacing w:after="0" w:line="360" w:lineRule="auto"/>
        <w:ind w:left="851" w:hanging="491"/>
        <w:contextualSpacing/>
        <w:jc w:val="both"/>
        <w:rPr>
          <w:rFonts w:ascii="Times New Roman" w:eastAsia="Times New Roman" w:hAnsi="Times New Roman" w:cs="Times New Roman"/>
          <w:bCs/>
          <w:sz w:val="24"/>
          <w:szCs w:val="24"/>
          <w:lang w:eastAsia="bg-BG"/>
        </w:rPr>
      </w:pPr>
      <w:r w:rsidRPr="000100CB">
        <w:rPr>
          <w:rFonts w:ascii="Times New Roman" w:eastAsia="Times New Roman" w:hAnsi="Times New Roman" w:cs="Times New Roman"/>
          <w:sz w:val="24"/>
          <w:szCs w:val="24"/>
          <w:lang w:eastAsia="bg-BG"/>
        </w:rPr>
        <w:t>ако Изпълнителят бъде обявен в несъстоятелност;</w:t>
      </w:r>
    </w:p>
    <w:p w:rsidR="00EA6B85" w:rsidRPr="000100CB" w:rsidRDefault="00EA6B85" w:rsidP="00462ADC">
      <w:pPr>
        <w:numPr>
          <w:ilvl w:val="0"/>
          <w:numId w:val="23"/>
        </w:numPr>
        <w:spacing w:after="0" w:line="360" w:lineRule="auto"/>
        <w:ind w:left="851" w:hanging="491"/>
        <w:contextualSpacing/>
        <w:jc w:val="both"/>
        <w:rPr>
          <w:rFonts w:ascii="Times New Roman" w:eastAsia="Times New Roman" w:hAnsi="Times New Roman" w:cs="Times New Roman"/>
          <w:bCs/>
          <w:sz w:val="24"/>
          <w:szCs w:val="24"/>
          <w:lang w:eastAsia="bg-BG"/>
        </w:rPr>
      </w:pPr>
      <w:r w:rsidRPr="000100CB">
        <w:rPr>
          <w:rFonts w:ascii="Times New Roman" w:eastAsia="Times New Roman" w:hAnsi="Times New Roman" w:cs="Times New Roman"/>
          <w:sz w:val="24"/>
          <w:szCs w:val="24"/>
          <w:lang w:eastAsia="bg-BG"/>
        </w:rPr>
        <w:t xml:space="preserve"> при прекратяване с ликвидация на юридическото лице-изпълнител;</w:t>
      </w:r>
    </w:p>
    <w:p w:rsidR="00EA6B85" w:rsidRPr="000100CB" w:rsidRDefault="00EA6B85" w:rsidP="00462ADC">
      <w:pPr>
        <w:numPr>
          <w:ilvl w:val="0"/>
          <w:numId w:val="23"/>
        </w:numPr>
        <w:spacing w:after="0" w:line="360" w:lineRule="auto"/>
        <w:ind w:left="851" w:hanging="491"/>
        <w:contextualSpacing/>
        <w:jc w:val="both"/>
        <w:rPr>
          <w:rFonts w:ascii="Times New Roman" w:eastAsia="Times New Roman" w:hAnsi="Times New Roman" w:cs="Times New Roman"/>
          <w:bCs/>
          <w:sz w:val="24"/>
          <w:szCs w:val="24"/>
          <w:lang w:eastAsia="bg-BG"/>
        </w:rPr>
      </w:pPr>
      <w:r w:rsidRPr="000100CB">
        <w:rPr>
          <w:rFonts w:ascii="Times New Roman" w:eastAsia="Times New Roman" w:hAnsi="Times New Roman" w:cs="Times New Roman"/>
          <w:sz w:val="24"/>
          <w:szCs w:val="24"/>
          <w:lang w:eastAsia="bg-BG"/>
        </w:rPr>
        <w:t>съгласно чл.114 от ЗОП в тримесечен срок при липса на финансови средства;</w:t>
      </w:r>
    </w:p>
    <w:p w:rsidR="00EA6B85" w:rsidRPr="000100CB" w:rsidRDefault="00EA6B85" w:rsidP="00462ADC">
      <w:pPr>
        <w:numPr>
          <w:ilvl w:val="0"/>
          <w:numId w:val="23"/>
        </w:numPr>
        <w:spacing w:after="0" w:line="360" w:lineRule="auto"/>
        <w:ind w:left="851" w:hanging="491"/>
        <w:contextualSpacing/>
        <w:jc w:val="both"/>
        <w:rPr>
          <w:rFonts w:ascii="Times New Roman" w:eastAsia="Times New Roman" w:hAnsi="Times New Roman" w:cs="Times New Roman"/>
          <w:bCs/>
          <w:sz w:val="24"/>
          <w:szCs w:val="24"/>
          <w:lang w:eastAsia="bg-BG"/>
        </w:rPr>
      </w:pPr>
      <w:r w:rsidRPr="000100CB">
        <w:rPr>
          <w:rFonts w:ascii="Times New Roman" w:eastAsia="Times New Roman" w:hAnsi="Times New Roman" w:cs="Times New Roman"/>
          <w:sz w:val="24"/>
          <w:szCs w:val="24"/>
          <w:lang w:eastAsia="bg-BG"/>
        </w:rPr>
        <w:t xml:space="preserve"> при изчерпване на финансовия ресурс по договора.</w:t>
      </w:r>
    </w:p>
    <w:p w:rsidR="00EA6B85" w:rsidRPr="000100CB" w:rsidRDefault="00EA6B85" w:rsidP="00EA6B85">
      <w:pPr>
        <w:tabs>
          <w:tab w:val="left" w:pos="284"/>
        </w:tabs>
        <w:spacing w:after="0" w:line="360" w:lineRule="auto"/>
        <w:jc w:val="both"/>
        <w:rPr>
          <w:rFonts w:ascii="Times New Roman" w:eastAsia="Times New Roman" w:hAnsi="Times New Roman" w:cs="Times New Roman"/>
          <w:bCs/>
          <w:sz w:val="24"/>
          <w:szCs w:val="24"/>
          <w:lang w:eastAsia="bg-BG"/>
        </w:rPr>
      </w:pPr>
    </w:p>
    <w:p w:rsidR="00EA6B85" w:rsidRPr="000100CB" w:rsidRDefault="00EA6B85" w:rsidP="00EA6B85">
      <w:pPr>
        <w:tabs>
          <w:tab w:val="left" w:pos="284"/>
        </w:tabs>
        <w:spacing w:after="0" w:line="360" w:lineRule="auto"/>
        <w:jc w:val="both"/>
        <w:rPr>
          <w:rFonts w:ascii="Times New Roman" w:hAnsi="Times New Roman" w:cs="Times New Roman"/>
          <w:sz w:val="24"/>
          <w:szCs w:val="24"/>
        </w:rPr>
      </w:pPr>
      <w:r w:rsidRPr="000100CB">
        <w:rPr>
          <w:rFonts w:ascii="Times New Roman" w:eastAsia="Times New Roman" w:hAnsi="Times New Roman" w:cs="Times New Roman"/>
          <w:bCs/>
          <w:sz w:val="24"/>
          <w:szCs w:val="24"/>
          <w:lang w:eastAsia="bg-BG"/>
        </w:rPr>
        <w:t>(16.2</w:t>
      </w:r>
      <w:r w:rsidRPr="000100CB">
        <w:rPr>
          <w:rFonts w:ascii="Times New Roman" w:hAnsi="Times New Roman" w:cs="Times New Roman"/>
          <w:sz w:val="24"/>
          <w:szCs w:val="24"/>
        </w:rPr>
        <w:t>) Възложителят може да прекрати едностранно настоящия Договор:</w:t>
      </w:r>
    </w:p>
    <w:p w:rsidR="00EA6B85" w:rsidRPr="000100CB" w:rsidRDefault="00EA6B85" w:rsidP="00EA6B85">
      <w:pPr>
        <w:tabs>
          <w:tab w:val="left" w:pos="284"/>
        </w:tabs>
        <w:spacing w:after="0" w:line="360" w:lineRule="auto"/>
        <w:jc w:val="both"/>
        <w:rPr>
          <w:rFonts w:ascii="Times New Roman" w:hAnsi="Times New Roman" w:cs="Times New Roman"/>
          <w:sz w:val="24"/>
          <w:szCs w:val="24"/>
        </w:rPr>
      </w:pPr>
    </w:p>
    <w:p w:rsidR="00EA6B85" w:rsidRPr="000100CB" w:rsidRDefault="00EA6B85" w:rsidP="00462ADC">
      <w:pPr>
        <w:numPr>
          <w:ilvl w:val="0"/>
          <w:numId w:val="26"/>
        </w:numPr>
        <w:spacing w:after="0" w:line="360" w:lineRule="auto"/>
        <w:contextualSpacing/>
        <w:jc w:val="both"/>
        <w:rPr>
          <w:rFonts w:ascii="Times New Roman" w:eastAsia="Times New Roman" w:hAnsi="Times New Roman" w:cs="Times New Roman"/>
          <w:bCs/>
          <w:sz w:val="24"/>
          <w:szCs w:val="24"/>
          <w:lang w:eastAsia="bg-BG"/>
        </w:rPr>
      </w:pPr>
      <w:r w:rsidRPr="000100CB">
        <w:rPr>
          <w:rFonts w:ascii="Times New Roman" w:eastAsia="Times New Roman" w:hAnsi="Times New Roman" w:cs="Times New Roman"/>
          <w:bCs/>
          <w:sz w:val="24"/>
          <w:szCs w:val="24"/>
          <w:lang w:eastAsia="bg-BG"/>
        </w:rPr>
        <w:t xml:space="preserve">при системни (три или повече пъти) </w:t>
      </w:r>
      <w:r w:rsidRPr="000100CB">
        <w:rPr>
          <w:rFonts w:ascii="Times New Roman" w:eastAsia="Times New Roman" w:hAnsi="Times New Roman" w:cs="Times New Roman"/>
          <w:sz w:val="24"/>
          <w:szCs w:val="24"/>
          <w:lang w:eastAsia="bg-BG"/>
        </w:rPr>
        <w:t>в рамките на един месец</w:t>
      </w:r>
      <w:r w:rsidRPr="000100CB">
        <w:rPr>
          <w:rFonts w:ascii="Times New Roman" w:eastAsia="Times New Roman" w:hAnsi="Times New Roman" w:cs="Times New Roman"/>
          <w:bCs/>
          <w:sz w:val="24"/>
          <w:szCs w:val="24"/>
          <w:lang w:eastAsia="bg-BG"/>
        </w:rPr>
        <w:t>:</w:t>
      </w:r>
      <w:r w:rsidRPr="000100CB">
        <w:rPr>
          <w:rFonts w:ascii="Times New Roman" w:eastAsia="Times New Roman" w:hAnsi="Times New Roman" w:cs="Times New Roman"/>
          <w:sz w:val="24"/>
          <w:szCs w:val="24"/>
          <w:lang w:eastAsia="bg-BG"/>
        </w:rPr>
        <w:t>(а) забавяне на доставка на Продукти; и/или (б) забавяне или отказ за отстраняване на Несъответствия на Продукти, констатирани по реда на Договора; и/или (в) отказ за извършване на доставка; и/или (г) доставки на Продукти с Несъответствия с изискванията на Договора, констатирани по реда на Договора</w:t>
      </w:r>
      <w:r w:rsidRPr="000100CB">
        <w:rPr>
          <w:rFonts w:ascii="Times New Roman" w:eastAsia="Times New Roman" w:hAnsi="Times New Roman" w:cs="Times New Roman"/>
          <w:bCs/>
          <w:sz w:val="24"/>
          <w:szCs w:val="24"/>
          <w:lang w:eastAsia="bg-BG"/>
        </w:rPr>
        <w:t xml:space="preserve">; </w:t>
      </w:r>
    </w:p>
    <w:p w:rsidR="00EA6B85" w:rsidRPr="000100CB" w:rsidRDefault="00EA6B85" w:rsidP="00462ADC">
      <w:pPr>
        <w:numPr>
          <w:ilvl w:val="0"/>
          <w:numId w:val="26"/>
        </w:numPr>
        <w:spacing w:after="0" w:line="360" w:lineRule="auto"/>
        <w:ind w:left="851" w:hanging="491"/>
        <w:contextualSpacing/>
        <w:jc w:val="both"/>
        <w:rPr>
          <w:rFonts w:ascii="Times New Roman" w:eastAsia="Times New Roman" w:hAnsi="Times New Roman" w:cs="Times New Roman"/>
          <w:bCs/>
          <w:sz w:val="24"/>
          <w:szCs w:val="24"/>
          <w:lang w:eastAsia="bg-BG"/>
        </w:rPr>
      </w:pPr>
      <w:r w:rsidRPr="000100CB">
        <w:rPr>
          <w:rFonts w:ascii="Times New Roman" w:eastAsia="Times New Roman" w:hAnsi="Times New Roman" w:cs="Times New Roman"/>
          <w:bCs/>
          <w:sz w:val="24"/>
          <w:szCs w:val="24"/>
          <w:lang w:eastAsia="bg-BG"/>
        </w:rPr>
        <w:t xml:space="preserve">в случай че Изпълнителят използва подизпълнител, без да е декларирал това в документите за участие, или използва подизпълнител, който е различен от този, който е посочен, освен в случаите, в които замяната, съответно включването на подизпълнител е извършено със съгласието на Възложителя и в съответствие със ЗОП и настоящия Договор; </w:t>
      </w:r>
    </w:p>
    <w:p w:rsidR="00EA6B85" w:rsidRPr="000100CB" w:rsidRDefault="00EA6B85" w:rsidP="00462ADC">
      <w:pPr>
        <w:numPr>
          <w:ilvl w:val="0"/>
          <w:numId w:val="26"/>
        </w:numPr>
        <w:spacing w:after="0" w:line="360" w:lineRule="auto"/>
        <w:ind w:left="851" w:hanging="491"/>
        <w:contextualSpacing/>
        <w:jc w:val="both"/>
        <w:rPr>
          <w:rFonts w:ascii="Times New Roman" w:eastAsia="Times New Roman" w:hAnsi="Times New Roman" w:cs="Times New Roman"/>
          <w:bCs/>
          <w:sz w:val="24"/>
          <w:szCs w:val="24"/>
          <w:lang w:eastAsia="bg-BG"/>
        </w:rPr>
      </w:pPr>
      <w:r w:rsidRPr="000100CB">
        <w:rPr>
          <w:rFonts w:ascii="Times New Roman" w:hAnsi="Times New Roman" w:cs="Times New Roman"/>
          <w:color w:val="000000"/>
          <w:sz w:val="24"/>
          <w:szCs w:val="24"/>
        </w:rPr>
        <w:t xml:space="preserve">ако </w:t>
      </w:r>
      <w:r w:rsidRPr="000100CB">
        <w:rPr>
          <w:rFonts w:ascii="Times New Roman" w:hAnsi="Times New Roman" w:cs="Times New Roman"/>
          <w:color w:val="000000"/>
          <w:sz w:val="24"/>
          <w:szCs w:val="24"/>
          <w:lang w:eastAsia="bg-BG"/>
        </w:rPr>
        <w:t>Изпълнителят не изпълни някое от задълженията си по договора</w:t>
      </w:r>
    </w:p>
    <w:p w:rsidR="00EA6B85" w:rsidRPr="000100CB" w:rsidRDefault="00EA6B85" w:rsidP="00EA6B85">
      <w:pPr>
        <w:spacing w:after="0" w:line="360" w:lineRule="auto"/>
        <w:ind w:left="851"/>
        <w:contextualSpacing/>
        <w:jc w:val="both"/>
        <w:rPr>
          <w:rFonts w:ascii="Times New Roman" w:eastAsia="Times New Roman" w:hAnsi="Times New Roman" w:cs="Times New Roman"/>
          <w:bCs/>
          <w:sz w:val="24"/>
          <w:szCs w:val="24"/>
          <w:lang w:eastAsia="bg-BG"/>
        </w:rPr>
      </w:pPr>
    </w:p>
    <w:p w:rsidR="00EA6B85" w:rsidRPr="000100CB" w:rsidRDefault="00EA6B85" w:rsidP="00EA6B85">
      <w:pPr>
        <w:spacing w:after="0" w:line="360" w:lineRule="auto"/>
        <w:jc w:val="both"/>
        <w:rPr>
          <w:rFonts w:ascii="Times New Roman" w:eastAsia="Times New Roman" w:hAnsi="Times New Roman" w:cs="Times New Roman"/>
          <w:sz w:val="24"/>
          <w:szCs w:val="24"/>
        </w:rPr>
      </w:pPr>
      <w:r w:rsidRPr="000100CB">
        <w:rPr>
          <w:rFonts w:ascii="Times New Roman" w:eastAsia="Times New Roman" w:hAnsi="Times New Roman" w:cs="Times New Roman"/>
          <w:bCs/>
          <w:sz w:val="24"/>
          <w:szCs w:val="24"/>
          <w:lang w:eastAsia="bg-BG"/>
        </w:rPr>
        <w:t xml:space="preserve">(16.3) ВЪЗЛОЖИТЕЛЯТ прекратява Договора в случаите по чл.118, ал.1 от ЗОП, без да дължи обезщетение на ИЗПЪЛНИТЕЛЯ за претърпени от прекратяването на Договора </w:t>
      </w:r>
      <w:r w:rsidRPr="000100CB">
        <w:rPr>
          <w:rFonts w:ascii="Times New Roman" w:eastAsia="Times New Roman" w:hAnsi="Times New Roman" w:cs="Times New Roman"/>
          <w:bCs/>
          <w:sz w:val="24"/>
          <w:szCs w:val="24"/>
          <w:lang w:eastAsia="bg-BG"/>
        </w:rPr>
        <w:lastRenderedPageBreak/>
        <w:t>вреди, освен ако прекратяването е на основание чл.118, ал.1, т.1 от ЗОП.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p>
    <w:p w:rsidR="00EA6B85" w:rsidRPr="000100CB" w:rsidRDefault="00EA6B85" w:rsidP="00EA6B85">
      <w:pPr>
        <w:spacing w:before="100" w:beforeAutospacing="1" w:after="100" w:afterAutospacing="1" w:line="360" w:lineRule="auto"/>
        <w:jc w:val="both"/>
        <w:rPr>
          <w:rFonts w:ascii="Times New Roman" w:eastAsia="Times New Roman" w:hAnsi="Times New Roman" w:cs="Times New Roman"/>
          <w:bCs/>
          <w:sz w:val="24"/>
          <w:szCs w:val="24"/>
          <w:lang w:eastAsia="bg-BG"/>
        </w:rPr>
      </w:pPr>
      <w:r w:rsidRPr="000100CB">
        <w:rPr>
          <w:rFonts w:ascii="Times New Roman" w:eastAsia="Times New Roman" w:hAnsi="Times New Roman" w:cs="Times New Roman"/>
          <w:bCs/>
          <w:sz w:val="24"/>
          <w:szCs w:val="24"/>
          <w:lang w:eastAsia="bg-BG"/>
        </w:rPr>
        <w:t>(16.4) Прекратяването влиза в сила след уреждане на финансовите взаимоотношения между Страните за извършените от страна на Изпълнителя и одобрени от Възложителя дейности по изпълнение на Договора.</w:t>
      </w:r>
    </w:p>
    <w:p w:rsidR="00EA6B85" w:rsidRPr="000100CB" w:rsidRDefault="00EA6B85" w:rsidP="00EA6B85">
      <w:pPr>
        <w:spacing w:after="0" w:line="360" w:lineRule="auto"/>
        <w:jc w:val="both"/>
        <w:rPr>
          <w:rFonts w:ascii="Times New Roman" w:hAnsi="Times New Roman" w:cs="Times New Roman"/>
          <w:b/>
          <w:sz w:val="24"/>
          <w:szCs w:val="24"/>
        </w:rPr>
      </w:pPr>
      <w:r w:rsidRPr="000100CB">
        <w:rPr>
          <w:rFonts w:ascii="Times New Roman" w:hAnsi="Times New Roman" w:cs="Times New Roman"/>
          <w:b/>
          <w:sz w:val="24"/>
          <w:szCs w:val="24"/>
        </w:rPr>
        <w:t>Член 17.</w:t>
      </w:r>
    </w:p>
    <w:p w:rsidR="00EA6B85" w:rsidRPr="000100CB" w:rsidRDefault="00EA6B85" w:rsidP="00EA6B85">
      <w:pPr>
        <w:spacing w:after="0" w:line="360" w:lineRule="auto"/>
        <w:jc w:val="both"/>
        <w:rPr>
          <w:rFonts w:ascii="Times New Roman" w:hAnsi="Times New Roman" w:cs="Times New Roman"/>
          <w:b/>
          <w:sz w:val="24"/>
          <w:szCs w:val="24"/>
        </w:rPr>
      </w:pPr>
      <w:r w:rsidRPr="000100CB">
        <w:rPr>
          <w:rFonts w:ascii="Times New Roman" w:hAnsi="Times New Roman" w:cs="Times New Roman"/>
          <w:sz w:val="24"/>
          <w:szCs w:val="24"/>
        </w:rPr>
        <w:t>Настоящият Договор може да бъде изменян или допълван от Страните при условията на чл. 116 от ЗОП.</w:t>
      </w:r>
    </w:p>
    <w:p w:rsidR="00EA6B85" w:rsidRPr="000100CB" w:rsidRDefault="00EA6B85" w:rsidP="00EA6B85">
      <w:pPr>
        <w:tabs>
          <w:tab w:val="left" w:pos="709"/>
        </w:tabs>
        <w:spacing w:after="0" w:line="360" w:lineRule="auto"/>
        <w:jc w:val="both"/>
        <w:rPr>
          <w:rFonts w:ascii="Times New Roman" w:eastAsia="Times New Roman" w:hAnsi="Times New Roman" w:cs="Times New Roman"/>
          <w:b/>
          <w:sz w:val="24"/>
          <w:szCs w:val="24"/>
        </w:rPr>
      </w:pPr>
    </w:p>
    <w:p w:rsidR="00EA6B85" w:rsidRPr="000100CB" w:rsidRDefault="00EA6B85" w:rsidP="00EA6B85">
      <w:pPr>
        <w:numPr>
          <w:ilvl w:val="0"/>
          <w:numId w:val="21"/>
        </w:numPr>
        <w:tabs>
          <w:tab w:val="left" w:pos="0"/>
        </w:tabs>
        <w:spacing w:after="0" w:line="360" w:lineRule="auto"/>
        <w:ind w:left="0" w:firstLine="0"/>
        <w:contextualSpacing/>
        <w:jc w:val="center"/>
        <w:rPr>
          <w:rFonts w:ascii="Times New Roman" w:eastAsia="Times New Roman" w:hAnsi="Times New Roman" w:cs="Times New Roman"/>
          <w:b/>
          <w:sz w:val="24"/>
          <w:szCs w:val="24"/>
          <w:lang w:eastAsia="bg-BG"/>
        </w:rPr>
      </w:pPr>
      <w:r w:rsidRPr="000100CB">
        <w:rPr>
          <w:rFonts w:ascii="Times New Roman" w:eastAsia="Times New Roman" w:hAnsi="Times New Roman" w:cs="Times New Roman"/>
          <w:b/>
          <w:sz w:val="24"/>
          <w:szCs w:val="24"/>
          <w:lang w:eastAsia="bg-BG"/>
        </w:rPr>
        <w:t>НЕПРЕОДОЛИМА СИЛА</w:t>
      </w:r>
    </w:p>
    <w:p w:rsidR="00EA6B85" w:rsidRPr="000100CB" w:rsidRDefault="00EA6B85" w:rsidP="00EA6B85">
      <w:pPr>
        <w:spacing w:after="0" w:line="360" w:lineRule="auto"/>
        <w:jc w:val="both"/>
        <w:rPr>
          <w:rFonts w:ascii="Times New Roman" w:eastAsia="Times New Roman" w:hAnsi="Times New Roman" w:cs="Times New Roman"/>
          <w:sz w:val="24"/>
          <w:szCs w:val="24"/>
          <w:lang w:eastAsia="bg-BG"/>
        </w:rPr>
      </w:pPr>
      <w:r w:rsidRPr="000100CB">
        <w:rPr>
          <w:rFonts w:ascii="Times New Roman" w:eastAsia="Times New Roman" w:hAnsi="Times New Roman" w:cs="Times New Roman"/>
          <w:b/>
          <w:sz w:val="24"/>
          <w:szCs w:val="24"/>
          <w:lang w:eastAsia="bg-BG"/>
        </w:rPr>
        <w:t>Член 18.</w:t>
      </w:r>
    </w:p>
    <w:p w:rsidR="00EA6B85" w:rsidRPr="000100CB" w:rsidRDefault="00EA6B85" w:rsidP="00EA6B85">
      <w:pPr>
        <w:spacing w:after="0" w:line="360" w:lineRule="auto"/>
        <w:jc w:val="both"/>
        <w:rPr>
          <w:rFonts w:ascii="Times New Roman" w:eastAsia="Times New Roman" w:hAnsi="Times New Roman" w:cs="Times New Roman"/>
          <w:sz w:val="24"/>
          <w:szCs w:val="24"/>
          <w:lang w:eastAsia="bg-BG"/>
        </w:rPr>
      </w:pPr>
      <w:r w:rsidRPr="000100CB">
        <w:rPr>
          <w:rFonts w:ascii="Times New Roman" w:eastAsia="Times New Roman" w:hAnsi="Times New Roman" w:cs="Times New Roman"/>
          <w:sz w:val="24"/>
          <w:szCs w:val="24"/>
          <w:lang w:eastAsia="bg-BG"/>
        </w:rPr>
        <w:t xml:space="preserve">(18.1) </w:t>
      </w:r>
      <w:r w:rsidRPr="000100CB">
        <w:rPr>
          <w:rFonts w:ascii="Times New Roman" w:eastAsia="Times New Roman" w:hAnsi="Times New Roman" w:cs="Times New Roman"/>
          <w:spacing w:val="-4"/>
          <w:sz w:val="24"/>
          <w:szCs w:val="24"/>
          <w:lang w:eastAsia="bg-BG"/>
        </w:rPr>
        <w:t>Страните се освобождават от отговорност за неизпълнение на задълженията</w:t>
      </w:r>
      <w:r w:rsidRPr="000100CB">
        <w:rPr>
          <w:rFonts w:ascii="Times New Roman" w:eastAsia="Times New Roman" w:hAnsi="Times New Roman" w:cs="Times New Roman"/>
          <w:sz w:val="24"/>
          <w:szCs w:val="24"/>
          <w:lang w:eastAsia="bg-BG"/>
        </w:rPr>
        <w:t xml:space="preserve"> си, когато невъзможността за изпълнение се дължи на непреодолима сила. Никоя от Страните не може да се позовава на непреодолима сила, ако е била в забава и не е информирала другата Страна за възникването на непреодолима сила.</w:t>
      </w:r>
    </w:p>
    <w:p w:rsidR="00EA6B85" w:rsidRPr="000100CB" w:rsidRDefault="00EA6B85" w:rsidP="00EA6B85">
      <w:pPr>
        <w:spacing w:after="0" w:line="360" w:lineRule="auto"/>
        <w:jc w:val="both"/>
        <w:rPr>
          <w:rFonts w:ascii="Times New Roman" w:eastAsia="Times New Roman" w:hAnsi="Times New Roman" w:cs="Times New Roman"/>
          <w:b/>
          <w:sz w:val="24"/>
          <w:szCs w:val="24"/>
          <w:lang w:eastAsia="bg-BG"/>
        </w:rPr>
      </w:pPr>
    </w:p>
    <w:p w:rsidR="00EA6B85" w:rsidRPr="000100CB" w:rsidRDefault="00EA6B85" w:rsidP="00EA6B85">
      <w:pPr>
        <w:spacing w:after="0" w:line="360" w:lineRule="auto"/>
        <w:jc w:val="both"/>
        <w:rPr>
          <w:rFonts w:ascii="Times New Roman" w:eastAsia="Times New Roman" w:hAnsi="Times New Roman" w:cs="Times New Roman"/>
          <w:sz w:val="24"/>
          <w:szCs w:val="24"/>
          <w:lang w:eastAsia="bg-BG"/>
        </w:rPr>
      </w:pPr>
      <w:r w:rsidRPr="000100CB">
        <w:rPr>
          <w:rFonts w:ascii="Times New Roman" w:eastAsia="Times New Roman" w:hAnsi="Times New Roman" w:cs="Times New Roman"/>
          <w:sz w:val="24"/>
          <w:szCs w:val="24"/>
          <w:lang w:eastAsia="bg-BG"/>
        </w:rPr>
        <w:t>(18.2) 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незабавно при настъпване на непреодолимата сила.</w:t>
      </w:r>
    </w:p>
    <w:p w:rsidR="00EA6B85" w:rsidRPr="000100CB" w:rsidRDefault="00EA6B85" w:rsidP="00EA6B85">
      <w:pPr>
        <w:spacing w:after="0" w:line="360" w:lineRule="auto"/>
        <w:jc w:val="both"/>
        <w:rPr>
          <w:rFonts w:ascii="Times New Roman" w:eastAsia="Times New Roman" w:hAnsi="Times New Roman" w:cs="Times New Roman"/>
          <w:b/>
          <w:sz w:val="24"/>
          <w:szCs w:val="24"/>
          <w:lang w:eastAsia="bg-BG"/>
        </w:rPr>
      </w:pPr>
    </w:p>
    <w:p w:rsidR="00EA6B85" w:rsidRPr="000100CB" w:rsidRDefault="00EA6B85" w:rsidP="00EA6B85">
      <w:pPr>
        <w:spacing w:after="0" w:line="360" w:lineRule="auto"/>
        <w:jc w:val="both"/>
        <w:rPr>
          <w:rFonts w:ascii="Times New Roman" w:eastAsia="Times New Roman" w:hAnsi="Times New Roman" w:cs="Times New Roman"/>
          <w:sz w:val="24"/>
          <w:szCs w:val="24"/>
          <w:lang w:eastAsia="bg-BG"/>
        </w:rPr>
      </w:pPr>
      <w:r w:rsidRPr="000100CB">
        <w:rPr>
          <w:rFonts w:ascii="Times New Roman" w:eastAsia="Times New Roman" w:hAnsi="Times New Roman" w:cs="Times New Roman"/>
          <w:sz w:val="24"/>
          <w:szCs w:val="24"/>
          <w:lang w:eastAsia="bg-BG"/>
        </w:rPr>
        <w:t>(18.3) Докато трае непреодолимата сила, изпълнението на задължението се спира.</w:t>
      </w:r>
    </w:p>
    <w:p w:rsidR="00EA6B85" w:rsidRPr="000100CB" w:rsidRDefault="00EA6B85" w:rsidP="00EA6B85">
      <w:pPr>
        <w:spacing w:after="0" w:line="360" w:lineRule="auto"/>
        <w:jc w:val="both"/>
        <w:rPr>
          <w:rFonts w:ascii="Times New Roman" w:eastAsia="Times New Roman" w:hAnsi="Times New Roman" w:cs="Times New Roman"/>
          <w:sz w:val="24"/>
          <w:szCs w:val="24"/>
          <w:lang w:eastAsia="bg-BG"/>
        </w:rPr>
      </w:pPr>
    </w:p>
    <w:p w:rsidR="00EA6B85" w:rsidRPr="000100CB" w:rsidRDefault="00EA6B85" w:rsidP="00EA6B85">
      <w:pPr>
        <w:spacing w:after="0" w:line="360" w:lineRule="auto"/>
        <w:jc w:val="both"/>
        <w:rPr>
          <w:rFonts w:ascii="Times New Roman" w:eastAsia="Times New Roman" w:hAnsi="Times New Roman" w:cs="Times New Roman"/>
          <w:sz w:val="24"/>
          <w:szCs w:val="24"/>
          <w:lang w:eastAsia="bg-BG"/>
        </w:rPr>
      </w:pPr>
      <w:r w:rsidRPr="000100CB">
        <w:rPr>
          <w:rFonts w:ascii="Times New Roman" w:eastAsia="Times New Roman" w:hAnsi="Times New Roman" w:cs="Times New Roman"/>
          <w:sz w:val="24"/>
          <w:szCs w:val="24"/>
          <w:lang w:eastAsia="bg-BG"/>
        </w:rPr>
        <w:t>(18.4) Не може да се позовава на непреодолима сила онази Страна, чиято небрежност или умишлени действия или бездействия са довели до невъзможност за изпълнение на Договора.</w:t>
      </w:r>
    </w:p>
    <w:p w:rsidR="00EA6B85" w:rsidRPr="000100CB" w:rsidRDefault="00EA6B85" w:rsidP="00EA6B85">
      <w:pPr>
        <w:spacing w:after="0" w:line="360" w:lineRule="auto"/>
        <w:ind w:firstLine="567"/>
        <w:jc w:val="both"/>
        <w:rPr>
          <w:rFonts w:ascii="Times New Roman" w:eastAsia="Times New Roman" w:hAnsi="Times New Roman" w:cs="Times New Roman"/>
          <w:b/>
          <w:bCs/>
          <w:sz w:val="24"/>
          <w:szCs w:val="24"/>
          <w:lang w:eastAsia="bg-BG"/>
        </w:rPr>
      </w:pPr>
    </w:p>
    <w:p w:rsidR="00EA6B85" w:rsidRPr="000100CB" w:rsidRDefault="00EA6B85" w:rsidP="00EA6B85">
      <w:pPr>
        <w:numPr>
          <w:ilvl w:val="0"/>
          <w:numId w:val="21"/>
        </w:numPr>
        <w:tabs>
          <w:tab w:val="left" w:pos="851"/>
        </w:tabs>
        <w:spacing w:after="0" w:line="360" w:lineRule="auto"/>
        <w:ind w:left="0" w:firstLine="0"/>
        <w:contextualSpacing/>
        <w:jc w:val="center"/>
        <w:rPr>
          <w:rFonts w:ascii="Times New Roman" w:eastAsia="Times New Roman" w:hAnsi="Times New Roman" w:cs="Times New Roman"/>
          <w:b/>
          <w:sz w:val="24"/>
          <w:szCs w:val="24"/>
          <w:lang w:eastAsia="bg-BG"/>
        </w:rPr>
      </w:pPr>
      <w:r w:rsidRPr="000100CB">
        <w:rPr>
          <w:rFonts w:ascii="Times New Roman" w:eastAsia="Times New Roman" w:hAnsi="Times New Roman" w:cs="Times New Roman"/>
          <w:b/>
          <w:sz w:val="24"/>
          <w:szCs w:val="24"/>
          <w:lang w:eastAsia="bg-BG"/>
        </w:rPr>
        <w:t>КОНФИДЕНЦИАЛНОСТ</w:t>
      </w:r>
    </w:p>
    <w:p w:rsidR="00EA6B85" w:rsidRPr="000100CB" w:rsidRDefault="00EA6B85" w:rsidP="00EA6B85">
      <w:pPr>
        <w:spacing w:after="0" w:line="360" w:lineRule="auto"/>
        <w:jc w:val="both"/>
        <w:rPr>
          <w:rFonts w:ascii="Times New Roman" w:eastAsia="Times New Roman" w:hAnsi="Times New Roman" w:cs="Times New Roman"/>
          <w:sz w:val="24"/>
          <w:szCs w:val="24"/>
          <w:lang w:eastAsia="bg-BG"/>
        </w:rPr>
      </w:pPr>
      <w:r w:rsidRPr="000100CB">
        <w:rPr>
          <w:rFonts w:ascii="Times New Roman" w:eastAsia="Times New Roman" w:hAnsi="Times New Roman" w:cs="Times New Roman"/>
          <w:b/>
          <w:sz w:val="24"/>
          <w:szCs w:val="24"/>
          <w:lang w:eastAsia="bg-BG"/>
        </w:rPr>
        <w:t xml:space="preserve">Член 19. </w:t>
      </w:r>
      <w:r w:rsidRPr="000100CB">
        <w:rPr>
          <w:rFonts w:ascii="Times New Roman" w:eastAsia="Times New Roman" w:hAnsi="Times New Roman" w:cs="Times New Roman"/>
          <w:sz w:val="24"/>
          <w:szCs w:val="24"/>
          <w:lang w:eastAsia="bg-BG"/>
        </w:rPr>
        <w:t xml:space="preserve">Никоя Страна няма право без предварителното писмено съгласие на другата да разкрива по какъвто и да е начин и под каквато и да е форма конфиденциална информация, на когото и да е, освен пред своите служители и/или консултанти. Разкриването на </w:t>
      </w:r>
      <w:r w:rsidRPr="000100CB">
        <w:rPr>
          <w:rFonts w:ascii="Times New Roman" w:eastAsia="Times New Roman" w:hAnsi="Times New Roman" w:cs="Times New Roman"/>
          <w:sz w:val="24"/>
          <w:szCs w:val="24"/>
          <w:lang w:eastAsia="bg-BG"/>
        </w:rPr>
        <w:lastRenderedPageBreak/>
        <w:t>конфиденциална информация пред такъв служител/консултант се осъществява само в необходимата степен и само за целите на изпълнението на Договора и след поемане на съответните задължения за конфиденциалност.</w:t>
      </w:r>
    </w:p>
    <w:p w:rsidR="00EA6B85" w:rsidRPr="000100CB" w:rsidRDefault="00EA6B85" w:rsidP="00EA6B85">
      <w:pPr>
        <w:spacing w:after="0" w:line="360" w:lineRule="auto"/>
        <w:jc w:val="both"/>
        <w:rPr>
          <w:rFonts w:ascii="Times New Roman" w:eastAsia="Times New Roman" w:hAnsi="Times New Roman" w:cs="Times New Roman"/>
          <w:sz w:val="24"/>
          <w:szCs w:val="24"/>
          <w:lang w:eastAsia="bg-BG"/>
        </w:rPr>
      </w:pPr>
    </w:p>
    <w:p w:rsidR="00EA6B85" w:rsidRPr="000100CB" w:rsidRDefault="00EA6B85" w:rsidP="00EA6B85">
      <w:pPr>
        <w:numPr>
          <w:ilvl w:val="0"/>
          <w:numId w:val="21"/>
        </w:numPr>
        <w:tabs>
          <w:tab w:val="left" w:pos="0"/>
        </w:tabs>
        <w:spacing w:after="0" w:line="360" w:lineRule="auto"/>
        <w:ind w:left="0" w:firstLine="0"/>
        <w:contextualSpacing/>
        <w:jc w:val="center"/>
        <w:rPr>
          <w:rFonts w:ascii="Times New Roman" w:eastAsia="Times New Roman" w:hAnsi="Times New Roman" w:cs="Times New Roman"/>
          <w:b/>
          <w:sz w:val="24"/>
          <w:szCs w:val="24"/>
          <w:lang w:eastAsia="bg-BG"/>
        </w:rPr>
      </w:pPr>
      <w:r w:rsidRPr="000100CB">
        <w:rPr>
          <w:rFonts w:ascii="Times New Roman" w:eastAsia="Times New Roman" w:hAnsi="Times New Roman" w:cs="Times New Roman"/>
          <w:b/>
          <w:sz w:val="24"/>
          <w:szCs w:val="24"/>
          <w:lang w:eastAsia="bg-BG"/>
        </w:rPr>
        <w:t>ДОПЪЛНИТЕЛНИ РАЗПОРЕДБИ</w:t>
      </w:r>
    </w:p>
    <w:p w:rsidR="00EA6B85" w:rsidRPr="000100CB" w:rsidRDefault="00EA6B85" w:rsidP="00EA6B85">
      <w:pPr>
        <w:spacing w:after="0" w:line="360" w:lineRule="auto"/>
        <w:rPr>
          <w:rFonts w:ascii="Times New Roman" w:eastAsia="Times New Roman" w:hAnsi="Times New Roman" w:cs="Times New Roman"/>
          <w:b/>
          <w:sz w:val="24"/>
          <w:szCs w:val="24"/>
          <w:lang w:eastAsia="bg-BG"/>
        </w:rPr>
      </w:pPr>
    </w:p>
    <w:p w:rsidR="00EA6B85" w:rsidRPr="000100CB" w:rsidRDefault="00EA6B85" w:rsidP="00EA6B85">
      <w:pPr>
        <w:spacing w:after="0" w:line="360" w:lineRule="auto"/>
        <w:jc w:val="both"/>
        <w:rPr>
          <w:rFonts w:ascii="Times New Roman" w:hAnsi="Times New Roman" w:cs="Times New Roman"/>
          <w:b/>
          <w:sz w:val="24"/>
          <w:szCs w:val="24"/>
        </w:rPr>
      </w:pPr>
      <w:r w:rsidRPr="000100CB">
        <w:rPr>
          <w:rFonts w:ascii="Times New Roman" w:hAnsi="Times New Roman" w:cs="Times New Roman"/>
          <w:b/>
          <w:sz w:val="24"/>
          <w:szCs w:val="24"/>
        </w:rPr>
        <w:t xml:space="preserve">Член 20. </w:t>
      </w:r>
    </w:p>
    <w:p w:rsidR="00EA6B85" w:rsidRPr="000100CB" w:rsidRDefault="00EA6B85" w:rsidP="00EA6B85">
      <w:pPr>
        <w:spacing w:after="0" w:line="360" w:lineRule="auto"/>
        <w:jc w:val="both"/>
        <w:rPr>
          <w:rFonts w:ascii="Times New Roman" w:hAnsi="Times New Roman" w:cs="Times New Roman"/>
          <w:sz w:val="24"/>
          <w:szCs w:val="24"/>
        </w:rPr>
      </w:pPr>
      <w:r w:rsidRPr="000100CB">
        <w:rPr>
          <w:rFonts w:ascii="Times New Roman" w:hAnsi="Times New Roman" w:cs="Times New Roman"/>
          <w:sz w:val="24"/>
          <w:szCs w:val="24"/>
        </w:rPr>
        <w:t>За всички неуредени в настоящия Договор въпроси се прилага действащото българско законодателство.</w:t>
      </w:r>
    </w:p>
    <w:p w:rsidR="00EA6B85" w:rsidRPr="000100CB" w:rsidRDefault="00EA6B85" w:rsidP="00EA6B85">
      <w:pPr>
        <w:spacing w:after="0" w:line="360" w:lineRule="auto"/>
        <w:jc w:val="both"/>
        <w:rPr>
          <w:rFonts w:ascii="Times New Roman" w:hAnsi="Times New Roman" w:cs="Times New Roman"/>
          <w:sz w:val="24"/>
          <w:szCs w:val="24"/>
        </w:rPr>
      </w:pPr>
      <w:r w:rsidRPr="000100CB">
        <w:rPr>
          <w:rFonts w:ascii="Times New Roman" w:hAnsi="Times New Roman" w:cs="Times New Roman"/>
          <w:b/>
          <w:sz w:val="24"/>
          <w:szCs w:val="24"/>
        </w:rPr>
        <w:t>Член 21</w:t>
      </w:r>
      <w:r w:rsidRPr="000100CB">
        <w:rPr>
          <w:rFonts w:ascii="Times New Roman" w:hAnsi="Times New Roman" w:cs="Times New Roman"/>
          <w:sz w:val="24"/>
          <w:szCs w:val="24"/>
        </w:rPr>
        <w:t>.</w:t>
      </w:r>
      <w:r w:rsidRPr="000100CB">
        <w:rPr>
          <w:rFonts w:ascii="Times New Roman" w:hAnsi="Times New Roman" w:cs="Times New Roman"/>
          <w:sz w:val="24"/>
          <w:szCs w:val="24"/>
        </w:rPr>
        <w:tab/>
      </w:r>
    </w:p>
    <w:p w:rsidR="00EA6B85" w:rsidRPr="000100CB" w:rsidRDefault="00EA6B85" w:rsidP="00EA6B85">
      <w:pPr>
        <w:spacing w:after="0" w:line="360" w:lineRule="auto"/>
        <w:jc w:val="both"/>
        <w:rPr>
          <w:rFonts w:ascii="Times New Roman" w:eastAsia="Times New Roman" w:hAnsi="Times New Roman" w:cs="Times New Roman"/>
          <w:sz w:val="24"/>
          <w:szCs w:val="24"/>
          <w:lang w:eastAsia="bg-BG"/>
        </w:rPr>
      </w:pPr>
      <w:r w:rsidRPr="000100CB">
        <w:rPr>
          <w:rFonts w:ascii="Times New Roman" w:hAnsi="Times New Roman" w:cs="Times New Roman"/>
          <w:sz w:val="24"/>
          <w:szCs w:val="24"/>
        </w:rPr>
        <w:t xml:space="preserve">(21.1) </w:t>
      </w:r>
      <w:r w:rsidRPr="000100CB">
        <w:rPr>
          <w:rFonts w:ascii="Times New Roman" w:eastAsia="Times New Roman" w:hAnsi="Times New Roman" w:cs="Times New Roman"/>
          <w:sz w:val="24"/>
          <w:szCs w:val="24"/>
          <w:lang w:eastAsia="bg-BG"/>
        </w:rPr>
        <w:t>Всички съобщения между Страните във връзка с настоящия Договор следва да бъдат в писмена форма. Съобщенията ще се получават на следните адреси:</w:t>
      </w:r>
    </w:p>
    <w:p w:rsidR="00EA6B85" w:rsidRPr="000100CB" w:rsidRDefault="00EA6B85" w:rsidP="00EA6B85">
      <w:pPr>
        <w:spacing w:after="0" w:line="360" w:lineRule="auto"/>
        <w:jc w:val="both"/>
        <w:rPr>
          <w:rFonts w:ascii="Times New Roman" w:eastAsia="Times New Roman" w:hAnsi="Times New Roman" w:cs="Times New Roman"/>
          <w:sz w:val="24"/>
          <w:szCs w:val="24"/>
          <w:lang w:eastAsia="bg-BG"/>
        </w:rPr>
      </w:pPr>
      <w:r w:rsidRPr="000100CB">
        <w:rPr>
          <w:rFonts w:ascii="Times New Roman" w:eastAsia="Times New Roman" w:hAnsi="Times New Roman" w:cs="Times New Roman"/>
          <w:sz w:val="24"/>
          <w:szCs w:val="24"/>
          <w:lang w:eastAsia="bg-BG"/>
        </w:rPr>
        <w:tab/>
        <w:t xml:space="preserve">1. за </w:t>
      </w:r>
      <w:r w:rsidRPr="000100CB">
        <w:rPr>
          <w:rFonts w:ascii="Times New Roman" w:eastAsia="Times New Roman" w:hAnsi="Times New Roman" w:cs="Times New Roman"/>
          <w:b/>
          <w:sz w:val="24"/>
          <w:szCs w:val="24"/>
          <w:lang w:eastAsia="bg-BG"/>
        </w:rPr>
        <w:t>ВЪЗЛОЖИТЕЛЯ</w:t>
      </w:r>
      <w:r w:rsidRPr="000100CB">
        <w:rPr>
          <w:rFonts w:ascii="Times New Roman" w:eastAsia="Times New Roman" w:hAnsi="Times New Roman" w:cs="Times New Roman"/>
          <w:sz w:val="24"/>
          <w:szCs w:val="24"/>
          <w:lang w:eastAsia="bg-BG"/>
        </w:rPr>
        <w:t>: .............................</w:t>
      </w:r>
    </w:p>
    <w:p w:rsidR="00EA6B85" w:rsidRPr="000100CB" w:rsidRDefault="00EA6B85" w:rsidP="00EA6B85">
      <w:pPr>
        <w:spacing w:after="0" w:line="360" w:lineRule="auto"/>
        <w:jc w:val="both"/>
        <w:rPr>
          <w:rFonts w:ascii="Times New Roman" w:eastAsia="Times New Roman" w:hAnsi="Times New Roman" w:cs="Times New Roman"/>
          <w:sz w:val="24"/>
          <w:szCs w:val="24"/>
          <w:lang w:eastAsia="bg-BG"/>
        </w:rPr>
      </w:pPr>
      <w:r w:rsidRPr="000100CB">
        <w:rPr>
          <w:rFonts w:ascii="Times New Roman" w:eastAsia="Times New Roman" w:hAnsi="Times New Roman" w:cs="Times New Roman"/>
          <w:sz w:val="24"/>
          <w:szCs w:val="24"/>
          <w:lang w:eastAsia="bg-BG"/>
        </w:rPr>
        <w:tab/>
      </w:r>
      <w:r w:rsidRPr="000100CB">
        <w:rPr>
          <w:rFonts w:ascii="Times New Roman" w:eastAsia="Times New Roman" w:hAnsi="Times New Roman" w:cs="Times New Roman"/>
          <w:sz w:val="24"/>
          <w:szCs w:val="24"/>
          <w:lang w:val="ru-RU" w:eastAsia="bg-BG"/>
        </w:rPr>
        <w:t xml:space="preserve">2. за </w:t>
      </w:r>
      <w:r w:rsidRPr="000100CB">
        <w:rPr>
          <w:rFonts w:ascii="Times New Roman" w:eastAsia="Times New Roman" w:hAnsi="Times New Roman" w:cs="Times New Roman"/>
          <w:b/>
          <w:sz w:val="24"/>
          <w:szCs w:val="24"/>
          <w:lang w:val="ru-RU" w:eastAsia="bg-BG"/>
        </w:rPr>
        <w:t>ИЗПЪЛНИТЕЛЯ</w:t>
      </w:r>
      <w:r w:rsidRPr="000100CB">
        <w:rPr>
          <w:rFonts w:ascii="Times New Roman" w:eastAsia="Times New Roman" w:hAnsi="Times New Roman" w:cs="Times New Roman"/>
          <w:sz w:val="24"/>
          <w:szCs w:val="24"/>
          <w:lang w:val="ru-RU" w:eastAsia="bg-BG"/>
        </w:rPr>
        <w:t xml:space="preserve">: </w:t>
      </w:r>
      <w:r w:rsidRPr="000100CB">
        <w:rPr>
          <w:rFonts w:ascii="Times New Roman" w:eastAsia="Times New Roman" w:hAnsi="Times New Roman" w:cs="Times New Roman"/>
          <w:sz w:val="24"/>
          <w:szCs w:val="24"/>
          <w:lang w:eastAsia="bg-BG"/>
        </w:rPr>
        <w:t xml:space="preserve">[.................изписва се име и адрес на </w:t>
      </w:r>
      <w:r w:rsidRPr="000100CB">
        <w:rPr>
          <w:rFonts w:ascii="Times New Roman" w:eastAsia="Times New Roman" w:hAnsi="Times New Roman" w:cs="Times New Roman"/>
          <w:b/>
          <w:sz w:val="24"/>
          <w:szCs w:val="24"/>
          <w:lang w:eastAsia="bg-BG"/>
        </w:rPr>
        <w:t>ИЗПЪЛНИТЕЛЯ ...................</w:t>
      </w:r>
      <w:r w:rsidRPr="000100CB">
        <w:rPr>
          <w:rFonts w:ascii="Times New Roman" w:eastAsia="Times New Roman" w:hAnsi="Times New Roman" w:cs="Times New Roman"/>
          <w:sz w:val="24"/>
          <w:szCs w:val="24"/>
          <w:lang w:eastAsia="bg-BG"/>
        </w:rPr>
        <w:t>].</w:t>
      </w:r>
    </w:p>
    <w:p w:rsidR="00EA6B85" w:rsidRPr="000100CB" w:rsidRDefault="00EA6B85" w:rsidP="00EA6B85">
      <w:pPr>
        <w:spacing w:after="0" w:line="360" w:lineRule="auto"/>
        <w:jc w:val="both"/>
        <w:rPr>
          <w:rFonts w:ascii="Times New Roman" w:hAnsi="Times New Roman" w:cs="Times New Roman"/>
          <w:sz w:val="24"/>
          <w:szCs w:val="24"/>
        </w:rPr>
      </w:pPr>
    </w:p>
    <w:p w:rsidR="00EA6B85" w:rsidRPr="000100CB" w:rsidRDefault="00EA6B85" w:rsidP="00EA6B85">
      <w:pPr>
        <w:spacing w:after="0" w:line="360" w:lineRule="auto"/>
        <w:jc w:val="both"/>
        <w:rPr>
          <w:rFonts w:ascii="Times New Roman" w:eastAsia="Times New Roman" w:hAnsi="Times New Roman" w:cs="Times New Roman"/>
          <w:sz w:val="24"/>
          <w:szCs w:val="24"/>
          <w:lang w:eastAsia="bg-BG"/>
        </w:rPr>
      </w:pPr>
      <w:r w:rsidRPr="000100CB">
        <w:rPr>
          <w:rFonts w:ascii="Times New Roman" w:hAnsi="Times New Roman" w:cs="Times New Roman"/>
          <w:sz w:val="24"/>
          <w:szCs w:val="24"/>
        </w:rPr>
        <w:t>(21.2) Страните се задължават да се информират взаимно за всяка промяна на правния си статут, адресите си на управление, телефоните и лицата, които ги представляват</w:t>
      </w:r>
      <w:r w:rsidRPr="000100CB">
        <w:rPr>
          <w:rFonts w:ascii="Times New Roman" w:eastAsia="Times New Roman" w:hAnsi="Times New Roman" w:cs="Times New Roman"/>
          <w:sz w:val="24"/>
          <w:szCs w:val="24"/>
          <w:lang w:eastAsia="bg-BG"/>
        </w:rPr>
        <w:t xml:space="preserve"> в 3-дневен срок от настъпване на промяната.</w:t>
      </w:r>
    </w:p>
    <w:p w:rsidR="00EA6B85" w:rsidRPr="000100CB" w:rsidRDefault="00EA6B85" w:rsidP="00EA6B85">
      <w:pPr>
        <w:spacing w:after="0" w:line="360" w:lineRule="auto"/>
        <w:jc w:val="both"/>
        <w:rPr>
          <w:rFonts w:ascii="Times New Roman" w:hAnsi="Times New Roman" w:cs="Times New Roman"/>
          <w:b/>
          <w:sz w:val="24"/>
          <w:szCs w:val="24"/>
        </w:rPr>
      </w:pPr>
    </w:p>
    <w:p w:rsidR="00EA6B85" w:rsidRPr="000100CB" w:rsidRDefault="00EA6B85" w:rsidP="00EA6B85">
      <w:pPr>
        <w:spacing w:after="0" w:line="360" w:lineRule="auto"/>
        <w:jc w:val="both"/>
        <w:rPr>
          <w:rFonts w:ascii="Times New Roman" w:hAnsi="Times New Roman" w:cs="Times New Roman"/>
          <w:sz w:val="24"/>
          <w:szCs w:val="24"/>
        </w:rPr>
      </w:pPr>
      <w:r w:rsidRPr="000100CB">
        <w:rPr>
          <w:rFonts w:ascii="Times New Roman" w:hAnsi="Times New Roman" w:cs="Times New Roman"/>
          <w:sz w:val="24"/>
          <w:szCs w:val="24"/>
        </w:rPr>
        <w:t>(21.3) Официална кореспонденция между Страните се разменя на посочените в настоящия Договор адреси на управление, освен ако Страните не се информират писмено за други свои адреси. При неуведомяване или несвоевременно уведомяване за промяна на адрес, кореспонденцията изпратена на адресите по настоящия член 21 се считат за валидно изпратени и получени от другата Страна.</w:t>
      </w:r>
    </w:p>
    <w:p w:rsidR="00EA6B85" w:rsidRPr="000100CB" w:rsidRDefault="00EA6B85" w:rsidP="00EA6B85">
      <w:pPr>
        <w:spacing w:after="0" w:line="360" w:lineRule="auto"/>
        <w:jc w:val="both"/>
        <w:rPr>
          <w:rFonts w:ascii="Times New Roman" w:hAnsi="Times New Roman" w:cs="Times New Roman"/>
          <w:sz w:val="24"/>
          <w:szCs w:val="24"/>
        </w:rPr>
      </w:pPr>
    </w:p>
    <w:p w:rsidR="00EA6B85" w:rsidRPr="000100CB" w:rsidRDefault="00EA6B85" w:rsidP="00EA6B85">
      <w:pPr>
        <w:spacing w:after="0" w:line="360" w:lineRule="auto"/>
        <w:jc w:val="both"/>
        <w:rPr>
          <w:rFonts w:ascii="Times New Roman" w:hAnsi="Times New Roman" w:cs="Times New Roman"/>
          <w:sz w:val="24"/>
          <w:szCs w:val="24"/>
        </w:rPr>
      </w:pPr>
      <w:r w:rsidRPr="000100CB">
        <w:rPr>
          <w:rFonts w:ascii="Times New Roman" w:hAnsi="Times New Roman" w:cs="Times New Roman"/>
          <w:sz w:val="24"/>
          <w:szCs w:val="24"/>
        </w:rPr>
        <w:t>(21.4) Всички съобщения и уведомления се изпращат по пощата с препоръчана пратка или по куриер. Писмените уведомления между Страните по настоящия Договор се считат за валидно изпратени по факс с автоматично генерирано съобщение за получаване от адресата или по електронната поща на страните, подписани с електронен подпис.</w:t>
      </w:r>
    </w:p>
    <w:p w:rsidR="00EA6B85" w:rsidRPr="000100CB" w:rsidRDefault="00EA6B85" w:rsidP="00EA6B85">
      <w:pPr>
        <w:spacing w:after="0" w:line="360" w:lineRule="auto"/>
        <w:jc w:val="both"/>
        <w:rPr>
          <w:rFonts w:ascii="Times New Roman" w:hAnsi="Times New Roman" w:cs="Times New Roman"/>
          <w:sz w:val="24"/>
          <w:szCs w:val="24"/>
        </w:rPr>
      </w:pPr>
    </w:p>
    <w:p w:rsidR="00EA6B85" w:rsidRPr="000100CB" w:rsidRDefault="00EA6B85" w:rsidP="00EA6B85">
      <w:pPr>
        <w:spacing w:after="0" w:line="360" w:lineRule="auto"/>
        <w:jc w:val="both"/>
        <w:rPr>
          <w:rFonts w:ascii="Times New Roman" w:hAnsi="Times New Roman" w:cs="Times New Roman"/>
          <w:sz w:val="24"/>
          <w:szCs w:val="24"/>
        </w:rPr>
      </w:pPr>
      <w:r w:rsidRPr="000100CB">
        <w:rPr>
          <w:rFonts w:ascii="Times New Roman" w:hAnsi="Times New Roman" w:cs="Times New Roman"/>
          <w:b/>
          <w:sz w:val="24"/>
          <w:szCs w:val="24"/>
        </w:rPr>
        <w:t>Член 22</w:t>
      </w:r>
      <w:r w:rsidRPr="000100CB">
        <w:rPr>
          <w:rFonts w:ascii="Times New Roman" w:hAnsi="Times New Roman" w:cs="Times New Roman"/>
          <w:sz w:val="24"/>
          <w:szCs w:val="24"/>
        </w:rPr>
        <w:t>.</w:t>
      </w:r>
      <w:r w:rsidRPr="000100CB">
        <w:rPr>
          <w:rFonts w:ascii="Times New Roman" w:hAnsi="Times New Roman" w:cs="Times New Roman"/>
          <w:sz w:val="24"/>
          <w:szCs w:val="24"/>
        </w:rPr>
        <w:tab/>
      </w:r>
    </w:p>
    <w:p w:rsidR="00EA6B85" w:rsidRPr="000100CB" w:rsidRDefault="00EA6B85" w:rsidP="00EA6B85">
      <w:pPr>
        <w:spacing w:after="0" w:line="360" w:lineRule="auto"/>
        <w:jc w:val="both"/>
        <w:rPr>
          <w:rFonts w:ascii="Times New Roman" w:hAnsi="Times New Roman" w:cs="Times New Roman"/>
          <w:sz w:val="24"/>
          <w:szCs w:val="24"/>
        </w:rPr>
      </w:pPr>
      <w:r w:rsidRPr="000100CB">
        <w:rPr>
          <w:rFonts w:ascii="Times New Roman" w:hAnsi="Times New Roman" w:cs="Times New Roman"/>
          <w:sz w:val="24"/>
          <w:szCs w:val="24"/>
        </w:rPr>
        <w:t>Изпълнителят няма право да прехвърля своите права или задължения по настоящия Договор на трети лица, освен в случаите предвидени в ЗОП.</w:t>
      </w:r>
    </w:p>
    <w:p w:rsidR="00EA6B85" w:rsidRPr="000100CB" w:rsidRDefault="00EA6B85" w:rsidP="00EA6B85">
      <w:pPr>
        <w:spacing w:after="0" w:line="360" w:lineRule="auto"/>
        <w:jc w:val="both"/>
        <w:rPr>
          <w:rFonts w:ascii="Times New Roman" w:hAnsi="Times New Roman" w:cs="Times New Roman"/>
          <w:b/>
          <w:sz w:val="24"/>
          <w:szCs w:val="24"/>
        </w:rPr>
      </w:pPr>
    </w:p>
    <w:p w:rsidR="00EA6B85" w:rsidRPr="000100CB" w:rsidRDefault="00EA6B85" w:rsidP="00EA6B85">
      <w:pPr>
        <w:spacing w:after="0" w:line="360" w:lineRule="auto"/>
        <w:jc w:val="both"/>
        <w:rPr>
          <w:rFonts w:ascii="Times New Roman" w:hAnsi="Times New Roman" w:cs="Times New Roman"/>
          <w:sz w:val="24"/>
          <w:szCs w:val="24"/>
        </w:rPr>
      </w:pPr>
      <w:r w:rsidRPr="000100CB">
        <w:rPr>
          <w:rFonts w:ascii="Times New Roman" w:hAnsi="Times New Roman" w:cs="Times New Roman"/>
          <w:b/>
          <w:sz w:val="24"/>
          <w:szCs w:val="24"/>
        </w:rPr>
        <w:t>Член 23</w:t>
      </w:r>
      <w:r w:rsidRPr="000100CB">
        <w:rPr>
          <w:rFonts w:ascii="Times New Roman" w:hAnsi="Times New Roman" w:cs="Times New Roman"/>
          <w:sz w:val="24"/>
          <w:szCs w:val="24"/>
        </w:rPr>
        <w:t>.</w:t>
      </w:r>
      <w:r w:rsidRPr="000100CB">
        <w:rPr>
          <w:rFonts w:ascii="Times New Roman" w:hAnsi="Times New Roman" w:cs="Times New Roman"/>
          <w:sz w:val="24"/>
          <w:szCs w:val="24"/>
        </w:rPr>
        <w:tab/>
      </w:r>
    </w:p>
    <w:p w:rsidR="00EA6B85" w:rsidRPr="000100CB" w:rsidRDefault="00EA6B85" w:rsidP="00EA6B85">
      <w:pPr>
        <w:spacing w:line="360" w:lineRule="auto"/>
        <w:jc w:val="both"/>
        <w:rPr>
          <w:rFonts w:ascii="Times New Roman" w:hAnsi="Times New Roman" w:cs="Times New Roman"/>
          <w:sz w:val="24"/>
          <w:szCs w:val="24"/>
        </w:rPr>
      </w:pPr>
      <w:r w:rsidRPr="000100CB">
        <w:rPr>
          <w:rFonts w:ascii="Times New Roman" w:hAnsi="Times New Roman" w:cs="Times New Roman"/>
          <w:sz w:val="24"/>
          <w:szCs w:val="24"/>
        </w:rPr>
        <w:t>(23.1) Всички спорове, породени от този Договор или отнасящи се до него, ще бъдат разрешавани първо по извънсъдебен ред чрез преговори между двете Страни, като в случай на спор, всяка Страна може да изпрати на другата на посочените адреси за кореспонденция по-долу покана за преговори с посочване на дата, час и място за провеждането им.</w:t>
      </w:r>
    </w:p>
    <w:p w:rsidR="00EA6B85" w:rsidRPr="000100CB" w:rsidRDefault="00EA6B85" w:rsidP="00EA6B85">
      <w:pPr>
        <w:spacing w:after="0" w:line="360" w:lineRule="auto"/>
        <w:jc w:val="both"/>
        <w:rPr>
          <w:rFonts w:ascii="Times New Roman" w:hAnsi="Times New Roman" w:cs="Times New Roman"/>
          <w:sz w:val="24"/>
          <w:szCs w:val="24"/>
        </w:rPr>
      </w:pPr>
      <w:r w:rsidRPr="000100CB">
        <w:rPr>
          <w:rFonts w:ascii="Times New Roman" w:hAnsi="Times New Roman" w:cs="Times New Roman"/>
          <w:sz w:val="24"/>
          <w:szCs w:val="24"/>
        </w:rPr>
        <w:t xml:space="preserve">(23.2) В случай на непостигане на договореност по реда на предходната алинея, всички спорове, породени от този Договор или отнасящи се до него, включително споровете, отнасящи се до неговото тълкуване, недействителност, неизпълнение или прекратяване ще бъдат отнасяни за разглеждане и решаване от компетентния съд на Република България по реда на ГПК. </w:t>
      </w:r>
    </w:p>
    <w:p w:rsidR="00EA6B85" w:rsidRPr="000100CB" w:rsidRDefault="00EA6B85" w:rsidP="00EA6B85">
      <w:pPr>
        <w:spacing w:after="0" w:line="360" w:lineRule="auto"/>
        <w:jc w:val="both"/>
        <w:rPr>
          <w:rFonts w:ascii="Times New Roman" w:hAnsi="Times New Roman" w:cs="Times New Roman"/>
          <w:sz w:val="24"/>
          <w:szCs w:val="24"/>
        </w:rPr>
      </w:pPr>
    </w:p>
    <w:p w:rsidR="00EA6B85" w:rsidRPr="000100CB" w:rsidRDefault="00EA6B85" w:rsidP="00EA6B85">
      <w:pPr>
        <w:spacing w:after="0" w:line="360" w:lineRule="auto"/>
        <w:jc w:val="both"/>
        <w:rPr>
          <w:rFonts w:ascii="Times New Roman" w:hAnsi="Times New Roman" w:cs="Times New Roman"/>
          <w:sz w:val="24"/>
          <w:szCs w:val="24"/>
        </w:rPr>
      </w:pPr>
      <w:r w:rsidRPr="000100CB">
        <w:rPr>
          <w:rFonts w:ascii="Times New Roman" w:hAnsi="Times New Roman" w:cs="Times New Roman"/>
          <w:b/>
          <w:sz w:val="24"/>
          <w:szCs w:val="24"/>
        </w:rPr>
        <w:t>Член 24</w:t>
      </w:r>
      <w:r w:rsidRPr="000100CB">
        <w:rPr>
          <w:rFonts w:ascii="Times New Roman" w:hAnsi="Times New Roman" w:cs="Times New Roman"/>
          <w:sz w:val="24"/>
          <w:szCs w:val="24"/>
        </w:rPr>
        <w:t>.</w:t>
      </w:r>
    </w:p>
    <w:p w:rsidR="00EA6B85" w:rsidRPr="000100CB" w:rsidRDefault="00EA6B85" w:rsidP="00EA6B85">
      <w:pPr>
        <w:spacing w:after="0" w:line="360" w:lineRule="auto"/>
        <w:jc w:val="both"/>
        <w:rPr>
          <w:rFonts w:ascii="Times New Roman" w:hAnsi="Times New Roman" w:cs="Times New Roman"/>
          <w:sz w:val="24"/>
          <w:szCs w:val="24"/>
        </w:rPr>
      </w:pPr>
      <w:r w:rsidRPr="000100CB">
        <w:rPr>
          <w:rFonts w:ascii="Times New Roman" w:hAnsi="Times New Roman" w:cs="Times New Roman"/>
          <w:sz w:val="24"/>
          <w:szCs w:val="24"/>
        </w:rPr>
        <w:t>Нищожността на някоя от клаузите по Договора или на допълнително уговорени условия не води до нищожност на друга клауза или на Договора като цяло.</w:t>
      </w:r>
    </w:p>
    <w:p w:rsidR="00EA6B85" w:rsidRPr="000100CB" w:rsidRDefault="00EA6B85" w:rsidP="00EA6B85">
      <w:pPr>
        <w:spacing w:after="0" w:line="360" w:lineRule="auto"/>
        <w:ind w:firstLine="720"/>
        <w:jc w:val="both"/>
        <w:rPr>
          <w:rFonts w:ascii="Times New Roman" w:eastAsia="Times New Roman" w:hAnsi="Times New Roman" w:cs="Times New Roman"/>
          <w:b/>
          <w:sz w:val="24"/>
          <w:szCs w:val="24"/>
          <w:lang w:eastAsia="bg-BG"/>
        </w:rPr>
      </w:pPr>
      <w:r w:rsidRPr="000100CB">
        <w:rPr>
          <w:rFonts w:ascii="Times New Roman" w:eastAsia="Times New Roman" w:hAnsi="Times New Roman" w:cs="Times New Roman"/>
          <w:sz w:val="24"/>
          <w:szCs w:val="24"/>
          <w:lang w:eastAsia="bg-BG"/>
        </w:rPr>
        <w:t xml:space="preserve">Договорът се състави, подписа и подпечата в </w:t>
      </w:r>
      <w:r w:rsidR="00D20166">
        <w:rPr>
          <w:rFonts w:ascii="Times New Roman" w:eastAsia="Times New Roman" w:hAnsi="Times New Roman" w:cs="Times New Roman"/>
          <w:sz w:val="24"/>
          <w:szCs w:val="24"/>
          <w:lang w:eastAsia="bg-BG"/>
        </w:rPr>
        <w:t xml:space="preserve">два </w:t>
      </w:r>
      <w:r w:rsidRPr="000100CB">
        <w:rPr>
          <w:rFonts w:ascii="Times New Roman" w:eastAsia="Times New Roman" w:hAnsi="Times New Roman" w:cs="Times New Roman"/>
          <w:sz w:val="24"/>
          <w:szCs w:val="24"/>
          <w:lang w:eastAsia="bg-BG"/>
        </w:rPr>
        <w:t>еднообразни екземпляра.</w:t>
      </w:r>
    </w:p>
    <w:p w:rsidR="00EA6B85" w:rsidRPr="000100CB" w:rsidRDefault="00EA6B85" w:rsidP="00EA6B85">
      <w:pPr>
        <w:spacing w:after="0" w:line="360" w:lineRule="auto"/>
        <w:jc w:val="both"/>
        <w:rPr>
          <w:rFonts w:ascii="Times New Roman" w:hAnsi="Times New Roman" w:cs="Times New Roman"/>
          <w:sz w:val="24"/>
          <w:szCs w:val="24"/>
        </w:rPr>
      </w:pPr>
      <w:r w:rsidRPr="000100CB">
        <w:rPr>
          <w:rFonts w:ascii="Times New Roman" w:hAnsi="Times New Roman" w:cs="Times New Roman"/>
          <w:sz w:val="24"/>
          <w:szCs w:val="24"/>
        </w:rPr>
        <w:t>Неразделна част от настоящия Договор са следните приложения:</w:t>
      </w:r>
    </w:p>
    <w:p w:rsidR="00EA6B85" w:rsidRPr="000100CB" w:rsidRDefault="00EA6B85" w:rsidP="00462ADC">
      <w:pPr>
        <w:numPr>
          <w:ilvl w:val="0"/>
          <w:numId w:val="24"/>
        </w:numPr>
        <w:spacing w:after="0" w:line="360" w:lineRule="auto"/>
        <w:ind w:left="567" w:hanging="567"/>
        <w:contextualSpacing/>
        <w:jc w:val="both"/>
        <w:rPr>
          <w:rFonts w:ascii="Times New Roman" w:hAnsi="Times New Roman" w:cs="Times New Roman"/>
          <w:sz w:val="24"/>
          <w:szCs w:val="24"/>
        </w:rPr>
      </w:pPr>
      <w:r w:rsidRPr="000100CB">
        <w:rPr>
          <w:rFonts w:ascii="Times New Roman" w:hAnsi="Times New Roman" w:cs="Times New Roman"/>
          <w:i/>
          <w:sz w:val="24"/>
          <w:szCs w:val="24"/>
        </w:rPr>
        <w:t>Приложение № 1</w:t>
      </w:r>
      <w:r w:rsidRPr="000100CB">
        <w:rPr>
          <w:rFonts w:ascii="Times New Roman" w:hAnsi="Times New Roman" w:cs="Times New Roman"/>
          <w:sz w:val="24"/>
          <w:szCs w:val="24"/>
        </w:rPr>
        <w:t xml:space="preserve"> – Техническа спецификация на Възложителя;</w:t>
      </w:r>
    </w:p>
    <w:p w:rsidR="00EA6B85" w:rsidRPr="000100CB" w:rsidRDefault="00EA6B85" w:rsidP="00462ADC">
      <w:pPr>
        <w:numPr>
          <w:ilvl w:val="0"/>
          <w:numId w:val="24"/>
        </w:numPr>
        <w:spacing w:after="0" w:line="360" w:lineRule="auto"/>
        <w:ind w:left="567" w:hanging="567"/>
        <w:contextualSpacing/>
        <w:jc w:val="both"/>
        <w:rPr>
          <w:rFonts w:ascii="Times New Roman" w:hAnsi="Times New Roman" w:cs="Times New Roman"/>
          <w:sz w:val="24"/>
          <w:szCs w:val="24"/>
        </w:rPr>
      </w:pPr>
      <w:r w:rsidRPr="000100CB">
        <w:rPr>
          <w:rFonts w:ascii="Times New Roman" w:hAnsi="Times New Roman" w:cs="Times New Roman"/>
          <w:i/>
          <w:sz w:val="24"/>
          <w:szCs w:val="24"/>
        </w:rPr>
        <w:t xml:space="preserve">Приложение № 2 – </w:t>
      </w:r>
      <w:r w:rsidRPr="000100CB">
        <w:rPr>
          <w:rFonts w:ascii="Times New Roman" w:hAnsi="Times New Roman" w:cs="Times New Roman"/>
          <w:sz w:val="24"/>
          <w:szCs w:val="24"/>
        </w:rPr>
        <w:t>Техническо предложение на Изпълнителя;</w:t>
      </w:r>
    </w:p>
    <w:p w:rsidR="00EA6B85" w:rsidRPr="000100CB" w:rsidRDefault="00EA6B85" w:rsidP="00462ADC">
      <w:pPr>
        <w:numPr>
          <w:ilvl w:val="0"/>
          <w:numId w:val="24"/>
        </w:numPr>
        <w:spacing w:after="0" w:line="360" w:lineRule="auto"/>
        <w:ind w:left="567" w:hanging="567"/>
        <w:contextualSpacing/>
        <w:jc w:val="both"/>
        <w:rPr>
          <w:rFonts w:ascii="Times New Roman" w:hAnsi="Times New Roman" w:cs="Times New Roman"/>
          <w:sz w:val="24"/>
          <w:szCs w:val="24"/>
        </w:rPr>
      </w:pPr>
      <w:r w:rsidRPr="000100CB">
        <w:rPr>
          <w:rFonts w:ascii="Times New Roman" w:hAnsi="Times New Roman" w:cs="Times New Roman"/>
          <w:i/>
          <w:sz w:val="24"/>
          <w:szCs w:val="24"/>
        </w:rPr>
        <w:t>Приложение № 3 –</w:t>
      </w:r>
      <w:r w:rsidRPr="000100CB">
        <w:rPr>
          <w:rFonts w:ascii="Times New Roman" w:hAnsi="Times New Roman" w:cs="Times New Roman"/>
          <w:sz w:val="24"/>
          <w:szCs w:val="24"/>
        </w:rPr>
        <w:t xml:space="preserve"> Це</w:t>
      </w:r>
      <w:r w:rsidR="00541F49">
        <w:rPr>
          <w:rFonts w:ascii="Times New Roman" w:hAnsi="Times New Roman" w:cs="Times New Roman"/>
          <w:sz w:val="24"/>
          <w:szCs w:val="24"/>
        </w:rPr>
        <w:t>ново предложение на Изпълнителя.</w:t>
      </w:r>
    </w:p>
    <w:p w:rsidR="00EA6B85" w:rsidRPr="000100CB" w:rsidRDefault="00EA6B85" w:rsidP="00462ADC">
      <w:pPr>
        <w:numPr>
          <w:ilvl w:val="0"/>
          <w:numId w:val="24"/>
        </w:numPr>
        <w:spacing w:after="0" w:line="360" w:lineRule="auto"/>
        <w:ind w:left="567" w:hanging="567"/>
        <w:contextualSpacing/>
        <w:jc w:val="both"/>
        <w:rPr>
          <w:rFonts w:ascii="Times New Roman" w:hAnsi="Times New Roman" w:cs="Times New Roman"/>
          <w:sz w:val="24"/>
          <w:szCs w:val="24"/>
        </w:rPr>
      </w:pPr>
      <w:r w:rsidRPr="000100CB">
        <w:rPr>
          <w:rFonts w:ascii="Times New Roman" w:hAnsi="Times New Roman" w:cs="Times New Roman"/>
          <w:sz w:val="24"/>
          <w:szCs w:val="24"/>
        </w:rPr>
        <w:t>[●]</w:t>
      </w:r>
    </w:p>
    <w:p w:rsidR="00EA6B85" w:rsidRDefault="00EA6B85" w:rsidP="00EA6B85">
      <w:pPr>
        <w:spacing w:after="0" w:line="360" w:lineRule="auto"/>
        <w:jc w:val="both"/>
        <w:rPr>
          <w:rFonts w:ascii="Times New Roman" w:hAnsi="Times New Roman" w:cs="Times New Roman"/>
          <w:sz w:val="24"/>
          <w:szCs w:val="24"/>
          <w:lang w:val="en-US"/>
        </w:rPr>
      </w:pPr>
    </w:p>
    <w:p w:rsidR="00DF19FA" w:rsidRPr="000100CB" w:rsidRDefault="00DF19FA" w:rsidP="00EA6B85">
      <w:pPr>
        <w:spacing w:after="0" w:line="360" w:lineRule="auto"/>
        <w:jc w:val="both"/>
        <w:rPr>
          <w:rFonts w:ascii="Times New Roman" w:hAnsi="Times New Roman" w:cs="Times New Roman"/>
          <w:sz w:val="24"/>
          <w:szCs w:val="24"/>
          <w:lang w:val="en-US"/>
        </w:rPr>
      </w:pPr>
    </w:p>
    <w:p w:rsidR="00F441CE" w:rsidRPr="000100CB" w:rsidRDefault="00F441CE" w:rsidP="00541F49">
      <w:pPr>
        <w:pStyle w:val="2f2"/>
        <w:spacing w:after="0" w:line="240" w:lineRule="auto"/>
        <w:ind w:left="4320" w:hanging="4320"/>
        <w:rPr>
          <w:rFonts w:ascii="Times New Roman" w:hAnsi="Times New Roman" w:cs="Times New Roman"/>
          <w:b/>
          <w:sz w:val="24"/>
          <w:szCs w:val="24"/>
        </w:rPr>
      </w:pPr>
      <w:r w:rsidRPr="000100CB">
        <w:rPr>
          <w:rFonts w:ascii="Times New Roman" w:hAnsi="Times New Roman" w:cs="Times New Roman"/>
          <w:b/>
          <w:sz w:val="24"/>
          <w:szCs w:val="24"/>
        </w:rPr>
        <w:t>ВЪЗЛОЖИТЕЛ:</w:t>
      </w:r>
      <w:r w:rsidRPr="000100CB">
        <w:rPr>
          <w:rFonts w:ascii="Times New Roman" w:hAnsi="Times New Roman" w:cs="Times New Roman"/>
          <w:b/>
          <w:sz w:val="24"/>
          <w:szCs w:val="24"/>
        </w:rPr>
        <w:tab/>
      </w:r>
      <w:r w:rsidRPr="000100CB">
        <w:rPr>
          <w:rFonts w:ascii="Times New Roman" w:hAnsi="Times New Roman" w:cs="Times New Roman"/>
          <w:b/>
          <w:sz w:val="24"/>
          <w:szCs w:val="24"/>
        </w:rPr>
        <w:tab/>
      </w:r>
      <w:r w:rsidRPr="000100CB">
        <w:rPr>
          <w:rFonts w:ascii="Times New Roman" w:hAnsi="Times New Roman" w:cs="Times New Roman"/>
          <w:b/>
          <w:sz w:val="24"/>
          <w:szCs w:val="24"/>
        </w:rPr>
        <w:tab/>
      </w:r>
      <w:r w:rsidRPr="000100CB">
        <w:rPr>
          <w:rFonts w:ascii="Times New Roman" w:hAnsi="Times New Roman" w:cs="Times New Roman"/>
          <w:b/>
          <w:sz w:val="24"/>
          <w:szCs w:val="24"/>
        </w:rPr>
        <w:tab/>
      </w:r>
      <w:r w:rsidRPr="000100CB">
        <w:rPr>
          <w:rFonts w:ascii="Times New Roman" w:hAnsi="Times New Roman" w:cs="Times New Roman"/>
          <w:b/>
          <w:sz w:val="24"/>
          <w:szCs w:val="24"/>
        </w:rPr>
        <w:tab/>
        <w:t xml:space="preserve">         </w:t>
      </w:r>
    </w:p>
    <w:p w:rsidR="00F441CE" w:rsidRPr="000100CB" w:rsidRDefault="00F441CE" w:rsidP="00541F49">
      <w:pPr>
        <w:pStyle w:val="2f2"/>
        <w:spacing w:after="0" w:line="240" w:lineRule="auto"/>
        <w:ind w:right="-1233"/>
        <w:rPr>
          <w:rFonts w:ascii="Times New Roman" w:hAnsi="Times New Roman" w:cs="Times New Roman"/>
          <w:b/>
          <w:sz w:val="24"/>
          <w:szCs w:val="24"/>
        </w:rPr>
      </w:pPr>
      <w:r w:rsidRPr="000100CB">
        <w:rPr>
          <w:rFonts w:ascii="Times New Roman" w:hAnsi="Times New Roman" w:cs="Times New Roman"/>
          <w:b/>
          <w:sz w:val="24"/>
          <w:szCs w:val="24"/>
        </w:rPr>
        <w:tab/>
      </w:r>
      <w:r w:rsidRPr="000100CB">
        <w:rPr>
          <w:rFonts w:ascii="Times New Roman" w:hAnsi="Times New Roman" w:cs="Times New Roman"/>
          <w:b/>
          <w:sz w:val="24"/>
          <w:szCs w:val="24"/>
          <w:lang w:val="ru-RU"/>
        </w:rPr>
        <w:t xml:space="preserve">     </w:t>
      </w:r>
      <w:r w:rsidRPr="000100CB">
        <w:rPr>
          <w:rFonts w:ascii="Times New Roman" w:hAnsi="Times New Roman" w:cs="Times New Roman"/>
          <w:b/>
          <w:sz w:val="24"/>
          <w:szCs w:val="24"/>
        </w:rPr>
        <w:t xml:space="preserve">КМЕТ: </w:t>
      </w:r>
      <w:r w:rsidRPr="000100CB">
        <w:rPr>
          <w:rFonts w:ascii="Times New Roman" w:hAnsi="Times New Roman" w:cs="Times New Roman"/>
          <w:b/>
          <w:sz w:val="24"/>
          <w:szCs w:val="24"/>
          <w:lang w:val="ru-RU"/>
        </w:rPr>
        <w:t>………………….</w:t>
      </w:r>
      <w:r w:rsidRPr="000100CB">
        <w:rPr>
          <w:rFonts w:ascii="Times New Roman" w:hAnsi="Times New Roman" w:cs="Times New Roman"/>
          <w:b/>
          <w:sz w:val="24"/>
          <w:szCs w:val="24"/>
        </w:rPr>
        <w:t>........</w:t>
      </w:r>
      <w:r w:rsidRPr="000100CB">
        <w:rPr>
          <w:rFonts w:ascii="Times New Roman" w:hAnsi="Times New Roman" w:cs="Times New Roman"/>
          <w:b/>
          <w:sz w:val="24"/>
          <w:szCs w:val="24"/>
        </w:rPr>
        <w:tab/>
      </w:r>
      <w:r w:rsidRPr="000100CB">
        <w:rPr>
          <w:rFonts w:ascii="Times New Roman" w:hAnsi="Times New Roman" w:cs="Times New Roman"/>
          <w:b/>
          <w:sz w:val="24"/>
          <w:szCs w:val="24"/>
        </w:rPr>
        <w:tab/>
        <w:t>ИЗПЪЛНИТЕЛ: .......................................</w:t>
      </w:r>
      <w:r w:rsidRPr="000100CB">
        <w:rPr>
          <w:rFonts w:ascii="Times New Roman" w:hAnsi="Times New Roman" w:cs="Times New Roman"/>
          <w:b/>
          <w:sz w:val="24"/>
          <w:szCs w:val="24"/>
        </w:rPr>
        <w:tab/>
        <w:t xml:space="preserve">                            </w:t>
      </w:r>
    </w:p>
    <w:p w:rsidR="00F441CE" w:rsidRPr="000100CB" w:rsidRDefault="00F441CE" w:rsidP="00541F49">
      <w:pPr>
        <w:pStyle w:val="2f2"/>
        <w:spacing w:after="0" w:line="240" w:lineRule="auto"/>
        <w:ind w:right="-99"/>
        <w:rPr>
          <w:rFonts w:ascii="Times New Roman" w:hAnsi="Times New Roman" w:cs="Times New Roman"/>
          <w:b/>
          <w:i/>
          <w:sz w:val="24"/>
          <w:szCs w:val="24"/>
        </w:rPr>
      </w:pPr>
      <w:r w:rsidRPr="000100CB">
        <w:rPr>
          <w:rFonts w:ascii="Times New Roman" w:hAnsi="Times New Roman" w:cs="Times New Roman"/>
          <w:b/>
          <w:sz w:val="24"/>
          <w:szCs w:val="24"/>
        </w:rPr>
        <w:tab/>
      </w:r>
      <w:r w:rsidRPr="000100CB">
        <w:rPr>
          <w:rFonts w:ascii="Times New Roman" w:hAnsi="Times New Roman" w:cs="Times New Roman"/>
          <w:b/>
          <w:sz w:val="24"/>
          <w:szCs w:val="24"/>
        </w:rPr>
        <w:tab/>
      </w:r>
      <w:r w:rsidRPr="000100CB">
        <w:rPr>
          <w:rFonts w:ascii="Times New Roman" w:hAnsi="Times New Roman" w:cs="Times New Roman"/>
          <w:b/>
          <w:sz w:val="24"/>
          <w:szCs w:val="24"/>
          <w:lang w:val="ru-RU"/>
        </w:rPr>
        <w:t xml:space="preserve">    </w:t>
      </w:r>
      <w:r w:rsidRPr="000100CB">
        <w:rPr>
          <w:rFonts w:ascii="Times New Roman" w:hAnsi="Times New Roman" w:cs="Times New Roman"/>
          <w:b/>
          <w:i/>
          <w:sz w:val="24"/>
          <w:szCs w:val="24"/>
        </w:rPr>
        <w:t xml:space="preserve">ЙОРДАН ЙОРДАНОВ  </w:t>
      </w:r>
      <w:r w:rsidRPr="000100CB">
        <w:rPr>
          <w:rFonts w:ascii="Times New Roman" w:hAnsi="Times New Roman" w:cs="Times New Roman"/>
          <w:b/>
          <w:i/>
          <w:sz w:val="24"/>
          <w:szCs w:val="24"/>
        </w:rPr>
        <w:tab/>
      </w:r>
      <w:r w:rsidRPr="000100CB">
        <w:rPr>
          <w:rFonts w:ascii="Times New Roman" w:hAnsi="Times New Roman" w:cs="Times New Roman"/>
          <w:b/>
          <w:i/>
          <w:sz w:val="24"/>
          <w:szCs w:val="24"/>
        </w:rPr>
        <w:tab/>
      </w:r>
      <w:r w:rsidRPr="000100CB">
        <w:rPr>
          <w:rFonts w:ascii="Times New Roman" w:hAnsi="Times New Roman" w:cs="Times New Roman"/>
          <w:b/>
          <w:i/>
          <w:sz w:val="24"/>
          <w:szCs w:val="24"/>
        </w:rPr>
        <w:tab/>
      </w:r>
      <w:r w:rsidRPr="000100CB">
        <w:rPr>
          <w:rFonts w:ascii="Times New Roman" w:hAnsi="Times New Roman" w:cs="Times New Roman"/>
          <w:b/>
          <w:i/>
          <w:sz w:val="24"/>
          <w:szCs w:val="24"/>
        </w:rPr>
        <w:tab/>
        <w:t xml:space="preserve"> </w:t>
      </w:r>
      <w:r w:rsidRPr="000100CB">
        <w:rPr>
          <w:rFonts w:ascii="Times New Roman" w:hAnsi="Times New Roman" w:cs="Times New Roman"/>
          <w:b/>
          <w:sz w:val="24"/>
          <w:szCs w:val="24"/>
        </w:rPr>
        <w:t>…………………………</w:t>
      </w:r>
    </w:p>
    <w:p w:rsidR="00541F49" w:rsidRDefault="00541F49" w:rsidP="00541F49">
      <w:pPr>
        <w:pStyle w:val="2f2"/>
        <w:spacing w:after="0"/>
        <w:rPr>
          <w:rFonts w:ascii="Times New Roman" w:hAnsi="Times New Roman" w:cs="Times New Roman"/>
          <w:b/>
          <w:sz w:val="24"/>
          <w:szCs w:val="24"/>
        </w:rPr>
      </w:pPr>
    </w:p>
    <w:p w:rsidR="00DF19FA" w:rsidRDefault="00DF19FA" w:rsidP="00541F49">
      <w:pPr>
        <w:pStyle w:val="2f2"/>
        <w:spacing w:after="0"/>
        <w:rPr>
          <w:rFonts w:ascii="Times New Roman" w:hAnsi="Times New Roman" w:cs="Times New Roman"/>
          <w:b/>
          <w:sz w:val="24"/>
          <w:szCs w:val="24"/>
        </w:rPr>
      </w:pPr>
    </w:p>
    <w:p w:rsidR="0090657B" w:rsidRDefault="00F441CE" w:rsidP="00541F49">
      <w:pPr>
        <w:pStyle w:val="2f2"/>
        <w:spacing w:after="0"/>
        <w:rPr>
          <w:rFonts w:ascii="Times New Roman" w:hAnsi="Times New Roman" w:cs="Times New Roman"/>
          <w:b/>
          <w:sz w:val="24"/>
          <w:szCs w:val="24"/>
        </w:rPr>
      </w:pPr>
      <w:r w:rsidRPr="000100CB">
        <w:rPr>
          <w:rFonts w:ascii="Times New Roman" w:hAnsi="Times New Roman" w:cs="Times New Roman"/>
          <w:b/>
          <w:sz w:val="24"/>
          <w:szCs w:val="24"/>
        </w:rPr>
        <w:t xml:space="preserve">ГЛ. СЧЕТОВОДИТЕЛ: </w:t>
      </w:r>
      <w:r w:rsidRPr="000100CB">
        <w:rPr>
          <w:rFonts w:ascii="Times New Roman" w:hAnsi="Times New Roman" w:cs="Times New Roman"/>
          <w:b/>
          <w:sz w:val="24"/>
          <w:szCs w:val="24"/>
          <w:lang w:val="ru-RU"/>
        </w:rPr>
        <w:t>…………..</w:t>
      </w:r>
      <w:r w:rsidRPr="000100CB">
        <w:rPr>
          <w:rFonts w:ascii="Times New Roman" w:hAnsi="Times New Roman" w:cs="Times New Roman"/>
          <w:b/>
          <w:sz w:val="24"/>
          <w:szCs w:val="24"/>
        </w:rPr>
        <w:t>....................</w:t>
      </w:r>
      <w:r w:rsidRPr="000100CB">
        <w:rPr>
          <w:rFonts w:ascii="Times New Roman" w:hAnsi="Times New Roman" w:cs="Times New Roman"/>
          <w:b/>
          <w:sz w:val="24"/>
          <w:szCs w:val="24"/>
        </w:rPr>
        <w:tab/>
        <w:t>…….</w:t>
      </w:r>
      <w:r w:rsidRPr="000100CB">
        <w:rPr>
          <w:rFonts w:ascii="Times New Roman" w:hAnsi="Times New Roman" w:cs="Times New Roman"/>
          <w:b/>
          <w:sz w:val="24"/>
          <w:szCs w:val="24"/>
        </w:rPr>
        <w:tab/>
      </w:r>
      <w:r w:rsidRPr="000100CB">
        <w:rPr>
          <w:rFonts w:ascii="Times New Roman" w:hAnsi="Times New Roman" w:cs="Times New Roman"/>
          <w:b/>
          <w:sz w:val="24"/>
          <w:szCs w:val="24"/>
        </w:rPr>
        <w:tab/>
      </w:r>
    </w:p>
    <w:p w:rsidR="000100CB" w:rsidRPr="00541F49" w:rsidRDefault="0090657B" w:rsidP="0090657B">
      <w:pPr>
        <w:pStyle w:val="2f2"/>
        <w:spacing w:after="0"/>
        <w:jc w:val="right"/>
        <w:rPr>
          <w:rFonts w:ascii="Times New Roman" w:hAnsi="Times New Roman" w:cs="Times New Roman"/>
          <w:b/>
          <w:i/>
          <w:sz w:val="24"/>
          <w:szCs w:val="24"/>
        </w:rPr>
      </w:pPr>
      <w:r>
        <w:rPr>
          <w:rFonts w:ascii="Times New Roman" w:hAnsi="Times New Roman" w:cs="Times New Roman"/>
          <w:b/>
          <w:sz w:val="24"/>
          <w:szCs w:val="24"/>
          <w:lang w:val="bg-BG"/>
        </w:rPr>
        <w:t xml:space="preserve">                                                                    </w:t>
      </w:r>
      <w:bookmarkStart w:id="5" w:name="_GoBack"/>
      <w:bookmarkEnd w:id="5"/>
      <w:r>
        <w:rPr>
          <w:rFonts w:ascii="Times New Roman" w:hAnsi="Times New Roman" w:cs="Times New Roman"/>
          <w:b/>
          <w:sz w:val="24"/>
          <w:szCs w:val="24"/>
          <w:lang w:val="bg-BG"/>
        </w:rPr>
        <w:t xml:space="preserve">                                                                    </w:t>
      </w:r>
      <w:r w:rsidRPr="00ED5504">
        <w:rPr>
          <w:noProof/>
        </w:rPr>
        <w:drawing>
          <wp:inline distT="0" distB="0" distL="0" distR="0" wp14:anchorId="5AC1C7A6" wp14:editId="5715128E">
            <wp:extent cx="446405" cy="533400"/>
            <wp:effectExtent l="0" t="0" r="0" b="0"/>
            <wp:docPr id="13" name="Картина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446405" cy="533400"/>
                    </a:xfrm>
                    <a:prstGeom prst="rect">
                      <a:avLst/>
                    </a:prstGeom>
                    <a:noFill/>
                  </pic:spPr>
                </pic:pic>
              </a:graphicData>
            </a:graphic>
          </wp:inline>
        </w:drawing>
      </w:r>
      <w:r w:rsidR="00F441CE" w:rsidRPr="000100CB">
        <w:rPr>
          <w:rFonts w:ascii="Times New Roman" w:hAnsi="Times New Roman" w:cs="Times New Roman"/>
          <w:b/>
          <w:sz w:val="24"/>
          <w:szCs w:val="24"/>
        </w:rPr>
        <w:tab/>
      </w:r>
      <w:r w:rsidR="00F441CE" w:rsidRPr="000100CB">
        <w:rPr>
          <w:rFonts w:ascii="Times New Roman" w:hAnsi="Times New Roman" w:cs="Times New Roman"/>
          <w:b/>
          <w:sz w:val="24"/>
          <w:szCs w:val="24"/>
        </w:rPr>
        <w:tab/>
      </w:r>
      <w:r w:rsidR="00F441CE" w:rsidRPr="000100CB">
        <w:rPr>
          <w:rFonts w:ascii="Times New Roman" w:hAnsi="Times New Roman" w:cs="Times New Roman"/>
          <w:b/>
          <w:sz w:val="24"/>
          <w:szCs w:val="24"/>
        </w:rPr>
        <w:tab/>
      </w:r>
      <w:r w:rsidR="00F441CE" w:rsidRPr="000100CB">
        <w:rPr>
          <w:rFonts w:ascii="Times New Roman" w:hAnsi="Times New Roman" w:cs="Times New Roman"/>
          <w:b/>
          <w:sz w:val="24"/>
          <w:szCs w:val="24"/>
        </w:rPr>
        <w:tab/>
      </w:r>
      <w:r w:rsidR="00F441CE" w:rsidRPr="000100CB">
        <w:rPr>
          <w:rFonts w:ascii="Times New Roman" w:hAnsi="Times New Roman" w:cs="Times New Roman"/>
          <w:b/>
          <w:sz w:val="24"/>
          <w:szCs w:val="24"/>
        </w:rPr>
        <w:tab/>
      </w:r>
      <w:r w:rsidR="00F441CE" w:rsidRPr="000100CB">
        <w:rPr>
          <w:rFonts w:ascii="Times New Roman" w:hAnsi="Times New Roman" w:cs="Times New Roman"/>
          <w:b/>
          <w:sz w:val="24"/>
          <w:szCs w:val="24"/>
        </w:rPr>
        <w:tab/>
      </w:r>
      <w:r w:rsidR="00F441CE" w:rsidRPr="000100CB">
        <w:rPr>
          <w:rFonts w:ascii="Times New Roman" w:hAnsi="Times New Roman" w:cs="Times New Roman"/>
          <w:b/>
          <w:sz w:val="24"/>
          <w:szCs w:val="24"/>
        </w:rPr>
        <w:tab/>
      </w:r>
    </w:p>
    <w:sectPr w:rsidR="000100CB" w:rsidRPr="00541F49" w:rsidSect="00E33D1B">
      <w:footerReference w:type="even" r:id="rId69"/>
      <w:footerReference w:type="default" r:id="rId70"/>
      <w:pgSz w:w="11909" w:h="16834"/>
      <w:pgMar w:top="1945" w:right="994" w:bottom="864" w:left="1406" w:header="567" w:footer="3" w:gutter="0"/>
      <w:pgNumType w:start="1"/>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7F24" w:rsidRDefault="00757F24" w:rsidP="007D23DB">
      <w:pPr>
        <w:spacing w:after="0" w:line="240" w:lineRule="auto"/>
      </w:pPr>
      <w:r>
        <w:separator/>
      </w:r>
    </w:p>
  </w:endnote>
  <w:endnote w:type="continuationSeparator" w:id="0">
    <w:p w:rsidR="00757F24" w:rsidRDefault="00757F24" w:rsidP="007D2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ExcelciorCyr">
    <w:altName w:val="Times New Roman"/>
    <w:charset w:val="00"/>
    <w:family w:val="roman"/>
    <w:pitch w:val="variable"/>
    <w:sig w:usb0="00000287" w:usb1="00000000" w:usb2="00000000" w:usb3="00000000" w:csb0="0000001F" w:csb1="00000000"/>
  </w:font>
  <w:font w:name="Gulim">
    <w:altName w:val="굴림"/>
    <w:panose1 w:val="020B0600000101010101"/>
    <w:charset w:val="81"/>
    <w:family w:val="roman"/>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CordiaUPC">
    <w:charset w:val="00"/>
    <w:family w:val="swiss"/>
    <w:pitch w:val="variable"/>
    <w:sig w:usb0="81000003" w:usb1="00000000" w:usb2="00000000" w:usb3="00000000" w:csb0="00010001" w:csb1="00000000"/>
  </w:font>
  <w:font w:name="Lucida Sans Unicode">
    <w:panose1 w:val="020B0602030504020204"/>
    <w:charset w:val="CC"/>
    <w:family w:val="swiss"/>
    <w:pitch w:val="variable"/>
    <w:sig w:usb0="80000AFF" w:usb1="0000396B" w:usb2="00000000" w:usb3="00000000" w:csb0="000000BF" w:csb1="00000000"/>
  </w:font>
  <w:font w:name="Bookman Old Style">
    <w:panose1 w:val="02050604050505020204"/>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ISOCT">
    <w:charset w:val="CC"/>
    <w:family w:val="auto"/>
    <w:pitch w:val="variable"/>
    <w:sig w:usb0="20002A87" w:usb1="00000000" w:usb2="00000000" w:usb3="00000000" w:csb0="000001FF" w:csb1="00000000"/>
  </w:font>
  <w:font w:name="Optima">
    <w:altName w:val="Lucida Sans Unicode"/>
    <w:charset w:val="00"/>
    <w:family w:val="swiss"/>
    <w:pitch w:val="variable"/>
    <w:sig w:usb0="00000007" w:usb1="00000000" w:usb2="00000000" w:usb3="00000000" w:csb0="00000093" w:csb1="00000000"/>
  </w:font>
  <w:font w:name="Century Schoolbook">
    <w:panose1 w:val="02040604050505020304"/>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Futura Bk">
    <w:altName w:val="Century Gothic"/>
    <w:charset w:val="CC"/>
    <w:family w:val="swiss"/>
    <w:pitch w:val="variable"/>
    <w:sig w:usb0="00000287" w:usb1="00000000" w:usb2="00000000" w:usb3="00000000" w:csb0="0000009F" w:csb1="00000000"/>
  </w:font>
  <w:font w:name="TimokCYR">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MS ??">
    <w:altName w:val="Arial Unicode MS"/>
    <w:panose1 w:val="00000000000000000000"/>
    <w:charset w:val="80"/>
    <w:family w:val="auto"/>
    <w:notTrueType/>
    <w:pitch w:val="variable"/>
    <w:sig w:usb0="00000001" w:usb1="08070000" w:usb2="00000010" w:usb3="00000000" w:csb0="00020000" w:csb1="00000000"/>
  </w:font>
  <w:font w:name="TT2B5o00">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47E" w:rsidRDefault="00757F24">
    <w:pPr>
      <w:rPr>
        <w:sz w:val="2"/>
        <w:szCs w:val="2"/>
      </w:rPr>
    </w:pPr>
    <w:r>
      <w:rPr>
        <w:noProof/>
        <w:sz w:val="24"/>
        <w:szCs w:val="24"/>
        <w:lang w:eastAsia="bg-BG"/>
      </w:rPr>
      <w:pict>
        <v:shapetype id="_x0000_t202" coordsize="21600,21600" o:spt="202" path="m,l,21600r21600,l21600,xe">
          <v:stroke joinstyle="miter"/>
          <v:path gradientshapeok="t" o:connecttype="rect"/>
        </v:shapetype>
        <v:shape id="Текстово поле 2" o:spid="_x0000_s2050" type="#_x0000_t202" style="position:absolute;margin-left:517.75pt;margin-top:767.4pt;width:13.55pt;height:10.3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" filled="f" stroked="f">
          <v:textbox style="mso-next-textbox:#Текстово поле 2;mso-fit-shape-to-text:t" inset="0,0,0,0">
            <w:txbxContent>
              <w:p w:rsidR="00C4347E" w:rsidRDefault="00C4347E">
                <w:pPr>
                  <w:pStyle w:val="14"/>
                  <w:shd w:val="clear" w:color="auto" w:fill="auto"/>
                  <w:spacing w:line="240" w:lineRule="auto"/>
                </w:pPr>
                <w:r>
                  <w:fldChar w:fldCharType="begin"/>
                </w:r>
                <w:r>
                  <w:instrText xml:space="preserve"> PAGE \* MERGEFORMAT </w:instrText>
                </w:r>
                <w:r>
                  <w:fldChar w:fldCharType="separate"/>
                </w:r>
                <w:r w:rsidRPr="004E268F">
                  <w:rPr>
                    <w:rStyle w:val="29pt0pt"/>
                    <w:noProof/>
                  </w:rPr>
                  <w:t>124</w:t>
                </w:r>
                <w:r>
                  <w:rPr>
                    <w:rStyle w:val="29pt0pt"/>
                    <w:noProof/>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47E" w:rsidRDefault="00C4347E">
    <w:pPr>
      <w:pStyle w:val="af7"/>
    </w:pPr>
  </w:p>
  <w:p w:rsidR="00C4347E" w:rsidRDefault="00C4347E">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7F24" w:rsidRDefault="00757F24" w:rsidP="007D23DB">
      <w:pPr>
        <w:spacing w:after="0" w:line="240" w:lineRule="auto"/>
      </w:pPr>
      <w:r>
        <w:separator/>
      </w:r>
    </w:p>
  </w:footnote>
  <w:footnote w:type="continuationSeparator" w:id="0">
    <w:p w:rsidR="00757F24" w:rsidRDefault="00757F24" w:rsidP="007D23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47E" w:rsidRDefault="00C4347E">
    <w:pPr>
      <w:pStyle w:val="af5"/>
    </w:pPr>
    <w:r w:rsidRPr="003251E2">
      <w:rPr>
        <w:noProof/>
      </w:rPr>
      <w:drawing>
        <wp:inline distT="0" distB="0" distL="0" distR="0" wp14:anchorId="4FDF73E9" wp14:editId="4A6EA27C">
          <wp:extent cx="5762625" cy="810560"/>
          <wp:effectExtent l="19050" t="0" r="9525" b="0"/>
          <wp:docPr id="3"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
                  <a:srcRect/>
                  <a:stretch>
                    <a:fillRect/>
                  </a:stretch>
                </pic:blipFill>
                <pic:spPr bwMode="auto">
                  <a:xfrm>
                    <a:off x="0" y="0"/>
                    <a:ext cx="5762625" cy="81056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02BB"/>
    <w:multiLevelType w:val="hybridMultilevel"/>
    <w:tmpl w:val="EC4A7E2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5B3638E"/>
    <w:multiLevelType w:val="hybridMultilevel"/>
    <w:tmpl w:val="041CE208"/>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 w15:restartNumberingAfterBreak="0">
    <w:nsid w:val="0B045D29"/>
    <w:multiLevelType w:val="hybridMultilevel"/>
    <w:tmpl w:val="53623CB0"/>
    <w:lvl w:ilvl="0" w:tplc="0409000B">
      <w:start w:val="1"/>
      <w:numFmt w:val="bullet"/>
      <w:pStyle w:val="a"/>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A114123"/>
    <w:multiLevelType w:val="hybridMultilevel"/>
    <w:tmpl w:val="CFAECF62"/>
    <w:lvl w:ilvl="0" w:tplc="8ECEE414">
      <w:numFmt w:val="bullet"/>
      <w:lvlText w:val="-"/>
      <w:lvlJc w:val="left"/>
      <w:pPr>
        <w:tabs>
          <w:tab w:val="num" w:pos="1650"/>
        </w:tabs>
        <w:ind w:left="1650" w:hanging="360"/>
      </w:pPr>
      <w:rPr>
        <w:rFonts w:ascii="Times New Roman" w:eastAsia="Times New Roman" w:hAnsi="Times New Roman" w:hint="default"/>
      </w:rPr>
    </w:lvl>
    <w:lvl w:ilvl="1" w:tplc="04020003">
      <w:start w:val="1"/>
      <w:numFmt w:val="bullet"/>
      <w:lvlText w:val="o"/>
      <w:lvlJc w:val="left"/>
      <w:pPr>
        <w:tabs>
          <w:tab w:val="num" w:pos="2010"/>
        </w:tabs>
        <w:ind w:left="2010" w:hanging="360"/>
      </w:pPr>
      <w:rPr>
        <w:rFonts w:ascii="Courier New" w:hAnsi="Courier New" w:hint="default"/>
      </w:rPr>
    </w:lvl>
    <w:lvl w:ilvl="2" w:tplc="04020005">
      <w:start w:val="1"/>
      <w:numFmt w:val="bullet"/>
      <w:lvlText w:val=""/>
      <w:lvlJc w:val="left"/>
      <w:pPr>
        <w:tabs>
          <w:tab w:val="num" w:pos="2730"/>
        </w:tabs>
        <w:ind w:left="2730" w:hanging="360"/>
      </w:pPr>
      <w:rPr>
        <w:rFonts w:ascii="Wingdings" w:hAnsi="Wingdings" w:hint="default"/>
      </w:rPr>
    </w:lvl>
    <w:lvl w:ilvl="3" w:tplc="04020001">
      <w:start w:val="1"/>
      <w:numFmt w:val="bullet"/>
      <w:lvlText w:val=""/>
      <w:lvlJc w:val="left"/>
      <w:pPr>
        <w:tabs>
          <w:tab w:val="num" w:pos="3450"/>
        </w:tabs>
        <w:ind w:left="3450" w:hanging="360"/>
      </w:pPr>
      <w:rPr>
        <w:rFonts w:ascii="Symbol" w:hAnsi="Symbol" w:hint="default"/>
      </w:rPr>
    </w:lvl>
    <w:lvl w:ilvl="4" w:tplc="04020003">
      <w:start w:val="1"/>
      <w:numFmt w:val="bullet"/>
      <w:lvlText w:val="o"/>
      <w:lvlJc w:val="left"/>
      <w:pPr>
        <w:tabs>
          <w:tab w:val="num" w:pos="4170"/>
        </w:tabs>
        <w:ind w:left="4170" w:hanging="360"/>
      </w:pPr>
      <w:rPr>
        <w:rFonts w:ascii="Courier New" w:hAnsi="Courier New" w:hint="default"/>
      </w:rPr>
    </w:lvl>
    <w:lvl w:ilvl="5" w:tplc="04020005">
      <w:start w:val="1"/>
      <w:numFmt w:val="bullet"/>
      <w:lvlText w:val=""/>
      <w:lvlJc w:val="left"/>
      <w:pPr>
        <w:tabs>
          <w:tab w:val="num" w:pos="4890"/>
        </w:tabs>
        <w:ind w:left="4890" w:hanging="360"/>
      </w:pPr>
      <w:rPr>
        <w:rFonts w:ascii="Wingdings" w:hAnsi="Wingdings" w:hint="default"/>
      </w:rPr>
    </w:lvl>
    <w:lvl w:ilvl="6" w:tplc="04020001">
      <w:start w:val="1"/>
      <w:numFmt w:val="bullet"/>
      <w:lvlText w:val=""/>
      <w:lvlJc w:val="left"/>
      <w:pPr>
        <w:tabs>
          <w:tab w:val="num" w:pos="5610"/>
        </w:tabs>
        <w:ind w:left="5610" w:hanging="360"/>
      </w:pPr>
      <w:rPr>
        <w:rFonts w:ascii="Symbol" w:hAnsi="Symbol" w:hint="default"/>
      </w:rPr>
    </w:lvl>
    <w:lvl w:ilvl="7" w:tplc="04020003">
      <w:start w:val="1"/>
      <w:numFmt w:val="bullet"/>
      <w:lvlText w:val="o"/>
      <w:lvlJc w:val="left"/>
      <w:pPr>
        <w:tabs>
          <w:tab w:val="num" w:pos="6330"/>
        </w:tabs>
        <w:ind w:left="6330" w:hanging="360"/>
      </w:pPr>
      <w:rPr>
        <w:rFonts w:ascii="Courier New" w:hAnsi="Courier New" w:hint="default"/>
      </w:rPr>
    </w:lvl>
    <w:lvl w:ilvl="8" w:tplc="04020005">
      <w:start w:val="1"/>
      <w:numFmt w:val="bullet"/>
      <w:lvlText w:val=""/>
      <w:lvlJc w:val="left"/>
      <w:pPr>
        <w:tabs>
          <w:tab w:val="num" w:pos="7050"/>
        </w:tabs>
        <w:ind w:left="7050" w:hanging="360"/>
      </w:pPr>
      <w:rPr>
        <w:rFonts w:ascii="Wingdings" w:hAnsi="Wingdings" w:hint="default"/>
      </w:rPr>
    </w:lvl>
  </w:abstractNum>
  <w:abstractNum w:abstractNumId="4" w15:restartNumberingAfterBreak="0">
    <w:nsid w:val="1C1D3BC4"/>
    <w:multiLevelType w:val="hybridMultilevel"/>
    <w:tmpl w:val="04BCFEE0"/>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22E44180"/>
    <w:multiLevelType w:val="multilevel"/>
    <w:tmpl w:val="DFC88CEC"/>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5BC4716"/>
    <w:multiLevelType w:val="multilevel"/>
    <w:tmpl w:val="CE504F94"/>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A7F07A2"/>
    <w:multiLevelType w:val="hybridMultilevel"/>
    <w:tmpl w:val="85E4DF14"/>
    <w:lvl w:ilvl="0" w:tplc="E772A4FA">
      <w:start w:val="2"/>
      <w:numFmt w:val="bullet"/>
      <w:lvlText w:val="-"/>
      <w:lvlJc w:val="left"/>
      <w:pPr>
        <w:ind w:left="1068" w:hanging="360"/>
      </w:pPr>
      <w:rPr>
        <w:rFonts w:ascii="Batang" w:eastAsia="Batang" w:hAnsi="Batang" w:cs="Times New Roman" w:hint="eastAsia"/>
      </w:rPr>
    </w:lvl>
    <w:lvl w:ilvl="1" w:tplc="04020003">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8" w15:restartNumberingAfterBreak="0">
    <w:nsid w:val="33A16983"/>
    <w:multiLevelType w:val="singleLevel"/>
    <w:tmpl w:val="9F005606"/>
    <w:lvl w:ilvl="0">
      <w:start w:val="1"/>
      <w:numFmt w:val="bullet"/>
      <w:pStyle w:val="Bulets"/>
      <w:lvlText w:val=""/>
      <w:lvlJc w:val="left"/>
      <w:pPr>
        <w:tabs>
          <w:tab w:val="num" w:pos="1247"/>
        </w:tabs>
        <w:ind w:left="1247" w:hanging="396"/>
      </w:pPr>
      <w:rPr>
        <w:rFonts w:ascii="Symbol" w:hAnsi="Symbol" w:hint="default"/>
      </w:rPr>
    </w:lvl>
  </w:abstractNum>
  <w:abstractNum w:abstractNumId="9" w15:restartNumberingAfterBreak="0">
    <w:nsid w:val="3A57627A"/>
    <w:multiLevelType w:val="hybridMultilevel"/>
    <w:tmpl w:val="F7C617B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3CF534D3"/>
    <w:multiLevelType w:val="singleLevel"/>
    <w:tmpl w:val="8E1894E4"/>
    <w:lvl w:ilvl="0">
      <w:start w:val="1"/>
      <w:numFmt w:val="upperRoman"/>
      <w:pStyle w:val="4"/>
      <w:lvlText w:val="%1."/>
      <w:lvlJc w:val="left"/>
      <w:pPr>
        <w:tabs>
          <w:tab w:val="num" w:pos="720"/>
        </w:tabs>
        <w:ind w:left="720" w:hanging="720"/>
      </w:pPr>
      <w:rPr>
        <w:rFonts w:hint="default"/>
      </w:rPr>
    </w:lvl>
  </w:abstractNum>
  <w:abstractNum w:abstractNumId="11" w15:restartNumberingAfterBreak="0">
    <w:nsid w:val="3FB01397"/>
    <w:multiLevelType w:val="hybridMultilevel"/>
    <w:tmpl w:val="31B2E58E"/>
    <w:lvl w:ilvl="0" w:tplc="0C070015">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13" w15:restartNumberingAfterBreak="0">
    <w:nsid w:val="454F2ADF"/>
    <w:multiLevelType w:val="hybridMultilevel"/>
    <w:tmpl w:val="07AA54F8"/>
    <w:lvl w:ilvl="0" w:tplc="170EBE96">
      <w:start w:val="2"/>
      <w:numFmt w:val="bullet"/>
      <w:lvlText w:val="-"/>
      <w:lvlJc w:val="left"/>
      <w:pPr>
        <w:ind w:left="1494" w:hanging="360"/>
      </w:pPr>
      <w:rPr>
        <w:rFonts w:ascii="Verdana" w:eastAsia="Times New Roman" w:hAnsi="Verdana" w:cs="Times New Roman" w:hint="default"/>
      </w:rPr>
    </w:lvl>
    <w:lvl w:ilvl="1" w:tplc="04020003" w:tentative="1">
      <w:start w:val="1"/>
      <w:numFmt w:val="bullet"/>
      <w:lvlText w:val="o"/>
      <w:lvlJc w:val="left"/>
      <w:pPr>
        <w:ind w:left="2214" w:hanging="360"/>
      </w:pPr>
      <w:rPr>
        <w:rFonts w:ascii="Courier New" w:hAnsi="Courier New" w:cs="Courier New" w:hint="default"/>
      </w:rPr>
    </w:lvl>
    <w:lvl w:ilvl="2" w:tplc="04020005" w:tentative="1">
      <w:start w:val="1"/>
      <w:numFmt w:val="bullet"/>
      <w:lvlText w:val=""/>
      <w:lvlJc w:val="left"/>
      <w:pPr>
        <w:ind w:left="2934" w:hanging="360"/>
      </w:pPr>
      <w:rPr>
        <w:rFonts w:ascii="Wingdings" w:hAnsi="Wingdings" w:hint="default"/>
      </w:rPr>
    </w:lvl>
    <w:lvl w:ilvl="3" w:tplc="04020001" w:tentative="1">
      <w:start w:val="1"/>
      <w:numFmt w:val="bullet"/>
      <w:lvlText w:val=""/>
      <w:lvlJc w:val="left"/>
      <w:pPr>
        <w:ind w:left="3654" w:hanging="360"/>
      </w:pPr>
      <w:rPr>
        <w:rFonts w:ascii="Symbol" w:hAnsi="Symbol" w:hint="default"/>
      </w:rPr>
    </w:lvl>
    <w:lvl w:ilvl="4" w:tplc="04020003" w:tentative="1">
      <w:start w:val="1"/>
      <w:numFmt w:val="bullet"/>
      <w:lvlText w:val="o"/>
      <w:lvlJc w:val="left"/>
      <w:pPr>
        <w:ind w:left="4374" w:hanging="360"/>
      </w:pPr>
      <w:rPr>
        <w:rFonts w:ascii="Courier New" w:hAnsi="Courier New" w:cs="Courier New" w:hint="default"/>
      </w:rPr>
    </w:lvl>
    <w:lvl w:ilvl="5" w:tplc="04020005" w:tentative="1">
      <w:start w:val="1"/>
      <w:numFmt w:val="bullet"/>
      <w:lvlText w:val=""/>
      <w:lvlJc w:val="left"/>
      <w:pPr>
        <w:ind w:left="5094" w:hanging="360"/>
      </w:pPr>
      <w:rPr>
        <w:rFonts w:ascii="Wingdings" w:hAnsi="Wingdings" w:hint="default"/>
      </w:rPr>
    </w:lvl>
    <w:lvl w:ilvl="6" w:tplc="04020001" w:tentative="1">
      <w:start w:val="1"/>
      <w:numFmt w:val="bullet"/>
      <w:lvlText w:val=""/>
      <w:lvlJc w:val="left"/>
      <w:pPr>
        <w:ind w:left="5814" w:hanging="360"/>
      </w:pPr>
      <w:rPr>
        <w:rFonts w:ascii="Symbol" w:hAnsi="Symbol" w:hint="default"/>
      </w:rPr>
    </w:lvl>
    <w:lvl w:ilvl="7" w:tplc="04020003" w:tentative="1">
      <w:start w:val="1"/>
      <w:numFmt w:val="bullet"/>
      <w:lvlText w:val="o"/>
      <w:lvlJc w:val="left"/>
      <w:pPr>
        <w:ind w:left="6534" w:hanging="360"/>
      </w:pPr>
      <w:rPr>
        <w:rFonts w:ascii="Courier New" w:hAnsi="Courier New" w:cs="Courier New" w:hint="default"/>
      </w:rPr>
    </w:lvl>
    <w:lvl w:ilvl="8" w:tplc="04020005" w:tentative="1">
      <w:start w:val="1"/>
      <w:numFmt w:val="bullet"/>
      <w:lvlText w:val=""/>
      <w:lvlJc w:val="left"/>
      <w:pPr>
        <w:ind w:left="7254" w:hanging="360"/>
      </w:pPr>
      <w:rPr>
        <w:rFonts w:ascii="Wingdings" w:hAnsi="Wingdings" w:hint="default"/>
      </w:rPr>
    </w:lvl>
  </w:abstractNum>
  <w:abstractNum w:abstractNumId="14" w15:restartNumberingAfterBreak="0">
    <w:nsid w:val="45A74F47"/>
    <w:multiLevelType w:val="multilevel"/>
    <w:tmpl w:val="5DD659F6"/>
    <w:styleLink w:val="WW8Num10"/>
    <w:lvl w:ilvl="0">
      <w:start w:val="1"/>
      <w:numFmt w:val="decimal"/>
      <w:lvlText w:val="%1."/>
      <w:lvlJc w:val="left"/>
      <w:pPr>
        <w:ind w:left="0" w:firstLine="0"/>
      </w:pPr>
      <w:rPr>
        <w:rFonts w:cs="Times New Roman"/>
      </w:rPr>
    </w:lvl>
    <w:lvl w:ilvl="1">
      <w:start w:val="1"/>
      <w:numFmt w:val="decimal"/>
      <w:lvlText w:val="%1.%2."/>
      <w:lvlJc w:val="left"/>
      <w:pPr>
        <w:ind w:left="0" w:firstLine="0"/>
      </w:pPr>
      <w:rPr>
        <w:rFonts w:cs="Times New Roman"/>
        <w:b/>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15" w15:restartNumberingAfterBreak="0">
    <w:nsid w:val="492024D8"/>
    <w:multiLevelType w:val="multilevel"/>
    <w:tmpl w:val="3ACC36CE"/>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9783FD2"/>
    <w:multiLevelType w:val="hybridMultilevel"/>
    <w:tmpl w:val="04BCFEE0"/>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593E6B3C"/>
    <w:multiLevelType w:val="multilevel"/>
    <w:tmpl w:val="74BCBC36"/>
    <w:lvl w:ilvl="0">
      <w:start w:val="1"/>
      <w:numFmt w:val="decimal"/>
      <w:lvlText w:val="%1."/>
      <w:lvlJc w:val="left"/>
      <w:pPr>
        <w:ind w:left="810" w:hanging="360"/>
      </w:pPr>
      <w:rPr>
        <w:rFonts w:hint="default"/>
      </w:rPr>
    </w:lvl>
    <w:lvl w:ilvl="1">
      <w:start w:val="1"/>
      <w:numFmt w:val="decimal"/>
      <w:isLgl/>
      <w:lvlText w:val="%1.%2"/>
      <w:lvlJc w:val="left"/>
      <w:pPr>
        <w:ind w:left="1530" w:hanging="72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2610" w:hanging="1080"/>
      </w:pPr>
      <w:rPr>
        <w:rFonts w:hint="default"/>
      </w:rPr>
    </w:lvl>
    <w:lvl w:ilvl="4">
      <w:start w:val="1"/>
      <w:numFmt w:val="decimal"/>
      <w:isLgl/>
      <w:lvlText w:val="%1.%2.%3.%4.%5"/>
      <w:lvlJc w:val="left"/>
      <w:pPr>
        <w:ind w:left="3330" w:hanging="1440"/>
      </w:pPr>
      <w:rPr>
        <w:rFonts w:hint="default"/>
      </w:rPr>
    </w:lvl>
    <w:lvl w:ilvl="5">
      <w:start w:val="1"/>
      <w:numFmt w:val="decimal"/>
      <w:isLgl/>
      <w:lvlText w:val="%1.%2.%3.%4.%5.%6"/>
      <w:lvlJc w:val="left"/>
      <w:pPr>
        <w:ind w:left="3690" w:hanging="1440"/>
      </w:pPr>
      <w:rPr>
        <w:rFonts w:hint="default"/>
      </w:rPr>
    </w:lvl>
    <w:lvl w:ilvl="6">
      <w:start w:val="1"/>
      <w:numFmt w:val="decimal"/>
      <w:isLgl/>
      <w:lvlText w:val="%1.%2.%3.%4.%5.%6.%7"/>
      <w:lvlJc w:val="left"/>
      <w:pPr>
        <w:ind w:left="4410" w:hanging="1800"/>
      </w:pPr>
      <w:rPr>
        <w:rFonts w:hint="default"/>
      </w:rPr>
    </w:lvl>
    <w:lvl w:ilvl="7">
      <w:start w:val="1"/>
      <w:numFmt w:val="decimal"/>
      <w:isLgl/>
      <w:lvlText w:val="%1.%2.%3.%4.%5.%6.%7.%8"/>
      <w:lvlJc w:val="left"/>
      <w:pPr>
        <w:ind w:left="5130" w:hanging="2160"/>
      </w:pPr>
      <w:rPr>
        <w:rFonts w:hint="default"/>
      </w:rPr>
    </w:lvl>
    <w:lvl w:ilvl="8">
      <w:start w:val="1"/>
      <w:numFmt w:val="decimal"/>
      <w:isLgl/>
      <w:lvlText w:val="%1.%2.%3.%4.%5.%6.%7.%8.%9"/>
      <w:lvlJc w:val="left"/>
      <w:pPr>
        <w:ind w:left="5490" w:hanging="2160"/>
      </w:pPr>
      <w:rPr>
        <w:rFonts w:hint="default"/>
      </w:rPr>
    </w:lvl>
  </w:abstractNum>
  <w:abstractNum w:abstractNumId="18" w15:restartNumberingAfterBreak="0">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19" w15:restartNumberingAfterBreak="0">
    <w:nsid w:val="622D1AF7"/>
    <w:multiLevelType w:val="multilevel"/>
    <w:tmpl w:val="6BEEFB50"/>
    <w:lvl w:ilvl="0">
      <w:start w:val="1"/>
      <w:numFmt w:val="decimal"/>
      <w:lvlText w:val="%1."/>
      <w:lvlJc w:val="left"/>
      <w:rPr>
        <w:rFonts w:ascii="Verdana" w:eastAsia="Times New Roman" w:hAnsi="Verdana" w:hint="default"/>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A493C95"/>
    <w:multiLevelType w:val="hybridMultilevel"/>
    <w:tmpl w:val="DB606A16"/>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1" w15:restartNumberingAfterBreak="0">
    <w:nsid w:val="6B5D0F1E"/>
    <w:multiLevelType w:val="hybridMultilevel"/>
    <w:tmpl w:val="6E9277DE"/>
    <w:lvl w:ilvl="0" w:tplc="054C8794">
      <w:start w:val="1"/>
      <w:numFmt w:val="lowerRoman"/>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6F833542"/>
    <w:multiLevelType w:val="hybridMultilevel"/>
    <w:tmpl w:val="BAE445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651CD8"/>
    <w:multiLevelType w:val="hybridMultilevel"/>
    <w:tmpl w:val="D82486AC"/>
    <w:lvl w:ilvl="0" w:tplc="838C1520">
      <w:start w:val="1"/>
      <w:numFmt w:val="upperRoman"/>
      <w:lvlText w:val="%1."/>
      <w:lvlJc w:val="left"/>
      <w:pPr>
        <w:ind w:left="3981"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7BAB337D"/>
    <w:multiLevelType w:val="hybridMultilevel"/>
    <w:tmpl w:val="04BCFEE0"/>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5"/>
  </w:num>
  <w:num w:numId="2">
    <w:abstractNumId w:val="19"/>
  </w:num>
  <w:num w:numId="3">
    <w:abstractNumId w:val="1"/>
  </w:num>
  <w:num w:numId="4">
    <w:abstractNumId w:val="20"/>
  </w:num>
  <w:num w:numId="5">
    <w:abstractNumId w:val="10"/>
  </w:num>
  <w:num w:numId="6">
    <w:abstractNumId w:val="11"/>
  </w:num>
  <w:num w:numId="7">
    <w:abstractNumId w:val="22"/>
  </w:num>
  <w:num w:numId="8">
    <w:abstractNumId w:val="3"/>
  </w:num>
  <w:num w:numId="9">
    <w:abstractNumId w:val="2"/>
  </w:num>
  <w:num w:numId="10">
    <w:abstractNumId w:val="8"/>
  </w:num>
  <w:num w:numId="11">
    <w:abstractNumId w:val="18"/>
  </w:num>
  <w:num w:numId="12">
    <w:abstractNumId w:val="12"/>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8"/>
    <w:lvlOverride w:ilvl="0">
      <w:startOverride w:val="1"/>
    </w:lvlOverride>
  </w:num>
  <w:num w:numId="16">
    <w:abstractNumId w:val="12"/>
    <w:lvlOverride w:ilvl="0">
      <w:startOverride w:val="1"/>
    </w:lvlOverride>
  </w:num>
  <w:num w:numId="17">
    <w:abstractNumId w:val="5"/>
  </w:num>
  <w:num w:numId="18">
    <w:abstractNumId w:val="7"/>
  </w:num>
  <w:num w:numId="19">
    <w:abstractNumId w:val="6"/>
  </w:num>
  <w:num w:numId="20">
    <w:abstractNumId w:val="17"/>
  </w:num>
  <w:num w:numId="21">
    <w:abstractNumId w:val="23"/>
  </w:num>
  <w:num w:numId="22">
    <w:abstractNumId w:val="4"/>
  </w:num>
  <w:num w:numId="23">
    <w:abstractNumId w:val="24"/>
  </w:num>
  <w:num w:numId="24">
    <w:abstractNumId w:val="9"/>
  </w:num>
  <w:num w:numId="25">
    <w:abstractNumId w:val="21"/>
  </w:num>
  <w:num w:numId="26">
    <w:abstractNumId w:val="16"/>
  </w:num>
  <w:num w:numId="27">
    <w:abstractNumId w:val="13"/>
  </w:num>
  <w:num w:numId="28">
    <w:abstractNumId w:val="13"/>
  </w:num>
  <w:num w:numId="29">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defaultTabStop w:val="708"/>
  <w:hyphenationZone w:val="425"/>
  <w:characterSpacingControl w:val="doNotCompress"/>
  <w:hdrShapeDefaults>
    <o:shapedefaults v:ext="edit" spidmax="2051"/>
    <o:shapelayout v:ext="edit">
      <o:idmap v:ext="edit" data="2"/>
    </o:shapelayout>
  </w:hdrShapeDefaults>
  <w:footnotePr>
    <w:numStart w:val="7"/>
    <w:footnote w:id="-1"/>
    <w:footnote w:id="0"/>
  </w:footnotePr>
  <w:endnotePr>
    <w:endnote w:id="-1"/>
    <w:endnote w:id="0"/>
  </w:endnotePr>
  <w:compat>
    <w:compatSetting w:name="compatibilityMode" w:uri="http://schemas.microsoft.com/office/word" w:val="12"/>
  </w:compat>
  <w:rsids>
    <w:rsidRoot w:val="007D23DB"/>
    <w:rsid w:val="00000001"/>
    <w:rsid w:val="00002755"/>
    <w:rsid w:val="00002DC7"/>
    <w:rsid w:val="00005A32"/>
    <w:rsid w:val="000100CB"/>
    <w:rsid w:val="000102EB"/>
    <w:rsid w:val="00011487"/>
    <w:rsid w:val="0001549A"/>
    <w:rsid w:val="00020B70"/>
    <w:rsid w:val="00021124"/>
    <w:rsid w:val="000254E0"/>
    <w:rsid w:val="00025778"/>
    <w:rsid w:val="00026154"/>
    <w:rsid w:val="0002666F"/>
    <w:rsid w:val="00026A23"/>
    <w:rsid w:val="00027083"/>
    <w:rsid w:val="000278DA"/>
    <w:rsid w:val="00032444"/>
    <w:rsid w:val="0003262B"/>
    <w:rsid w:val="00033FD2"/>
    <w:rsid w:val="00037268"/>
    <w:rsid w:val="00040AF8"/>
    <w:rsid w:val="00041971"/>
    <w:rsid w:val="00045972"/>
    <w:rsid w:val="0005064B"/>
    <w:rsid w:val="00051A17"/>
    <w:rsid w:val="000520D2"/>
    <w:rsid w:val="0005238B"/>
    <w:rsid w:val="000527A8"/>
    <w:rsid w:val="0005357C"/>
    <w:rsid w:val="00060EF6"/>
    <w:rsid w:val="00061B75"/>
    <w:rsid w:val="000628AD"/>
    <w:rsid w:val="000631FF"/>
    <w:rsid w:val="000648C1"/>
    <w:rsid w:val="000655DA"/>
    <w:rsid w:val="0006747D"/>
    <w:rsid w:val="00070F4E"/>
    <w:rsid w:val="00071ACD"/>
    <w:rsid w:val="00072CEB"/>
    <w:rsid w:val="00072DD7"/>
    <w:rsid w:val="000732B3"/>
    <w:rsid w:val="00073BCA"/>
    <w:rsid w:val="000741C4"/>
    <w:rsid w:val="0007471E"/>
    <w:rsid w:val="000748FD"/>
    <w:rsid w:val="0007698D"/>
    <w:rsid w:val="00077827"/>
    <w:rsid w:val="000826FB"/>
    <w:rsid w:val="000830A7"/>
    <w:rsid w:val="000832D9"/>
    <w:rsid w:val="0008374A"/>
    <w:rsid w:val="00084D67"/>
    <w:rsid w:val="00084E85"/>
    <w:rsid w:val="000850FF"/>
    <w:rsid w:val="00085DDE"/>
    <w:rsid w:val="000917F6"/>
    <w:rsid w:val="00091B44"/>
    <w:rsid w:val="0009321B"/>
    <w:rsid w:val="00093319"/>
    <w:rsid w:val="00093410"/>
    <w:rsid w:val="00095843"/>
    <w:rsid w:val="00096E9F"/>
    <w:rsid w:val="000A0842"/>
    <w:rsid w:val="000A0D04"/>
    <w:rsid w:val="000A0F34"/>
    <w:rsid w:val="000A1225"/>
    <w:rsid w:val="000A31D7"/>
    <w:rsid w:val="000A473D"/>
    <w:rsid w:val="000B10B2"/>
    <w:rsid w:val="000B149E"/>
    <w:rsid w:val="000B44F5"/>
    <w:rsid w:val="000B63B4"/>
    <w:rsid w:val="000B66B3"/>
    <w:rsid w:val="000B6A87"/>
    <w:rsid w:val="000B786A"/>
    <w:rsid w:val="000B7B6A"/>
    <w:rsid w:val="000B7C73"/>
    <w:rsid w:val="000C0A3E"/>
    <w:rsid w:val="000C0BB0"/>
    <w:rsid w:val="000C204C"/>
    <w:rsid w:val="000C333C"/>
    <w:rsid w:val="000C3971"/>
    <w:rsid w:val="000C487A"/>
    <w:rsid w:val="000C6D52"/>
    <w:rsid w:val="000D13F7"/>
    <w:rsid w:val="000D158D"/>
    <w:rsid w:val="000D1F46"/>
    <w:rsid w:val="000D34AD"/>
    <w:rsid w:val="000D5757"/>
    <w:rsid w:val="000D6813"/>
    <w:rsid w:val="000D79E7"/>
    <w:rsid w:val="000E056D"/>
    <w:rsid w:val="000E2481"/>
    <w:rsid w:val="000E2488"/>
    <w:rsid w:val="000E2FCF"/>
    <w:rsid w:val="000E328C"/>
    <w:rsid w:val="000E53F1"/>
    <w:rsid w:val="000E5AA3"/>
    <w:rsid w:val="000E60D9"/>
    <w:rsid w:val="000E62E6"/>
    <w:rsid w:val="000E6370"/>
    <w:rsid w:val="000E6EBA"/>
    <w:rsid w:val="000F1BFD"/>
    <w:rsid w:val="000F22F6"/>
    <w:rsid w:val="000F326F"/>
    <w:rsid w:val="000F32F8"/>
    <w:rsid w:val="000F39B6"/>
    <w:rsid w:val="000F414D"/>
    <w:rsid w:val="000F5684"/>
    <w:rsid w:val="000F5AB4"/>
    <w:rsid w:val="000F779B"/>
    <w:rsid w:val="001009F0"/>
    <w:rsid w:val="00102544"/>
    <w:rsid w:val="00106C56"/>
    <w:rsid w:val="0010738F"/>
    <w:rsid w:val="0011076B"/>
    <w:rsid w:val="00112A41"/>
    <w:rsid w:val="00113087"/>
    <w:rsid w:val="001132F0"/>
    <w:rsid w:val="00113C09"/>
    <w:rsid w:val="00115C9A"/>
    <w:rsid w:val="00116C01"/>
    <w:rsid w:val="00117F38"/>
    <w:rsid w:val="0012058A"/>
    <w:rsid w:val="00120904"/>
    <w:rsid w:val="001219D4"/>
    <w:rsid w:val="0012445F"/>
    <w:rsid w:val="001253E4"/>
    <w:rsid w:val="00126499"/>
    <w:rsid w:val="00127233"/>
    <w:rsid w:val="001275D4"/>
    <w:rsid w:val="00127683"/>
    <w:rsid w:val="001278D3"/>
    <w:rsid w:val="00127AF8"/>
    <w:rsid w:val="00130CEE"/>
    <w:rsid w:val="001334E5"/>
    <w:rsid w:val="0013446B"/>
    <w:rsid w:val="001369F0"/>
    <w:rsid w:val="00140E71"/>
    <w:rsid w:val="00141E62"/>
    <w:rsid w:val="00144A90"/>
    <w:rsid w:val="00152463"/>
    <w:rsid w:val="00152E42"/>
    <w:rsid w:val="00152E99"/>
    <w:rsid w:val="00153BB1"/>
    <w:rsid w:val="00154910"/>
    <w:rsid w:val="00155701"/>
    <w:rsid w:val="001559A2"/>
    <w:rsid w:val="00156898"/>
    <w:rsid w:val="00156DA1"/>
    <w:rsid w:val="00162E13"/>
    <w:rsid w:val="0016369E"/>
    <w:rsid w:val="00164576"/>
    <w:rsid w:val="001649BD"/>
    <w:rsid w:val="00165D9C"/>
    <w:rsid w:val="001671D3"/>
    <w:rsid w:val="001705B1"/>
    <w:rsid w:val="00170918"/>
    <w:rsid w:val="00170BC7"/>
    <w:rsid w:val="00170D97"/>
    <w:rsid w:val="001719BF"/>
    <w:rsid w:val="00176034"/>
    <w:rsid w:val="00176FE7"/>
    <w:rsid w:val="001819AA"/>
    <w:rsid w:val="00181CA8"/>
    <w:rsid w:val="00181E67"/>
    <w:rsid w:val="00185619"/>
    <w:rsid w:val="00186477"/>
    <w:rsid w:val="001873FB"/>
    <w:rsid w:val="0019392F"/>
    <w:rsid w:val="001940BD"/>
    <w:rsid w:val="00194B24"/>
    <w:rsid w:val="00196C39"/>
    <w:rsid w:val="001978F4"/>
    <w:rsid w:val="00197AF7"/>
    <w:rsid w:val="001A0B49"/>
    <w:rsid w:val="001A132F"/>
    <w:rsid w:val="001A27EF"/>
    <w:rsid w:val="001A6394"/>
    <w:rsid w:val="001A687D"/>
    <w:rsid w:val="001A7A1D"/>
    <w:rsid w:val="001B13A9"/>
    <w:rsid w:val="001B4827"/>
    <w:rsid w:val="001C1719"/>
    <w:rsid w:val="001C1F2B"/>
    <w:rsid w:val="001C36DE"/>
    <w:rsid w:val="001C7692"/>
    <w:rsid w:val="001D107E"/>
    <w:rsid w:val="001D14E5"/>
    <w:rsid w:val="001D18B1"/>
    <w:rsid w:val="001D19F4"/>
    <w:rsid w:val="001D39D6"/>
    <w:rsid w:val="001D618E"/>
    <w:rsid w:val="001D7DD2"/>
    <w:rsid w:val="001E2722"/>
    <w:rsid w:val="001E28B7"/>
    <w:rsid w:val="001E39C4"/>
    <w:rsid w:val="001E5193"/>
    <w:rsid w:val="001E62D3"/>
    <w:rsid w:val="001E64D7"/>
    <w:rsid w:val="001E7B31"/>
    <w:rsid w:val="001F0215"/>
    <w:rsid w:val="001F0987"/>
    <w:rsid w:val="001F38CC"/>
    <w:rsid w:val="001F5D95"/>
    <w:rsid w:val="0020111A"/>
    <w:rsid w:val="00201172"/>
    <w:rsid w:val="002021F9"/>
    <w:rsid w:val="0020405D"/>
    <w:rsid w:val="002074A3"/>
    <w:rsid w:val="00207BAC"/>
    <w:rsid w:val="00207CD5"/>
    <w:rsid w:val="00214CBB"/>
    <w:rsid w:val="00215412"/>
    <w:rsid w:val="002161B3"/>
    <w:rsid w:val="0022209C"/>
    <w:rsid w:val="002227AC"/>
    <w:rsid w:val="00222A41"/>
    <w:rsid w:val="0022424C"/>
    <w:rsid w:val="002257A5"/>
    <w:rsid w:val="002260F2"/>
    <w:rsid w:val="00231E72"/>
    <w:rsid w:val="002360AD"/>
    <w:rsid w:val="00237001"/>
    <w:rsid w:val="002408AA"/>
    <w:rsid w:val="00241631"/>
    <w:rsid w:val="00241D62"/>
    <w:rsid w:val="00241FAC"/>
    <w:rsid w:val="002442A9"/>
    <w:rsid w:val="00245000"/>
    <w:rsid w:val="002470F5"/>
    <w:rsid w:val="002474B4"/>
    <w:rsid w:val="00247C43"/>
    <w:rsid w:val="002500DC"/>
    <w:rsid w:val="00250702"/>
    <w:rsid w:val="002516E8"/>
    <w:rsid w:val="00253E1D"/>
    <w:rsid w:val="00254612"/>
    <w:rsid w:val="00254775"/>
    <w:rsid w:val="00255A29"/>
    <w:rsid w:val="00255C01"/>
    <w:rsid w:val="00255D10"/>
    <w:rsid w:val="00255D68"/>
    <w:rsid w:val="00256F43"/>
    <w:rsid w:val="00260E1C"/>
    <w:rsid w:val="00261029"/>
    <w:rsid w:val="00264973"/>
    <w:rsid w:val="00264A42"/>
    <w:rsid w:val="002655D2"/>
    <w:rsid w:val="002659A4"/>
    <w:rsid w:val="002664F1"/>
    <w:rsid w:val="00271118"/>
    <w:rsid w:val="00271886"/>
    <w:rsid w:val="0027265A"/>
    <w:rsid w:val="00274403"/>
    <w:rsid w:val="00275569"/>
    <w:rsid w:val="002765BE"/>
    <w:rsid w:val="00276F32"/>
    <w:rsid w:val="002771BA"/>
    <w:rsid w:val="002779FA"/>
    <w:rsid w:val="00280326"/>
    <w:rsid w:val="00280D77"/>
    <w:rsid w:val="00280F26"/>
    <w:rsid w:val="002819A4"/>
    <w:rsid w:val="00282243"/>
    <w:rsid w:val="00283133"/>
    <w:rsid w:val="002833B4"/>
    <w:rsid w:val="00283BEC"/>
    <w:rsid w:val="0028460F"/>
    <w:rsid w:val="00286E72"/>
    <w:rsid w:val="0028700C"/>
    <w:rsid w:val="0029127D"/>
    <w:rsid w:val="00291E18"/>
    <w:rsid w:val="00292F8A"/>
    <w:rsid w:val="00293548"/>
    <w:rsid w:val="0029357E"/>
    <w:rsid w:val="00293F66"/>
    <w:rsid w:val="00294141"/>
    <w:rsid w:val="00296E5E"/>
    <w:rsid w:val="002972A5"/>
    <w:rsid w:val="002A5FE4"/>
    <w:rsid w:val="002A6C82"/>
    <w:rsid w:val="002B1BD5"/>
    <w:rsid w:val="002B2C6B"/>
    <w:rsid w:val="002B3557"/>
    <w:rsid w:val="002B407B"/>
    <w:rsid w:val="002B4FE1"/>
    <w:rsid w:val="002B6BCE"/>
    <w:rsid w:val="002B79CE"/>
    <w:rsid w:val="002B7C10"/>
    <w:rsid w:val="002C299B"/>
    <w:rsid w:val="002C2D14"/>
    <w:rsid w:val="002C4097"/>
    <w:rsid w:val="002C4632"/>
    <w:rsid w:val="002C463E"/>
    <w:rsid w:val="002C5549"/>
    <w:rsid w:val="002C6A44"/>
    <w:rsid w:val="002C6B87"/>
    <w:rsid w:val="002D0277"/>
    <w:rsid w:val="002D2629"/>
    <w:rsid w:val="002D282A"/>
    <w:rsid w:val="002D2DE6"/>
    <w:rsid w:val="002D2FB1"/>
    <w:rsid w:val="002D425E"/>
    <w:rsid w:val="002D42BB"/>
    <w:rsid w:val="002D4921"/>
    <w:rsid w:val="002D516D"/>
    <w:rsid w:val="002D5CE4"/>
    <w:rsid w:val="002D6236"/>
    <w:rsid w:val="002E0AAA"/>
    <w:rsid w:val="002E3027"/>
    <w:rsid w:val="002E7831"/>
    <w:rsid w:val="002E7C46"/>
    <w:rsid w:val="002F28E2"/>
    <w:rsid w:val="002F4767"/>
    <w:rsid w:val="002F4B5F"/>
    <w:rsid w:val="002F57ED"/>
    <w:rsid w:val="002F6BC9"/>
    <w:rsid w:val="00302334"/>
    <w:rsid w:val="00302C82"/>
    <w:rsid w:val="00303085"/>
    <w:rsid w:val="00303382"/>
    <w:rsid w:val="003063BD"/>
    <w:rsid w:val="00307EBC"/>
    <w:rsid w:val="003117F8"/>
    <w:rsid w:val="00311951"/>
    <w:rsid w:val="0031319B"/>
    <w:rsid w:val="003156D7"/>
    <w:rsid w:val="00315722"/>
    <w:rsid w:val="003173A0"/>
    <w:rsid w:val="0032260C"/>
    <w:rsid w:val="003237B6"/>
    <w:rsid w:val="003238AB"/>
    <w:rsid w:val="00323E30"/>
    <w:rsid w:val="003247B9"/>
    <w:rsid w:val="003247FF"/>
    <w:rsid w:val="00324D91"/>
    <w:rsid w:val="003251E2"/>
    <w:rsid w:val="00325D81"/>
    <w:rsid w:val="003263E0"/>
    <w:rsid w:val="00326EF5"/>
    <w:rsid w:val="00326F72"/>
    <w:rsid w:val="003270A5"/>
    <w:rsid w:val="00327272"/>
    <w:rsid w:val="00331854"/>
    <w:rsid w:val="00332694"/>
    <w:rsid w:val="0033374A"/>
    <w:rsid w:val="003357AE"/>
    <w:rsid w:val="0033735C"/>
    <w:rsid w:val="0034149B"/>
    <w:rsid w:val="00341FFF"/>
    <w:rsid w:val="00344E37"/>
    <w:rsid w:val="00345181"/>
    <w:rsid w:val="0035101F"/>
    <w:rsid w:val="00352209"/>
    <w:rsid w:val="0035525A"/>
    <w:rsid w:val="0035707C"/>
    <w:rsid w:val="00364D2B"/>
    <w:rsid w:val="00365203"/>
    <w:rsid w:val="00365A4D"/>
    <w:rsid w:val="00366690"/>
    <w:rsid w:val="00372B6F"/>
    <w:rsid w:val="0037404E"/>
    <w:rsid w:val="00374133"/>
    <w:rsid w:val="003742AE"/>
    <w:rsid w:val="00375C2E"/>
    <w:rsid w:val="003801D1"/>
    <w:rsid w:val="003821AE"/>
    <w:rsid w:val="003847C1"/>
    <w:rsid w:val="00384BDD"/>
    <w:rsid w:val="00385BB7"/>
    <w:rsid w:val="00385CAA"/>
    <w:rsid w:val="00385F1D"/>
    <w:rsid w:val="0038759C"/>
    <w:rsid w:val="00391F0E"/>
    <w:rsid w:val="00393467"/>
    <w:rsid w:val="00393EFF"/>
    <w:rsid w:val="003944AB"/>
    <w:rsid w:val="003946E8"/>
    <w:rsid w:val="00396075"/>
    <w:rsid w:val="003962D9"/>
    <w:rsid w:val="0039709B"/>
    <w:rsid w:val="003A3025"/>
    <w:rsid w:val="003A31EC"/>
    <w:rsid w:val="003A3562"/>
    <w:rsid w:val="003A625A"/>
    <w:rsid w:val="003A6518"/>
    <w:rsid w:val="003A68BC"/>
    <w:rsid w:val="003A7144"/>
    <w:rsid w:val="003B04D3"/>
    <w:rsid w:val="003B14B1"/>
    <w:rsid w:val="003B320E"/>
    <w:rsid w:val="003B3942"/>
    <w:rsid w:val="003B397E"/>
    <w:rsid w:val="003B3DFC"/>
    <w:rsid w:val="003B4172"/>
    <w:rsid w:val="003B4EDC"/>
    <w:rsid w:val="003B72FA"/>
    <w:rsid w:val="003C14C1"/>
    <w:rsid w:val="003C17B1"/>
    <w:rsid w:val="003C2F76"/>
    <w:rsid w:val="003C35D7"/>
    <w:rsid w:val="003C3A09"/>
    <w:rsid w:val="003C481E"/>
    <w:rsid w:val="003C4A29"/>
    <w:rsid w:val="003C7CE7"/>
    <w:rsid w:val="003D0A85"/>
    <w:rsid w:val="003D182C"/>
    <w:rsid w:val="003D1A36"/>
    <w:rsid w:val="003D46D0"/>
    <w:rsid w:val="003D6BCF"/>
    <w:rsid w:val="003D7AED"/>
    <w:rsid w:val="003E073A"/>
    <w:rsid w:val="003E5E6E"/>
    <w:rsid w:val="003E63DE"/>
    <w:rsid w:val="003F02AB"/>
    <w:rsid w:val="003F0CC3"/>
    <w:rsid w:val="003F36E4"/>
    <w:rsid w:val="003F42C8"/>
    <w:rsid w:val="003F4A46"/>
    <w:rsid w:val="003F5372"/>
    <w:rsid w:val="003F5423"/>
    <w:rsid w:val="003F59FD"/>
    <w:rsid w:val="003F6C58"/>
    <w:rsid w:val="003F734A"/>
    <w:rsid w:val="00400E63"/>
    <w:rsid w:val="0040343F"/>
    <w:rsid w:val="004035BC"/>
    <w:rsid w:val="00403F5C"/>
    <w:rsid w:val="00403FEB"/>
    <w:rsid w:val="004042FA"/>
    <w:rsid w:val="004061F7"/>
    <w:rsid w:val="00410363"/>
    <w:rsid w:val="00411F07"/>
    <w:rsid w:val="00412820"/>
    <w:rsid w:val="004136D1"/>
    <w:rsid w:val="00413988"/>
    <w:rsid w:val="00415B66"/>
    <w:rsid w:val="00416F18"/>
    <w:rsid w:val="00416FA3"/>
    <w:rsid w:val="004170BD"/>
    <w:rsid w:val="00420F5A"/>
    <w:rsid w:val="004234B0"/>
    <w:rsid w:val="004238C9"/>
    <w:rsid w:val="004251A1"/>
    <w:rsid w:val="00425305"/>
    <w:rsid w:val="0042664B"/>
    <w:rsid w:val="00426CC5"/>
    <w:rsid w:val="00427405"/>
    <w:rsid w:val="0043113E"/>
    <w:rsid w:val="00431AFE"/>
    <w:rsid w:val="004320FB"/>
    <w:rsid w:val="00433982"/>
    <w:rsid w:val="00434B5F"/>
    <w:rsid w:val="00435FBE"/>
    <w:rsid w:val="00436F2D"/>
    <w:rsid w:val="00437EC2"/>
    <w:rsid w:val="00437EE5"/>
    <w:rsid w:val="0044037D"/>
    <w:rsid w:val="00442539"/>
    <w:rsid w:val="004429FC"/>
    <w:rsid w:val="00442A9D"/>
    <w:rsid w:val="00443B52"/>
    <w:rsid w:val="00445188"/>
    <w:rsid w:val="004451A7"/>
    <w:rsid w:val="004468FC"/>
    <w:rsid w:val="00451647"/>
    <w:rsid w:val="00452162"/>
    <w:rsid w:val="00452485"/>
    <w:rsid w:val="0045420B"/>
    <w:rsid w:val="00455261"/>
    <w:rsid w:val="004560BC"/>
    <w:rsid w:val="00456340"/>
    <w:rsid w:val="00460649"/>
    <w:rsid w:val="00462ADC"/>
    <w:rsid w:val="00462CEA"/>
    <w:rsid w:val="00464006"/>
    <w:rsid w:val="00465CB2"/>
    <w:rsid w:val="00466642"/>
    <w:rsid w:val="00466FA2"/>
    <w:rsid w:val="004673ED"/>
    <w:rsid w:val="004743C8"/>
    <w:rsid w:val="004756AE"/>
    <w:rsid w:val="00476537"/>
    <w:rsid w:val="00476C4C"/>
    <w:rsid w:val="00481AD9"/>
    <w:rsid w:val="00485DE8"/>
    <w:rsid w:val="004901E1"/>
    <w:rsid w:val="00490425"/>
    <w:rsid w:val="00491B04"/>
    <w:rsid w:val="00495826"/>
    <w:rsid w:val="00496FCE"/>
    <w:rsid w:val="004970AA"/>
    <w:rsid w:val="004A0872"/>
    <w:rsid w:val="004A0994"/>
    <w:rsid w:val="004A1FA8"/>
    <w:rsid w:val="004A2A79"/>
    <w:rsid w:val="004A361D"/>
    <w:rsid w:val="004A39E3"/>
    <w:rsid w:val="004A69BA"/>
    <w:rsid w:val="004A6BE6"/>
    <w:rsid w:val="004A76B7"/>
    <w:rsid w:val="004A76BB"/>
    <w:rsid w:val="004A7B98"/>
    <w:rsid w:val="004B1222"/>
    <w:rsid w:val="004B4910"/>
    <w:rsid w:val="004B5231"/>
    <w:rsid w:val="004B588D"/>
    <w:rsid w:val="004B6CAC"/>
    <w:rsid w:val="004C06D9"/>
    <w:rsid w:val="004C1DAB"/>
    <w:rsid w:val="004C2974"/>
    <w:rsid w:val="004C2BCC"/>
    <w:rsid w:val="004C2DB6"/>
    <w:rsid w:val="004C39CF"/>
    <w:rsid w:val="004C4BAE"/>
    <w:rsid w:val="004C4D47"/>
    <w:rsid w:val="004C73A9"/>
    <w:rsid w:val="004D09AE"/>
    <w:rsid w:val="004D1B3D"/>
    <w:rsid w:val="004D1F09"/>
    <w:rsid w:val="004D49F6"/>
    <w:rsid w:val="004D7680"/>
    <w:rsid w:val="004D795F"/>
    <w:rsid w:val="004D7B7B"/>
    <w:rsid w:val="004E1EDD"/>
    <w:rsid w:val="004E3D29"/>
    <w:rsid w:val="004E4CBC"/>
    <w:rsid w:val="004E55B0"/>
    <w:rsid w:val="004E5906"/>
    <w:rsid w:val="004E5D29"/>
    <w:rsid w:val="004E6BB5"/>
    <w:rsid w:val="004E7CA3"/>
    <w:rsid w:val="004F1615"/>
    <w:rsid w:val="004F1BE1"/>
    <w:rsid w:val="004F26E9"/>
    <w:rsid w:val="004F30CD"/>
    <w:rsid w:val="004F30F3"/>
    <w:rsid w:val="004F32D9"/>
    <w:rsid w:val="004F45A4"/>
    <w:rsid w:val="004F4D55"/>
    <w:rsid w:val="004F4E4D"/>
    <w:rsid w:val="004F4F93"/>
    <w:rsid w:val="004F5A44"/>
    <w:rsid w:val="004F6A2C"/>
    <w:rsid w:val="00500A32"/>
    <w:rsid w:val="00501DD4"/>
    <w:rsid w:val="00503407"/>
    <w:rsid w:val="00505E6A"/>
    <w:rsid w:val="005069A7"/>
    <w:rsid w:val="00507936"/>
    <w:rsid w:val="00507A41"/>
    <w:rsid w:val="00507B65"/>
    <w:rsid w:val="00507E97"/>
    <w:rsid w:val="005115B6"/>
    <w:rsid w:val="005137CD"/>
    <w:rsid w:val="005152EC"/>
    <w:rsid w:val="005162BE"/>
    <w:rsid w:val="00520470"/>
    <w:rsid w:val="0052176C"/>
    <w:rsid w:val="00522101"/>
    <w:rsid w:val="005239E3"/>
    <w:rsid w:val="005267F9"/>
    <w:rsid w:val="00531BB0"/>
    <w:rsid w:val="0053202B"/>
    <w:rsid w:val="00532336"/>
    <w:rsid w:val="00535E9A"/>
    <w:rsid w:val="00536D92"/>
    <w:rsid w:val="00537D74"/>
    <w:rsid w:val="00537FCF"/>
    <w:rsid w:val="005409C4"/>
    <w:rsid w:val="005418B8"/>
    <w:rsid w:val="00541F49"/>
    <w:rsid w:val="00541F82"/>
    <w:rsid w:val="00543B43"/>
    <w:rsid w:val="00544656"/>
    <w:rsid w:val="00544BBB"/>
    <w:rsid w:val="00545859"/>
    <w:rsid w:val="00546AE4"/>
    <w:rsid w:val="005477B7"/>
    <w:rsid w:val="005509EA"/>
    <w:rsid w:val="00550C6D"/>
    <w:rsid w:val="00551EF2"/>
    <w:rsid w:val="005523AD"/>
    <w:rsid w:val="00552991"/>
    <w:rsid w:val="005532CD"/>
    <w:rsid w:val="00555B94"/>
    <w:rsid w:val="00556485"/>
    <w:rsid w:val="00556F7F"/>
    <w:rsid w:val="00557B03"/>
    <w:rsid w:val="005611BD"/>
    <w:rsid w:val="00561AB1"/>
    <w:rsid w:val="00564F24"/>
    <w:rsid w:val="00566307"/>
    <w:rsid w:val="00567058"/>
    <w:rsid w:val="00567A99"/>
    <w:rsid w:val="00567B4B"/>
    <w:rsid w:val="00573DDC"/>
    <w:rsid w:val="0057416F"/>
    <w:rsid w:val="005751E9"/>
    <w:rsid w:val="005761CD"/>
    <w:rsid w:val="00576ECE"/>
    <w:rsid w:val="00580F62"/>
    <w:rsid w:val="00582033"/>
    <w:rsid w:val="00585175"/>
    <w:rsid w:val="005857C9"/>
    <w:rsid w:val="00586862"/>
    <w:rsid w:val="00587B48"/>
    <w:rsid w:val="0059066E"/>
    <w:rsid w:val="00590C9C"/>
    <w:rsid w:val="005914ED"/>
    <w:rsid w:val="00595FF0"/>
    <w:rsid w:val="005960E6"/>
    <w:rsid w:val="005969CC"/>
    <w:rsid w:val="0059792F"/>
    <w:rsid w:val="005A045F"/>
    <w:rsid w:val="005A1171"/>
    <w:rsid w:val="005A12B3"/>
    <w:rsid w:val="005A2528"/>
    <w:rsid w:val="005A2B9A"/>
    <w:rsid w:val="005A379F"/>
    <w:rsid w:val="005A6D65"/>
    <w:rsid w:val="005A743A"/>
    <w:rsid w:val="005B0754"/>
    <w:rsid w:val="005B0C86"/>
    <w:rsid w:val="005B3104"/>
    <w:rsid w:val="005B537D"/>
    <w:rsid w:val="005B553C"/>
    <w:rsid w:val="005B5B01"/>
    <w:rsid w:val="005C057D"/>
    <w:rsid w:val="005C07B6"/>
    <w:rsid w:val="005C1423"/>
    <w:rsid w:val="005C5296"/>
    <w:rsid w:val="005C791B"/>
    <w:rsid w:val="005D066B"/>
    <w:rsid w:val="005D6290"/>
    <w:rsid w:val="005D7629"/>
    <w:rsid w:val="005E0EB3"/>
    <w:rsid w:val="005E1CBC"/>
    <w:rsid w:val="005E3CCE"/>
    <w:rsid w:val="005E3DFE"/>
    <w:rsid w:val="005E4C55"/>
    <w:rsid w:val="005E6A0C"/>
    <w:rsid w:val="005F10BD"/>
    <w:rsid w:val="005F1E1F"/>
    <w:rsid w:val="005F4419"/>
    <w:rsid w:val="005F5BE8"/>
    <w:rsid w:val="005F6659"/>
    <w:rsid w:val="005F67E8"/>
    <w:rsid w:val="005F759B"/>
    <w:rsid w:val="005F7B3A"/>
    <w:rsid w:val="005F7CFF"/>
    <w:rsid w:val="00600D2B"/>
    <w:rsid w:val="00601955"/>
    <w:rsid w:val="00603B24"/>
    <w:rsid w:val="006042B4"/>
    <w:rsid w:val="00605E9B"/>
    <w:rsid w:val="0061097F"/>
    <w:rsid w:val="00611342"/>
    <w:rsid w:val="0061249D"/>
    <w:rsid w:val="006128E0"/>
    <w:rsid w:val="00612BE2"/>
    <w:rsid w:val="00614269"/>
    <w:rsid w:val="00620E5B"/>
    <w:rsid w:val="006212F4"/>
    <w:rsid w:val="00622014"/>
    <w:rsid w:val="00622586"/>
    <w:rsid w:val="0062275D"/>
    <w:rsid w:val="0062438C"/>
    <w:rsid w:val="00625159"/>
    <w:rsid w:val="00625DA6"/>
    <w:rsid w:val="006272E1"/>
    <w:rsid w:val="0062746C"/>
    <w:rsid w:val="0063074C"/>
    <w:rsid w:val="0063537B"/>
    <w:rsid w:val="00636210"/>
    <w:rsid w:val="006409BF"/>
    <w:rsid w:val="00641DB3"/>
    <w:rsid w:val="00642497"/>
    <w:rsid w:val="00642722"/>
    <w:rsid w:val="00643356"/>
    <w:rsid w:val="00644721"/>
    <w:rsid w:val="0064504D"/>
    <w:rsid w:val="00645C37"/>
    <w:rsid w:val="00645F50"/>
    <w:rsid w:val="00646390"/>
    <w:rsid w:val="0065285C"/>
    <w:rsid w:val="00652EAA"/>
    <w:rsid w:val="006531B8"/>
    <w:rsid w:val="00656695"/>
    <w:rsid w:val="006576C0"/>
    <w:rsid w:val="00657879"/>
    <w:rsid w:val="0066119A"/>
    <w:rsid w:val="00661335"/>
    <w:rsid w:val="00661BCE"/>
    <w:rsid w:val="006636D3"/>
    <w:rsid w:val="00664805"/>
    <w:rsid w:val="00670AAA"/>
    <w:rsid w:val="00671B38"/>
    <w:rsid w:val="006720FC"/>
    <w:rsid w:val="00672D4F"/>
    <w:rsid w:val="006738C3"/>
    <w:rsid w:val="00673D15"/>
    <w:rsid w:val="00674F07"/>
    <w:rsid w:val="00674F14"/>
    <w:rsid w:val="00675561"/>
    <w:rsid w:val="006758A8"/>
    <w:rsid w:val="00676CA4"/>
    <w:rsid w:val="00677676"/>
    <w:rsid w:val="006808D0"/>
    <w:rsid w:val="00680D5C"/>
    <w:rsid w:val="00681B0C"/>
    <w:rsid w:val="00682878"/>
    <w:rsid w:val="00683D0C"/>
    <w:rsid w:val="00684B0F"/>
    <w:rsid w:val="00684CAA"/>
    <w:rsid w:val="0068554B"/>
    <w:rsid w:val="00685826"/>
    <w:rsid w:val="0068701A"/>
    <w:rsid w:val="00687F55"/>
    <w:rsid w:val="00690DCC"/>
    <w:rsid w:val="00691438"/>
    <w:rsid w:val="0069190E"/>
    <w:rsid w:val="00691B72"/>
    <w:rsid w:val="00692297"/>
    <w:rsid w:val="0069253A"/>
    <w:rsid w:val="00692A4F"/>
    <w:rsid w:val="00692CC7"/>
    <w:rsid w:val="00696E14"/>
    <w:rsid w:val="006A0B53"/>
    <w:rsid w:val="006A0D07"/>
    <w:rsid w:val="006A10A0"/>
    <w:rsid w:val="006A2E34"/>
    <w:rsid w:val="006A338D"/>
    <w:rsid w:val="006A42F0"/>
    <w:rsid w:val="006A7525"/>
    <w:rsid w:val="006B11BB"/>
    <w:rsid w:val="006B1FA1"/>
    <w:rsid w:val="006B24C4"/>
    <w:rsid w:val="006B267A"/>
    <w:rsid w:val="006B35E7"/>
    <w:rsid w:val="006B3A4F"/>
    <w:rsid w:val="006B4903"/>
    <w:rsid w:val="006C06B4"/>
    <w:rsid w:val="006C091A"/>
    <w:rsid w:val="006C1660"/>
    <w:rsid w:val="006C4D6D"/>
    <w:rsid w:val="006C4D92"/>
    <w:rsid w:val="006C54C7"/>
    <w:rsid w:val="006C674F"/>
    <w:rsid w:val="006D18B0"/>
    <w:rsid w:val="006D5F53"/>
    <w:rsid w:val="006D6395"/>
    <w:rsid w:val="006D77FB"/>
    <w:rsid w:val="006E14E7"/>
    <w:rsid w:val="006E1BF0"/>
    <w:rsid w:val="006E42A8"/>
    <w:rsid w:val="006E4312"/>
    <w:rsid w:val="006E43A5"/>
    <w:rsid w:val="006E47AB"/>
    <w:rsid w:val="006F04C6"/>
    <w:rsid w:val="006F55B4"/>
    <w:rsid w:val="006F5844"/>
    <w:rsid w:val="006F5893"/>
    <w:rsid w:val="006F5A83"/>
    <w:rsid w:val="006F6032"/>
    <w:rsid w:val="006F6280"/>
    <w:rsid w:val="006F684B"/>
    <w:rsid w:val="006F75C0"/>
    <w:rsid w:val="006F75D6"/>
    <w:rsid w:val="00704D19"/>
    <w:rsid w:val="00706506"/>
    <w:rsid w:val="00706750"/>
    <w:rsid w:val="0071091D"/>
    <w:rsid w:val="00712948"/>
    <w:rsid w:val="00713718"/>
    <w:rsid w:val="00714A92"/>
    <w:rsid w:val="00715899"/>
    <w:rsid w:val="00716763"/>
    <w:rsid w:val="007179BC"/>
    <w:rsid w:val="00720B83"/>
    <w:rsid w:val="00722346"/>
    <w:rsid w:val="007249B2"/>
    <w:rsid w:val="00724DF7"/>
    <w:rsid w:val="00725526"/>
    <w:rsid w:val="007256C5"/>
    <w:rsid w:val="00725ED2"/>
    <w:rsid w:val="00726747"/>
    <w:rsid w:val="00727733"/>
    <w:rsid w:val="00727E00"/>
    <w:rsid w:val="0073045B"/>
    <w:rsid w:val="0073137C"/>
    <w:rsid w:val="0073161A"/>
    <w:rsid w:val="00733B57"/>
    <w:rsid w:val="007359FA"/>
    <w:rsid w:val="007378D5"/>
    <w:rsid w:val="007403A7"/>
    <w:rsid w:val="00740C15"/>
    <w:rsid w:val="0074367C"/>
    <w:rsid w:val="0074778A"/>
    <w:rsid w:val="00751E56"/>
    <w:rsid w:val="00752563"/>
    <w:rsid w:val="007538AF"/>
    <w:rsid w:val="007538F4"/>
    <w:rsid w:val="00753FD6"/>
    <w:rsid w:val="007553B7"/>
    <w:rsid w:val="00755A70"/>
    <w:rsid w:val="00757F24"/>
    <w:rsid w:val="00761A13"/>
    <w:rsid w:val="00761E7C"/>
    <w:rsid w:val="007629C6"/>
    <w:rsid w:val="00763321"/>
    <w:rsid w:val="00763C5D"/>
    <w:rsid w:val="0076493F"/>
    <w:rsid w:val="007676E6"/>
    <w:rsid w:val="007701BE"/>
    <w:rsid w:val="00770292"/>
    <w:rsid w:val="00770693"/>
    <w:rsid w:val="007712B1"/>
    <w:rsid w:val="00772D54"/>
    <w:rsid w:val="007746E8"/>
    <w:rsid w:val="007753E7"/>
    <w:rsid w:val="00776896"/>
    <w:rsid w:val="00780851"/>
    <w:rsid w:val="007810D9"/>
    <w:rsid w:val="00781ABC"/>
    <w:rsid w:val="007820CD"/>
    <w:rsid w:val="00782FE4"/>
    <w:rsid w:val="007832F0"/>
    <w:rsid w:val="00783A11"/>
    <w:rsid w:val="007845F9"/>
    <w:rsid w:val="007863AE"/>
    <w:rsid w:val="00787E11"/>
    <w:rsid w:val="0079130A"/>
    <w:rsid w:val="00794331"/>
    <w:rsid w:val="00797E7E"/>
    <w:rsid w:val="007A0F15"/>
    <w:rsid w:val="007A110E"/>
    <w:rsid w:val="007A440C"/>
    <w:rsid w:val="007A45D9"/>
    <w:rsid w:val="007A53BE"/>
    <w:rsid w:val="007A6EA9"/>
    <w:rsid w:val="007A7B2B"/>
    <w:rsid w:val="007B1181"/>
    <w:rsid w:val="007B1B1A"/>
    <w:rsid w:val="007B3504"/>
    <w:rsid w:val="007B3B55"/>
    <w:rsid w:val="007B403B"/>
    <w:rsid w:val="007B4DEF"/>
    <w:rsid w:val="007B5645"/>
    <w:rsid w:val="007B64FB"/>
    <w:rsid w:val="007B6523"/>
    <w:rsid w:val="007C09A6"/>
    <w:rsid w:val="007C10B4"/>
    <w:rsid w:val="007C1906"/>
    <w:rsid w:val="007C328E"/>
    <w:rsid w:val="007D0BAC"/>
    <w:rsid w:val="007D1EF4"/>
    <w:rsid w:val="007D23DB"/>
    <w:rsid w:val="007D2E55"/>
    <w:rsid w:val="007D4B14"/>
    <w:rsid w:val="007D5F7F"/>
    <w:rsid w:val="007E248F"/>
    <w:rsid w:val="007E3302"/>
    <w:rsid w:val="007E36EC"/>
    <w:rsid w:val="007E3E99"/>
    <w:rsid w:val="007E3F86"/>
    <w:rsid w:val="007E5328"/>
    <w:rsid w:val="007E600B"/>
    <w:rsid w:val="007E6C88"/>
    <w:rsid w:val="007E7067"/>
    <w:rsid w:val="007E7669"/>
    <w:rsid w:val="007E7977"/>
    <w:rsid w:val="007E7ACD"/>
    <w:rsid w:val="007E7D8D"/>
    <w:rsid w:val="007E7F67"/>
    <w:rsid w:val="007F0C6E"/>
    <w:rsid w:val="007F24AC"/>
    <w:rsid w:val="007F3909"/>
    <w:rsid w:val="007F5A74"/>
    <w:rsid w:val="007F5AAE"/>
    <w:rsid w:val="007F5CF8"/>
    <w:rsid w:val="007F64EF"/>
    <w:rsid w:val="007F6825"/>
    <w:rsid w:val="0080066B"/>
    <w:rsid w:val="00801A9E"/>
    <w:rsid w:val="008024AD"/>
    <w:rsid w:val="00807389"/>
    <w:rsid w:val="00810267"/>
    <w:rsid w:val="008102C3"/>
    <w:rsid w:val="00811281"/>
    <w:rsid w:val="00815310"/>
    <w:rsid w:val="00816FA5"/>
    <w:rsid w:val="008203DE"/>
    <w:rsid w:val="008205FA"/>
    <w:rsid w:val="00821329"/>
    <w:rsid w:val="008217A9"/>
    <w:rsid w:val="00822892"/>
    <w:rsid w:val="00823301"/>
    <w:rsid w:val="00823369"/>
    <w:rsid w:val="00823800"/>
    <w:rsid w:val="008253B5"/>
    <w:rsid w:val="0082553D"/>
    <w:rsid w:val="00825661"/>
    <w:rsid w:val="00825E2D"/>
    <w:rsid w:val="008270BC"/>
    <w:rsid w:val="008271EC"/>
    <w:rsid w:val="00827409"/>
    <w:rsid w:val="0082748B"/>
    <w:rsid w:val="00827D3D"/>
    <w:rsid w:val="008312E1"/>
    <w:rsid w:val="00831A58"/>
    <w:rsid w:val="00832EE5"/>
    <w:rsid w:val="0083314F"/>
    <w:rsid w:val="00834AAD"/>
    <w:rsid w:val="00834EB4"/>
    <w:rsid w:val="0083527C"/>
    <w:rsid w:val="00840DB8"/>
    <w:rsid w:val="00844DDC"/>
    <w:rsid w:val="008454EC"/>
    <w:rsid w:val="00845636"/>
    <w:rsid w:val="00846499"/>
    <w:rsid w:val="00850B12"/>
    <w:rsid w:val="008517A7"/>
    <w:rsid w:val="0085194C"/>
    <w:rsid w:val="00853FBF"/>
    <w:rsid w:val="00854C8E"/>
    <w:rsid w:val="00856AD5"/>
    <w:rsid w:val="0086007E"/>
    <w:rsid w:val="00861090"/>
    <w:rsid w:val="00861157"/>
    <w:rsid w:val="008612FB"/>
    <w:rsid w:val="008622A2"/>
    <w:rsid w:val="008627F4"/>
    <w:rsid w:val="008631DE"/>
    <w:rsid w:val="00863D3C"/>
    <w:rsid w:val="008671EA"/>
    <w:rsid w:val="00867B4D"/>
    <w:rsid w:val="008708D1"/>
    <w:rsid w:val="00871D6D"/>
    <w:rsid w:val="00871E99"/>
    <w:rsid w:val="008739D8"/>
    <w:rsid w:val="00875610"/>
    <w:rsid w:val="00876704"/>
    <w:rsid w:val="0087730B"/>
    <w:rsid w:val="00877F32"/>
    <w:rsid w:val="00880D45"/>
    <w:rsid w:val="00882C9B"/>
    <w:rsid w:val="00884047"/>
    <w:rsid w:val="00884E5C"/>
    <w:rsid w:val="00886025"/>
    <w:rsid w:val="00886326"/>
    <w:rsid w:val="00886BC8"/>
    <w:rsid w:val="00887EA6"/>
    <w:rsid w:val="00891474"/>
    <w:rsid w:val="00891B5E"/>
    <w:rsid w:val="00892915"/>
    <w:rsid w:val="00894556"/>
    <w:rsid w:val="00895D1B"/>
    <w:rsid w:val="00895DBB"/>
    <w:rsid w:val="008969A1"/>
    <w:rsid w:val="00897110"/>
    <w:rsid w:val="008A1168"/>
    <w:rsid w:val="008A223A"/>
    <w:rsid w:val="008A2DB7"/>
    <w:rsid w:val="008A4102"/>
    <w:rsid w:val="008A4272"/>
    <w:rsid w:val="008A5CFD"/>
    <w:rsid w:val="008A7E7D"/>
    <w:rsid w:val="008A7E85"/>
    <w:rsid w:val="008B1440"/>
    <w:rsid w:val="008B1A5B"/>
    <w:rsid w:val="008B2A35"/>
    <w:rsid w:val="008B2B17"/>
    <w:rsid w:val="008B2C14"/>
    <w:rsid w:val="008B47F2"/>
    <w:rsid w:val="008B4941"/>
    <w:rsid w:val="008B50CD"/>
    <w:rsid w:val="008B5944"/>
    <w:rsid w:val="008B74E7"/>
    <w:rsid w:val="008B7E21"/>
    <w:rsid w:val="008C185C"/>
    <w:rsid w:val="008C39AC"/>
    <w:rsid w:val="008C4565"/>
    <w:rsid w:val="008C6E19"/>
    <w:rsid w:val="008D040C"/>
    <w:rsid w:val="008D058F"/>
    <w:rsid w:val="008D262A"/>
    <w:rsid w:val="008D3D1F"/>
    <w:rsid w:val="008D42CF"/>
    <w:rsid w:val="008D4D91"/>
    <w:rsid w:val="008D6FE1"/>
    <w:rsid w:val="008D73CD"/>
    <w:rsid w:val="008D74DA"/>
    <w:rsid w:val="008D7EA2"/>
    <w:rsid w:val="008E150E"/>
    <w:rsid w:val="008E2509"/>
    <w:rsid w:val="008E4BEA"/>
    <w:rsid w:val="008E5B2F"/>
    <w:rsid w:val="008E623E"/>
    <w:rsid w:val="008E6689"/>
    <w:rsid w:val="008E6E2F"/>
    <w:rsid w:val="008F1459"/>
    <w:rsid w:val="008F1BD9"/>
    <w:rsid w:val="008F29D0"/>
    <w:rsid w:val="008F445D"/>
    <w:rsid w:val="008F51A6"/>
    <w:rsid w:val="008F54A5"/>
    <w:rsid w:val="008F5EC8"/>
    <w:rsid w:val="008F616B"/>
    <w:rsid w:val="008F630F"/>
    <w:rsid w:val="009000F6"/>
    <w:rsid w:val="0090657B"/>
    <w:rsid w:val="00906829"/>
    <w:rsid w:val="009072BF"/>
    <w:rsid w:val="0091020C"/>
    <w:rsid w:val="00910641"/>
    <w:rsid w:val="0091095E"/>
    <w:rsid w:val="00910F6A"/>
    <w:rsid w:val="00911620"/>
    <w:rsid w:val="009117E1"/>
    <w:rsid w:val="009121A2"/>
    <w:rsid w:val="009147A8"/>
    <w:rsid w:val="00914847"/>
    <w:rsid w:val="009155C0"/>
    <w:rsid w:val="00915AE9"/>
    <w:rsid w:val="00915CC7"/>
    <w:rsid w:val="009263F2"/>
    <w:rsid w:val="00930A04"/>
    <w:rsid w:val="00930BD7"/>
    <w:rsid w:val="00931C46"/>
    <w:rsid w:val="00931F1E"/>
    <w:rsid w:val="009334E1"/>
    <w:rsid w:val="0093451E"/>
    <w:rsid w:val="00934AD3"/>
    <w:rsid w:val="00934B59"/>
    <w:rsid w:val="009351D3"/>
    <w:rsid w:val="0093638E"/>
    <w:rsid w:val="00936696"/>
    <w:rsid w:val="00937254"/>
    <w:rsid w:val="00937EDA"/>
    <w:rsid w:val="009406D1"/>
    <w:rsid w:val="00940C51"/>
    <w:rsid w:val="009414A7"/>
    <w:rsid w:val="00942BB9"/>
    <w:rsid w:val="00946633"/>
    <w:rsid w:val="00946847"/>
    <w:rsid w:val="0095289F"/>
    <w:rsid w:val="009538BD"/>
    <w:rsid w:val="00954AD6"/>
    <w:rsid w:val="00956509"/>
    <w:rsid w:val="00956BBE"/>
    <w:rsid w:val="00956D00"/>
    <w:rsid w:val="00957BEF"/>
    <w:rsid w:val="00963EED"/>
    <w:rsid w:val="009708BD"/>
    <w:rsid w:val="009716FE"/>
    <w:rsid w:val="00971A8D"/>
    <w:rsid w:val="00971E86"/>
    <w:rsid w:val="009733BB"/>
    <w:rsid w:val="00973BFB"/>
    <w:rsid w:val="009743F9"/>
    <w:rsid w:val="00974A5C"/>
    <w:rsid w:val="00974DE0"/>
    <w:rsid w:val="009759F8"/>
    <w:rsid w:val="00980FB1"/>
    <w:rsid w:val="0098156D"/>
    <w:rsid w:val="00982269"/>
    <w:rsid w:val="00983620"/>
    <w:rsid w:val="00983D6D"/>
    <w:rsid w:val="00983DAA"/>
    <w:rsid w:val="009848CB"/>
    <w:rsid w:val="00985005"/>
    <w:rsid w:val="00985326"/>
    <w:rsid w:val="009855BF"/>
    <w:rsid w:val="009855DB"/>
    <w:rsid w:val="00985EB2"/>
    <w:rsid w:val="00987580"/>
    <w:rsid w:val="00992155"/>
    <w:rsid w:val="00994134"/>
    <w:rsid w:val="00994840"/>
    <w:rsid w:val="00995273"/>
    <w:rsid w:val="00995B7F"/>
    <w:rsid w:val="00996DCA"/>
    <w:rsid w:val="009A33DA"/>
    <w:rsid w:val="009A3983"/>
    <w:rsid w:val="009A42A3"/>
    <w:rsid w:val="009A4B46"/>
    <w:rsid w:val="009A4E35"/>
    <w:rsid w:val="009A5035"/>
    <w:rsid w:val="009A52F5"/>
    <w:rsid w:val="009A6835"/>
    <w:rsid w:val="009B0B1B"/>
    <w:rsid w:val="009B0F4C"/>
    <w:rsid w:val="009B30B7"/>
    <w:rsid w:val="009B3ACE"/>
    <w:rsid w:val="009B3F17"/>
    <w:rsid w:val="009B4846"/>
    <w:rsid w:val="009B55D7"/>
    <w:rsid w:val="009B6C8E"/>
    <w:rsid w:val="009B795D"/>
    <w:rsid w:val="009C1D0C"/>
    <w:rsid w:val="009C4214"/>
    <w:rsid w:val="009C5889"/>
    <w:rsid w:val="009C6E43"/>
    <w:rsid w:val="009C6FC1"/>
    <w:rsid w:val="009C761E"/>
    <w:rsid w:val="009C76A7"/>
    <w:rsid w:val="009C7EC8"/>
    <w:rsid w:val="009D03D7"/>
    <w:rsid w:val="009D3B4D"/>
    <w:rsid w:val="009D5DDD"/>
    <w:rsid w:val="009D6300"/>
    <w:rsid w:val="009D638E"/>
    <w:rsid w:val="009D7064"/>
    <w:rsid w:val="009D7C25"/>
    <w:rsid w:val="009E1D2A"/>
    <w:rsid w:val="009E6024"/>
    <w:rsid w:val="009E60DB"/>
    <w:rsid w:val="009E7EB0"/>
    <w:rsid w:val="009F0156"/>
    <w:rsid w:val="009F0C02"/>
    <w:rsid w:val="009F2E2D"/>
    <w:rsid w:val="009F3F9E"/>
    <w:rsid w:val="009F42C0"/>
    <w:rsid w:val="009F5763"/>
    <w:rsid w:val="00A00FCE"/>
    <w:rsid w:val="00A01462"/>
    <w:rsid w:val="00A01A28"/>
    <w:rsid w:val="00A02D51"/>
    <w:rsid w:val="00A0394B"/>
    <w:rsid w:val="00A04117"/>
    <w:rsid w:val="00A05FC4"/>
    <w:rsid w:val="00A06C2D"/>
    <w:rsid w:val="00A07B3A"/>
    <w:rsid w:val="00A107B5"/>
    <w:rsid w:val="00A11221"/>
    <w:rsid w:val="00A13BCD"/>
    <w:rsid w:val="00A20D5B"/>
    <w:rsid w:val="00A2179E"/>
    <w:rsid w:val="00A21C71"/>
    <w:rsid w:val="00A23A83"/>
    <w:rsid w:val="00A26C86"/>
    <w:rsid w:val="00A313B8"/>
    <w:rsid w:val="00A34537"/>
    <w:rsid w:val="00A34F2B"/>
    <w:rsid w:val="00A363D3"/>
    <w:rsid w:val="00A363F8"/>
    <w:rsid w:val="00A3753A"/>
    <w:rsid w:val="00A40ACE"/>
    <w:rsid w:val="00A4266B"/>
    <w:rsid w:val="00A43282"/>
    <w:rsid w:val="00A446C2"/>
    <w:rsid w:val="00A44E21"/>
    <w:rsid w:val="00A46B8B"/>
    <w:rsid w:val="00A472BD"/>
    <w:rsid w:val="00A47A21"/>
    <w:rsid w:val="00A54168"/>
    <w:rsid w:val="00A56A6F"/>
    <w:rsid w:val="00A56CF6"/>
    <w:rsid w:val="00A576CA"/>
    <w:rsid w:val="00A57961"/>
    <w:rsid w:val="00A60139"/>
    <w:rsid w:val="00A60380"/>
    <w:rsid w:val="00A60AD2"/>
    <w:rsid w:val="00A6182F"/>
    <w:rsid w:val="00A62D1E"/>
    <w:rsid w:val="00A630D8"/>
    <w:rsid w:val="00A63A1F"/>
    <w:rsid w:val="00A64BA5"/>
    <w:rsid w:val="00A66DB4"/>
    <w:rsid w:val="00A67A7C"/>
    <w:rsid w:val="00A70CE4"/>
    <w:rsid w:val="00A71F28"/>
    <w:rsid w:val="00A72469"/>
    <w:rsid w:val="00A72E24"/>
    <w:rsid w:val="00A732E0"/>
    <w:rsid w:val="00A74166"/>
    <w:rsid w:val="00A742E4"/>
    <w:rsid w:val="00A74DC8"/>
    <w:rsid w:val="00A75281"/>
    <w:rsid w:val="00A75D94"/>
    <w:rsid w:val="00A761CF"/>
    <w:rsid w:val="00A7639A"/>
    <w:rsid w:val="00A779BE"/>
    <w:rsid w:val="00A77F06"/>
    <w:rsid w:val="00A82747"/>
    <w:rsid w:val="00A830E9"/>
    <w:rsid w:val="00A860A1"/>
    <w:rsid w:val="00A914B9"/>
    <w:rsid w:val="00A92E3B"/>
    <w:rsid w:val="00A9403A"/>
    <w:rsid w:val="00A940DD"/>
    <w:rsid w:val="00A94537"/>
    <w:rsid w:val="00A96EF3"/>
    <w:rsid w:val="00A970DD"/>
    <w:rsid w:val="00A9766E"/>
    <w:rsid w:val="00A97B51"/>
    <w:rsid w:val="00AA0AED"/>
    <w:rsid w:val="00AA0C3E"/>
    <w:rsid w:val="00AA177A"/>
    <w:rsid w:val="00AA206E"/>
    <w:rsid w:val="00AA2259"/>
    <w:rsid w:val="00AA2B2F"/>
    <w:rsid w:val="00AA34FB"/>
    <w:rsid w:val="00AA3932"/>
    <w:rsid w:val="00AA6CBD"/>
    <w:rsid w:val="00AB0F38"/>
    <w:rsid w:val="00AB1509"/>
    <w:rsid w:val="00AB1F8F"/>
    <w:rsid w:val="00AB29AE"/>
    <w:rsid w:val="00AB373C"/>
    <w:rsid w:val="00AB390E"/>
    <w:rsid w:val="00AB4648"/>
    <w:rsid w:val="00AB61C8"/>
    <w:rsid w:val="00AB63B2"/>
    <w:rsid w:val="00AC0474"/>
    <w:rsid w:val="00AC0488"/>
    <w:rsid w:val="00AC07B0"/>
    <w:rsid w:val="00AC0C3E"/>
    <w:rsid w:val="00AC1096"/>
    <w:rsid w:val="00AC4232"/>
    <w:rsid w:val="00AC44D7"/>
    <w:rsid w:val="00AC5139"/>
    <w:rsid w:val="00AC5255"/>
    <w:rsid w:val="00AC5D2E"/>
    <w:rsid w:val="00AC6800"/>
    <w:rsid w:val="00AC68F6"/>
    <w:rsid w:val="00AC72A7"/>
    <w:rsid w:val="00AD1996"/>
    <w:rsid w:val="00AD2C7D"/>
    <w:rsid w:val="00AD481D"/>
    <w:rsid w:val="00AD49FD"/>
    <w:rsid w:val="00AD5032"/>
    <w:rsid w:val="00AD5144"/>
    <w:rsid w:val="00AE07F0"/>
    <w:rsid w:val="00AE3818"/>
    <w:rsid w:val="00AE5236"/>
    <w:rsid w:val="00AE5A7E"/>
    <w:rsid w:val="00AF04BC"/>
    <w:rsid w:val="00AF16B0"/>
    <w:rsid w:val="00AF341D"/>
    <w:rsid w:val="00AF49C2"/>
    <w:rsid w:val="00AF5A90"/>
    <w:rsid w:val="00B00634"/>
    <w:rsid w:val="00B01185"/>
    <w:rsid w:val="00B01821"/>
    <w:rsid w:val="00B01B73"/>
    <w:rsid w:val="00B020E9"/>
    <w:rsid w:val="00B02194"/>
    <w:rsid w:val="00B05EEE"/>
    <w:rsid w:val="00B06B40"/>
    <w:rsid w:val="00B072D4"/>
    <w:rsid w:val="00B101A0"/>
    <w:rsid w:val="00B10465"/>
    <w:rsid w:val="00B1195E"/>
    <w:rsid w:val="00B12519"/>
    <w:rsid w:val="00B145E4"/>
    <w:rsid w:val="00B14C9B"/>
    <w:rsid w:val="00B15144"/>
    <w:rsid w:val="00B16FF9"/>
    <w:rsid w:val="00B178BA"/>
    <w:rsid w:val="00B17AD6"/>
    <w:rsid w:val="00B21C34"/>
    <w:rsid w:val="00B22424"/>
    <w:rsid w:val="00B23053"/>
    <w:rsid w:val="00B23317"/>
    <w:rsid w:val="00B2338F"/>
    <w:rsid w:val="00B235B5"/>
    <w:rsid w:val="00B23EA8"/>
    <w:rsid w:val="00B26638"/>
    <w:rsid w:val="00B3025B"/>
    <w:rsid w:val="00B3057F"/>
    <w:rsid w:val="00B32C81"/>
    <w:rsid w:val="00B32CFE"/>
    <w:rsid w:val="00B3357B"/>
    <w:rsid w:val="00B33C81"/>
    <w:rsid w:val="00B3484C"/>
    <w:rsid w:val="00B3596C"/>
    <w:rsid w:val="00B35E2F"/>
    <w:rsid w:val="00B366C7"/>
    <w:rsid w:val="00B36AB8"/>
    <w:rsid w:val="00B40839"/>
    <w:rsid w:val="00B41FEF"/>
    <w:rsid w:val="00B42AAD"/>
    <w:rsid w:val="00B43435"/>
    <w:rsid w:val="00B43885"/>
    <w:rsid w:val="00B44449"/>
    <w:rsid w:val="00B44EC6"/>
    <w:rsid w:val="00B464A3"/>
    <w:rsid w:val="00B52B1E"/>
    <w:rsid w:val="00B52EC5"/>
    <w:rsid w:val="00B548A6"/>
    <w:rsid w:val="00B560B0"/>
    <w:rsid w:val="00B606EB"/>
    <w:rsid w:val="00B614CB"/>
    <w:rsid w:val="00B6243F"/>
    <w:rsid w:val="00B635F6"/>
    <w:rsid w:val="00B647B3"/>
    <w:rsid w:val="00B66D73"/>
    <w:rsid w:val="00B67127"/>
    <w:rsid w:val="00B70670"/>
    <w:rsid w:val="00B70BD6"/>
    <w:rsid w:val="00B729AC"/>
    <w:rsid w:val="00B73881"/>
    <w:rsid w:val="00B75161"/>
    <w:rsid w:val="00B755DF"/>
    <w:rsid w:val="00B7618C"/>
    <w:rsid w:val="00B765C8"/>
    <w:rsid w:val="00B80C43"/>
    <w:rsid w:val="00B81B3E"/>
    <w:rsid w:val="00B831CC"/>
    <w:rsid w:val="00B87B17"/>
    <w:rsid w:val="00B90B43"/>
    <w:rsid w:val="00B91603"/>
    <w:rsid w:val="00B917FB"/>
    <w:rsid w:val="00B9213C"/>
    <w:rsid w:val="00B93425"/>
    <w:rsid w:val="00B948A7"/>
    <w:rsid w:val="00B94BE3"/>
    <w:rsid w:val="00B970D8"/>
    <w:rsid w:val="00B977FE"/>
    <w:rsid w:val="00BA11C9"/>
    <w:rsid w:val="00BA1277"/>
    <w:rsid w:val="00BA17D5"/>
    <w:rsid w:val="00BA239E"/>
    <w:rsid w:val="00BA79EE"/>
    <w:rsid w:val="00BB1145"/>
    <w:rsid w:val="00BB1349"/>
    <w:rsid w:val="00BB1443"/>
    <w:rsid w:val="00BB2E26"/>
    <w:rsid w:val="00BB40DF"/>
    <w:rsid w:val="00BB4E45"/>
    <w:rsid w:val="00BB5B52"/>
    <w:rsid w:val="00BB68A2"/>
    <w:rsid w:val="00BB735D"/>
    <w:rsid w:val="00BC0B59"/>
    <w:rsid w:val="00BC1B01"/>
    <w:rsid w:val="00BC324D"/>
    <w:rsid w:val="00BC507C"/>
    <w:rsid w:val="00BC5D18"/>
    <w:rsid w:val="00BC6B78"/>
    <w:rsid w:val="00BC73F4"/>
    <w:rsid w:val="00BC78BD"/>
    <w:rsid w:val="00BD0723"/>
    <w:rsid w:val="00BD0F49"/>
    <w:rsid w:val="00BD3870"/>
    <w:rsid w:val="00BD6D9B"/>
    <w:rsid w:val="00BD7868"/>
    <w:rsid w:val="00BD7D3C"/>
    <w:rsid w:val="00BE0311"/>
    <w:rsid w:val="00BE072E"/>
    <w:rsid w:val="00BE55B0"/>
    <w:rsid w:val="00BE663E"/>
    <w:rsid w:val="00BF224F"/>
    <w:rsid w:val="00BF45A0"/>
    <w:rsid w:val="00BF50FF"/>
    <w:rsid w:val="00BF5190"/>
    <w:rsid w:val="00BF524F"/>
    <w:rsid w:val="00BF7811"/>
    <w:rsid w:val="00C01C86"/>
    <w:rsid w:val="00C029FD"/>
    <w:rsid w:val="00C03485"/>
    <w:rsid w:val="00C03D93"/>
    <w:rsid w:val="00C05310"/>
    <w:rsid w:val="00C064EC"/>
    <w:rsid w:val="00C10EDC"/>
    <w:rsid w:val="00C12AE5"/>
    <w:rsid w:val="00C12E28"/>
    <w:rsid w:val="00C1542F"/>
    <w:rsid w:val="00C17691"/>
    <w:rsid w:val="00C210E9"/>
    <w:rsid w:val="00C218CE"/>
    <w:rsid w:val="00C21950"/>
    <w:rsid w:val="00C221A7"/>
    <w:rsid w:val="00C23785"/>
    <w:rsid w:val="00C23845"/>
    <w:rsid w:val="00C2462F"/>
    <w:rsid w:val="00C24861"/>
    <w:rsid w:val="00C24D0A"/>
    <w:rsid w:val="00C310F9"/>
    <w:rsid w:val="00C31191"/>
    <w:rsid w:val="00C31640"/>
    <w:rsid w:val="00C31DEF"/>
    <w:rsid w:val="00C33925"/>
    <w:rsid w:val="00C341FA"/>
    <w:rsid w:val="00C37E44"/>
    <w:rsid w:val="00C42BDD"/>
    <w:rsid w:val="00C4347E"/>
    <w:rsid w:val="00C4398F"/>
    <w:rsid w:val="00C460D3"/>
    <w:rsid w:val="00C4732C"/>
    <w:rsid w:val="00C50FA7"/>
    <w:rsid w:val="00C5107C"/>
    <w:rsid w:val="00C534F9"/>
    <w:rsid w:val="00C5480F"/>
    <w:rsid w:val="00C54B89"/>
    <w:rsid w:val="00C55493"/>
    <w:rsid w:val="00C559B9"/>
    <w:rsid w:val="00C57475"/>
    <w:rsid w:val="00C57B65"/>
    <w:rsid w:val="00C608B2"/>
    <w:rsid w:val="00C60B78"/>
    <w:rsid w:val="00C61836"/>
    <w:rsid w:val="00C61C8B"/>
    <w:rsid w:val="00C62E4C"/>
    <w:rsid w:val="00C6393F"/>
    <w:rsid w:val="00C64A86"/>
    <w:rsid w:val="00C66214"/>
    <w:rsid w:val="00C6728D"/>
    <w:rsid w:val="00C70847"/>
    <w:rsid w:val="00C71292"/>
    <w:rsid w:val="00C71830"/>
    <w:rsid w:val="00C7191A"/>
    <w:rsid w:val="00C721CB"/>
    <w:rsid w:val="00C72421"/>
    <w:rsid w:val="00C74DD9"/>
    <w:rsid w:val="00C76283"/>
    <w:rsid w:val="00C76AE4"/>
    <w:rsid w:val="00C77C86"/>
    <w:rsid w:val="00C77D57"/>
    <w:rsid w:val="00C80691"/>
    <w:rsid w:val="00C80847"/>
    <w:rsid w:val="00C812F4"/>
    <w:rsid w:val="00C8342A"/>
    <w:rsid w:val="00C8593D"/>
    <w:rsid w:val="00C860EF"/>
    <w:rsid w:val="00C8617C"/>
    <w:rsid w:val="00C86899"/>
    <w:rsid w:val="00C9050F"/>
    <w:rsid w:val="00C925C0"/>
    <w:rsid w:val="00C937B6"/>
    <w:rsid w:val="00C9488F"/>
    <w:rsid w:val="00C94AE6"/>
    <w:rsid w:val="00C9599D"/>
    <w:rsid w:val="00C960D4"/>
    <w:rsid w:val="00C96565"/>
    <w:rsid w:val="00CA0F88"/>
    <w:rsid w:val="00CA2431"/>
    <w:rsid w:val="00CA35B9"/>
    <w:rsid w:val="00CA5015"/>
    <w:rsid w:val="00CA5664"/>
    <w:rsid w:val="00CA737E"/>
    <w:rsid w:val="00CB276B"/>
    <w:rsid w:val="00CB6750"/>
    <w:rsid w:val="00CB7020"/>
    <w:rsid w:val="00CB7BA0"/>
    <w:rsid w:val="00CC1B02"/>
    <w:rsid w:val="00CC1E1A"/>
    <w:rsid w:val="00CC39F5"/>
    <w:rsid w:val="00CC46B4"/>
    <w:rsid w:val="00CC4A5F"/>
    <w:rsid w:val="00CC748A"/>
    <w:rsid w:val="00CC7DF2"/>
    <w:rsid w:val="00CD0710"/>
    <w:rsid w:val="00CD5192"/>
    <w:rsid w:val="00CD6AE6"/>
    <w:rsid w:val="00CE04C0"/>
    <w:rsid w:val="00CE2676"/>
    <w:rsid w:val="00CE304A"/>
    <w:rsid w:val="00CE3640"/>
    <w:rsid w:val="00CE4646"/>
    <w:rsid w:val="00CE479F"/>
    <w:rsid w:val="00CF14D4"/>
    <w:rsid w:val="00CF356F"/>
    <w:rsid w:val="00CF3DA6"/>
    <w:rsid w:val="00CF4F72"/>
    <w:rsid w:val="00CF577B"/>
    <w:rsid w:val="00CF62F4"/>
    <w:rsid w:val="00D003C9"/>
    <w:rsid w:val="00D03437"/>
    <w:rsid w:val="00D03A08"/>
    <w:rsid w:val="00D072D4"/>
    <w:rsid w:val="00D1087C"/>
    <w:rsid w:val="00D10A99"/>
    <w:rsid w:val="00D145BB"/>
    <w:rsid w:val="00D145F6"/>
    <w:rsid w:val="00D165BF"/>
    <w:rsid w:val="00D20166"/>
    <w:rsid w:val="00D205D3"/>
    <w:rsid w:val="00D2108E"/>
    <w:rsid w:val="00D23B96"/>
    <w:rsid w:val="00D256D1"/>
    <w:rsid w:val="00D2689B"/>
    <w:rsid w:val="00D27E5C"/>
    <w:rsid w:val="00D316EE"/>
    <w:rsid w:val="00D34C48"/>
    <w:rsid w:val="00D34CB7"/>
    <w:rsid w:val="00D3760A"/>
    <w:rsid w:val="00D40780"/>
    <w:rsid w:val="00D41335"/>
    <w:rsid w:val="00D41497"/>
    <w:rsid w:val="00D43843"/>
    <w:rsid w:val="00D43EC3"/>
    <w:rsid w:val="00D44BC4"/>
    <w:rsid w:val="00D457C6"/>
    <w:rsid w:val="00D45D8B"/>
    <w:rsid w:val="00D47399"/>
    <w:rsid w:val="00D501BC"/>
    <w:rsid w:val="00D5179C"/>
    <w:rsid w:val="00D51861"/>
    <w:rsid w:val="00D51BD4"/>
    <w:rsid w:val="00D5642C"/>
    <w:rsid w:val="00D57519"/>
    <w:rsid w:val="00D6020B"/>
    <w:rsid w:val="00D60522"/>
    <w:rsid w:val="00D60EC7"/>
    <w:rsid w:val="00D61176"/>
    <w:rsid w:val="00D61BC2"/>
    <w:rsid w:val="00D61FF6"/>
    <w:rsid w:val="00D62753"/>
    <w:rsid w:val="00D62AB0"/>
    <w:rsid w:val="00D637BE"/>
    <w:rsid w:val="00D638C0"/>
    <w:rsid w:val="00D63F54"/>
    <w:rsid w:val="00D64A41"/>
    <w:rsid w:val="00D66238"/>
    <w:rsid w:val="00D67BAE"/>
    <w:rsid w:val="00D710CE"/>
    <w:rsid w:val="00D715CC"/>
    <w:rsid w:val="00D717C6"/>
    <w:rsid w:val="00D725A1"/>
    <w:rsid w:val="00D72DD3"/>
    <w:rsid w:val="00D745EA"/>
    <w:rsid w:val="00D7775F"/>
    <w:rsid w:val="00D779DE"/>
    <w:rsid w:val="00D77D80"/>
    <w:rsid w:val="00D805D4"/>
    <w:rsid w:val="00D8211B"/>
    <w:rsid w:val="00D87062"/>
    <w:rsid w:val="00D900DF"/>
    <w:rsid w:val="00D918C8"/>
    <w:rsid w:val="00D9249E"/>
    <w:rsid w:val="00D92BC0"/>
    <w:rsid w:val="00D93433"/>
    <w:rsid w:val="00D94BB6"/>
    <w:rsid w:val="00D955F1"/>
    <w:rsid w:val="00DA0915"/>
    <w:rsid w:val="00DA5F1E"/>
    <w:rsid w:val="00DA6175"/>
    <w:rsid w:val="00DA6613"/>
    <w:rsid w:val="00DB0C2B"/>
    <w:rsid w:val="00DB1F40"/>
    <w:rsid w:val="00DB30C7"/>
    <w:rsid w:val="00DB3AA1"/>
    <w:rsid w:val="00DB4882"/>
    <w:rsid w:val="00DB5367"/>
    <w:rsid w:val="00DB63CF"/>
    <w:rsid w:val="00DB64AD"/>
    <w:rsid w:val="00DB6817"/>
    <w:rsid w:val="00DC1A4D"/>
    <w:rsid w:val="00DC2571"/>
    <w:rsid w:val="00DC33BF"/>
    <w:rsid w:val="00DC3577"/>
    <w:rsid w:val="00DC4AE4"/>
    <w:rsid w:val="00DC591D"/>
    <w:rsid w:val="00DC5D57"/>
    <w:rsid w:val="00DC657F"/>
    <w:rsid w:val="00DC66A7"/>
    <w:rsid w:val="00DC784B"/>
    <w:rsid w:val="00DD016E"/>
    <w:rsid w:val="00DD06AB"/>
    <w:rsid w:val="00DD1091"/>
    <w:rsid w:val="00DD1FD3"/>
    <w:rsid w:val="00DD258E"/>
    <w:rsid w:val="00DD2D69"/>
    <w:rsid w:val="00DD2F55"/>
    <w:rsid w:val="00DD3A54"/>
    <w:rsid w:val="00DD5F47"/>
    <w:rsid w:val="00DD6D4F"/>
    <w:rsid w:val="00DD74D9"/>
    <w:rsid w:val="00DD78C4"/>
    <w:rsid w:val="00DD7A6C"/>
    <w:rsid w:val="00DE13D3"/>
    <w:rsid w:val="00DE217C"/>
    <w:rsid w:val="00DE425B"/>
    <w:rsid w:val="00DE49CB"/>
    <w:rsid w:val="00DE518A"/>
    <w:rsid w:val="00DE6B91"/>
    <w:rsid w:val="00DE75F4"/>
    <w:rsid w:val="00DE763D"/>
    <w:rsid w:val="00DF09AC"/>
    <w:rsid w:val="00DF1119"/>
    <w:rsid w:val="00DF19FA"/>
    <w:rsid w:val="00DF2E02"/>
    <w:rsid w:val="00DF466E"/>
    <w:rsid w:val="00DF64E0"/>
    <w:rsid w:val="00DF676D"/>
    <w:rsid w:val="00DF719B"/>
    <w:rsid w:val="00DF7D15"/>
    <w:rsid w:val="00E01A6F"/>
    <w:rsid w:val="00E01D13"/>
    <w:rsid w:val="00E02041"/>
    <w:rsid w:val="00E025EE"/>
    <w:rsid w:val="00E02E8F"/>
    <w:rsid w:val="00E03B10"/>
    <w:rsid w:val="00E03FE2"/>
    <w:rsid w:val="00E04AC3"/>
    <w:rsid w:val="00E04E8D"/>
    <w:rsid w:val="00E05366"/>
    <w:rsid w:val="00E05AE8"/>
    <w:rsid w:val="00E11795"/>
    <w:rsid w:val="00E12054"/>
    <w:rsid w:val="00E13B57"/>
    <w:rsid w:val="00E13B82"/>
    <w:rsid w:val="00E157B6"/>
    <w:rsid w:val="00E16490"/>
    <w:rsid w:val="00E164BD"/>
    <w:rsid w:val="00E166E4"/>
    <w:rsid w:val="00E176E2"/>
    <w:rsid w:val="00E178A9"/>
    <w:rsid w:val="00E17A9B"/>
    <w:rsid w:val="00E17D2D"/>
    <w:rsid w:val="00E201EE"/>
    <w:rsid w:val="00E20639"/>
    <w:rsid w:val="00E23619"/>
    <w:rsid w:val="00E23FB1"/>
    <w:rsid w:val="00E2513B"/>
    <w:rsid w:val="00E26D94"/>
    <w:rsid w:val="00E26FD3"/>
    <w:rsid w:val="00E26FE0"/>
    <w:rsid w:val="00E27748"/>
    <w:rsid w:val="00E327CC"/>
    <w:rsid w:val="00E32FBF"/>
    <w:rsid w:val="00E3337D"/>
    <w:rsid w:val="00E334C4"/>
    <w:rsid w:val="00E335C2"/>
    <w:rsid w:val="00E33D1B"/>
    <w:rsid w:val="00E3632A"/>
    <w:rsid w:val="00E373C1"/>
    <w:rsid w:val="00E40604"/>
    <w:rsid w:val="00E40F41"/>
    <w:rsid w:val="00E41463"/>
    <w:rsid w:val="00E42ECD"/>
    <w:rsid w:val="00E50880"/>
    <w:rsid w:val="00E53D5A"/>
    <w:rsid w:val="00E55943"/>
    <w:rsid w:val="00E55EB6"/>
    <w:rsid w:val="00E57328"/>
    <w:rsid w:val="00E57358"/>
    <w:rsid w:val="00E60B8D"/>
    <w:rsid w:val="00E60E55"/>
    <w:rsid w:val="00E612D2"/>
    <w:rsid w:val="00E615EE"/>
    <w:rsid w:val="00E619D1"/>
    <w:rsid w:val="00E62579"/>
    <w:rsid w:val="00E63623"/>
    <w:rsid w:val="00E64A68"/>
    <w:rsid w:val="00E66736"/>
    <w:rsid w:val="00E66742"/>
    <w:rsid w:val="00E67B4A"/>
    <w:rsid w:val="00E7114B"/>
    <w:rsid w:val="00E712A5"/>
    <w:rsid w:val="00E7215A"/>
    <w:rsid w:val="00E72247"/>
    <w:rsid w:val="00E7320B"/>
    <w:rsid w:val="00E734BE"/>
    <w:rsid w:val="00E818B8"/>
    <w:rsid w:val="00E8245D"/>
    <w:rsid w:val="00E82622"/>
    <w:rsid w:val="00E82FA1"/>
    <w:rsid w:val="00E83FBB"/>
    <w:rsid w:val="00E87979"/>
    <w:rsid w:val="00E90216"/>
    <w:rsid w:val="00E90D72"/>
    <w:rsid w:val="00E9144B"/>
    <w:rsid w:val="00E924B2"/>
    <w:rsid w:val="00E952EC"/>
    <w:rsid w:val="00E95D19"/>
    <w:rsid w:val="00E9600C"/>
    <w:rsid w:val="00E969B9"/>
    <w:rsid w:val="00E96C09"/>
    <w:rsid w:val="00EA04BD"/>
    <w:rsid w:val="00EA05EC"/>
    <w:rsid w:val="00EA13AD"/>
    <w:rsid w:val="00EA2A4F"/>
    <w:rsid w:val="00EA4F48"/>
    <w:rsid w:val="00EA64B2"/>
    <w:rsid w:val="00EA65DF"/>
    <w:rsid w:val="00EA6B85"/>
    <w:rsid w:val="00EB05BB"/>
    <w:rsid w:val="00EB2EA9"/>
    <w:rsid w:val="00EB3489"/>
    <w:rsid w:val="00EB417A"/>
    <w:rsid w:val="00EB478C"/>
    <w:rsid w:val="00EB4D9B"/>
    <w:rsid w:val="00EB531D"/>
    <w:rsid w:val="00EB5E24"/>
    <w:rsid w:val="00EB6131"/>
    <w:rsid w:val="00EB75E6"/>
    <w:rsid w:val="00EB7FAB"/>
    <w:rsid w:val="00EC16B8"/>
    <w:rsid w:val="00EC17E1"/>
    <w:rsid w:val="00EC2C65"/>
    <w:rsid w:val="00EC2F67"/>
    <w:rsid w:val="00EC3F6C"/>
    <w:rsid w:val="00EC57A7"/>
    <w:rsid w:val="00EC5911"/>
    <w:rsid w:val="00EC74F2"/>
    <w:rsid w:val="00ED227C"/>
    <w:rsid w:val="00ED2784"/>
    <w:rsid w:val="00ED5049"/>
    <w:rsid w:val="00ED5D01"/>
    <w:rsid w:val="00ED668A"/>
    <w:rsid w:val="00ED6915"/>
    <w:rsid w:val="00ED7B56"/>
    <w:rsid w:val="00EE1627"/>
    <w:rsid w:val="00EE2DE0"/>
    <w:rsid w:val="00EE2F12"/>
    <w:rsid w:val="00EE3C98"/>
    <w:rsid w:val="00EE48B4"/>
    <w:rsid w:val="00EE4B17"/>
    <w:rsid w:val="00EE4CB9"/>
    <w:rsid w:val="00EE5A7C"/>
    <w:rsid w:val="00EE5BFC"/>
    <w:rsid w:val="00EE7EF5"/>
    <w:rsid w:val="00EF2028"/>
    <w:rsid w:val="00EF4082"/>
    <w:rsid w:val="00EF4BD6"/>
    <w:rsid w:val="00EF6226"/>
    <w:rsid w:val="00EF68A9"/>
    <w:rsid w:val="00EF71FD"/>
    <w:rsid w:val="00F0137E"/>
    <w:rsid w:val="00F03C00"/>
    <w:rsid w:val="00F05037"/>
    <w:rsid w:val="00F10899"/>
    <w:rsid w:val="00F1240A"/>
    <w:rsid w:val="00F12F2E"/>
    <w:rsid w:val="00F16B60"/>
    <w:rsid w:val="00F178B4"/>
    <w:rsid w:val="00F2072B"/>
    <w:rsid w:val="00F20DD1"/>
    <w:rsid w:val="00F211A5"/>
    <w:rsid w:val="00F22F95"/>
    <w:rsid w:val="00F23221"/>
    <w:rsid w:val="00F24E0F"/>
    <w:rsid w:val="00F313B8"/>
    <w:rsid w:val="00F31872"/>
    <w:rsid w:val="00F32DCB"/>
    <w:rsid w:val="00F33859"/>
    <w:rsid w:val="00F35BD0"/>
    <w:rsid w:val="00F372BC"/>
    <w:rsid w:val="00F3747E"/>
    <w:rsid w:val="00F41EE3"/>
    <w:rsid w:val="00F42727"/>
    <w:rsid w:val="00F427D4"/>
    <w:rsid w:val="00F428EE"/>
    <w:rsid w:val="00F437B2"/>
    <w:rsid w:val="00F441CE"/>
    <w:rsid w:val="00F4458E"/>
    <w:rsid w:val="00F45DD2"/>
    <w:rsid w:val="00F463DA"/>
    <w:rsid w:val="00F46642"/>
    <w:rsid w:val="00F46991"/>
    <w:rsid w:val="00F5064F"/>
    <w:rsid w:val="00F50C32"/>
    <w:rsid w:val="00F514A1"/>
    <w:rsid w:val="00F51DB5"/>
    <w:rsid w:val="00F52209"/>
    <w:rsid w:val="00F532C1"/>
    <w:rsid w:val="00F549FC"/>
    <w:rsid w:val="00F56CBB"/>
    <w:rsid w:val="00F616E6"/>
    <w:rsid w:val="00F66505"/>
    <w:rsid w:val="00F6665D"/>
    <w:rsid w:val="00F672A6"/>
    <w:rsid w:val="00F723E3"/>
    <w:rsid w:val="00F750FB"/>
    <w:rsid w:val="00F827BB"/>
    <w:rsid w:val="00F83892"/>
    <w:rsid w:val="00F839B9"/>
    <w:rsid w:val="00F84249"/>
    <w:rsid w:val="00F87B48"/>
    <w:rsid w:val="00F90D70"/>
    <w:rsid w:val="00F915BA"/>
    <w:rsid w:val="00F91B8C"/>
    <w:rsid w:val="00F92D9A"/>
    <w:rsid w:val="00F95C03"/>
    <w:rsid w:val="00F95F3A"/>
    <w:rsid w:val="00F96505"/>
    <w:rsid w:val="00F9731E"/>
    <w:rsid w:val="00FA0E63"/>
    <w:rsid w:val="00FA0F60"/>
    <w:rsid w:val="00FA2283"/>
    <w:rsid w:val="00FA243D"/>
    <w:rsid w:val="00FA51B9"/>
    <w:rsid w:val="00FA5453"/>
    <w:rsid w:val="00FA5859"/>
    <w:rsid w:val="00FA727D"/>
    <w:rsid w:val="00FB0524"/>
    <w:rsid w:val="00FB0B4C"/>
    <w:rsid w:val="00FB21D2"/>
    <w:rsid w:val="00FB2486"/>
    <w:rsid w:val="00FB3B0A"/>
    <w:rsid w:val="00FC0915"/>
    <w:rsid w:val="00FC0AF4"/>
    <w:rsid w:val="00FC0E1D"/>
    <w:rsid w:val="00FC193F"/>
    <w:rsid w:val="00FC247C"/>
    <w:rsid w:val="00FC2DEF"/>
    <w:rsid w:val="00FC57D3"/>
    <w:rsid w:val="00FC6B1B"/>
    <w:rsid w:val="00FD004C"/>
    <w:rsid w:val="00FD0A17"/>
    <w:rsid w:val="00FD2231"/>
    <w:rsid w:val="00FD28DD"/>
    <w:rsid w:val="00FD51DE"/>
    <w:rsid w:val="00FD55B5"/>
    <w:rsid w:val="00FD603E"/>
    <w:rsid w:val="00FD75C0"/>
    <w:rsid w:val="00FE0DEB"/>
    <w:rsid w:val="00FE0FD0"/>
    <w:rsid w:val="00FE1089"/>
    <w:rsid w:val="00FE316D"/>
    <w:rsid w:val="00FE3AA9"/>
    <w:rsid w:val="00FE3D90"/>
    <w:rsid w:val="00FE3F46"/>
    <w:rsid w:val="00FE6680"/>
    <w:rsid w:val="00FE7ED6"/>
    <w:rsid w:val="00FF15CB"/>
    <w:rsid w:val="00FF169E"/>
    <w:rsid w:val="00FF1984"/>
    <w:rsid w:val="00FF1DD2"/>
    <w:rsid w:val="00FF2C26"/>
    <w:rsid w:val="00FF2CAC"/>
    <w:rsid w:val="00FF3A8C"/>
    <w:rsid w:val="00FF4B1A"/>
    <w:rsid w:val="00FF5B49"/>
    <w:rsid w:val="00FF6F5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3A27467E-EE91-49B7-95FE-CF5E245BD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B7E21"/>
  </w:style>
  <w:style w:type="paragraph" w:styleId="1">
    <w:name w:val="heading 1"/>
    <w:basedOn w:val="a0"/>
    <w:next w:val="a0"/>
    <w:link w:val="10"/>
    <w:qFormat/>
    <w:rsid w:val="007D23DB"/>
    <w:pPr>
      <w:keepNext/>
      <w:spacing w:before="240" w:after="60" w:line="240" w:lineRule="auto"/>
      <w:outlineLvl w:val="0"/>
    </w:pPr>
    <w:rPr>
      <w:rFonts w:ascii="Arial" w:eastAsia="Times New Roman" w:hAnsi="Arial" w:cs="Arial"/>
      <w:b/>
      <w:bCs/>
      <w:kern w:val="32"/>
      <w:sz w:val="32"/>
      <w:szCs w:val="32"/>
      <w:lang w:val="en-US"/>
    </w:rPr>
  </w:style>
  <w:style w:type="paragraph" w:styleId="2">
    <w:name w:val="heading 2"/>
    <w:basedOn w:val="a0"/>
    <w:next w:val="a0"/>
    <w:link w:val="20"/>
    <w:qFormat/>
    <w:rsid w:val="007D23DB"/>
    <w:pPr>
      <w:keepNext/>
      <w:spacing w:before="240" w:after="60" w:line="240" w:lineRule="auto"/>
      <w:outlineLvl w:val="1"/>
    </w:pPr>
    <w:rPr>
      <w:rFonts w:ascii="Arial" w:eastAsia="Courier New" w:hAnsi="Arial" w:cs="Arial"/>
      <w:b/>
      <w:bCs/>
      <w:i/>
      <w:iCs/>
      <w:sz w:val="28"/>
      <w:szCs w:val="28"/>
      <w:lang w:val="en-US" w:eastAsia="bg-BG"/>
    </w:rPr>
  </w:style>
  <w:style w:type="paragraph" w:styleId="3">
    <w:name w:val="heading 3"/>
    <w:basedOn w:val="a0"/>
    <w:next w:val="a0"/>
    <w:link w:val="30"/>
    <w:uiPriority w:val="9"/>
    <w:qFormat/>
    <w:rsid w:val="007D23DB"/>
    <w:pPr>
      <w:keepNext/>
      <w:spacing w:before="240" w:after="60" w:line="240" w:lineRule="auto"/>
      <w:outlineLvl w:val="2"/>
    </w:pPr>
    <w:rPr>
      <w:rFonts w:ascii="Arial" w:eastAsia="Times New Roman" w:hAnsi="Arial" w:cs="Arial"/>
      <w:b/>
      <w:bCs/>
      <w:sz w:val="26"/>
      <w:szCs w:val="26"/>
      <w:lang w:val="en-US" w:eastAsia="bg-BG"/>
    </w:rPr>
  </w:style>
  <w:style w:type="paragraph" w:styleId="4">
    <w:name w:val="heading 4"/>
    <w:basedOn w:val="a0"/>
    <w:next w:val="a0"/>
    <w:link w:val="40"/>
    <w:qFormat/>
    <w:rsid w:val="007D23DB"/>
    <w:pPr>
      <w:keepNext/>
      <w:numPr>
        <w:numId w:val="5"/>
      </w:numPr>
      <w:spacing w:after="0" w:line="240" w:lineRule="auto"/>
      <w:jc w:val="both"/>
      <w:outlineLvl w:val="3"/>
    </w:pPr>
    <w:rPr>
      <w:rFonts w:ascii="ExcelciorCyr" w:eastAsia="Times New Roman" w:hAnsi="ExcelciorCyr" w:cs="ExcelciorCyr"/>
      <w:b/>
      <w:bCs/>
      <w:sz w:val="24"/>
      <w:szCs w:val="24"/>
      <w:u w:val="single"/>
      <w:lang w:eastAsia="bg-BG"/>
    </w:rPr>
  </w:style>
  <w:style w:type="paragraph" w:styleId="6">
    <w:name w:val="heading 6"/>
    <w:basedOn w:val="a0"/>
    <w:next w:val="a0"/>
    <w:link w:val="60"/>
    <w:uiPriority w:val="99"/>
    <w:semiHidden/>
    <w:unhideWhenUsed/>
    <w:qFormat/>
    <w:rsid w:val="00D7775F"/>
    <w:pPr>
      <w:spacing w:before="240" w:after="60" w:line="240" w:lineRule="auto"/>
      <w:outlineLvl w:val="5"/>
    </w:pPr>
    <w:rPr>
      <w:rFonts w:ascii="Calibri" w:eastAsia="Times New Roman" w:hAnsi="Calibri" w:cs="Times New Roman"/>
      <w:b/>
      <w:bCs/>
      <w:lang w:eastAsia="bg-BG"/>
    </w:rPr>
  </w:style>
  <w:style w:type="paragraph" w:styleId="8">
    <w:name w:val="heading 8"/>
    <w:basedOn w:val="a0"/>
    <w:next w:val="a0"/>
    <w:link w:val="80"/>
    <w:qFormat/>
    <w:rsid w:val="007D23DB"/>
    <w:pPr>
      <w:spacing w:before="240" w:after="60" w:line="240" w:lineRule="auto"/>
      <w:outlineLvl w:val="7"/>
    </w:pPr>
    <w:rPr>
      <w:rFonts w:ascii="Times New Roman" w:eastAsia="Times New Roman" w:hAnsi="Times New Roman" w:cs="Times New Roman"/>
      <w:i/>
      <w:iCs/>
      <w:sz w:val="24"/>
      <w:szCs w:val="24"/>
      <w:lang w:val="en-US" w:eastAsia="bg-BG"/>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лавие 1 Знак"/>
    <w:basedOn w:val="a1"/>
    <w:link w:val="1"/>
    <w:rsid w:val="007D23DB"/>
    <w:rPr>
      <w:rFonts w:ascii="Arial" w:eastAsia="Times New Roman" w:hAnsi="Arial" w:cs="Arial"/>
      <w:b/>
      <w:bCs/>
      <w:kern w:val="32"/>
      <w:sz w:val="32"/>
      <w:szCs w:val="32"/>
      <w:lang w:val="en-US"/>
    </w:rPr>
  </w:style>
  <w:style w:type="character" w:customStyle="1" w:styleId="20">
    <w:name w:val="Заглавие 2 Знак"/>
    <w:basedOn w:val="a1"/>
    <w:link w:val="2"/>
    <w:rsid w:val="007D23DB"/>
    <w:rPr>
      <w:rFonts w:ascii="Arial" w:eastAsia="Courier New" w:hAnsi="Arial" w:cs="Arial"/>
      <w:b/>
      <w:bCs/>
      <w:i/>
      <w:iCs/>
      <w:sz w:val="28"/>
      <w:szCs w:val="28"/>
      <w:lang w:val="en-US" w:eastAsia="bg-BG"/>
    </w:rPr>
  </w:style>
  <w:style w:type="character" w:customStyle="1" w:styleId="30">
    <w:name w:val="Заглавие 3 Знак"/>
    <w:basedOn w:val="a1"/>
    <w:link w:val="3"/>
    <w:uiPriority w:val="9"/>
    <w:rsid w:val="007D23DB"/>
    <w:rPr>
      <w:rFonts w:ascii="Arial" w:eastAsia="Times New Roman" w:hAnsi="Arial" w:cs="Arial"/>
      <w:b/>
      <w:bCs/>
      <w:sz w:val="26"/>
      <w:szCs w:val="26"/>
      <w:lang w:val="en-US" w:eastAsia="bg-BG"/>
    </w:rPr>
  </w:style>
  <w:style w:type="character" w:customStyle="1" w:styleId="40">
    <w:name w:val="Заглавие 4 Знак"/>
    <w:basedOn w:val="a1"/>
    <w:link w:val="4"/>
    <w:rsid w:val="007D23DB"/>
    <w:rPr>
      <w:rFonts w:ascii="ExcelciorCyr" w:eastAsia="Times New Roman" w:hAnsi="ExcelciorCyr" w:cs="ExcelciorCyr"/>
      <w:b/>
      <w:bCs/>
      <w:sz w:val="24"/>
      <w:szCs w:val="24"/>
      <w:u w:val="single"/>
      <w:lang w:eastAsia="bg-BG"/>
    </w:rPr>
  </w:style>
  <w:style w:type="character" w:customStyle="1" w:styleId="80">
    <w:name w:val="Заглавие 8 Знак"/>
    <w:basedOn w:val="a1"/>
    <w:link w:val="8"/>
    <w:rsid w:val="007D23DB"/>
    <w:rPr>
      <w:rFonts w:ascii="Times New Roman" w:eastAsia="Times New Roman" w:hAnsi="Times New Roman" w:cs="Times New Roman"/>
      <w:i/>
      <w:iCs/>
      <w:sz w:val="24"/>
      <w:szCs w:val="24"/>
      <w:lang w:val="en-US" w:eastAsia="bg-BG"/>
    </w:rPr>
  </w:style>
  <w:style w:type="numbering" w:customStyle="1" w:styleId="11">
    <w:name w:val="Без списък1"/>
    <w:next w:val="a3"/>
    <w:semiHidden/>
    <w:unhideWhenUsed/>
    <w:rsid w:val="007D23DB"/>
  </w:style>
  <w:style w:type="character" w:styleId="a4">
    <w:name w:val="Hyperlink"/>
    <w:basedOn w:val="a1"/>
    <w:uiPriority w:val="99"/>
    <w:rsid w:val="007D23DB"/>
    <w:rPr>
      <w:rFonts w:cs="Courier New"/>
      <w:color w:val="auto"/>
      <w:u w:val="single"/>
    </w:rPr>
  </w:style>
  <w:style w:type="character" w:customStyle="1" w:styleId="a5">
    <w:name w:val="Долен колонтитул_"/>
    <w:basedOn w:val="a1"/>
    <w:link w:val="41"/>
    <w:uiPriority w:val="99"/>
    <w:locked/>
    <w:rsid w:val="007D23DB"/>
    <w:rPr>
      <w:rFonts w:ascii="Times New Roman" w:hAnsi="Times New Roman" w:cs="Times New Roman"/>
      <w:sz w:val="15"/>
      <w:szCs w:val="15"/>
      <w:shd w:val="clear" w:color="auto" w:fill="FFFFFF"/>
    </w:rPr>
  </w:style>
  <w:style w:type="character" w:customStyle="1" w:styleId="a6">
    <w:name w:val="Долен колонтитул + Удебелен"/>
    <w:basedOn w:val="a5"/>
    <w:uiPriority w:val="99"/>
    <w:rsid w:val="007D23DB"/>
    <w:rPr>
      <w:rFonts w:ascii="Times New Roman" w:hAnsi="Times New Roman" w:cs="Times New Roman"/>
      <w:b/>
      <w:bCs/>
      <w:color w:val="000000"/>
      <w:spacing w:val="0"/>
      <w:w w:val="100"/>
      <w:position w:val="0"/>
      <w:sz w:val="15"/>
      <w:szCs w:val="15"/>
      <w:shd w:val="clear" w:color="auto" w:fill="FFFFFF"/>
      <w:lang w:val="bg-BG" w:eastAsia="bg-BG"/>
    </w:rPr>
  </w:style>
  <w:style w:type="character" w:customStyle="1" w:styleId="a7">
    <w:name w:val="Долен колонтитул + Курсив"/>
    <w:basedOn w:val="a5"/>
    <w:uiPriority w:val="99"/>
    <w:rsid w:val="007D23DB"/>
    <w:rPr>
      <w:rFonts w:ascii="Times New Roman" w:hAnsi="Times New Roman" w:cs="Times New Roman"/>
      <w:i/>
      <w:iCs/>
      <w:color w:val="000000"/>
      <w:spacing w:val="0"/>
      <w:w w:val="100"/>
      <w:position w:val="0"/>
      <w:sz w:val="15"/>
      <w:szCs w:val="15"/>
      <w:shd w:val="clear" w:color="auto" w:fill="FFFFFF"/>
      <w:lang w:val="bg-BG" w:eastAsia="bg-BG"/>
    </w:rPr>
  </w:style>
  <w:style w:type="character" w:customStyle="1" w:styleId="21">
    <w:name w:val="Долен колонтитул + Удебелен2"/>
    <w:basedOn w:val="a5"/>
    <w:uiPriority w:val="99"/>
    <w:rsid w:val="007D23DB"/>
    <w:rPr>
      <w:rFonts w:ascii="Times New Roman" w:hAnsi="Times New Roman" w:cs="Times New Roman"/>
      <w:b/>
      <w:bCs/>
      <w:color w:val="000000"/>
      <w:spacing w:val="0"/>
      <w:w w:val="100"/>
      <w:position w:val="0"/>
      <w:sz w:val="15"/>
      <w:szCs w:val="15"/>
      <w:u w:val="single"/>
      <w:shd w:val="clear" w:color="auto" w:fill="FFFFFF"/>
      <w:lang w:val="bg-BG" w:eastAsia="bg-BG"/>
    </w:rPr>
  </w:style>
  <w:style w:type="character" w:customStyle="1" w:styleId="12">
    <w:name w:val="Долен колонтитул1"/>
    <w:basedOn w:val="a5"/>
    <w:uiPriority w:val="99"/>
    <w:rsid w:val="007D23DB"/>
    <w:rPr>
      <w:rFonts w:ascii="Times New Roman" w:hAnsi="Times New Roman" w:cs="Times New Roman"/>
      <w:color w:val="000000"/>
      <w:spacing w:val="0"/>
      <w:w w:val="100"/>
      <w:position w:val="0"/>
      <w:sz w:val="15"/>
      <w:szCs w:val="15"/>
      <w:u w:val="single"/>
      <w:shd w:val="clear" w:color="auto" w:fill="FFFFFF"/>
      <w:lang w:val="bg-BG" w:eastAsia="bg-BG"/>
    </w:rPr>
  </w:style>
  <w:style w:type="character" w:customStyle="1" w:styleId="22">
    <w:name w:val="Долен колонтитул2"/>
    <w:basedOn w:val="a5"/>
    <w:uiPriority w:val="99"/>
    <w:rsid w:val="007D23DB"/>
    <w:rPr>
      <w:rFonts w:ascii="Times New Roman" w:hAnsi="Times New Roman" w:cs="Times New Roman"/>
      <w:color w:val="000000"/>
      <w:spacing w:val="0"/>
      <w:w w:val="100"/>
      <w:position w:val="0"/>
      <w:sz w:val="15"/>
      <w:szCs w:val="15"/>
      <w:shd w:val="clear" w:color="auto" w:fill="FFFFFF"/>
      <w:lang w:val="bg-BG" w:eastAsia="bg-BG"/>
    </w:rPr>
  </w:style>
  <w:style w:type="character" w:customStyle="1" w:styleId="23">
    <w:name w:val="Долен колонтитул (2)_"/>
    <w:basedOn w:val="a1"/>
    <w:link w:val="210"/>
    <w:uiPriority w:val="99"/>
    <w:locked/>
    <w:rsid w:val="007D23DB"/>
    <w:rPr>
      <w:rFonts w:ascii="Times New Roman" w:hAnsi="Times New Roman" w:cs="Times New Roman"/>
      <w:b/>
      <w:bCs/>
      <w:sz w:val="15"/>
      <w:szCs w:val="15"/>
      <w:shd w:val="clear" w:color="auto" w:fill="FFFFFF"/>
    </w:rPr>
  </w:style>
  <w:style w:type="character" w:customStyle="1" w:styleId="24">
    <w:name w:val="Долен колонтитул (2)"/>
    <w:basedOn w:val="23"/>
    <w:uiPriority w:val="99"/>
    <w:rsid w:val="007D23DB"/>
    <w:rPr>
      <w:rFonts w:ascii="Times New Roman" w:hAnsi="Times New Roman" w:cs="Times New Roman"/>
      <w:b/>
      <w:bCs/>
      <w:color w:val="000000"/>
      <w:spacing w:val="0"/>
      <w:w w:val="100"/>
      <w:position w:val="0"/>
      <w:sz w:val="15"/>
      <w:szCs w:val="15"/>
      <w:u w:val="single"/>
      <w:shd w:val="clear" w:color="auto" w:fill="FFFFFF"/>
      <w:lang w:val="bg-BG" w:eastAsia="bg-BG"/>
    </w:rPr>
  </w:style>
  <w:style w:type="character" w:customStyle="1" w:styleId="25">
    <w:name w:val="Долен колонтитул (2) + Не е удебелен"/>
    <w:basedOn w:val="23"/>
    <w:uiPriority w:val="99"/>
    <w:rsid w:val="007D23DB"/>
    <w:rPr>
      <w:rFonts w:ascii="Times New Roman" w:hAnsi="Times New Roman" w:cs="Times New Roman"/>
      <w:b/>
      <w:bCs/>
      <w:color w:val="000000"/>
      <w:spacing w:val="0"/>
      <w:w w:val="100"/>
      <w:position w:val="0"/>
      <w:sz w:val="15"/>
      <w:szCs w:val="15"/>
      <w:shd w:val="clear" w:color="auto" w:fill="FFFFFF"/>
      <w:lang w:val="bg-BG" w:eastAsia="bg-BG"/>
    </w:rPr>
  </w:style>
  <w:style w:type="character" w:customStyle="1" w:styleId="13">
    <w:name w:val="Долен колонтитул + Удебелен1"/>
    <w:basedOn w:val="a5"/>
    <w:uiPriority w:val="99"/>
    <w:rsid w:val="007D23DB"/>
    <w:rPr>
      <w:rFonts w:ascii="Times New Roman" w:hAnsi="Times New Roman" w:cs="Times New Roman"/>
      <w:b/>
      <w:bCs/>
      <w:color w:val="000000"/>
      <w:spacing w:val="0"/>
      <w:w w:val="100"/>
      <w:position w:val="0"/>
      <w:sz w:val="15"/>
      <w:szCs w:val="15"/>
      <w:u w:val="single"/>
      <w:shd w:val="clear" w:color="auto" w:fill="FFFFFF"/>
      <w:lang w:val="bg-BG" w:eastAsia="bg-BG"/>
    </w:rPr>
  </w:style>
  <w:style w:type="character" w:customStyle="1" w:styleId="31">
    <w:name w:val="Долен колонтитул3"/>
    <w:basedOn w:val="a5"/>
    <w:uiPriority w:val="99"/>
    <w:rsid w:val="007D23DB"/>
    <w:rPr>
      <w:rFonts w:ascii="Times New Roman" w:hAnsi="Times New Roman" w:cs="Times New Roman"/>
      <w:color w:val="000000"/>
      <w:spacing w:val="0"/>
      <w:w w:val="100"/>
      <w:position w:val="0"/>
      <w:sz w:val="15"/>
      <w:szCs w:val="15"/>
      <w:u w:val="single"/>
      <w:shd w:val="clear" w:color="auto" w:fill="FFFFFF"/>
      <w:lang w:val="bg-BG" w:eastAsia="bg-BG"/>
    </w:rPr>
  </w:style>
  <w:style w:type="character" w:customStyle="1" w:styleId="26">
    <w:name w:val="Основен текст (2)_"/>
    <w:basedOn w:val="a1"/>
    <w:link w:val="211"/>
    <w:locked/>
    <w:rsid w:val="007D23DB"/>
    <w:rPr>
      <w:rFonts w:ascii="Times New Roman" w:hAnsi="Times New Roman" w:cs="Times New Roman"/>
      <w:b/>
      <w:bCs/>
      <w:shd w:val="clear" w:color="auto" w:fill="FFFFFF"/>
    </w:rPr>
  </w:style>
  <w:style w:type="character" w:customStyle="1" w:styleId="27">
    <w:name w:val="Заглавие #2_"/>
    <w:basedOn w:val="a1"/>
    <w:link w:val="28"/>
    <w:uiPriority w:val="99"/>
    <w:locked/>
    <w:rsid w:val="007D23DB"/>
    <w:rPr>
      <w:rFonts w:ascii="Times New Roman" w:hAnsi="Times New Roman" w:cs="Times New Roman"/>
      <w:b/>
      <w:bCs/>
      <w:sz w:val="42"/>
      <w:szCs w:val="42"/>
      <w:shd w:val="clear" w:color="auto" w:fill="FFFFFF"/>
    </w:rPr>
  </w:style>
  <w:style w:type="character" w:customStyle="1" w:styleId="a8">
    <w:name w:val="Горен или долен колонтитул_"/>
    <w:basedOn w:val="a1"/>
    <w:link w:val="14"/>
    <w:locked/>
    <w:rsid w:val="007D23DB"/>
    <w:rPr>
      <w:rFonts w:ascii="Times New Roman" w:hAnsi="Times New Roman" w:cs="Times New Roman"/>
      <w:sz w:val="11"/>
      <w:szCs w:val="11"/>
      <w:shd w:val="clear" w:color="auto" w:fill="FFFFFF"/>
    </w:rPr>
  </w:style>
  <w:style w:type="character" w:customStyle="1" w:styleId="85pt0pt">
    <w:name w:val="Горен или долен колонтитул + 8.5 pt.Разредка 0 pt"/>
    <w:basedOn w:val="a8"/>
    <w:uiPriority w:val="99"/>
    <w:rsid w:val="007D23DB"/>
    <w:rPr>
      <w:rFonts w:ascii="Times New Roman" w:hAnsi="Times New Roman" w:cs="Times New Roman"/>
      <w:color w:val="000000"/>
      <w:spacing w:val="10"/>
      <w:w w:val="100"/>
      <w:position w:val="0"/>
      <w:sz w:val="17"/>
      <w:szCs w:val="17"/>
      <w:shd w:val="clear" w:color="auto" w:fill="FFFFFF"/>
      <w:lang w:val="bg-BG" w:eastAsia="bg-BG"/>
    </w:rPr>
  </w:style>
  <w:style w:type="character" w:customStyle="1" w:styleId="22pt">
    <w:name w:val="Основен текст (2) + Разредка 2 pt"/>
    <w:basedOn w:val="26"/>
    <w:uiPriority w:val="99"/>
    <w:rsid w:val="007D23DB"/>
    <w:rPr>
      <w:rFonts w:ascii="Times New Roman" w:hAnsi="Times New Roman" w:cs="Times New Roman"/>
      <w:b/>
      <w:bCs/>
      <w:color w:val="000000"/>
      <w:spacing w:val="50"/>
      <w:w w:val="100"/>
      <w:position w:val="0"/>
      <w:shd w:val="clear" w:color="auto" w:fill="FFFFFF"/>
      <w:lang w:val="bg-BG" w:eastAsia="bg-BG"/>
    </w:rPr>
  </w:style>
  <w:style w:type="character" w:customStyle="1" w:styleId="a9">
    <w:name w:val="Основен текст_"/>
    <w:basedOn w:val="a1"/>
    <w:link w:val="81"/>
    <w:locked/>
    <w:rsid w:val="007D23DB"/>
    <w:rPr>
      <w:rFonts w:ascii="Times New Roman" w:hAnsi="Times New Roman" w:cs="Times New Roman"/>
      <w:shd w:val="clear" w:color="auto" w:fill="FFFFFF"/>
    </w:rPr>
  </w:style>
  <w:style w:type="character" w:customStyle="1" w:styleId="aa">
    <w:name w:val="Основен текст + Удебелен"/>
    <w:basedOn w:val="a9"/>
    <w:uiPriority w:val="99"/>
    <w:rsid w:val="007D23DB"/>
    <w:rPr>
      <w:rFonts w:ascii="Times New Roman" w:hAnsi="Times New Roman" w:cs="Times New Roman"/>
      <w:b/>
      <w:bCs/>
      <w:color w:val="000000"/>
      <w:spacing w:val="0"/>
      <w:w w:val="100"/>
      <w:position w:val="0"/>
      <w:shd w:val="clear" w:color="auto" w:fill="FFFFFF"/>
      <w:lang w:val="bg-BG" w:eastAsia="bg-BG"/>
    </w:rPr>
  </w:style>
  <w:style w:type="character" w:customStyle="1" w:styleId="29">
    <w:name w:val="Основен текст (2) + Не е удебелен"/>
    <w:basedOn w:val="26"/>
    <w:uiPriority w:val="99"/>
    <w:rsid w:val="007D23DB"/>
    <w:rPr>
      <w:rFonts w:ascii="Times New Roman" w:hAnsi="Times New Roman" w:cs="Times New Roman"/>
      <w:b/>
      <w:bCs/>
      <w:color w:val="000000"/>
      <w:spacing w:val="0"/>
      <w:w w:val="100"/>
      <w:position w:val="0"/>
      <w:shd w:val="clear" w:color="auto" w:fill="FFFFFF"/>
      <w:lang w:val="bg-BG" w:eastAsia="bg-BG"/>
    </w:rPr>
  </w:style>
  <w:style w:type="character" w:customStyle="1" w:styleId="42">
    <w:name w:val="Основен текст (4)_"/>
    <w:basedOn w:val="a1"/>
    <w:link w:val="43"/>
    <w:uiPriority w:val="99"/>
    <w:locked/>
    <w:rsid w:val="007D23DB"/>
    <w:rPr>
      <w:rFonts w:ascii="Times New Roman" w:hAnsi="Times New Roman" w:cs="Times New Roman"/>
      <w:spacing w:val="100"/>
      <w:sz w:val="40"/>
      <w:szCs w:val="40"/>
      <w:shd w:val="clear" w:color="auto" w:fill="FFFFFF"/>
    </w:rPr>
  </w:style>
  <w:style w:type="character" w:customStyle="1" w:styleId="15">
    <w:name w:val="Заглавие #1_"/>
    <w:basedOn w:val="a1"/>
    <w:link w:val="16"/>
    <w:uiPriority w:val="99"/>
    <w:locked/>
    <w:rsid w:val="007D23DB"/>
    <w:rPr>
      <w:rFonts w:ascii="Gulim" w:eastAsia="Gulim" w:hAnsi="Gulim" w:cs="Gulim"/>
      <w:spacing w:val="40"/>
      <w:sz w:val="54"/>
      <w:szCs w:val="54"/>
      <w:shd w:val="clear" w:color="auto" w:fill="FFFFFF"/>
    </w:rPr>
  </w:style>
  <w:style w:type="character" w:customStyle="1" w:styleId="1TimesNewRoman34pt0pt">
    <w:name w:val="Заглавие #1 + Times New Roman.34 pt.Курсив.Разредка 0 pt"/>
    <w:basedOn w:val="15"/>
    <w:uiPriority w:val="99"/>
    <w:rsid w:val="007D23DB"/>
    <w:rPr>
      <w:rFonts w:ascii="Times New Roman" w:eastAsia="Gulim" w:hAnsi="Times New Roman" w:cs="Times New Roman"/>
      <w:i/>
      <w:iCs/>
      <w:color w:val="000000"/>
      <w:spacing w:val="0"/>
      <w:w w:val="100"/>
      <w:position w:val="0"/>
      <w:sz w:val="68"/>
      <w:szCs w:val="68"/>
      <w:shd w:val="clear" w:color="auto" w:fill="FFFFFF"/>
      <w:lang w:val="bg-BG" w:eastAsia="bg-BG"/>
    </w:rPr>
  </w:style>
  <w:style w:type="character" w:customStyle="1" w:styleId="ab">
    <w:name w:val="Горен или долен колонтитул"/>
    <w:basedOn w:val="a8"/>
    <w:uiPriority w:val="99"/>
    <w:rsid w:val="007D23DB"/>
    <w:rPr>
      <w:rFonts w:ascii="Times New Roman" w:hAnsi="Times New Roman" w:cs="Times New Roman"/>
      <w:color w:val="000000"/>
      <w:spacing w:val="0"/>
      <w:w w:val="100"/>
      <w:position w:val="0"/>
      <w:sz w:val="11"/>
      <w:szCs w:val="11"/>
      <w:shd w:val="clear" w:color="auto" w:fill="FFFFFF"/>
      <w:lang w:val="bg-BG" w:eastAsia="bg-BG"/>
    </w:rPr>
  </w:style>
  <w:style w:type="character" w:customStyle="1" w:styleId="32">
    <w:name w:val="Основен текст (3)_"/>
    <w:basedOn w:val="a1"/>
    <w:link w:val="310"/>
    <w:uiPriority w:val="99"/>
    <w:locked/>
    <w:rsid w:val="007D23DB"/>
    <w:rPr>
      <w:rFonts w:ascii="Tahoma" w:hAnsi="Tahoma" w:cs="Tahoma"/>
      <w:sz w:val="16"/>
      <w:szCs w:val="16"/>
      <w:shd w:val="clear" w:color="auto" w:fill="FFFFFF"/>
    </w:rPr>
  </w:style>
  <w:style w:type="character" w:customStyle="1" w:styleId="33">
    <w:name w:val="Основен текст (3)"/>
    <w:basedOn w:val="32"/>
    <w:uiPriority w:val="99"/>
    <w:rsid w:val="007D23DB"/>
    <w:rPr>
      <w:rFonts w:ascii="Tahoma" w:hAnsi="Tahoma" w:cs="Tahoma"/>
      <w:color w:val="000000"/>
      <w:spacing w:val="0"/>
      <w:w w:val="100"/>
      <w:position w:val="0"/>
      <w:sz w:val="16"/>
      <w:szCs w:val="16"/>
      <w:u w:val="single"/>
      <w:shd w:val="clear" w:color="auto" w:fill="FFFFFF"/>
      <w:lang w:val="en-US" w:eastAsia="en-US"/>
    </w:rPr>
  </w:style>
  <w:style w:type="character" w:customStyle="1" w:styleId="17">
    <w:name w:val="Основен текст1"/>
    <w:basedOn w:val="a9"/>
    <w:uiPriority w:val="99"/>
    <w:rsid w:val="007D23DB"/>
    <w:rPr>
      <w:rFonts w:ascii="Times New Roman" w:hAnsi="Times New Roman" w:cs="Times New Roman"/>
      <w:color w:val="000000"/>
      <w:spacing w:val="0"/>
      <w:w w:val="100"/>
      <w:position w:val="0"/>
      <w:u w:val="single"/>
      <w:shd w:val="clear" w:color="auto" w:fill="FFFFFF"/>
      <w:lang w:val="bg-BG" w:eastAsia="bg-BG"/>
    </w:rPr>
  </w:style>
  <w:style w:type="character" w:customStyle="1" w:styleId="2a">
    <w:name w:val="Основен текст (2)"/>
    <w:basedOn w:val="26"/>
    <w:uiPriority w:val="99"/>
    <w:rsid w:val="007D23DB"/>
    <w:rPr>
      <w:rFonts w:ascii="Times New Roman" w:hAnsi="Times New Roman" w:cs="Times New Roman"/>
      <w:b/>
      <w:bCs/>
      <w:color w:val="000000"/>
      <w:spacing w:val="0"/>
      <w:w w:val="100"/>
      <w:position w:val="0"/>
      <w:u w:val="single"/>
      <w:shd w:val="clear" w:color="auto" w:fill="FFFFFF"/>
      <w:lang w:val="bg-BG" w:eastAsia="bg-BG"/>
    </w:rPr>
  </w:style>
  <w:style w:type="character" w:customStyle="1" w:styleId="2b">
    <w:name w:val="Основен текст + Удебелен2"/>
    <w:basedOn w:val="a9"/>
    <w:uiPriority w:val="99"/>
    <w:rsid w:val="007D23DB"/>
    <w:rPr>
      <w:rFonts w:ascii="Times New Roman" w:hAnsi="Times New Roman" w:cs="Times New Roman"/>
      <w:b/>
      <w:bCs/>
      <w:color w:val="000000"/>
      <w:spacing w:val="0"/>
      <w:w w:val="100"/>
      <w:position w:val="0"/>
      <w:shd w:val="clear" w:color="auto" w:fill="FFFFFF"/>
      <w:lang w:val="bg-BG" w:eastAsia="bg-BG"/>
    </w:rPr>
  </w:style>
  <w:style w:type="character" w:customStyle="1" w:styleId="2c">
    <w:name w:val="Основен текст2"/>
    <w:basedOn w:val="a9"/>
    <w:uiPriority w:val="99"/>
    <w:rsid w:val="007D23DB"/>
    <w:rPr>
      <w:rFonts w:ascii="Times New Roman" w:hAnsi="Times New Roman" w:cs="Times New Roman"/>
      <w:color w:val="000000"/>
      <w:spacing w:val="0"/>
      <w:w w:val="100"/>
      <w:position w:val="0"/>
      <w:shd w:val="clear" w:color="auto" w:fill="FFFFFF"/>
      <w:lang w:val="bg-BG" w:eastAsia="bg-BG"/>
    </w:rPr>
  </w:style>
  <w:style w:type="character" w:customStyle="1" w:styleId="ac">
    <w:name w:val="Заглавие на таблица_"/>
    <w:basedOn w:val="a1"/>
    <w:link w:val="18"/>
    <w:uiPriority w:val="99"/>
    <w:locked/>
    <w:rsid w:val="007D23DB"/>
    <w:rPr>
      <w:rFonts w:ascii="Times New Roman" w:hAnsi="Times New Roman" w:cs="Times New Roman"/>
      <w:b/>
      <w:bCs/>
      <w:shd w:val="clear" w:color="auto" w:fill="FFFFFF"/>
    </w:rPr>
  </w:style>
  <w:style w:type="character" w:customStyle="1" w:styleId="2d">
    <w:name w:val="Заглавие на таблица (2)_"/>
    <w:basedOn w:val="a1"/>
    <w:link w:val="212"/>
    <w:uiPriority w:val="99"/>
    <w:locked/>
    <w:rsid w:val="007D23DB"/>
    <w:rPr>
      <w:rFonts w:ascii="Times New Roman" w:hAnsi="Times New Roman" w:cs="Times New Roman"/>
      <w:shd w:val="clear" w:color="auto" w:fill="FFFFFF"/>
    </w:rPr>
  </w:style>
  <w:style w:type="character" w:customStyle="1" w:styleId="2e">
    <w:name w:val="Заглавие на таблица (2)"/>
    <w:basedOn w:val="2d"/>
    <w:uiPriority w:val="99"/>
    <w:rsid w:val="007D23DB"/>
    <w:rPr>
      <w:rFonts w:ascii="Times New Roman" w:hAnsi="Times New Roman" w:cs="Times New Roman"/>
      <w:color w:val="000000"/>
      <w:spacing w:val="0"/>
      <w:w w:val="100"/>
      <w:position w:val="0"/>
      <w:u w:val="single"/>
      <w:shd w:val="clear" w:color="auto" w:fill="FFFFFF"/>
      <w:lang w:val="bg-BG" w:eastAsia="bg-BG"/>
    </w:rPr>
  </w:style>
  <w:style w:type="character" w:customStyle="1" w:styleId="CourierNew105pt">
    <w:name w:val="Основен текст + Courier New.10.5 pt"/>
    <w:basedOn w:val="a9"/>
    <w:uiPriority w:val="99"/>
    <w:rsid w:val="007D23DB"/>
    <w:rPr>
      <w:rFonts w:ascii="Courier New" w:hAnsi="Courier New" w:cs="Courier New"/>
      <w:color w:val="000000"/>
      <w:spacing w:val="0"/>
      <w:w w:val="100"/>
      <w:position w:val="0"/>
      <w:sz w:val="21"/>
      <w:szCs w:val="21"/>
      <w:shd w:val="clear" w:color="auto" w:fill="FFFFFF"/>
      <w:lang w:val="bg-BG" w:eastAsia="bg-BG"/>
    </w:rPr>
  </w:style>
  <w:style w:type="character" w:customStyle="1" w:styleId="2f">
    <w:name w:val="Заглавие на таблица (2) + Удебелен"/>
    <w:basedOn w:val="2d"/>
    <w:uiPriority w:val="99"/>
    <w:rsid w:val="007D23DB"/>
    <w:rPr>
      <w:rFonts w:ascii="Times New Roman" w:hAnsi="Times New Roman" w:cs="Times New Roman"/>
      <w:b/>
      <w:bCs/>
      <w:color w:val="000000"/>
      <w:spacing w:val="0"/>
      <w:w w:val="100"/>
      <w:position w:val="0"/>
      <w:u w:val="single"/>
      <w:shd w:val="clear" w:color="auto" w:fill="FFFFFF"/>
      <w:lang w:val="bg-BG" w:eastAsia="bg-BG"/>
    </w:rPr>
  </w:style>
  <w:style w:type="character" w:customStyle="1" w:styleId="213">
    <w:name w:val="Заглавие на таблица (2) + Удебелен1"/>
    <w:basedOn w:val="2d"/>
    <w:uiPriority w:val="99"/>
    <w:rsid w:val="007D23DB"/>
    <w:rPr>
      <w:rFonts w:ascii="Times New Roman" w:hAnsi="Times New Roman" w:cs="Times New Roman"/>
      <w:b/>
      <w:bCs/>
      <w:color w:val="000000"/>
      <w:spacing w:val="0"/>
      <w:w w:val="100"/>
      <w:position w:val="0"/>
      <w:shd w:val="clear" w:color="auto" w:fill="FFFFFF"/>
    </w:rPr>
  </w:style>
  <w:style w:type="character" w:customStyle="1" w:styleId="1pt">
    <w:name w:val="Горен или долен колонтитул + Курсив.Разредка 1 pt"/>
    <w:basedOn w:val="a8"/>
    <w:uiPriority w:val="99"/>
    <w:rsid w:val="007D23DB"/>
    <w:rPr>
      <w:rFonts w:ascii="Times New Roman" w:hAnsi="Times New Roman" w:cs="Times New Roman"/>
      <w:i/>
      <w:iCs/>
      <w:color w:val="000000"/>
      <w:spacing w:val="30"/>
      <w:w w:val="100"/>
      <w:position w:val="0"/>
      <w:sz w:val="11"/>
      <w:szCs w:val="11"/>
      <w:shd w:val="clear" w:color="auto" w:fill="FFFFFF"/>
      <w:lang w:val="bg-BG" w:eastAsia="bg-BG"/>
    </w:rPr>
  </w:style>
  <w:style w:type="character" w:customStyle="1" w:styleId="5">
    <w:name w:val="Основен текст (5)_"/>
    <w:basedOn w:val="a1"/>
    <w:link w:val="51"/>
    <w:uiPriority w:val="99"/>
    <w:locked/>
    <w:rsid w:val="007D23DB"/>
    <w:rPr>
      <w:rFonts w:cs="Courier New"/>
      <w:sz w:val="21"/>
      <w:szCs w:val="21"/>
      <w:shd w:val="clear" w:color="auto" w:fill="FFFFFF"/>
    </w:rPr>
  </w:style>
  <w:style w:type="character" w:customStyle="1" w:styleId="5TimesNewRoman11pt">
    <w:name w:val="Основен текст (5) + Times New Roman.11 pt"/>
    <w:basedOn w:val="5"/>
    <w:uiPriority w:val="99"/>
    <w:rsid w:val="007D23DB"/>
    <w:rPr>
      <w:rFonts w:ascii="Times New Roman" w:hAnsi="Times New Roman" w:cs="Times New Roman"/>
      <w:color w:val="000000"/>
      <w:spacing w:val="0"/>
      <w:w w:val="100"/>
      <w:position w:val="0"/>
      <w:sz w:val="22"/>
      <w:szCs w:val="22"/>
      <w:shd w:val="clear" w:color="auto" w:fill="FFFFFF"/>
      <w:lang w:val="bg-BG" w:eastAsia="bg-BG"/>
    </w:rPr>
  </w:style>
  <w:style w:type="character" w:customStyle="1" w:styleId="ad">
    <w:name w:val="Заглавие на таблица"/>
    <w:basedOn w:val="ac"/>
    <w:uiPriority w:val="99"/>
    <w:rsid w:val="007D23DB"/>
    <w:rPr>
      <w:rFonts w:ascii="Times New Roman" w:hAnsi="Times New Roman" w:cs="Times New Roman"/>
      <w:b/>
      <w:bCs/>
      <w:color w:val="000000"/>
      <w:spacing w:val="0"/>
      <w:w w:val="100"/>
      <w:position w:val="0"/>
      <w:u w:val="single"/>
      <w:shd w:val="clear" w:color="auto" w:fill="FFFFFF"/>
      <w:lang w:val="bg-BG" w:eastAsia="bg-BG"/>
    </w:rPr>
  </w:style>
  <w:style w:type="character" w:customStyle="1" w:styleId="CordiaUPC65pt">
    <w:name w:val="Горен или долен колонтитул + CordiaUPC.6.5 pt.Курсив"/>
    <w:basedOn w:val="a8"/>
    <w:uiPriority w:val="99"/>
    <w:rsid w:val="007D23DB"/>
    <w:rPr>
      <w:rFonts w:ascii="CordiaUPC" w:hAnsi="CordiaUPC" w:cs="CordiaUPC"/>
      <w:i/>
      <w:iCs/>
      <w:color w:val="000000"/>
      <w:spacing w:val="0"/>
      <w:w w:val="100"/>
      <w:position w:val="0"/>
      <w:sz w:val="13"/>
      <w:szCs w:val="13"/>
      <w:shd w:val="clear" w:color="auto" w:fill="FFFFFF"/>
      <w:lang w:val="bg-BG" w:eastAsia="bg-BG"/>
    </w:rPr>
  </w:style>
  <w:style w:type="character" w:customStyle="1" w:styleId="CourierNew105pt-1pt">
    <w:name w:val="Основен текст + Courier New.10.5 pt.Разредка -1 pt"/>
    <w:basedOn w:val="a9"/>
    <w:uiPriority w:val="99"/>
    <w:rsid w:val="007D23DB"/>
    <w:rPr>
      <w:rFonts w:ascii="Courier New" w:hAnsi="Courier New" w:cs="Courier New"/>
      <w:color w:val="000000"/>
      <w:spacing w:val="-20"/>
      <w:w w:val="100"/>
      <w:position w:val="0"/>
      <w:sz w:val="21"/>
      <w:szCs w:val="21"/>
      <w:shd w:val="clear" w:color="auto" w:fill="FFFFFF"/>
      <w:lang w:val="bg-BG" w:eastAsia="bg-BG"/>
    </w:rPr>
  </w:style>
  <w:style w:type="character" w:customStyle="1" w:styleId="240">
    <w:name w:val="Основен текст (2)4"/>
    <w:basedOn w:val="a1"/>
    <w:uiPriority w:val="99"/>
    <w:rsid w:val="007D23DB"/>
    <w:rPr>
      <w:rFonts w:ascii="Times New Roman" w:hAnsi="Times New Roman" w:cs="Times New Roman"/>
      <w:b/>
      <w:bCs/>
      <w:sz w:val="22"/>
      <w:szCs w:val="22"/>
      <w:u w:val="none"/>
    </w:rPr>
  </w:style>
  <w:style w:type="character" w:customStyle="1" w:styleId="ae">
    <w:name w:val="Основен текст + Курсив"/>
    <w:basedOn w:val="a9"/>
    <w:uiPriority w:val="99"/>
    <w:rsid w:val="007D23DB"/>
    <w:rPr>
      <w:rFonts w:ascii="Times New Roman" w:hAnsi="Times New Roman" w:cs="Times New Roman"/>
      <w:i/>
      <w:iCs/>
      <w:color w:val="000000"/>
      <w:spacing w:val="0"/>
      <w:w w:val="100"/>
      <w:position w:val="0"/>
      <w:shd w:val="clear" w:color="auto" w:fill="FFFFFF"/>
      <w:lang w:val="bg-BG" w:eastAsia="bg-BG"/>
    </w:rPr>
  </w:style>
  <w:style w:type="character" w:customStyle="1" w:styleId="82">
    <w:name w:val="Основен текст (8)_"/>
    <w:basedOn w:val="a1"/>
    <w:link w:val="83"/>
    <w:uiPriority w:val="99"/>
    <w:locked/>
    <w:rsid w:val="007D23DB"/>
    <w:rPr>
      <w:rFonts w:ascii="Lucida Sans Unicode" w:hAnsi="Lucida Sans Unicode" w:cs="Lucida Sans Unicode"/>
      <w:sz w:val="9"/>
      <w:szCs w:val="9"/>
      <w:shd w:val="clear" w:color="auto" w:fill="FFFFFF"/>
    </w:rPr>
  </w:style>
  <w:style w:type="character" w:customStyle="1" w:styleId="61">
    <w:name w:val="Основен текст (6)_"/>
    <w:basedOn w:val="a1"/>
    <w:link w:val="62"/>
    <w:uiPriority w:val="99"/>
    <w:locked/>
    <w:rsid w:val="007D23DB"/>
    <w:rPr>
      <w:rFonts w:ascii="Times New Roman" w:hAnsi="Times New Roman" w:cs="Times New Roman"/>
      <w:sz w:val="20"/>
      <w:szCs w:val="20"/>
      <w:shd w:val="clear" w:color="auto" w:fill="FFFFFF"/>
    </w:rPr>
  </w:style>
  <w:style w:type="character" w:customStyle="1" w:styleId="611pt">
    <w:name w:val="Основен текст (6) + 11 pt"/>
    <w:basedOn w:val="61"/>
    <w:uiPriority w:val="99"/>
    <w:rsid w:val="007D23DB"/>
    <w:rPr>
      <w:rFonts w:ascii="Times New Roman" w:hAnsi="Times New Roman" w:cs="Times New Roman"/>
      <w:color w:val="000000"/>
      <w:spacing w:val="0"/>
      <w:w w:val="100"/>
      <w:position w:val="0"/>
      <w:sz w:val="22"/>
      <w:szCs w:val="22"/>
      <w:shd w:val="clear" w:color="auto" w:fill="FFFFFF"/>
      <w:lang w:val="bg-BG" w:eastAsia="bg-BG"/>
    </w:rPr>
  </w:style>
  <w:style w:type="character" w:customStyle="1" w:styleId="275pt0pt">
    <w:name w:val="Основен текст (2) + 7.5 pt.Не е удебелен.Разредка 0 pt"/>
    <w:basedOn w:val="26"/>
    <w:uiPriority w:val="99"/>
    <w:rsid w:val="007D23DB"/>
    <w:rPr>
      <w:rFonts w:ascii="Times New Roman" w:hAnsi="Times New Roman" w:cs="Times New Roman"/>
      <w:b/>
      <w:bCs/>
      <w:color w:val="000000"/>
      <w:spacing w:val="10"/>
      <w:w w:val="100"/>
      <w:position w:val="0"/>
      <w:sz w:val="15"/>
      <w:szCs w:val="15"/>
      <w:shd w:val="clear" w:color="auto" w:fill="FFFFFF"/>
      <w:lang w:val="bg-BG" w:eastAsia="bg-BG"/>
    </w:rPr>
  </w:style>
  <w:style w:type="character" w:customStyle="1" w:styleId="275pt">
    <w:name w:val="Основен текст (2) + 7.5 pt.Не е удебелен"/>
    <w:basedOn w:val="26"/>
    <w:uiPriority w:val="99"/>
    <w:rsid w:val="007D23DB"/>
    <w:rPr>
      <w:rFonts w:ascii="Times New Roman" w:hAnsi="Times New Roman" w:cs="Times New Roman"/>
      <w:b/>
      <w:bCs/>
      <w:color w:val="000000"/>
      <w:spacing w:val="0"/>
      <w:w w:val="100"/>
      <w:position w:val="0"/>
      <w:sz w:val="15"/>
      <w:szCs w:val="15"/>
      <w:shd w:val="clear" w:color="auto" w:fill="FFFFFF"/>
      <w:lang w:val="bg-BG" w:eastAsia="bg-BG"/>
    </w:rPr>
  </w:style>
  <w:style w:type="character" w:customStyle="1" w:styleId="CourierNew105pt1">
    <w:name w:val="Основен текст + Courier New.10.5 pt1"/>
    <w:basedOn w:val="a9"/>
    <w:uiPriority w:val="99"/>
    <w:rsid w:val="007D23DB"/>
    <w:rPr>
      <w:rFonts w:ascii="Courier New" w:hAnsi="Courier New" w:cs="Courier New"/>
      <w:color w:val="000000"/>
      <w:spacing w:val="0"/>
      <w:w w:val="100"/>
      <w:position w:val="0"/>
      <w:sz w:val="21"/>
      <w:szCs w:val="21"/>
      <w:shd w:val="clear" w:color="auto" w:fill="FFFFFF"/>
      <w:lang w:val="bg-BG" w:eastAsia="bg-BG"/>
    </w:rPr>
  </w:style>
  <w:style w:type="character" w:customStyle="1" w:styleId="210pt">
    <w:name w:val="Основен текст (2) + 10 pt.Не е удебелен"/>
    <w:basedOn w:val="26"/>
    <w:uiPriority w:val="99"/>
    <w:rsid w:val="007D23DB"/>
    <w:rPr>
      <w:rFonts w:ascii="Times New Roman" w:hAnsi="Times New Roman" w:cs="Times New Roman"/>
      <w:b/>
      <w:bCs/>
      <w:color w:val="000000"/>
      <w:spacing w:val="0"/>
      <w:w w:val="100"/>
      <w:position w:val="0"/>
      <w:sz w:val="20"/>
      <w:szCs w:val="20"/>
      <w:shd w:val="clear" w:color="auto" w:fill="FFFFFF"/>
      <w:lang w:val="bg-BG" w:eastAsia="bg-BG"/>
    </w:rPr>
  </w:style>
  <w:style w:type="character" w:customStyle="1" w:styleId="53pt">
    <w:name w:val="Основен текст (5) + Разредка 3 pt"/>
    <w:basedOn w:val="5"/>
    <w:uiPriority w:val="99"/>
    <w:rsid w:val="007D23DB"/>
    <w:rPr>
      <w:rFonts w:ascii="Courier New" w:hAnsi="Courier New" w:cs="Courier New"/>
      <w:color w:val="000000"/>
      <w:spacing w:val="70"/>
      <w:w w:val="100"/>
      <w:position w:val="0"/>
      <w:sz w:val="21"/>
      <w:szCs w:val="21"/>
      <w:shd w:val="clear" w:color="auto" w:fill="FFFFFF"/>
      <w:lang w:val="bg-BG" w:eastAsia="bg-BG"/>
    </w:rPr>
  </w:style>
  <w:style w:type="character" w:customStyle="1" w:styleId="5TimesNewRoman10pt4pt">
    <w:name w:val="Основен текст (5) + Times New Roman.10 pt.Разредка 4 pt"/>
    <w:basedOn w:val="5"/>
    <w:uiPriority w:val="99"/>
    <w:rsid w:val="007D23DB"/>
    <w:rPr>
      <w:rFonts w:ascii="Times New Roman" w:hAnsi="Times New Roman" w:cs="Times New Roman"/>
      <w:color w:val="000000"/>
      <w:spacing w:val="90"/>
      <w:w w:val="100"/>
      <w:position w:val="0"/>
      <w:sz w:val="20"/>
      <w:szCs w:val="20"/>
      <w:shd w:val="clear" w:color="auto" w:fill="FFFFFF"/>
      <w:lang w:val="bg-BG" w:eastAsia="bg-BG"/>
    </w:rPr>
  </w:style>
  <w:style w:type="character" w:customStyle="1" w:styleId="7">
    <w:name w:val="Основен текст (7)_"/>
    <w:basedOn w:val="a1"/>
    <w:link w:val="71"/>
    <w:uiPriority w:val="99"/>
    <w:locked/>
    <w:rsid w:val="007D23DB"/>
    <w:rPr>
      <w:rFonts w:ascii="Times New Roman" w:hAnsi="Times New Roman" w:cs="Times New Roman"/>
      <w:sz w:val="10"/>
      <w:szCs w:val="10"/>
      <w:shd w:val="clear" w:color="auto" w:fill="FFFFFF"/>
    </w:rPr>
  </w:style>
  <w:style w:type="character" w:customStyle="1" w:styleId="34">
    <w:name w:val="Заглавие на таблица (3)_"/>
    <w:basedOn w:val="a1"/>
    <w:link w:val="35"/>
    <w:uiPriority w:val="99"/>
    <w:locked/>
    <w:rsid w:val="007D23DB"/>
    <w:rPr>
      <w:rFonts w:cs="Courier New"/>
      <w:sz w:val="21"/>
      <w:szCs w:val="21"/>
      <w:shd w:val="clear" w:color="auto" w:fill="FFFFFF"/>
    </w:rPr>
  </w:style>
  <w:style w:type="character" w:customStyle="1" w:styleId="3pt">
    <w:name w:val="Основен текст + Курсив.Разредка 3 pt"/>
    <w:basedOn w:val="a9"/>
    <w:uiPriority w:val="99"/>
    <w:rsid w:val="007D23DB"/>
    <w:rPr>
      <w:rFonts w:ascii="Times New Roman" w:hAnsi="Times New Roman" w:cs="Times New Roman"/>
      <w:i/>
      <w:iCs/>
      <w:color w:val="000000"/>
      <w:spacing w:val="60"/>
      <w:w w:val="100"/>
      <w:position w:val="0"/>
      <w:shd w:val="clear" w:color="auto" w:fill="FFFFFF"/>
      <w:lang w:val="bg-BG" w:eastAsia="bg-BG"/>
    </w:rPr>
  </w:style>
  <w:style w:type="character" w:customStyle="1" w:styleId="55pt">
    <w:name w:val="Основен текст (5) + Разредка 5 pt"/>
    <w:basedOn w:val="5"/>
    <w:uiPriority w:val="99"/>
    <w:rsid w:val="007D23DB"/>
    <w:rPr>
      <w:rFonts w:ascii="Courier New" w:hAnsi="Courier New" w:cs="Courier New"/>
      <w:color w:val="000000"/>
      <w:spacing w:val="100"/>
      <w:w w:val="100"/>
      <w:position w:val="0"/>
      <w:sz w:val="21"/>
      <w:szCs w:val="21"/>
      <w:shd w:val="clear" w:color="auto" w:fill="FFFFFF"/>
      <w:lang w:val="bg-BG" w:eastAsia="bg-BG"/>
    </w:rPr>
  </w:style>
  <w:style w:type="character" w:customStyle="1" w:styleId="50">
    <w:name w:val="Основен текст (5)"/>
    <w:basedOn w:val="5"/>
    <w:uiPriority w:val="99"/>
    <w:rsid w:val="007D23DB"/>
    <w:rPr>
      <w:rFonts w:ascii="Courier New" w:hAnsi="Courier New" w:cs="Courier New"/>
      <w:color w:val="000000"/>
      <w:spacing w:val="0"/>
      <w:w w:val="100"/>
      <w:position w:val="0"/>
      <w:sz w:val="21"/>
      <w:szCs w:val="21"/>
      <w:shd w:val="clear" w:color="auto" w:fill="FFFFFF"/>
      <w:lang w:val="bg-BG" w:eastAsia="bg-BG"/>
    </w:rPr>
  </w:style>
  <w:style w:type="character" w:customStyle="1" w:styleId="0pt">
    <w:name w:val="Основен текст + Курсив.Разредка 0 pt"/>
    <w:basedOn w:val="a9"/>
    <w:uiPriority w:val="99"/>
    <w:rsid w:val="007D23DB"/>
    <w:rPr>
      <w:rFonts w:ascii="Times New Roman" w:hAnsi="Times New Roman" w:cs="Times New Roman"/>
      <w:i/>
      <w:iCs/>
      <w:color w:val="000000"/>
      <w:spacing w:val="-10"/>
      <w:w w:val="100"/>
      <w:position w:val="0"/>
      <w:shd w:val="clear" w:color="auto" w:fill="FFFFFF"/>
      <w:lang w:val="bg-BG" w:eastAsia="bg-BG"/>
    </w:rPr>
  </w:style>
  <w:style w:type="character" w:customStyle="1" w:styleId="5TimesNewRoman11pt0pt">
    <w:name w:val="Основен текст (5) + Times New Roman.11 pt.Курсив.Разредка 0 pt"/>
    <w:basedOn w:val="5"/>
    <w:uiPriority w:val="99"/>
    <w:rsid w:val="007D23DB"/>
    <w:rPr>
      <w:rFonts w:ascii="Times New Roman" w:hAnsi="Times New Roman" w:cs="Times New Roman"/>
      <w:i/>
      <w:iCs/>
      <w:color w:val="000000"/>
      <w:spacing w:val="-10"/>
      <w:w w:val="100"/>
      <w:position w:val="0"/>
      <w:sz w:val="22"/>
      <w:szCs w:val="22"/>
      <w:shd w:val="clear" w:color="auto" w:fill="FFFFFF"/>
      <w:lang w:val="bg-BG" w:eastAsia="bg-BG"/>
    </w:rPr>
  </w:style>
  <w:style w:type="character" w:customStyle="1" w:styleId="70">
    <w:name w:val="Основен текст (7)"/>
    <w:basedOn w:val="a1"/>
    <w:uiPriority w:val="99"/>
    <w:rsid w:val="007D23DB"/>
    <w:rPr>
      <w:rFonts w:ascii="Times New Roman" w:hAnsi="Times New Roman" w:cs="Times New Roman"/>
      <w:sz w:val="10"/>
      <w:szCs w:val="10"/>
      <w:u w:val="none"/>
    </w:rPr>
  </w:style>
  <w:style w:type="character" w:customStyle="1" w:styleId="9">
    <w:name w:val="Основен текст (9)_"/>
    <w:basedOn w:val="a1"/>
    <w:link w:val="91"/>
    <w:uiPriority w:val="99"/>
    <w:locked/>
    <w:rsid w:val="007D23DB"/>
    <w:rPr>
      <w:rFonts w:ascii="Times New Roman" w:hAnsi="Times New Roman" w:cs="Times New Roman"/>
      <w:i/>
      <w:iCs/>
      <w:shd w:val="clear" w:color="auto" w:fill="FFFFFF"/>
    </w:rPr>
  </w:style>
  <w:style w:type="character" w:customStyle="1" w:styleId="19">
    <w:name w:val="Основен текст + Удебелен1"/>
    <w:basedOn w:val="a9"/>
    <w:uiPriority w:val="99"/>
    <w:rsid w:val="007D23DB"/>
    <w:rPr>
      <w:rFonts w:ascii="Times New Roman" w:hAnsi="Times New Roman" w:cs="Times New Roman"/>
      <w:b/>
      <w:bCs/>
      <w:color w:val="000000"/>
      <w:spacing w:val="0"/>
      <w:w w:val="100"/>
      <w:position w:val="0"/>
      <w:u w:val="single"/>
      <w:shd w:val="clear" w:color="auto" w:fill="FFFFFF"/>
      <w:lang w:val="bg-BG" w:eastAsia="bg-BG"/>
    </w:rPr>
  </w:style>
  <w:style w:type="character" w:customStyle="1" w:styleId="5TimesNewRoman10pt4pt1">
    <w:name w:val="Основен текст (5) + Times New Roman.10 pt.Разредка 4 pt1"/>
    <w:basedOn w:val="5"/>
    <w:uiPriority w:val="99"/>
    <w:rsid w:val="007D23DB"/>
    <w:rPr>
      <w:rFonts w:ascii="Times New Roman" w:hAnsi="Times New Roman" w:cs="Times New Roman"/>
      <w:color w:val="000000"/>
      <w:spacing w:val="90"/>
      <w:w w:val="100"/>
      <w:position w:val="0"/>
      <w:sz w:val="20"/>
      <w:szCs w:val="20"/>
      <w:shd w:val="clear" w:color="auto" w:fill="FFFFFF"/>
      <w:lang w:val="bg-BG" w:eastAsia="bg-BG"/>
    </w:rPr>
  </w:style>
  <w:style w:type="character" w:customStyle="1" w:styleId="13pt">
    <w:name w:val="Основен текст + 13 pt"/>
    <w:basedOn w:val="a9"/>
    <w:uiPriority w:val="99"/>
    <w:rsid w:val="007D23DB"/>
    <w:rPr>
      <w:rFonts w:ascii="Times New Roman" w:hAnsi="Times New Roman" w:cs="Times New Roman"/>
      <w:color w:val="000000"/>
      <w:spacing w:val="0"/>
      <w:w w:val="100"/>
      <w:position w:val="0"/>
      <w:sz w:val="26"/>
      <w:szCs w:val="26"/>
      <w:shd w:val="clear" w:color="auto" w:fill="FFFFFF"/>
      <w:lang w:val="bg-BG" w:eastAsia="bg-BG"/>
    </w:rPr>
  </w:style>
  <w:style w:type="character" w:customStyle="1" w:styleId="105pt0pt">
    <w:name w:val="Основен текст + 10.5 pt.Курсив.Разредка 0 pt"/>
    <w:basedOn w:val="a9"/>
    <w:uiPriority w:val="99"/>
    <w:rsid w:val="007D23DB"/>
    <w:rPr>
      <w:rFonts w:ascii="Times New Roman" w:hAnsi="Times New Roman" w:cs="Times New Roman"/>
      <w:i/>
      <w:iCs/>
      <w:color w:val="000000"/>
      <w:spacing w:val="10"/>
      <w:w w:val="100"/>
      <w:position w:val="0"/>
      <w:sz w:val="21"/>
      <w:szCs w:val="21"/>
      <w:shd w:val="clear" w:color="auto" w:fill="FFFFFF"/>
      <w:lang w:val="bg-BG" w:eastAsia="bg-BG"/>
    </w:rPr>
  </w:style>
  <w:style w:type="character" w:customStyle="1" w:styleId="1pt0">
    <w:name w:val="Основен текст + Разредка 1 pt"/>
    <w:basedOn w:val="a9"/>
    <w:uiPriority w:val="99"/>
    <w:rsid w:val="007D23DB"/>
    <w:rPr>
      <w:rFonts w:ascii="Times New Roman" w:hAnsi="Times New Roman" w:cs="Times New Roman"/>
      <w:color w:val="000000"/>
      <w:spacing w:val="30"/>
      <w:w w:val="100"/>
      <w:position w:val="0"/>
      <w:shd w:val="clear" w:color="auto" w:fill="FFFFFF"/>
      <w:lang w:val="en-US" w:eastAsia="en-US"/>
    </w:rPr>
  </w:style>
  <w:style w:type="character" w:customStyle="1" w:styleId="36">
    <w:name w:val="Основен текст3"/>
    <w:basedOn w:val="a1"/>
    <w:uiPriority w:val="99"/>
    <w:rsid w:val="007D23DB"/>
    <w:rPr>
      <w:rFonts w:ascii="Times New Roman" w:hAnsi="Times New Roman" w:cs="Times New Roman"/>
      <w:sz w:val="22"/>
      <w:szCs w:val="22"/>
      <w:u w:val="none"/>
    </w:rPr>
  </w:style>
  <w:style w:type="character" w:customStyle="1" w:styleId="230">
    <w:name w:val="Основен текст (2)3"/>
    <w:basedOn w:val="26"/>
    <w:uiPriority w:val="99"/>
    <w:rsid w:val="007D23DB"/>
    <w:rPr>
      <w:rFonts w:ascii="Times New Roman" w:hAnsi="Times New Roman" w:cs="Times New Roman"/>
      <w:b/>
      <w:bCs/>
      <w:color w:val="000000"/>
      <w:spacing w:val="0"/>
      <w:w w:val="100"/>
      <w:position w:val="0"/>
      <w:u w:val="single"/>
      <w:shd w:val="clear" w:color="auto" w:fill="FFFFFF"/>
      <w:lang w:val="bg-BG" w:eastAsia="bg-BG"/>
    </w:rPr>
  </w:style>
  <w:style w:type="character" w:customStyle="1" w:styleId="9pt">
    <w:name w:val="Горен или долен колонтитул + 9 pt"/>
    <w:basedOn w:val="a8"/>
    <w:uiPriority w:val="99"/>
    <w:rsid w:val="007D23DB"/>
    <w:rPr>
      <w:rFonts w:ascii="Times New Roman" w:hAnsi="Times New Roman" w:cs="Times New Roman"/>
      <w:color w:val="000000"/>
      <w:spacing w:val="0"/>
      <w:w w:val="100"/>
      <w:position w:val="0"/>
      <w:sz w:val="18"/>
      <w:szCs w:val="18"/>
      <w:shd w:val="clear" w:color="auto" w:fill="FFFFFF"/>
      <w:lang w:val="bg-BG" w:eastAsia="bg-BG"/>
    </w:rPr>
  </w:style>
  <w:style w:type="character" w:customStyle="1" w:styleId="CordiaUPC16pt">
    <w:name w:val="Основен текст + CordiaUPC.16 pt.Удебелен"/>
    <w:basedOn w:val="a9"/>
    <w:uiPriority w:val="99"/>
    <w:rsid w:val="007D23DB"/>
    <w:rPr>
      <w:rFonts w:ascii="CordiaUPC" w:hAnsi="CordiaUPC" w:cs="CordiaUPC"/>
      <w:b/>
      <w:bCs/>
      <w:color w:val="000000"/>
      <w:spacing w:val="0"/>
      <w:w w:val="100"/>
      <w:position w:val="0"/>
      <w:sz w:val="32"/>
      <w:szCs w:val="32"/>
      <w:shd w:val="clear" w:color="auto" w:fill="FFFFFF"/>
      <w:lang w:val="bg-BG" w:eastAsia="bg-BG"/>
    </w:rPr>
  </w:style>
  <w:style w:type="character" w:customStyle="1" w:styleId="CordiaUPC22pt">
    <w:name w:val="Основен текст + CordiaUPC.22 pt.Удебелен"/>
    <w:basedOn w:val="a9"/>
    <w:uiPriority w:val="99"/>
    <w:rsid w:val="007D23DB"/>
    <w:rPr>
      <w:rFonts w:ascii="CordiaUPC" w:hAnsi="CordiaUPC" w:cs="CordiaUPC"/>
      <w:b/>
      <w:bCs/>
      <w:color w:val="000000"/>
      <w:spacing w:val="0"/>
      <w:w w:val="100"/>
      <w:position w:val="0"/>
      <w:sz w:val="44"/>
      <w:szCs w:val="44"/>
      <w:shd w:val="clear" w:color="auto" w:fill="FFFFFF"/>
      <w:lang w:val="bg-BG" w:eastAsia="bg-BG"/>
    </w:rPr>
  </w:style>
  <w:style w:type="character" w:customStyle="1" w:styleId="100">
    <w:name w:val="Основен текст (10)_"/>
    <w:basedOn w:val="a1"/>
    <w:link w:val="101"/>
    <w:uiPriority w:val="99"/>
    <w:locked/>
    <w:rsid w:val="007D23DB"/>
    <w:rPr>
      <w:rFonts w:ascii="Times New Roman" w:hAnsi="Times New Roman" w:cs="Times New Roman"/>
      <w:sz w:val="15"/>
      <w:szCs w:val="15"/>
      <w:shd w:val="clear" w:color="auto" w:fill="FFFFFF"/>
    </w:rPr>
  </w:style>
  <w:style w:type="character" w:customStyle="1" w:styleId="2f0">
    <w:name w:val="Основен текст + Курсив2"/>
    <w:basedOn w:val="a9"/>
    <w:uiPriority w:val="99"/>
    <w:rsid w:val="007D23DB"/>
    <w:rPr>
      <w:rFonts w:ascii="Times New Roman" w:hAnsi="Times New Roman" w:cs="Times New Roman"/>
      <w:i/>
      <w:iCs/>
      <w:color w:val="000000"/>
      <w:spacing w:val="0"/>
      <w:w w:val="100"/>
      <w:position w:val="0"/>
      <w:shd w:val="clear" w:color="auto" w:fill="FFFFFF"/>
      <w:lang w:val="bg-BG" w:eastAsia="bg-BG"/>
    </w:rPr>
  </w:style>
  <w:style w:type="character" w:customStyle="1" w:styleId="220">
    <w:name w:val="Основен текст (2) + Не е удебелен2"/>
    <w:basedOn w:val="26"/>
    <w:uiPriority w:val="99"/>
    <w:rsid w:val="007D23DB"/>
    <w:rPr>
      <w:rFonts w:ascii="Times New Roman" w:hAnsi="Times New Roman" w:cs="Times New Roman"/>
      <w:b/>
      <w:bCs/>
      <w:color w:val="000000"/>
      <w:spacing w:val="0"/>
      <w:w w:val="100"/>
      <w:position w:val="0"/>
      <w:u w:val="single"/>
      <w:shd w:val="clear" w:color="auto" w:fill="FFFFFF"/>
      <w:lang w:val="bg-BG" w:eastAsia="bg-BG"/>
    </w:rPr>
  </w:style>
  <w:style w:type="character" w:customStyle="1" w:styleId="90">
    <w:name w:val="Основен текст (9) + Не е курсив"/>
    <w:basedOn w:val="9"/>
    <w:uiPriority w:val="99"/>
    <w:rsid w:val="007D23DB"/>
    <w:rPr>
      <w:rFonts w:ascii="Times New Roman" w:hAnsi="Times New Roman" w:cs="Times New Roman"/>
      <w:i/>
      <w:iCs/>
      <w:color w:val="000000"/>
      <w:spacing w:val="0"/>
      <w:w w:val="100"/>
      <w:position w:val="0"/>
      <w:shd w:val="clear" w:color="auto" w:fill="FFFFFF"/>
      <w:lang w:val="bg-BG" w:eastAsia="bg-BG"/>
    </w:rPr>
  </w:style>
  <w:style w:type="character" w:customStyle="1" w:styleId="Tahoma10pt">
    <w:name w:val="Основен текст + Tahoma.10 pt"/>
    <w:basedOn w:val="a9"/>
    <w:uiPriority w:val="99"/>
    <w:rsid w:val="007D23DB"/>
    <w:rPr>
      <w:rFonts w:ascii="Tahoma" w:hAnsi="Tahoma" w:cs="Tahoma"/>
      <w:color w:val="000000"/>
      <w:spacing w:val="0"/>
      <w:w w:val="100"/>
      <w:position w:val="0"/>
      <w:sz w:val="20"/>
      <w:szCs w:val="20"/>
      <w:shd w:val="clear" w:color="auto" w:fill="FFFFFF"/>
      <w:lang w:val="bg-BG" w:eastAsia="bg-BG"/>
    </w:rPr>
  </w:style>
  <w:style w:type="character" w:customStyle="1" w:styleId="105pt">
    <w:name w:val="Основен текст + 10.5 pt.Удебелен"/>
    <w:basedOn w:val="a9"/>
    <w:uiPriority w:val="99"/>
    <w:rsid w:val="007D23DB"/>
    <w:rPr>
      <w:rFonts w:ascii="Times New Roman" w:hAnsi="Times New Roman" w:cs="Times New Roman"/>
      <w:b/>
      <w:bCs/>
      <w:color w:val="000000"/>
      <w:spacing w:val="0"/>
      <w:w w:val="100"/>
      <w:position w:val="0"/>
      <w:sz w:val="21"/>
      <w:szCs w:val="21"/>
      <w:shd w:val="clear" w:color="auto" w:fill="FFFFFF"/>
      <w:lang w:val="bg-BG" w:eastAsia="bg-BG"/>
    </w:rPr>
  </w:style>
  <w:style w:type="character" w:customStyle="1" w:styleId="37">
    <w:name w:val="Заглавие #3_"/>
    <w:basedOn w:val="a1"/>
    <w:link w:val="311"/>
    <w:uiPriority w:val="99"/>
    <w:locked/>
    <w:rsid w:val="007D23DB"/>
    <w:rPr>
      <w:rFonts w:ascii="Times New Roman" w:hAnsi="Times New Roman" w:cs="Times New Roman"/>
      <w:b/>
      <w:bCs/>
      <w:shd w:val="clear" w:color="auto" w:fill="FFFFFF"/>
    </w:rPr>
  </w:style>
  <w:style w:type="character" w:customStyle="1" w:styleId="38">
    <w:name w:val="Заглавие #3"/>
    <w:basedOn w:val="37"/>
    <w:uiPriority w:val="99"/>
    <w:rsid w:val="007D23DB"/>
    <w:rPr>
      <w:rFonts w:ascii="Times New Roman" w:hAnsi="Times New Roman" w:cs="Times New Roman"/>
      <w:b/>
      <w:bCs/>
      <w:color w:val="000000"/>
      <w:spacing w:val="0"/>
      <w:w w:val="100"/>
      <w:position w:val="0"/>
      <w:u w:val="single"/>
      <w:shd w:val="clear" w:color="auto" w:fill="FFFFFF"/>
      <w:lang w:val="bg-BG" w:eastAsia="bg-BG"/>
    </w:rPr>
  </w:style>
  <w:style w:type="character" w:customStyle="1" w:styleId="44">
    <w:name w:val="Основен текст4"/>
    <w:basedOn w:val="a9"/>
    <w:uiPriority w:val="99"/>
    <w:rsid w:val="007D23DB"/>
    <w:rPr>
      <w:rFonts w:ascii="Times New Roman" w:hAnsi="Times New Roman" w:cs="Times New Roman"/>
      <w:color w:val="000000"/>
      <w:spacing w:val="0"/>
      <w:w w:val="100"/>
      <w:position w:val="0"/>
      <w:shd w:val="clear" w:color="auto" w:fill="FFFFFF"/>
      <w:lang w:val="bg-BG" w:eastAsia="bg-BG"/>
    </w:rPr>
  </w:style>
  <w:style w:type="character" w:customStyle="1" w:styleId="1a">
    <w:name w:val="Основен текст + Курсив1"/>
    <w:basedOn w:val="a9"/>
    <w:uiPriority w:val="99"/>
    <w:rsid w:val="007D23DB"/>
    <w:rPr>
      <w:rFonts w:ascii="Times New Roman" w:hAnsi="Times New Roman" w:cs="Times New Roman"/>
      <w:i/>
      <w:iCs/>
      <w:color w:val="000000"/>
      <w:spacing w:val="0"/>
      <w:w w:val="100"/>
      <w:position w:val="0"/>
      <w:shd w:val="clear" w:color="auto" w:fill="FFFFFF"/>
      <w:lang w:val="bg-BG" w:eastAsia="bg-BG"/>
    </w:rPr>
  </w:style>
  <w:style w:type="character" w:customStyle="1" w:styleId="29pt0pt">
    <w:name w:val="Горен или долен колонтитул (2) + 9 pt.Разредка 0 pt"/>
    <w:basedOn w:val="a1"/>
    <w:rsid w:val="007D23DB"/>
    <w:rPr>
      <w:rFonts w:ascii="Times New Roman" w:hAnsi="Times New Roman" w:cs="Times New Roman"/>
      <w:sz w:val="18"/>
      <w:szCs w:val="18"/>
      <w:u w:val="none"/>
    </w:rPr>
  </w:style>
  <w:style w:type="character" w:customStyle="1" w:styleId="92">
    <w:name w:val="Заглавие #9_"/>
    <w:basedOn w:val="a1"/>
    <w:link w:val="93"/>
    <w:uiPriority w:val="99"/>
    <w:locked/>
    <w:rsid w:val="007D23DB"/>
    <w:rPr>
      <w:rFonts w:ascii="Times New Roman" w:hAnsi="Times New Roman" w:cs="Times New Roman"/>
      <w:b/>
      <w:bCs/>
      <w:shd w:val="clear" w:color="auto" w:fill="FFFFFF"/>
    </w:rPr>
  </w:style>
  <w:style w:type="character" w:customStyle="1" w:styleId="52">
    <w:name w:val="Основен текст5"/>
    <w:basedOn w:val="a9"/>
    <w:uiPriority w:val="99"/>
    <w:rsid w:val="007D23DB"/>
    <w:rPr>
      <w:rFonts w:ascii="Times New Roman" w:hAnsi="Times New Roman" w:cs="Times New Roman"/>
      <w:color w:val="000000"/>
      <w:spacing w:val="0"/>
      <w:w w:val="100"/>
      <w:position w:val="0"/>
      <w:shd w:val="clear" w:color="auto" w:fill="FFFFFF"/>
      <w:lang w:val="bg-BG" w:eastAsia="bg-BG"/>
    </w:rPr>
  </w:style>
  <w:style w:type="character" w:customStyle="1" w:styleId="221">
    <w:name w:val="Основен текст (2)2"/>
    <w:basedOn w:val="26"/>
    <w:uiPriority w:val="99"/>
    <w:rsid w:val="007D23DB"/>
    <w:rPr>
      <w:rFonts w:ascii="Times New Roman" w:hAnsi="Times New Roman" w:cs="Times New Roman"/>
      <w:b/>
      <w:bCs/>
      <w:color w:val="000000"/>
      <w:spacing w:val="0"/>
      <w:w w:val="100"/>
      <w:position w:val="0"/>
      <w:shd w:val="clear" w:color="auto" w:fill="FFFFFF"/>
      <w:lang w:val="bg-BG" w:eastAsia="bg-BG"/>
    </w:rPr>
  </w:style>
  <w:style w:type="character" w:customStyle="1" w:styleId="2115pt0pt">
    <w:name w:val="Горен или долен колонтитул (2) + 11.5 pt.Удебелен.Разредка 0 pt"/>
    <w:basedOn w:val="a1"/>
    <w:uiPriority w:val="99"/>
    <w:rsid w:val="007D23DB"/>
    <w:rPr>
      <w:rFonts w:ascii="Times New Roman" w:hAnsi="Times New Roman" w:cs="Times New Roman"/>
      <w:b/>
      <w:bCs/>
      <w:sz w:val="23"/>
      <w:szCs w:val="23"/>
      <w:u w:val="none"/>
    </w:rPr>
  </w:style>
  <w:style w:type="character" w:customStyle="1" w:styleId="23pt">
    <w:name w:val="Основен текст (2) + Разредка 3 pt"/>
    <w:basedOn w:val="26"/>
    <w:uiPriority w:val="99"/>
    <w:rsid w:val="007D23DB"/>
    <w:rPr>
      <w:rFonts w:ascii="Times New Roman" w:hAnsi="Times New Roman" w:cs="Times New Roman"/>
      <w:b/>
      <w:bCs/>
      <w:color w:val="000000"/>
      <w:spacing w:val="60"/>
      <w:w w:val="100"/>
      <w:position w:val="0"/>
      <w:shd w:val="clear" w:color="auto" w:fill="FFFFFF"/>
      <w:lang w:val="bg-BG" w:eastAsia="bg-BG"/>
    </w:rPr>
  </w:style>
  <w:style w:type="character" w:customStyle="1" w:styleId="94">
    <w:name w:val="Основен текст (9)"/>
    <w:basedOn w:val="9"/>
    <w:uiPriority w:val="99"/>
    <w:rsid w:val="007D23DB"/>
    <w:rPr>
      <w:rFonts w:ascii="Times New Roman" w:hAnsi="Times New Roman" w:cs="Times New Roman"/>
      <w:i/>
      <w:iCs/>
      <w:color w:val="000000"/>
      <w:spacing w:val="0"/>
      <w:w w:val="100"/>
      <w:position w:val="0"/>
      <w:shd w:val="clear" w:color="auto" w:fill="FFFFFF"/>
      <w:lang w:val="bg-BG" w:eastAsia="bg-BG"/>
    </w:rPr>
  </w:style>
  <w:style w:type="character" w:customStyle="1" w:styleId="930">
    <w:name w:val="Основен текст (9) + Не е курсив3"/>
    <w:basedOn w:val="9"/>
    <w:uiPriority w:val="99"/>
    <w:rsid w:val="007D23DB"/>
    <w:rPr>
      <w:rFonts w:ascii="Times New Roman" w:hAnsi="Times New Roman" w:cs="Times New Roman"/>
      <w:i/>
      <w:iCs/>
      <w:color w:val="000000"/>
      <w:spacing w:val="0"/>
      <w:w w:val="100"/>
      <w:position w:val="0"/>
      <w:shd w:val="clear" w:color="auto" w:fill="FFFFFF"/>
      <w:lang w:val="bg-BG" w:eastAsia="bg-BG"/>
    </w:rPr>
  </w:style>
  <w:style w:type="character" w:customStyle="1" w:styleId="63">
    <w:name w:val="Основен текст6"/>
    <w:basedOn w:val="a9"/>
    <w:uiPriority w:val="99"/>
    <w:rsid w:val="007D23DB"/>
    <w:rPr>
      <w:rFonts w:ascii="Times New Roman" w:hAnsi="Times New Roman" w:cs="Times New Roman"/>
      <w:color w:val="000000"/>
      <w:spacing w:val="0"/>
      <w:w w:val="100"/>
      <w:position w:val="0"/>
      <w:u w:val="single"/>
      <w:shd w:val="clear" w:color="auto" w:fill="FFFFFF"/>
      <w:lang w:val="bg-BG" w:eastAsia="bg-BG"/>
    </w:rPr>
  </w:style>
  <w:style w:type="character" w:customStyle="1" w:styleId="214">
    <w:name w:val="Основен текст (2) + Не е удебелен1"/>
    <w:basedOn w:val="26"/>
    <w:uiPriority w:val="99"/>
    <w:rsid w:val="007D23DB"/>
    <w:rPr>
      <w:rFonts w:ascii="Times New Roman" w:hAnsi="Times New Roman" w:cs="Times New Roman"/>
      <w:b/>
      <w:bCs/>
      <w:color w:val="000000"/>
      <w:spacing w:val="0"/>
      <w:w w:val="100"/>
      <w:position w:val="0"/>
      <w:shd w:val="clear" w:color="auto" w:fill="FFFFFF"/>
      <w:lang w:val="bg-BG" w:eastAsia="bg-BG"/>
    </w:rPr>
  </w:style>
  <w:style w:type="character" w:customStyle="1" w:styleId="BookmanOldStyle12pt">
    <w:name w:val="Основен текст + Bookman Old Style.12 pt"/>
    <w:basedOn w:val="a9"/>
    <w:uiPriority w:val="99"/>
    <w:rsid w:val="007D23DB"/>
    <w:rPr>
      <w:rFonts w:ascii="Bookman Old Style" w:hAnsi="Bookman Old Style" w:cs="Bookman Old Style"/>
      <w:color w:val="000000"/>
      <w:spacing w:val="0"/>
      <w:w w:val="100"/>
      <w:position w:val="0"/>
      <w:sz w:val="24"/>
      <w:szCs w:val="24"/>
      <w:shd w:val="clear" w:color="auto" w:fill="FFFFFF"/>
      <w:lang w:val="bg-BG" w:eastAsia="bg-BG"/>
    </w:rPr>
  </w:style>
  <w:style w:type="character" w:customStyle="1" w:styleId="Impact0pt">
    <w:name w:val="Основен текст + Impact.Разредка 0 pt"/>
    <w:basedOn w:val="a9"/>
    <w:uiPriority w:val="99"/>
    <w:rsid w:val="007D23DB"/>
    <w:rPr>
      <w:rFonts w:ascii="Impact" w:hAnsi="Impact" w:cs="Impact"/>
      <w:color w:val="000000"/>
      <w:spacing w:val="10"/>
      <w:w w:val="100"/>
      <w:position w:val="0"/>
      <w:shd w:val="clear" w:color="auto" w:fill="FFFFFF"/>
      <w:lang w:val="bg-BG" w:eastAsia="bg-BG"/>
    </w:rPr>
  </w:style>
  <w:style w:type="character" w:customStyle="1" w:styleId="84">
    <w:name w:val="Заглавие #8_"/>
    <w:basedOn w:val="a1"/>
    <w:link w:val="85"/>
    <w:uiPriority w:val="99"/>
    <w:locked/>
    <w:rsid w:val="007D23DB"/>
    <w:rPr>
      <w:rFonts w:ascii="Times New Roman" w:hAnsi="Times New Roman" w:cs="Times New Roman"/>
      <w:b/>
      <w:bCs/>
      <w:shd w:val="clear" w:color="auto" w:fill="FFFFFF"/>
    </w:rPr>
  </w:style>
  <w:style w:type="character" w:customStyle="1" w:styleId="83pt">
    <w:name w:val="Заглавие #8 + Разредка 3 pt"/>
    <w:basedOn w:val="84"/>
    <w:uiPriority w:val="99"/>
    <w:rsid w:val="007D23DB"/>
    <w:rPr>
      <w:rFonts w:ascii="Times New Roman" w:hAnsi="Times New Roman" w:cs="Times New Roman"/>
      <w:b/>
      <w:bCs/>
      <w:color w:val="000000"/>
      <w:spacing w:val="60"/>
      <w:w w:val="100"/>
      <w:position w:val="0"/>
      <w:shd w:val="clear" w:color="auto" w:fill="FFFFFF"/>
      <w:lang w:val="bg-BG" w:eastAsia="bg-BG"/>
    </w:rPr>
  </w:style>
  <w:style w:type="character" w:customStyle="1" w:styleId="11pt">
    <w:name w:val="Горен или долен колонтитул + 11 pt.Удебелен"/>
    <w:basedOn w:val="a8"/>
    <w:uiPriority w:val="99"/>
    <w:rsid w:val="007D23DB"/>
    <w:rPr>
      <w:rFonts w:ascii="Times New Roman" w:hAnsi="Times New Roman" w:cs="Times New Roman"/>
      <w:b/>
      <w:bCs/>
      <w:color w:val="000000"/>
      <w:spacing w:val="0"/>
      <w:w w:val="100"/>
      <w:position w:val="0"/>
      <w:sz w:val="22"/>
      <w:szCs w:val="22"/>
      <w:shd w:val="clear" w:color="auto" w:fill="FFFFFF"/>
      <w:lang w:val="bg-BG" w:eastAsia="bg-BG"/>
    </w:rPr>
  </w:style>
  <w:style w:type="character" w:customStyle="1" w:styleId="115pt">
    <w:name w:val="Горен или долен колонтитул + 11.5 pt.Удебелен"/>
    <w:basedOn w:val="a8"/>
    <w:uiPriority w:val="99"/>
    <w:rsid w:val="007D23DB"/>
    <w:rPr>
      <w:rFonts w:ascii="Times New Roman" w:hAnsi="Times New Roman" w:cs="Times New Roman"/>
      <w:b/>
      <w:bCs/>
      <w:color w:val="000000"/>
      <w:spacing w:val="0"/>
      <w:w w:val="100"/>
      <w:position w:val="0"/>
      <w:sz w:val="23"/>
      <w:szCs w:val="23"/>
      <w:shd w:val="clear" w:color="auto" w:fill="FFFFFF"/>
      <w:lang w:val="bg-BG" w:eastAsia="bg-BG"/>
    </w:rPr>
  </w:style>
  <w:style w:type="character" w:customStyle="1" w:styleId="820">
    <w:name w:val="Заглавие #8 (2)_"/>
    <w:basedOn w:val="a1"/>
    <w:link w:val="821"/>
    <w:uiPriority w:val="99"/>
    <w:locked/>
    <w:rsid w:val="007D23DB"/>
    <w:rPr>
      <w:rFonts w:ascii="Times New Roman" w:hAnsi="Times New Roman" w:cs="Times New Roman"/>
      <w:b/>
      <w:bCs/>
      <w:i/>
      <w:iCs/>
      <w:sz w:val="23"/>
      <w:szCs w:val="23"/>
      <w:shd w:val="clear" w:color="auto" w:fill="FFFFFF"/>
    </w:rPr>
  </w:style>
  <w:style w:type="character" w:customStyle="1" w:styleId="71pt">
    <w:name w:val="Основен текст (7) + Разредка 1 pt"/>
    <w:basedOn w:val="7"/>
    <w:uiPriority w:val="99"/>
    <w:rsid w:val="007D23DB"/>
    <w:rPr>
      <w:rFonts w:ascii="Times New Roman" w:hAnsi="Times New Roman" w:cs="Times New Roman"/>
      <w:color w:val="000000"/>
      <w:spacing w:val="20"/>
      <w:w w:val="100"/>
      <w:position w:val="0"/>
      <w:sz w:val="10"/>
      <w:szCs w:val="10"/>
      <w:shd w:val="clear" w:color="auto" w:fill="FFFFFF"/>
      <w:lang w:val="bg-BG" w:eastAsia="bg-BG"/>
    </w:rPr>
  </w:style>
  <w:style w:type="character" w:customStyle="1" w:styleId="64">
    <w:name w:val="Заглавие #6_"/>
    <w:basedOn w:val="a1"/>
    <w:link w:val="65"/>
    <w:uiPriority w:val="99"/>
    <w:locked/>
    <w:rsid w:val="007D23DB"/>
    <w:rPr>
      <w:rFonts w:ascii="Times New Roman" w:hAnsi="Times New Roman" w:cs="Times New Roman"/>
      <w:b/>
      <w:bCs/>
      <w:spacing w:val="80"/>
      <w:sz w:val="30"/>
      <w:szCs w:val="30"/>
      <w:shd w:val="clear" w:color="auto" w:fill="FFFFFF"/>
    </w:rPr>
  </w:style>
  <w:style w:type="character" w:customStyle="1" w:styleId="60pt">
    <w:name w:val="Заглавие #6 + Разредка 0 pt"/>
    <w:basedOn w:val="64"/>
    <w:uiPriority w:val="99"/>
    <w:rsid w:val="007D23DB"/>
    <w:rPr>
      <w:rFonts w:ascii="Times New Roman" w:hAnsi="Times New Roman" w:cs="Times New Roman"/>
      <w:b/>
      <w:bCs/>
      <w:color w:val="000000"/>
      <w:spacing w:val="0"/>
      <w:w w:val="100"/>
      <w:position w:val="0"/>
      <w:sz w:val="30"/>
      <w:szCs w:val="30"/>
      <w:shd w:val="clear" w:color="auto" w:fill="FFFFFF"/>
      <w:lang w:val="bg-BG" w:eastAsia="bg-BG"/>
    </w:rPr>
  </w:style>
  <w:style w:type="character" w:customStyle="1" w:styleId="85pt">
    <w:name w:val="Горен или долен колонтитул + 8.5 pt"/>
    <w:basedOn w:val="a8"/>
    <w:uiPriority w:val="99"/>
    <w:rsid w:val="007D23DB"/>
    <w:rPr>
      <w:rFonts w:ascii="Times New Roman" w:hAnsi="Times New Roman" w:cs="Times New Roman"/>
      <w:color w:val="000000"/>
      <w:spacing w:val="0"/>
      <w:w w:val="100"/>
      <w:position w:val="0"/>
      <w:sz w:val="17"/>
      <w:szCs w:val="17"/>
      <w:shd w:val="clear" w:color="auto" w:fill="FFFFFF"/>
      <w:lang w:val="bg-BG" w:eastAsia="bg-BG"/>
    </w:rPr>
  </w:style>
  <w:style w:type="character" w:customStyle="1" w:styleId="13pt1">
    <w:name w:val="Основен текст + 13 pt1"/>
    <w:basedOn w:val="a9"/>
    <w:uiPriority w:val="99"/>
    <w:rsid w:val="007D23DB"/>
    <w:rPr>
      <w:rFonts w:ascii="Times New Roman" w:hAnsi="Times New Roman" w:cs="Times New Roman"/>
      <w:color w:val="000000"/>
      <w:spacing w:val="0"/>
      <w:w w:val="100"/>
      <w:position w:val="0"/>
      <w:sz w:val="26"/>
      <w:szCs w:val="26"/>
      <w:shd w:val="clear" w:color="auto" w:fill="FFFFFF"/>
      <w:lang w:val="bg-BG" w:eastAsia="bg-BG"/>
    </w:rPr>
  </w:style>
  <w:style w:type="character" w:customStyle="1" w:styleId="72">
    <w:name w:val="Заглавие #7_"/>
    <w:basedOn w:val="a1"/>
    <w:link w:val="73"/>
    <w:uiPriority w:val="99"/>
    <w:locked/>
    <w:rsid w:val="007D23DB"/>
    <w:rPr>
      <w:rFonts w:ascii="Times New Roman" w:hAnsi="Times New Roman" w:cs="Times New Roman"/>
      <w:b/>
      <w:bCs/>
      <w:spacing w:val="70"/>
      <w:sz w:val="26"/>
      <w:szCs w:val="26"/>
      <w:shd w:val="clear" w:color="auto" w:fill="FFFFFF"/>
    </w:rPr>
  </w:style>
  <w:style w:type="character" w:customStyle="1" w:styleId="70pt">
    <w:name w:val="Заглавие #7 + Разредка 0 pt"/>
    <w:basedOn w:val="72"/>
    <w:uiPriority w:val="99"/>
    <w:rsid w:val="007D23DB"/>
    <w:rPr>
      <w:rFonts w:ascii="Times New Roman" w:hAnsi="Times New Roman" w:cs="Times New Roman"/>
      <w:b/>
      <w:bCs/>
      <w:color w:val="000000"/>
      <w:spacing w:val="0"/>
      <w:w w:val="100"/>
      <w:position w:val="0"/>
      <w:sz w:val="26"/>
      <w:szCs w:val="26"/>
      <w:shd w:val="clear" w:color="auto" w:fill="FFFFFF"/>
      <w:lang w:val="bg-BG" w:eastAsia="bg-BG"/>
    </w:rPr>
  </w:style>
  <w:style w:type="character" w:customStyle="1" w:styleId="70pt0">
    <w:name w:val="Заглавие #7 + Не е удебелен.Разредка 0 pt"/>
    <w:basedOn w:val="72"/>
    <w:uiPriority w:val="99"/>
    <w:rsid w:val="007D23DB"/>
    <w:rPr>
      <w:rFonts w:ascii="Times New Roman" w:hAnsi="Times New Roman" w:cs="Times New Roman"/>
      <w:b/>
      <w:bCs/>
      <w:color w:val="000000"/>
      <w:spacing w:val="0"/>
      <w:w w:val="100"/>
      <w:position w:val="0"/>
      <w:sz w:val="26"/>
      <w:szCs w:val="26"/>
      <w:shd w:val="clear" w:color="auto" w:fill="FFFFFF"/>
      <w:lang w:val="bg-BG" w:eastAsia="bg-BG"/>
    </w:rPr>
  </w:style>
  <w:style w:type="character" w:customStyle="1" w:styleId="115pt3pt">
    <w:name w:val="Горен или долен колонтитул + 11.5 pt.Удебелен.Разредка 3 pt"/>
    <w:basedOn w:val="a8"/>
    <w:uiPriority w:val="99"/>
    <w:rsid w:val="007D23DB"/>
    <w:rPr>
      <w:rFonts w:ascii="Times New Roman" w:hAnsi="Times New Roman" w:cs="Times New Roman"/>
      <w:b/>
      <w:bCs/>
      <w:color w:val="000000"/>
      <w:spacing w:val="70"/>
      <w:w w:val="100"/>
      <w:position w:val="0"/>
      <w:sz w:val="23"/>
      <w:szCs w:val="23"/>
      <w:shd w:val="clear" w:color="auto" w:fill="FFFFFF"/>
      <w:lang w:val="bg-BG" w:eastAsia="bg-BG"/>
    </w:rPr>
  </w:style>
  <w:style w:type="character" w:customStyle="1" w:styleId="320">
    <w:name w:val="Заглавие #3 (2)_"/>
    <w:basedOn w:val="a1"/>
    <w:link w:val="321"/>
    <w:uiPriority w:val="99"/>
    <w:locked/>
    <w:rsid w:val="007D23DB"/>
    <w:rPr>
      <w:rFonts w:ascii="Times New Roman" w:hAnsi="Times New Roman" w:cs="Times New Roman"/>
      <w:shd w:val="clear" w:color="auto" w:fill="FFFFFF"/>
    </w:rPr>
  </w:style>
  <w:style w:type="character" w:customStyle="1" w:styleId="af">
    <w:name w:val="Съдържание_"/>
    <w:basedOn w:val="a1"/>
    <w:link w:val="1b"/>
    <w:uiPriority w:val="99"/>
    <w:locked/>
    <w:rsid w:val="007D23DB"/>
    <w:rPr>
      <w:rFonts w:ascii="Times New Roman" w:hAnsi="Times New Roman" w:cs="Times New Roman"/>
      <w:shd w:val="clear" w:color="auto" w:fill="FFFFFF"/>
    </w:rPr>
  </w:style>
  <w:style w:type="character" w:customStyle="1" w:styleId="102">
    <w:name w:val="Основен текст (10)"/>
    <w:basedOn w:val="a1"/>
    <w:uiPriority w:val="99"/>
    <w:rsid w:val="007D23DB"/>
    <w:rPr>
      <w:rFonts w:ascii="Times New Roman" w:hAnsi="Times New Roman" w:cs="Times New Roman"/>
      <w:sz w:val="15"/>
      <w:szCs w:val="15"/>
      <w:u w:val="none"/>
    </w:rPr>
  </w:style>
  <w:style w:type="character" w:customStyle="1" w:styleId="103">
    <w:name w:val="Основен текст (10)3"/>
    <w:basedOn w:val="100"/>
    <w:uiPriority w:val="99"/>
    <w:rsid w:val="007D23DB"/>
    <w:rPr>
      <w:rFonts w:ascii="Times New Roman" w:hAnsi="Times New Roman" w:cs="Times New Roman"/>
      <w:color w:val="000000"/>
      <w:spacing w:val="0"/>
      <w:w w:val="100"/>
      <w:position w:val="0"/>
      <w:sz w:val="15"/>
      <w:szCs w:val="15"/>
      <w:shd w:val="clear" w:color="auto" w:fill="FFFFFF"/>
      <w:lang w:val="bg-BG" w:eastAsia="bg-BG"/>
    </w:rPr>
  </w:style>
  <w:style w:type="character" w:customStyle="1" w:styleId="213pt3pt">
    <w:name w:val="Основен текст (2) + 13 pt.Разредка 3 pt"/>
    <w:basedOn w:val="26"/>
    <w:uiPriority w:val="99"/>
    <w:rsid w:val="007D23DB"/>
    <w:rPr>
      <w:rFonts w:ascii="Times New Roman" w:hAnsi="Times New Roman" w:cs="Times New Roman"/>
      <w:b/>
      <w:bCs/>
      <w:color w:val="000000"/>
      <w:spacing w:val="70"/>
      <w:w w:val="100"/>
      <w:position w:val="0"/>
      <w:sz w:val="26"/>
      <w:szCs w:val="26"/>
      <w:shd w:val="clear" w:color="auto" w:fill="FFFFFF"/>
      <w:lang w:val="bg-BG" w:eastAsia="bg-BG"/>
    </w:rPr>
  </w:style>
  <w:style w:type="character" w:customStyle="1" w:styleId="2f1">
    <w:name w:val="Основен текст (2) + Не е удебелен.Курсив"/>
    <w:basedOn w:val="26"/>
    <w:uiPriority w:val="99"/>
    <w:rsid w:val="007D23DB"/>
    <w:rPr>
      <w:rFonts w:ascii="Times New Roman" w:hAnsi="Times New Roman" w:cs="Times New Roman"/>
      <w:b/>
      <w:bCs/>
      <w:i/>
      <w:iCs/>
      <w:color w:val="000000"/>
      <w:spacing w:val="0"/>
      <w:w w:val="100"/>
      <w:position w:val="0"/>
      <w:shd w:val="clear" w:color="auto" w:fill="FFFFFF"/>
      <w:lang w:val="bg-BG" w:eastAsia="bg-BG"/>
    </w:rPr>
  </w:style>
  <w:style w:type="character" w:customStyle="1" w:styleId="231">
    <w:name w:val="Заглавие на таблица (2)3"/>
    <w:basedOn w:val="2d"/>
    <w:uiPriority w:val="99"/>
    <w:rsid w:val="007D23DB"/>
    <w:rPr>
      <w:rFonts w:ascii="Times New Roman" w:hAnsi="Times New Roman" w:cs="Times New Roman"/>
      <w:color w:val="000000"/>
      <w:spacing w:val="0"/>
      <w:w w:val="100"/>
      <w:position w:val="0"/>
      <w:shd w:val="clear" w:color="auto" w:fill="FFFFFF"/>
      <w:lang w:val="bg-BG" w:eastAsia="bg-BG"/>
    </w:rPr>
  </w:style>
  <w:style w:type="character" w:customStyle="1" w:styleId="120">
    <w:name w:val="Основен текст (12)_"/>
    <w:basedOn w:val="a1"/>
    <w:link w:val="121"/>
    <w:uiPriority w:val="99"/>
    <w:locked/>
    <w:rsid w:val="007D23DB"/>
    <w:rPr>
      <w:rFonts w:ascii="Consolas" w:hAnsi="Consolas" w:cs="Consolas"/>
      <w:spacing w:val="-20"/>
      <w:sz w:val="20"/>
      <w:szCs w:val="20"/>
      <w:shd w:val="clear" w:color="auto" w:fill="FFFFFF"/>
    </w:rPr>
  </w:style>
  <w:style w:type="character" w:customStyle="1" w:styleId="130">
    <w:name w:val="Основен текст (13)_"/>
    <w:basedOn w:val="a1"/>
    <w:link w:val="131"/>
    <w:uiPriority w:val="99"/>
    <w:locked/>
    <w:rsid w:val="007D23DB"/>
    <w:rPr>
      <w:rFonts w:ascii="Times New Roman" w:hAnsi="Times New Roman" w:cs="Times New Roman"/>
      <w:i/>
      <w:iCs/>
      <w:sz w:val="21"/>
      <w:szCs w:val="21"/>
      <w:shd w:val="clear" w:color="auto" w:fill="FFFFFF"/>
    </w:rPr>
  </w:style>
  <w:style w:type="character" w:customStyle="1" w:styleId="132">
    <w:name w:val="Основен текст (13)"/>
    <w:basedOn w:val="130"/>
    <w:uiPriority w:val="99"/>
    <w:rsid w:val="007D23DB"/>
    <w:rPr>
      <w:rFonts w:ascii="Times New Roman" w:hAnsi="Times New Roman" w:cs="Times New Roman"/>
      <w:i/>
      <w:iCs/>
      <w:color w:val="000000"/>
      <w:spacing w:val="0"/>
      <w:w w:val="100"/>
      <w:position w:val="0"/>
      <w:sz w:val="21"/>
      <w:szCs w:val="21"/>
      <w:u w:val="single"/>
      <w:shd w:val="clear" w:color="auto" w:fill="FFFFFF"/>
      <w:lang w:val="bg-BG" w:eastAsia="bg-BG"/>
    </w:rPr>
  </w:style>
  <w:style w:type="character" w:customStyle="1" w:styleId="1311pt">
    <w:name w:val="Основен текст (13) + 11 pt.Удебелен.Не е курсив"/>
    <w:basedOn w:val="130"/>
    <w:uiPriority w:val="99"/>
    <w:rsid w:val="007D23DB"/>
    <w:rPr>
      <w:rFonts w:ascii="Times New Roman" w:hAnsi="Times New Roman" w:cs="Times New Roman"/>
      <w:b/>
      <w:bCs/>
      <w:i/>
      <w:iCs/>
      <w:color w:val="000000"/>
      <w:spacing w:val="0"/>
      <w:w w:val="100"/>
      <w:position w:val="0"/>
      <w:sz w:val="22"/>
      <w:szCs w:val="22"/>
      <w:shd w:val="clear" w:color="auto" w:fill="FFFFFF"/>
      <w:lang w:val="bg-BG" w:eastAsia="bg-BG"/>
    </w:rPr>
  </w:style>
  <w:style w:type="character" w:customStyle="1" w:styleId="2105pt">
    <w:name w:val="Основен текст (2) + 10.5 pt.Не е удебелен.Курсив"/>
    <w:basedOn w:val="26"/>
    <w:uiPriority w:val="99"/>
    <w:rsid w:val="007D23DB"/>
    <w:rPr>
      <w:rFonts w:ascii="Times New Roman" w:hAnsi="Times New Roman" w:cs="Times New Roman"/>
      <w:b/>
      <w:bCs/>
      <w:i/>
      <w:iCs/>
      <w:color w:val="000000"/>
      <w:spacing w:val="0"/>
      <w:w w:val="100"/>
      <w:position w:val="0"/>
      <w:sz w:val="21"/>
      <w:szCs w:val="21"/>
      <w:shd w:val="clear" w:color="auto" w:fill="FFFFFF"/>
      <w:lang w:val="bg-BG" w:eastAsia="bg-BG"/>
    </w:rPr>
  </w:style>
  <w:style w:type="character" w:customStyle="1" w:styleId="940">
    <w:name w:val="Основен текст (9)4"/>
    <w:basedOn w:val="a1"/>
    <w:uiPriority w:val="99"/>
    <w:rsid w:val="007D23DB"/>
    <w:rPr>
      <w:rFonts w:ascii="Times New Roman" w:hAnsi="Times New Roman" w:cs="Times New Roman"/>
      <w:i/>
      <w:iCs/>
      <w:sz w:val="22"/>
      <w:szCs w:val="22"/>
      <w:u w:val="none"/>
    </w:rPr>
  </w:style>
  <w:style w:type="character" w:customStyle="1" w:styleId="931">
    <w:name w:val="Основен текст (9)3"/>
    <w:basedOn w:val="9"/>
    <w:uiPriority w:val="99"/>
    <w:rsid w:val="007D23DB"/>
    <w:rPr>
      <w:rFonts w:ascii="Times New Roman" w:hAnsi="Times New Roman" w:cs="Times New Roman"/>
      <w:i/>
      <w:iCs/>
      <w:color w:val="000000"/>
      <w:spacing w:val="0"/>
      <w:w w:val="100"/>
      <w:position w:val="0"/>
      <w:shd w:val="clear" w:color="auto" w:fill="FFFFFF"/>
      <w:lang w:val="bg-BG" w:eastAsia="bg-BG"/>
    </w:rPr>
  </w:style>
  <w:style w:type="character" w:customStyle="1" w:styleId="920">
    <w:name w:val="Основен текст (9) + Не е курсив2"/>
    <w:basedOn w:val="9"/>
    <w:uiPriority w:val="99"/>
    <w:rsid w:val="007D23DB"/>
    <w:rPr>
      <w:rFonts w:ascii="Times New Roman" w:hAnsi="Times New Roman" w:cs="Times New Roman"/>
      <w:i/>
      <w:iCs/>
      <w:color w:val="000000"/>
      <w:spacing w:val="0"/>
      <w:w w:val="100"/>
      <w:position w:val="0"/>
      <w:shd w:val="clear" w:color="auto" w:fill="FFFFFF"/>
      <w:lang w:val="bg-BG" w:eastAsia="bg-BG"/>
    </w:rPr>
  </w:style>
  <w:style w:type="character" w:customStyle="1" w:styleId="910">
    <w:name w:val="Основен текст (9) + Не е курсив1"/>
    <w:basedOn w:val="9"/>
    <w:uiPriority w:val="99"/>
    <w:rsid w:val="007D23DB"/>
    <w:rPr>
      <w:rFonts w:ascii="Times New Roman" w:hAnsi="Times New Roman" w:cs="Times New Roman"/>
      <w:i/>
      <w:iCs/>
      <w:color w:val="000000"/>
      <w:spacing w:val="0"/>
      <w:w w:val="100"/>
      <w:position w:val="0"/>
      <w:u w:val="single"/>
      <w:shd w:val="clear" w:color="auto" w:fill="FFFFFF"/>
      <w:lang w:val="bg-BG" w:eastAsia="bg-BG"/>
    </w:rPr>
  </w:style>
  <w:style w:type="character" w:customStyle="1" w:styleId="921">
    <w:name w:val="Основен текст (9)2"/>
    <w:basedOn w:val="9"/>
    <w:uiPriority w:val="99"/>
    <w:rsid w:val="007D23DB"/>
    <w:rPr>
      <w:rFonts w:ascii="Times New Roman" w:hAnsi="Times New Roman" w:cs="Times New Roman"/>
      <w:i/>
      <w:iCs/>
      <w:color w:val="000000"/>
      <w:spacing w:val="0"/>
      <w:w w:val="100"/>
      <w:position w:val="0"/>
      <w:u w:val="single"/>
      <w:shd w:val="clear" w:color="auto" w:fill="FFFFFF"/>
      <w:lang w:val="bg-BG" w:eastAsia="bg-BG"/>
    </w:rPr>
  </w:style>
  <w:style w:type="character" w:customStyle="1" w:styleId="45">
    <w:name w:val="Заглавие #4_"/>
    <w:basedOn w:val="a1"/>
    <w:link w:val="46"/>
    <w:uiPriority w:val="99"/>
    <w:locked/>
    <w:rsid w:val="007D23DB"/>
    <w:rPr>
      <w:rFonts w:ascii="Consolas" w:hAnsi="Consolas" w:cs="Consolas"/>
      <w:spacing w:val="-20"/>
      <w:sz w:val="20"/>
      <w:szCs w:val="20"/>
      <w:shd w:val="clear" w:color="auto" w:fill="FFFFFF"/>
    </w:rPr>
  </w:style>
  <w:style w:type="character" w:customStyle="1" w:styleId="1020">
    <w:name w:val="Основен текст (10)2"/>
    <w:basedOn w:val="100"/>
    <w:uiPriority w:val="99"/>
    <w:rsid w:val="007D23DB"/>
    <w:rPr>
      <w:rFonts w:ascii="Times New Roman" w:hAnsi="Times New Roman" w:cs="Times New Roman"/>
      <w:color w:val="000000"/>
      <w:spacing w:val="0"/>
      <w:w w:val="100"/>
      <w:position w:val="0"/>
      <w:sz w:val="15"/>
      <w:szCs w:val="15"/>
      <w:shd w:val="clear" w:color="auto" w:fill="FFFFFF"/>
      <w:lang w:val="bg-BG" w:eastAsia="bg-BG"/>
    </w:rPr>
  </w:style>
  <w:style w:type="character" w:customStyle="1" w:styleId="15pt4pt">
    <w:name w:val="Горен или долен колонтитул + 15 pt.Удебелен.Разредка 4 pt"/>
    <w:basedOn w:val="a8"/>
    <w:uiPriority w:val="99"/>
    <w:rsid w:val="007D23DB"/>
    <w:rPr>
      <w:rFonts w:ascii="Times New Roman" w:hAnsi="Times New Roman" w:cs="Times New Roman"/>
      <w:b/>
      <w:bCs/>
      <w:color w:val="000000"/>
      <w:spacing w:val="80"/>
      <w:w w:val="100"/>
      <w:position w:val="0"/>
      <w:sz w:val="30"/>
      <w:szCs w:val="30"/>
      <w:shd w:val="clear" w:color="auto" w:fill="FFFFFF"/>
      <w:lang w:val="bg-BG" w:eastAsia="bg-BG"/>
    </w:rPr>
  </w:style>
  <w:style w:type="character" w:customStyle="1" w:styleId="222">
    <w:name w:val="Заглавие на таблица (2)2"/>
    <w:basedOn w:val="2d"/>
    <w:uiPriority w:val="99"/>
    <w:rsid w:val="007D23DB"/>
    <w:rPr>
      <w:rFonts w:ascii="Times New Roman" w:hAnsi="Times New Roman" w:cs="Times New Roman"/>
      <w:color w:val="000000"/>
      <w:spacing w:val="0"/>
      <w:w w:val="100"/>
      <w:position w:val="0"/>
      <w:u w:val="single"/>
      <w:shd w:val="clear" w:color="auto" w:fill="FFFFFF"/>
      <w:lang w:val="bg-BG" w:eastAsia="bg-BG"/>
    </w:rPr>
  </w:style>
  <w:style w:type="character" w:customStyle="1" w:styleId="115pt0">
    <w:name w:val="Основен текст + 11.5 pt.Удебелен.Курсив"/>
    <w:basedOn w:val="a9"/>
    <w:uiPriority w:val="99"/>
    <w:rsid w:val="007D23DB"/>
    <w:rPr>
      <w:rFonts w:ascii="Times New Roman" w:hAnsi="Times New Roman" w:cs="Times New Roman"/>
      <w:b/>
      <w:bCs/>
      <w:i/>
      <w:iCs/>
      <w:color w:val="000000"/>
      <w:spacing w:val="0"/>
      <w:w w:val="100"/>
      <w:position w:val="0"/>
      <w:sz w:val="23"/>
      <w:szCs w:val="23"/>
      <w:shd w:val="clear" w:color="auto" w:fill="FFFFFF"/>
      <w:lang w:val="bg-BG" w:eastAsia="bg-BG"/>
    </w:rPr>
  </w:style>
  <w:style w:type="character" w:customStyle="1" w:styleId="11pt6pt">
    <w:name w:val="Горен или долен колонтитул + 11 pt.Удебелен.Разредка 6 pt"/>
    <w:basedOn w:val="a8"/>
    <w:uiPriority w:val="99"/>
    <w:rsid w:val="007D23DB"/>
    <w:rPr>
      <w:rFonts w:ascii="Times New Roman" w:hAnsi="Times New Roman" w:cs="Times New Roman"/>
      <w:b/>
      <w:bCs/>
      <w:color w:val="000000"/>
      <w:spacing w:val="120"/>
      <w:w w:val="100"/>
      <w:position w:val="0"/>
      <w:sz w:val="22"/>
      <w:szCs w:val="22"/>
      <w:shd w:val="clear" w:color="auto" w:fill="FFFFFF"/>
      <w:lang w:val="bg-BG" w:eastAsia="bg-BG"/>
    </w:rPr>
  </w:style>
  <w:style w:type="character" w:customStyle="1" w:styleId="9pt1">
    <w:name w:val="Горен или долен колонтитул + 9 pt1"/>
    <w:basedOn w:val="a8"/>
    <w:uiPriority w:val="99"/>
    <w:rsid w:val="007D23DB"/>
    <w:rPr>
      <w:rFonts w:ascii="Times New Roman" w:hAnsi="Times New Roman" w:cs="Times New Roman"/>
      <w:color w:val="000000"/>
      <w:spacing w:val="0"/>
      <w:w w:val="100"/>
      <w:position w:val="0"/>
      <w:sz w:val="18"/>
      <w:szCs w:val="18"/>
      <w:shd w:val="clear" w:color="auto" w:fill="FFFFFF"/>
      <w:lang w:val="bg-BG" w:eastAsia="bg-BG"/>
    </w:rPr>
  </w:style>
  <w:style w:type="character" w:customStyle="1" w:styleId="74">
    <w:name w:val="Основен текст7"/>
    <w:basedOn w:val="a9"/>
    <w:uiPriority w:val="99"/>
    <w:rsid w:val="007D23DB"/>
    <w:rPr>
      <w:rFonts w:ascii="Times New Roman" w:hAnsi="Times New Roman" w:cs="Times New Roman"/>
      <w:color w:val="000000"/>
      <w:spacing w:val="0"/>
      <w:w w:val="100"/>
      <w:position w:val="0"/>
      <w:shd w:val="clear" w:color="auto" w:fill="FFFFFF"/>
    </w:rPr>
  </w:style>
  <w:style w:type="character" w:customStyle="1" w:styleId="af0">
    <w:name w:val="Съдържание + Курсив"/>
    <w:basedOn w:val="af"/>
    <w:uiPriority w:val="99"/>
    <w:rsid w:val="007D23DB"/>
    <w:rPr>
      <w:rFonts w:ascii="Times New Roman" w:hAnsi="Times New Roman" w:cs="Times New Roman"/>
      <w:i/>
      <w:iCs/>
      <w:color w:val="000000"/>
      <w:spacing w:val="0"/>
      <w:w w:val="100"/>
      <w:position w:val="0"/>
      <w:shd w:val="clear" w:color="auto" w:fill="FFFFFF"/>
      <w:lang w:val="bg-BG" w:eastAsia="bg-BG"/>
    </w:rPr>
  </w:style>
  <w:style w:type="character" w:customStyle="1" w:styleId="af1">
    <w:name w:val="Съдържание"/>
    <w:basedOn w:val="af"/>
    <w:uiPriority w:val="99"/>
    <w:rsid w:val="007D23DB"/>
    <w:rPr>
      <w:rFonts w:ascii="Times New Roman" w:hAnsi="Times New Roman" w:cs="Times New Roman"/>
      <w:color w:val="000000"/>
      <w:spacing w:val="0"/>
      <w:w w:val="100"/>
      <w:position w:val="0"/>
      <w:shd w:val="clear" w:color="auto" w:fill="FFFFFF"/>
    </w:rPr>
  </w:style>
  <w:style w:type="character" w:customStyle="1" w:styleId="140">
    <w:name w:val="Основен текст (14)_"/>
    <w:basedOn w:val="a1"/>
    <w:link w:val="141"/>
    <w:uiPriority w:val="99"/>
    <w:locked/>
    <w:rsid w:val="007D23DB"/>
    <w:rPr>
      <w:rFonts w:ascii="Times New Roman" w:hAnsi="Times New Roman" w:cs="Times New Roman"/>
      <w:sz w:val="21"/>
      <w:szCs w:val="21"/>
      <w:shd w:val="clear" w:color="auto" w:fill="FFFFFF"/>
    </w:rPr>
  </w:style>
  <w:style w:type="character" w:customStyle="1" w:styleId="150">
    <w:name w:val="Основен текст (15)_"/>
    <w:basedOn w:val="a1"/>
    <w:link w:val="151"/>
    <w:uiPriority w:val="99"/>
    <w:locked/>
    <w:rsid w:val="007D23DB"/>
    <w:rPr>
      <w:rFonts w:ascii="Times New Roman" w:hAnsi="Times New Roman" w:cs="Times New Roman"/>
      <w:b/>
      <w:bCs/>
      <w:spacing w:val="10"/>
      <w:sz w:val="15"/>
      <w:szCs w:val="15"/>
      <w:shd w:val="clear" w:color="auto" w:fill="FFFFFF"/>
    </w:rPr>
  </w:style>
  <w:style w:type="character" w:customStyle="1" w:styleId="152pt">
    <w:name w:val="Основен текст (15) + Разредка 2 pt"/>
    <w:basedOn w:val="150"/>
    <w:uiPriority w:val="99"/>
    <w:rsid w:val="007D23DB"/>
    <w:rPr>
      <w:rFonts w:ascii="Times New Roman" w:hAnsi="Times New Roman" w:cs="Times New Roman"/>
      <w:b/>
      <w:bCs/>
      <w:color w:val="000000"/>
      <w:spacing w:val="40"/>
      <w:w w:val="100"/>
      <w:position w:val="0"/>
      <w:sz w:val="15"/>
      <w:szCs w:val="15"/>
      <w:shd w:val="clear" w:color="auto" w:fill="FFFFFF"/>
      <w:lang w:val="bg-BG" w:eastAsia="bg-BG"/>
    </w:rPr>
  </w:style>
  <w:style w:type="character" w:customStyle="1" w:styleId="160">
    <w:name w:val="Основен текст (16)_"/>
    <w:basedOn w:val="a1"/>
    <w:link w:val="161"/>
    <w:uiPriority w:val="99"/>
    <w:locked/>
    <w:rsid w:val="007D23DB"/>
    <w:rPr>
      <w:rFonts w:ascii="Consolas" w:hAnsi="Consolas" w:cs="Consolas"/>
      <w:sz w:val="21"/>
      <w:szCs w:val="21"/>
      <w:shd w:val="clear" w:color="auto" w:fill="FFFFFF"/>
    </w:rPr>
  </w:style>
  <w:style w:type="character" w:customStyle="1" w:styleId="1585pt19pt">
    <w:name w:val="Основен текст (15) + 8.5 pt.Не е удебелен.Курсив.Разредка 19 pt"/>
    <w:basedOn w:val="150"/>
    <w:uiPriority w:val="99"/>
    <w:rsid w:val="007D23DB"/>
    <w:rPr>
      <w:rFonts w:ascii="Times New Roman" w:hAnsi="Times New Roman" w:cs="Times New Roman"/>
      <w:b/>
      <w:bCs/>
      <w:i/>
      <w:iCs/>
      <w:color w:val="000000"/>
      <w:spacing w:val="380"/>
      <w:w w:val="100"/>
      <w:position w:val="0"/>
      <w:sz w:val="17"/>
      <w:szCs w:val="17"/>
      <w:shd w:val="clear" w:color="auto" w:fill="FFFFFF"/>
      <w:lang w:val="en-US" w:eastAsia="en-US"/>
    </w:rPr>
  </w:style>
  <w:style w:type="character" w:customStyle="1" w:styleId="15Consolas8pt0pt">
    <w:name w:val="Основен текст (15) + Consolas.8 pt.Разредка 0 pt"/>
    <w:basedOn w:val="150"/>
    <w:uiPriority w:val="99"/>
    <w:rsid w:val="007D23DB"/>
    <w:rPr>
      <w:rFonts w:ascii="Consolas" w:hAnsi="Consolas" w:cs="Consolas"/>
      <w:b/>
      <w:bCs/>
      <w:color w:val="000000"/>
      <w:spacing w:val="0"/>
      <w:w w:val="100"/>
      <w:position w:val="0"/>
      <w:sz w:val="16"/>
      <w:szCs w:val="16"/>
      <w:shd w:val="clear" w:color="auto" w:fill="FFFFFF"/>
      <w:lang w:val="bg-BG" w:eastAsia="bg-BG"/>
    </w:rPr>
  </w:style>
  <w:style w:type="character" w:customStyle="1" w:styleId="1585pt0pt">
    <w:name w:val="Основен текст (15) + 8.5 pt.Не е удебелен.Курсив.Разредка 0 pt"/>
    <w:basedOn w:val="150"/>
    <w:uiPriority w:val="99"/>
    <w:rsid w:val="007D23DB"/>
    <w:rPr>
      <w:rFonts w:ascii="Times New Roman" w:hAnsi="Times New Roman" w:cs="Times New Roman"/>
      <w:b/>
      <w:bCs/>
      <w:i/>
      <w:iCs/>
      <w:color w:val="000000"/>
      <w:spacing w:val="0"/>
      <w:w w:val="100"/>
      <w:position w:val="0"/>
      <w:sz w:val="17"/>
      <w:szCs w:val="17"/>
      <w:shd w:val="clear" w:color="auto" w:fill="FFFFFF"/>
      <w:lang w:val="bg-BG" w:eastAsia="bg-BG"/>
    </w:rPr>
  </w:style>
  <w:style w:type="character" w:customStyle="1" w:styleId="170">
    <w:name w:val="Основен текст (17)_"/>
    <w:basedOn w:val="a1"/>
    <w:link w:val="171"/>
    <w:uiPriority w:val="99"/>
    <w:locked/>
    <w:rsid w:val="007D23DB"/>
    <w:rPr>
      <w:rFonts w:ascii="Times New Roman" w:hAnsi="Times New Roman" w:cs="Times New Roman"/>
      <w:spacing w:val="10"/>
      <w:sz w:val="16"/>
      <w:szCs w:val="16"/>
      <w:shd w:val="clear" w:color="auto" w:fill="FFFFFF"/>
    </w:rPr>
  </w:style>
  <w:style w:type="character" w:customStyle="1" w:styleId="172pt">
    <w:name w:val="Основен текст (17) + Разредка 2 pt"/>
    <w:basedOn w:val="170"/>
    <w:uiPriority w:val="99"/>
    <w:rsid w:val="007D23DB"/>
    <w:rPr>
      <w:rFonts w:ascii="Times New Roman" w:hAnsi="Times New Roman" w:cs="Times New Roman"/>
      <w:color w:val="000000"/>
      <w:spacing w:val="40"/>
      <w:w w:val="100"/>
      <w:position w:val="0"/>
      <w:sz w:val="16"/>
      <w:szCs w:val="16"/>
      <w:shd w:val="clear" w:color="auto" w:fill="FFFFFF"/>
      <w:lang w:val="bg-BG" w:eastAsia="bg-BG"/>
    </w:rPr>
  </w:style>
  <w:style w:type="character" w:customStyle="1" w:styleId="180">
    <w:name w:val="Основен текст (18)_"/>
    <w:basedOn w:val="a1"/>
    <w:link w:val="181"/>
    <w:uiPriority w:val="99"/>
    <w:locked/>
    <w:rsid w:val="007D23DB"/>
    <w:rPr>
      <w:rFonts w:ascii="Consolas" w:hAnsi="Consolas" w:cs="Consolas"/>
      <w:shd w:val="clear" w:color="auto" w:fill="FFFFFF"/>
    </w:rPr>
  </w:style>
  <w:style w:type="character" w:customStyle="1" w:styleId="190">
    <w:name w:val="Основен текст (19)_"/>
    <w:basedOn w:val="a1"/>
    <w:link w:val="191"/>
    <w:uiPriority w:val="99"/>
    <w:locked/>
    <w:rsid w:val="007D23DB"/>
    <w:rPr>
      <w:rFonts w:ascii="Times New Roman" w:hAnsi="Times New Roman" w:cs="Times New Roman"/>
      <w:sz w:val="12"/>
      <w:szCs w:val="12"/>
      <w:shd w:val="clear" w:color="auto" w:fill="FFFFFF"/>
    </w:rPr>
  </w:style>
  <w:style w:type="character" w:customStyle="1" w:styleId="199pt">
    <w:name w:val="Основен текст (19) + Разредка 9 pt"/>
    <w:basedOn w:val="190"/>
    <w:uiPriority w:val="99"/>
    <w:rsid w:val="007D23DB"/>
    <w:rPr>
      <w:rFonts w:ascii="Times New Roman" w:hAnsi="Times New Roman" w:cs="Times New Roman"/>
      <w:color w:val="000000"/>
      <w:spacing w:val="180"/>
      <w:w w:val="100"/>
      <w:position w:val="0"/>
      <w:sz w:val="12"/>
      <w:szCs w:val="12"/>
      <w:shd w:val="clear" w:color="auto" w:fill="FFFFFF"/>
      <w:lang w:val="bg-BG" w:eastAsia="bg-BG"/>
    </w:rPr>
  </w:style>
  <w:style w:type="character" w:customStyle="1" w:styleId="200">
    <w:name w:val="Основен текст (20)_"/>
    <w:basedOn w:val="a1"/>
    <w:link w:val="201"/>
    <w:uiPriority w:val="99"/>
    <w:locked/>
    <w:rsid w:val="007D23DB"/>
    <w:rPr>
      <w:rFonts w:ascii="Times New Roman" w:hAnsi="Times New Roman" w:cs="Times New Roman"/>
      <w:sz w:val="14"/>
      <w:szCs w:val="14"/>
      <w:shd w:val="clear" w:color="auto" w:fill="FFFFFF"/>
    </w:rPr>
  </w:style>
  <w:style w:type="character" w:customStyle="1" w:styleId="20Candara">
    <w:name w:val="Основен текст (20) + Candara"/>
    <w:basedOn w:val="200"/>
    <w:uiPriority w:val="99"/>
    <w:rsid w:val="007D23DB"/>
    <w:rPr>
      <w:rFonts w:ascii="Candara" w:hAnsi="Candara" w:cs="Candara"/>
      <w:color w:val="000000"/>
      <w:spacing w:val="0"/>
      <w:w w:val="100"/>
      <w:position w:val="0"/>
      <w:sz w:val="14"/>
      <w:szCs w:val="14"/>
      <w:shd w:val="clear" w:color="auto" w:fill="FFFFFF"/>
      <w:lang w:val="bg-BG" w:eastAsia="bg-BG"/>
    </w:rPr>
  </w:style>
  <w:style w:type="character" w:customStyle="1" w:styleId="20BookmanOldStyle4pt">
    <w:name w:val="Основен текст (20) + Bookman Old Style.4 pt.Курсив"/>
    <w:basedOn w:val="200"/>
    <w:uiPriority w:val="99"/>
    <w:rsid w:val="007D23DB"/>
    <w:rPr>
      <w:rFonts w:ascii="Bookman Old Style" w:hAnsi="Bookman Old Style" w:cs="Bookman Old Style"/>
      <w:i/>
      <w:iCs/>
      <w:color w:val="000000"/>
      <w:spacing w:val="0"/>
      <w:w w:val="100"/>
      <w:position w:val="0"/>
      <w:sz w:val="8"/>
      <w:szCs w:val="8"/>
      <w:shd w:val="clear" w:color="auto" w:fill="FFFFFF"/>
      <w:lang w:val="bg-BG" w:eastAsia="bg-BG"/>
    </w:rPr>
  </w:style>
  <w:style w:type="character" w:customStyle="1" w:styleId="215">
    <w:name w:val="Основен текст (21)_"/>
    <w:basedOn w:val="a1"/>
    <w:link w:val="216"/>
    <w:uiPriority w:val="99"/>
    <w:locked/>
    <w:rsid w:val="007D23DB"/>
    <w:rPr>
      <w:rFonts w:ascii="Times New Roman" w:hAnsi="Times New Roman" w:cs="Times New Roman"/>
      <w:spacing w:val="10"/>
      <w:sz w:val="11"/>
      <w:szCs w:val="11"/>
      <w:shd w:val="clear" w:color="auto" w:fill="FFFFFF"/>
    </w:rPr>
  </w:style>
  <w:style w:type="character" w:customStyle="1" w:styleId="2115pt">
    <w:name w:val="Основен текст (21) + Разредка 15 pt"/>
    <w:basedOn w:val="215"/>
    <w:uiPriority w:val="99"/>
    <w:rsid w:val="007D23DB"/>
    <w:rPr>
      <w:rFonts w:ascii="Times New Roman" w:hAnsi="Times New Roman" w:cs="Times New Roman"/>
      <w:color w:val="000000"/>
      <w:spacing w:val="310"/>
      <w:w w:val="100"/>
      <w:position w:val="0"/>
      <w:sz w:val="11"/>
      <w:szCs w:val="11"/>
      <w:shd w:val="clear" w:color="auto" w:fill="FFFFFF"/>
      <w:lang w:val="bg-BG" w:eastAsia="bg-BG"/>
    </w:rPr>
  </w:style>
  <w:style w:type="character" w:customStyle="1" w:styleId="215pt1pt">
    <w:name w:val="Основен текст (21) + 5 pt.Курсив.Разредка 1 pt"/>
    <w:basedOn w:val="215"/>
    <w:uiPriority w:val="99"/>
    <w:rsid w:val="007D23DB"/>
    <w:rPr>
      <w:rFonts w:ascii="Times New Roman" w:hAnsi="Times New Roman" w:cs="Times New Roman"/>
      <w:i/>
      <w:iCs/>
      <w:color w:val="000000"/>
      <w:spacing w:val="30"/>
      <w:w w:val="100"/>
      <w:position w:val="0"/>
      <w:sz w:val="10"/>
      <w:szCs w:val="10"/>
      <w:shd w:val="clear" w:color="auto" w:fill="FFFFFF"/>
      <w:lang w:val="bg-BG" w:eastAsia="bg-BG"/>
    </w:rPr>
  </w:style>
  <w:style w:type="character" w:customStyle="1" w:styleId="223">
    <w:name w:val="Основен текст (22)_"/>
    <w:basedOn w:val="a1"/>
    <w:link w:val="224"/>
    <w:uiPriority w:val="99"/>
    <w:locked/>
    <w:rsid w:val="007D23DB"/>
    <w:rPr>
      <w:rFonts w:ascii="Times New Roman" w:hAnsi="Times New Roman" w:cs="Times New Roman"/>
      <w:sz w:val="15"/>
      <w:szCs w:val="15"/>
      <w:shd w:val="clear" w:color="auto" w:fill="FFFFFF"/>
    </w:rPr>
  </w:style>
  <w:style w:type="character" w:customStyle="1" w:styleId="227pt">
    <w:name w:val="Основен текст (22) + 7 pt"/>
    <w:basedOn w:val="223"/>
    <w:uiPriority w:val="99"/>
    <w:rsid w:val="007D23DB"/>
    <w:rPr>
      <w:rFonts w:ascii="Times New Roman" w:hAnsi="Times New Roman" w:cs="Times New Roman"/>
      <w:color w:val="000000"/>
      <w:spacing w:val="0"/>
      <w:w w:val="100"/>
      <w:position w:val="0"/>
      <w:sz w:val="14"/>
      <w:szCs w:val="14"/>
      <w:shd w:val="clear" w:color="auto" w:fill="FFFFFF"/>
      <w:lang w:val="bg-BG" w:eastAsia="bg-BG"/>
    </w:rPr>
  </w:style>
  <w:style w:type="character" w:customStyle="1" w:styleId="227pt1pt">
    <w:name w:val="Основен текст (22) + 7 pt.Разредка 1 pt"/>
    <w:basedOn w:val="223"/>
    <w:uiPriority w:val="99"/>
    <w:rsid w:val="007D23DB"/>
    <w:rPr>
      <w:rFonts w:ascii="Times New Roman" w:hAnsi="Times New Roman" w:cs="Times New Roman"/>
      <w:color w:val="000000"/>
      <w:spacing w:val="30"/>
      <w:w w:val="100"/>
      <w:position w:val="0"/>
      <w:sz w:val="14"/>
      <w:szCs w:val="14"/>
      <w:shd w:val="clear" w:color="auto" w:fill="FFFFFF"/>
      <w:lang w:val="bg-BG" w:eastAsia="bg-BG"/>
    </w:rPr>
  </w:style>
  <w:style w:type="character" w:customStyle="1" w:styleId="3pt0">
    <w:name w:val="Основен текст + Разредка 3 pt"/>
    <w:basedOn w:val="a9"/>
    <w:uiPriority w:val="99"/>
    <w:rsid w:val="007D23DB"/>
    <w:rPr>
      <w:rFonts w:ascii="Times New Roman" w:hAnsi="Times New Roman" w:cs="Times New Roman"/>
      <w:color w:val="000000"/>
      <w:spacing w:val="60"/>
      <w:w w:val="100"/>
      <w:position w:val="0"/>
      <w:shd w:val="clear" w:color="auto" w:fill="FFFFFF"/>
      <w:lang w:val="bg-BG" w:eastAsia="bg-BG"/>
    </w:rPr>
  </w:style>
  <w:style w:type="character" w:customStyle="1" w:styleId="232">
    <w:name w:val="Основен текст (23)_"/>
    <w:basedOn w:val="a1"/>
    <w:link w:val="233"/>
    <w:uiPriority w:val="99"/>
    <w:locked/>
    <w:rsid w:val="007D23DB"/>
    <w:rPr>
      <w:rFonts w:ascii="Times New Roman" w:hAnsi="Times New Roman" w:cs="Times New Roman"/>
      <w:shd w:val="clear" w:color="auto" w:fill="FFFFFF"/>
    </w:rPr>
  </w:style>
  <w:style w:type="character" w:customStyle="1" w:styleId="23Impact10pt">
    <w:name w:val="Основен текст (23) + Impact.10 pt"/>
    <w:basedOn w:val="232"/>
    <w:uiPriority w:val="99"/>
    <w:rsid w:val="007D23DB"/>
    <w:rPr>
      <w:rFonts w:ascii="Impact" w:hAnsi="Impact" w:cs="Impact"/>
      <w:color w:val="000000"/>
      <w:spacing w:val="0"/>
      <w:w w:val="100"/>
      <w:position w:val="0"/>
      <w:sz w:val="20"/>
      <w:szCs w:val="20"/>
      <w:shd w:val="clear" w:color="auto" w:fill="FFFFFF"/>
      <w:lang w:val="bg-BG" w:eastAsia="bg-BG"/>
    </w:rPr>
  </w:style>
  <w:style w:type="character" w:customStyle="1" w:styleId="241">
    <w:name w:val="Основен текст (24)_"/>
    <w:basedOn w:val="a1"/>
    <w:link w:val="242"/>
    <w:uiPriority w:val="99"/>
    <w:locked/>
    <w:rsid w:val="007D23DB"/>
    <w:rPr>
      <w:rFonts w:ascii="Times New Roman" w:hAnsi="Times New Roman" w:cs="Times New Roman"/>
      <w:b/>
      <w:bCs/>
      <w:sz w:val="18"/>
      <w:szCs w:val="18"/>
      <w:shd w:val="clear" w:color="auto" w:fill="FFFFFF"/>
    </w:rPr>
  </w:style>
  <w:style w:type="character" w:customStyle="1" w:styleId="243">
    <w:name w:val="Основен текст (24) + Малки букви"/>
    <w:basedOn w:val="241"/>
    <w:uiPriority w:val="99"/>
    <w:rsid w:val="007D23DB"/>
    <w:rPr>
      <w:rFonts w:ascii="Times New Roman" w:hAnsi="Times New Roman" w:cs="Times New Roman"/>
      <w:b/>
      <w:bCs/>
      <w:smallCaps/>
      <w:color w:val="000000"/>
      <w:spacing w:val="0"/>
      <w:w w:val="100"/>
      <w:position w:val="0"/>
      <w:sz w:val="18"/>
      <w:szCs w:val="18"/>
      <w:shd w:val="clear" w:color="auto" w:fill="FFFFFF"/>
      <w:lang w:val="bg-BG" w:eastAsia="bg-BG"/>
    </w:rPr>
  </w:style>
  <w:style w:type="character" w:customStyle="1" w:styleId="250">
    <w:name w:val="Основен текст (25)_"/>
    <w:basedOn w:val="a1"/>
    <w:link w:val="251"/>
    <w:uiPriority w:val="99"/>
    <w:locked/>
    <w:rsid w:val="007D23DB"/>
    <w:rPr>
      <w:rFonts w:ascii="Consolas" w:hAnsi="Consolas" w:cs="Consolas"/>
      <w:sz w:val="20"/>
      <w:szCs w:val="20"/>
      <w:shd w:val="clear" w:color="auto" w:fill="FFFFFF"/>
    </w:rPr>
  </w:style>
  <w:style w:type="character" w:customStyle="1" w:styleId="260">
    <w:name w:val="Основен текст (26)_"/>
    <w:basedOn w:val="a1"/>
    <w:link w:val="261"/>
    <w:uiPriority w:val="99"/>
    <w:locked/>
    <w:rsid w:val="007D23DB"/>
    <w:rPr>
      <w:rFonts w:ascii="Times New Roman" w:hAnsi="Times New Roman" w:cs="Times New Roman"/>
      <w:sz w:val="18"/>
      <w:szCs w:val="18"/>
      <w:shd w:val="clear" w:color="auto" w:fill="FFFFFF"/>
    </w:rPr>
  </w:style>
  <w:style w:type="character" w:customStyle="1" w:styleId="2611pt">
    <w:name w:val="Основен текст (26) + 11 pt.Удебелен"/>
    <w:basedOn w:val="260"/>
    <w:uiPriority w:val="99"/>
    <w:rsid w:val="007D23DB"/>
    <w:rPr>
      <w:rFonts w:ascii="Times New Roman" w:hAnsi="Times New Roman" w:cs="Times New Roman"/>
      <w:b/>
      <w:bCs/>
      <w:color w:val="000000"/>
      <w:spacing w:val="0"/>
      <w:w w:val="100"/>
      <w:position w:val="0"/>
      <w:sz w:val="22"/>
      <w:szCs w:val="22"/>
      <w:shd w:val="clear" w:color="auto" w:fill="FFFFFF"/>
      <w:lang w:val="bg-BG" w:eastAsia="bg-BG"/>
    </w:rPr>
  </w:style>
  <w:style w:type="character" w:customStyle="1" w:styleId="53">
    <w:name w:val="Заглавие #5_"/>
    <w:basedOn w:val="a1"/>
    <w:link w:val="54"/>
    <w:uiPriority w:val="99"/>
    <w:locked/>
    <w:rsid w:val="007D23DB"/>
    <w:rPr>
      <w:rFonts w:ascii="Times New Roman" w:hAnsi="Times New Roman" w:cs="Times New Roman"/>
      <w:shd w:val="clear" w:color="auto" w:fill="FFFFFF"/>
    </w:rPr>
  </w:style>
  <w:style w:type="paragraph" w:customStyle="1" w:styleId="41">
    <w:name w:val="Долен колонтитул4"/>
    <w:basedOn w:val="a0"/>
    <w:link w:val="a5"/>
    <w:uiPriority w:val="99"/>
    <w:rsid w:val="007D23DB"/>
    <w:pPr>
      <w:widowControl w:val="0"/>
      <w:shd w:val="clear" w:color="auto" w:fill="FFFFFF"/>
      <w:spacing w:after="0" w:line="176" w:lineRule="exact"/>
    </w:pPr>
    <w:rPr>
      <w:rFonts w:ascii="Times New Roman" w:hAnsi="Times New Roman" w:cs="Times New Roman"/>
      <w:sz w:val="15"/>
      <w:szCs w:val="15"/>
    </w:rPr>
  </w:style>
  <w:style w:type="paragraph" w:customStyle="1" w:styleId="210">
    <w:name w:val="Долен колонтитул (2)1"/>
    <w:basedOn w:val="a0"/>
    <w:link w:val="23"/>
    <w:uiPriority w:val="99"/>
    <w:rsid w:val="007D23DB"/>
    <w:pPr>
      <w:widowControl w:val="0"/>
      <w:shd w:val="clear" w:color="auto" w:fill="FFFFFF"/>
      <w:spacing w:after="0" w:line="240" w:lineRule="atLeast"/>
      <w:jc w:val="both"/>
    </w:pPr>
    <w:rPr>
      <w:rFonts w:ascii="Times New Roman" w:hAnsi="Times New Roman" w:cs="Times New Roman"/>
      <w:b/>
      <w:bCs/>
      <w:sz w:val="15"/>
      <w:szCs w:val="15"/>
    </w:rPr>
  </w:style>
  <w:style w:type="paragraph" w:customStyle="1" w:styleId="211">
    <w:name w:val="Основен текст (2)1"/>
    <w:basedOn w:val="a0"/>
    <w:link w:val="26"/>
    <w:rsid w:val="007D23DB"/>
    <w:pPr>
      <w:widowControl w:val="0"/>
      <w:shd w:val="clear" w:color="auto" w:fill="FFFFFF"/>
      <w:spacing w:after="0" w:line="277" w:lineRule="exact"/>
      <w:jc w:val="both"/>
    </w:pPr>
    <w:rPr>
      <w:rFonts w:ascii="Times New Roman" w:hAnsi="Times New Roman" w:cs="Times New Roman"/>
      <w:b/>
      <w:bCs/>
    </w:rPr>
  </w:style>
  <w:style w:type="paragraph" w:customStyle="1" w:styleId="28">
    <w:name w:val="Заглавие #2"/>
    <w:basedOn w:val="a0"/>
    <w:link w:val="27"/>
    <w:uiPriority w:val="99"/>
    <w:rsid w:val="007D23DB"/>
    <w:pPr>
      <w:widowControl w:val="0"/>
      <w:shd w:val="clear" w:color="auto" w:fill="FFFFFF"/>
      <w:spacing w:after="0" w:line="240" w:lineRule="atLeast"/>
      <w:jc w:val="center"/>
      <w:outlineLvl w:val="1"/>
    </w:pPr>
    <w:rPr>
      <w:rFonts w:ascii="Times New Roman" w:hAnsi="Times New Roman" w:cs="Times New Roman"/>
      <w:b/>
      <w:bCs/>
      <w:sz w:val="42"/>
      <w:szCs w:val="42"/>
    </w:rPr>
  </w:style>
  <w:style w:type="paragraph" w:customStyle="1" w:styleId="14">
    <w:name w:val="Горен или долен колонтитул1"/>
    <w:basedOn w:val="a0"/>
    <w:link w:val="a8"/>
    <w:rsid w:val="007D23DB"/>
    <w:pPr>
      <w:widowControl w:val="0"/>
      <w:shd w:val="clear" w:color="auto" w:fill="FFFFFF"/>
      <w:spacing w:after="0" w:line="240" w:lineRule="atLeast"/>
    </w:pPr>
    <w:rPr>
      <w:rFonts w:ascii="Times New Roman" w:hAnsi="Times New Roman" w:cs="Times New Roman"/>
      <w:sz w:val="11"/>
      <w:szCs w:val="11"/>
    </w:rPr>
  </w:style>
  <w:style w:type="paragraph" w:customStyle="1" w:styleId="81">
    <w:name w:val="Основен текст8"/>
    <w:basedOn w:val="a0"/>
    <w:link w:val="a9"/>
    <w:rsid w:val="007D23DB"/>
    <w:pPr>
      <w:widowControl w:val="0"/>
      <w:shd w:val="clear" w:color="auto" w:fill="FFFFFF"/>
      <w:spacing w:after="0" w:line="266" w:lineRule="exact"/>
      <w:ind w:hanging="2100"/>
    </w:pPr>
    <w:rPr>
      <w:rFonts w:ascii="Times New Roman" w:hAnsi="Times New Roman" w:cs="Times New Roman"/>
    </w:rPr>
  </w:style>
  <w:style w:type="paragraph" w:customStyle="1" w:styleId="43">
    <w:name w:val="Основен текст (4)"/>
    <w:basedOn w:val="a0"/>
    <w:link w:val="42"/>
    <w:uiPriority w:val="99"/>
    <w:rsid w:val="007D23DB"/>
    <w:pPr>
      <w:widowControl w:val="0"/>
      <w:shd w:val="clear" w:color="auto" w:fill="FFFFFF"/>
      <w:spacing w:after="0" w:line="240" w:lineRule="atLeast"/>
    </w:pPr>
    <w:rPr>
      <w:rFonts w:ascii="Times New Roman" w:hAnsi="Times New Roman" w:cs="Times New Roman"/>
      <w:spacing w:val="100"/>
      <w:sz w:val="40"/>
      <w:szCs w:val="40"/>
    </w:rPr>
  </w:style>
  <w:style w:type="paragraph" w:customStyle="1" w:styleId="16">
    <w:name w:val="Заглавие #1"/>
    <w:basedOn w:val="a0"/>
    <w:link w:val="15"/>
    <w:uiPriority w:val="99"/>
    <w:rsid w:val="007D23DB"/>
    <w:pPr>
      <w:widowControl w:val="0"/>
      <w:shd w:val="clear" w:color="auto" w:fill="FFFFFF"/>
      <w:spacing w:after="0" w:line="240" w:lineRule="atLeast"/>
      <w:jc w:val="center"/>
      <w:outlineLvl w:val="0"/>
    </w:pPr>
    <w:rPr>
      <w:rFonts w:ascii="Gulim" w:eastAsia="Gulim" w:hAnsi="Gulim" w:cs="Gulim"/>
      <w:spacing w:val="40"/>
      <w:sz w:val="54"/>
      <w:szCs w:val="54"/>
    </w:rPr>
  </w:style>
  <w:style w:type="paragraph" w:customStyle="1" w:styleId="310">
    <w:name w:val="Основен текст (3)1"/>
    <w:basedOn w:val="a0"/>
    <w:link w:val="32"/>
    <w:uiPriority w:val="99"/>
    <w:rsid w:val="007D23DB"/>
    <w:pPr>
      <w:widowControl w:val="0"/>
      <w:shd w:val="clear" w:color="auto" w:fill="FFFFFF"/>
      <w:spacing w:after="0" w:line="198" w:lineRule="exact"/>
      <w:jc w:val="right"/>
    </w:pPr>
    <w:rPr>
      <w:rFonts w:ascii="Tahoma" w:hAnsi="Tahoma" w:cs="Tahoma"/>
      <w:sz w:val="16"/>
      <w:szCs w:val="16"/>
    </w:rPr>
  </w:style>
  <w:style w:type="paragraph" w:customStyle="1" w:styleId="18">
    <w:name w:val="Заглавие на таблица1"/>
    <w:basedOn w:val="a0"/>
    <w:link w:val="ac"/>
    <w:uiPriority w:val="99"/>
    <w:rsid w:val="007D23DB"/>
    <w:pPr>
      <w:widowControl w:val="0"/>
      <w:shd w:val="clear" w:color="auto" w:fill="FFFFFF"/>
      <w:spacing w:after="0" w:line="240" w:lineRule="atLeast"/>
      <w:jc w:val="both"/>
    </w:pPr>
    <w:rPr>
      <w:rFonts w:ascii="Times New Roman" w:hAnsi="Times New Roman" w:cs="Times New Roman"/>
      <w:b/>
      <w:bCs/>
    </w:rPr>
  </w:style>
  <w:style w:type="paragraph" w:customStyle="1" w:styleId="212">
    <w:name w:val="Заглавие на таблица (2)1"/>
    <w:basedOn w:val="a0"/>
    <w:link w:val="2d"/>
    <w:uiPriority w:val="99"/>
    <w:rsid w:val="007D23DB"/>
    <w:pPr>
      <w:widowControl w:val="0"/>
      <w:shd w:val="clear" w:color="auto" w:fill="FFFFFF"/>
      <w:spacing w:after="0" w:line="259" w:lineRule="exact"/>
      <w:jc w:val="both"/>
    </w:pPr>
    <w:rPr>
      <w:rFonts w:ascii="Times New Roman" w:hAnsi="Times New Roman" w:cs="Times New Roman"/>
    </w:rPr>
  </w:style>
  <w:style w:type="paragraph" w:customStyle="1" w:styleId="51">
    <w:name w:val="Основен текст (5)1"/>
    <w:basedOn w:val="a0"/>
    <w:link w:val="5"/>
    <w:uiPriority w:val="99"/>
    <w:rsid w:val="007D23DB"/>
    <w:pPr>
      <w:widowControl w:val="0"/>
      <w:shd w:val="clear" w:color="auto" w:fill="FFFFFF"/>
      <w:spacing w:after="0" w:line="256" w:lineRule="exact"/>
    </w:pPr>
    <w:rPr>
      <w:rFonts w:cs="Courier New"/>
      <w:sz w:val="21"/>
      <w:szCs w:val="21"/>
    </w:rPr>
  </w:style>
  <w:style w:type="paragraph" w:customStyle="1" w:styleId="83">
    <w:name w:val="Основен текст (8)"/>
    <w:basedOn w:val="a0"/>
    <w:link w:val="82"/>
    <w:uiPriority w:val="99"/>
    <w:rsid w:val="007D23DB"/>
    <w:pPr>
      <w:widowControl w:val="0"/>
      <w:shd w:val="clear" w:color="auto" w:fill="FFFFFF"/>
      <w:spacing w:after="0" w:line="240" w:lineRule="atLeast"/>
    </w:pPr>
    <w:rPr>
      <w:rFonts w:ascii="Lucida Sans Unicode" w:hAnsi="Lucida Sans Unicode" w:cs="Lucida Sans Unicode"/>
      <w:sz w:val="9"/>
      <w:szCs w:val="9"/>
    </w:rPr>
  </w:style>
  <w:style w:type="paragraph" w:customStyle="1" w:styleId="62">
    <w:name w:val="Основен текст (6)"/>
    <w:basedOn w:val="a0"/>
    <w:link w:val="61"/>
    <w:uiPriority w:val="99"/>
    <w:rsid w:val="007D23DB"/>
    <w:pPr>
      <w:widowControl w:val="0"/>
      <w:shd w:val="clear" w:color="auto" w:fill="FFFFFF"/>
      <w:spacing w:after="0" w:line="240" w:lineRule="atLeast"/>
      <w:ind w:hanging="300"/>
      <w:jc w:val="both"/>
    </w:pPr>
    <w:rPr>
      <w:rFonts w:ascii="Times New Roman" w:hAnsi="Times New Roman" w:cs="Times New Roman"/>
      <w:sz w:val="20"/>
      <w:szCs w:val="20"/>
    </w:rPr>
  </w:style>
  <w:style w:type="paragraph" w:customStyle="1" w:styleId="71">
    <w:name w:val="Основен текст (7)1"/>
    <w:basedOn w:val="a0"/>
    <w:link w:val="7"/>
    <w:uiPriority w:val="99"/>
    <w:rsid w:val="007D23DB"/>
    <w:pPr>
      <w:widowControl w:val="0"/>
      <w:shd w:val="clear" w:color="auto" w:fill="FFFFFF"/>
      <w:spacing w:after="0" w:line="240" w:lineRule="atLeast"/>
    </w:pPr>
    <w:rPr>
      <w:rFonts w:ascii="Times New Roman" w:hAnsi="Times New Roman" w:cs="Times New Roman"/>
      <w:sz w:val="10"/>
      <w:szCs w:val="10"/>
    </w:rPr>
  </w:style>
  <w:style w:type="paragraph" w:customStyle="1" w:styleId="35">
    <w:name w:val="Заглавие на таблица (3)"/>
    <w:basedOn w:val="a0"/>
    <w:link w:val="34"/>
    <w:uiPriority w:val="99"/>
    <w:rsid w:val="007D23DB"/>
    <w:pPr>
      <w:widowControl w:val="0"/>
      <w:shd w:val="clear" w:color="auto" w:fill="FFFFFF"/>
      <w:spacing w:after="0" w:line="240" w:lineRule="atLeast"/>
    </w:pPr>
    <w:rPr>
      <w:rFonts w:cs="Courier New"/>
      <w:sz w:val="21"/>
      <w:szCs w:val="21"/>
    </w:rPr>
  </w:style>
  <w:style w:type="paragraph" w:customStyle="1" w:styleId="91">
    <w:name w:val="Основен текст (9)1"/>
    <w:basedOn w:val="a0"/>
    <w:link w:val="9"/>
    <w:uiPriority w:val="99"/>
    <w:rsid w:val="007D23DB"/>
    <w:pPr>
      <w:widowControl w:val="0"/>
      <w:shd w:val="clear" w:color="auto" w:fill="FFFFFF"/>
      <w:spacing w:after="0" w:line="252" w:lineRule="exact"/>
    </w:pPr>
    <w:rPr>
      <w:rFonts w:ascii="Times New Roman" w:hAnsi="Times New Roman" w:cs="Times New Roman"/>
      <w:i/>
      <w:iCs/>
    </w:rPr>
  </w:style>
  <w:style w:type="paragraph" w:customStyle="1" w:styleId="101">
    <w:name w:val="Основен текст (10)1"/>
    <w:basedOn w:val="a0"/>
    <w:link w:val="100"/>
    <w:uiPriority w:val="99"/>
    <w:rsid w:val="007D23DB"/>
    <w:pPr>
      <w:widowControl w:val="0"/>
      <w:shd w:val="clear" w:color="auto" w:fill="FFFFFF"/>
      <w:spacing w:after="0" w:line="191" w:lineRule="exact"/>
      <w:jc w:val="both"/>
    </w:pPr>
    <w:rPr>
      <w:rFonts w:ascii="Times New Roman" w:hAnsi="Times New Roman" w:cs="Times New Roman"/>
      <w:sz w:val="15"/>
      <w:szCs w:val="15"/>
    </w:rPr>
  </w:style>
  <w:style w:type="paragraph" w:customStyle="1" w:styleId="311">
    <w:name w:val="Заглавие #31"/>
    <w:basedOn w:val="a0"/>
    <w:link w:val="37"/>
    <w:uiPriority w:val="99"/>
    <w:rsid w:val="007D23DB"/>
    <w:pPr>
      <w:widowControl w:val="0"/>
      <w:shd w:val="clear" w:color="auto" w:fill="FFFFFF"/>
      <w:spacing w:after="0" w:line="240" w:lineRule="atLeast"/>
      <w:outlineLvl w:val="2"/>
    </w:pPr>
    <w:rPr>
      <w:rFonts w:ascii="Times New Roman" w:hAnsi="Times New Roman" w:cs="Times New Roman"/>
      <w:b/>
      <w:bCs/>
    </w:rPr>
  </w:style>
  <w:style w:type="paragraph" w:customStyle="1" w:styleId="93">
    <w:name w:val="Заглавие #9"/>
    <w:basedOn w:val="a0"/>
    <w:link w:val="92"/>
    <w:uiPriority w:val="99"/>
    <w:rsid w:val="007D23DB"/>
    <w:pPr>
      <w:widowControl w:val="0"/>
      <w:shd w:val="clear" w:color="auto" w:fill="FFFFFF"/>
      <w:spacing w:after="0" w:line="266" w:lineRule="exact"/>
      <w:jc w:val="both"/>
      <w:outlineLvl w:val="8"/>
    </w:pPr>
    <w:rPr>
      <w:rFonts w:ascii="Times New Roman" w:hAnsi="Times New Roman" w:cs="Times New Roman"/>
      <w:b/>
      <w:bCs/>
    </w:rPr>
  </w:style>
  <w:style w:type="paragraph" w:customStyle="1" w:styleId="85">
    <w:name w:val="Заглавие #8"/>
    <w:basedOn w:val="a0"/>
    <w:link w:val="84"/>
    <w:uiPriority w:val="99"/>
    <w:rsid w:val="007D23DB"/>
    <w:pPr>
      <w:widowControl w:val="0"/>
      <w:shd w:val="clear" w:color="auto" w:fill="FFFFFF"/>
      <w:spacing w:after="0" w:line="240" w:lineRule="atLeast"/>
      <w:jc w:val="center"/>
      <w:outlineLvl w:val="7"/>
    </w:pPr>
    <w:rPr>
      <w:rFonts w:ascii="Times New Roman" w:hAnsi="Times New Roman" w:cs="Times New Roman"/>
      <w:b/>
      <w:bCs/>
    </w:rPr>
  </w:style>
  <w:style w:type="paragraph" w:customStyle="1" w:styleId="821">
    <w:name w:val="Заглавие #8 (2)"/>
    <w:basedOn w:val="a0"/>
    <w:link w:val="820"/>
    <w:uiPriority w:val="99"/>
    <w:rsid w:val="007D23DB"/>
    <w:pPr>
      <w:widowControl w:val="0"/>
      <w:shd w:val="clear" w:color="auto" w:fill="FFFFFF"/>
      <w:spacing w:after="0" w:line="240" w:lineRule="atLeast"/>
      <w:ind w:hanging="280"/>
      <w:jc w:val="both"/>
      <w:outlineLvl w:val="7"/>
    </w:pPr>
    <w:rPr>
      <w:rFonts w:ascii="Times New Roman" w:hAnsi="Times New Roman" w:cs="Times New Roman"/>
      <w:b/>
      <w:bCs/>
      <w:i/>
      <w:iCs/>
      <w:sz w:val="23"/>
      <w:szCs w:val="23"/>
    </w:rPr>
  </w:style>
  <w:style w:type="paragraph" w:customStyle="1" w:styleId="65">
    <w:name w:val="Заглавие #6"/>
    <w:basedOn w:val="a0"/>
    <w:link w:val="64"/>
    <w:uiPriority w:val="99"/>
    <w:rsid w:val="007D23DB"/>
    <w:pPr>
      <w:widowControl w:val="0"/>
      <w:shd w:val="clear" w:color="auto" w:fill="FFFFFF"/>
      <w:spacing w:after="0" w:line="240" w:lineRule="atLeast"/>
      <w:jc w:val="center"/>
      <w:outlineLvl w:val="5"/>
    </w:pPr>
    <w:rPr>
      <w:rFonts w:ascii="Times New Roman" w:hAnsi="Times New Roman" w:cs="Times New Roman"/>
      <w:b/>
      <w:bCs/>
      <w:spacing w:val="80"/>
      <w:sz w:val="30"/>
      <w:szCs w:val="30"/>
    </w:rPr>
  </w:style>
  <w:style w:type="paragraph" w:customStyle="1" w:styleId="73">
    <w:name w:val="Заглавие #7"/>
    <w:basedOn w:val="a0"/>
    <w:link w:val="72"/>
    <w:uiPriority w:val="99"/>
    <w:rsid w:val="007D23DB"/>
    <w:pPr>
      <w:widowControl w:val="0"/>
      <w:shd w:val="clear" w:color="auto" w:fill="FFFFFF"/>
      <w:spacing w:after="0" w:line="240" w:lineRule="atLeast"/>
      <w:jc w:val="center"/>
      <w:outlineLvl w:val="6"/>
    </w:pPr>
    <w:rPr>
      <w:rFonts w:ascii="Times New Roman" w:hAnsi="Times New Roman" w:cs="Times New Roman"/>
      <w:b/>
      <w:bCs/>
      <w:spacing w:val="70"/>
      <w:sz w:val="26"/>
      <w:szCs w:val="26"/>
    </w:rPr>
  </w:style>
  <w:style w:type="paragraph" w:customStyle="1" w:styleId="321">
    <w:name w:val="Заглавие #3 (2)"/>
    <w:basedOn w:val="a0"/>
    <w:link w:val="320"/>
    <w:uiPriority w:val="99"/>
    <w:rsid w:val="007D23DB"/>
    <w:pPr>
      <w:widowControl w:val="0"/>
      <w:shd w:val="clear" w:color="auto" w:fill="FFFFFF"/>
      <w:spacing w:after="0" w:line="240" w:lineRule="atLeast"/>
      <w:jc w:val="both"/>
      <w:outlineLvl w:val="2"/>
    </w:pPr>
    <w:rPr>
      <w:rFonts w:ascii="Times New Roman" w:hAnsi="Times New Roman" w:cs="Times New Roman"/>
    </w:rPr>
  </w:style>
  <w:style w:type="paragraph" w:customStyle="1" w:styleId="1b">
    <w:name w:val="Съдържание1"/>
    <w:basedOn w:val="a0"/>
    <w:link w:val="af"/>
    <w:uiPriority w:val="99"/>
    <w:rsid w:val="007D23DB"/>
    <w:pPr>
      <w:widowControl w:val="0"/>
      <w:shd w:val="clear" w:color="auto" w:fill="FFFFFF"/>
      <w:spacing w:after="0" w:line="274" w:lineRule="exact"/>
      <w:jc w:val="both"/>
    </w:pPr>
    <w:rPr>
      <w:rFonts w:ascii="Times New Roman" w:hAnsi="Times New Roman" w:cs="Times New Roman"/>
    </w:rPr>
  </w:style>
  <w:style w:type="paragraph" w:customStyle="1" w:styleId="121">
    <w:name w:val="Основен текст (12)"/>
    <w:basedOn w:val="a0"/>
    <w:link w:val="120"/>
    <w:uiPriority w:val="99"/>
    <w:rsid w:val="007D23DB"/>
    <w:pPr>
      <w:widowControl w:val="0"/>
      <w:shd w:val="clear" w:color="auto" w:fill="FFFFFF"/>
      <w:spacing w:after="0" w:line="240" w:lineRule="atLeast"/>
      <w:jc w:val="both"/>
    </w:pPr>
    <w:rPr>
      <w:rFonts w:ascii="Consolas" w:hAnsi="Consolas" w:cs="Consolas"/>
      <w:spacing w:val="-20"/>
      <w:sz w:val="20"/>
      <w:szCs w:val="20"/>
    </w:rPr>
  </w:style>
  <w:style w:type="paragraph" w:customStyle="1" w:styleId="131">
    <w:name w:val="Основен текст (13)1"/>
    <w:basedOn w:val="a0"/>
    <w:link w:val="130"/>
    <w:uiPriority w:val="99"/>
    <w:rsid w:val="007D23DB"/>
    <w:pPr>
      <w:widowControl w:val="0"/>
      <w:shd w:val="clear" w:color="auto" w:fill="FFFFFF"/>
      <w:spacing w:after="0" w:line="240" w:lineRule="atLeast"/>
      <w:jc w:val="both"/>
    </w:pPr>
    <w:rPr>
      <w:rFonts w:ascii="Times New Roman" w:hAnsi="Times New Roman" w:cs="Times New Roman"/>
      <w:i/>
      <w:iCs/>
      <w:sz w:val="21"/>
      <w:szCs w:val="21"/>
    </w:rPr>
  </w:style>
  <w:style w:type="paragraph" w:customStyle="1" w:styleId="46">
    <w:name w:val="Заглавие #4"/>
    <w:basedOn w:val="a0"/>
    <w:link w:val="45"/>
    <w:uiPriority w:val="99"/>
    <w:rsid w:val="007D23DB"/>
    <w:pPr>
      <w:widowControl w:val="0"/>
      <w:shd w:val="clear" w:color="auto" w:fill="FFFFFF"/>
      <w:spacing w:after="0" w:line="240" w:lineRule="atLeast"/>
      <w:jc w:val="both"/>
      <w:outlineLvl w:val="3"/>
    </w:pPr>
    <w:rPr>
      <w:rFonts w:ascii="Consolas" w:hAnsi="Consolas" w:cs="Consolas"/>
      <w:spacing w:val="-20"/>
      <w:sz w:val="20"/>
      <w:szCs w:val="20"/>
    </w:rPr>
  </w:style>
  <w:style w:type="paragraph" w:customStyle="1" w:styleId="141">
    <w:name w:val="Основен текст (14)"/>
    <w:basedOn w:val="a0"/>
    <w:link w:val="140"/>
    <w:uiPriority w:val="99"/>
    <w:rsid w:val="007D23DB"/>
    <w:pPr>
      <w:widowControl w:val="0"/>
      <w:shd w:val="clear" w:color="auto" w:fill="FFFFFF"/>
      <w:spacing w:after="0" w:line="194" w:lineRule="exact"/>
      <w:jc w:val="right"/>
    </w:pPr>
    <w:rPr>
      <w:rFonts w:ascii="Times New Roman" w:hAnsi="Times New Roman" w:cs="Times New Roman"/>
      <w:sz w:val="21"/>
      <w:szCs w:val="21"/>
    </w:rPr>
  </w:style>
  <w:style w:type="paragraph" w:customStyle="1" w:styleId="151">
    <w:name w:val="Основен текст (15)"/>
    <w:basedOn w:val="a0"/>
    <w:link w:val="150"/>
    <w:uiPriority w:val="99"/>
    <w:rsid w:val="007D23DB"/>
    <w:pPr>
      <w:widowControl w:val="0"/>
      <w:shd w:val="clear" w:color="auto" w:fill="FFFFFF"/>
      <w:spacing w:after="0" w:line="194" w:lineRule="exact"/>
      <w:jc w:val="both"/>
    </w:pPr>
    <w:rPr>
      <w:rFonts w:ascii="Times New Roman" w:hAnsi="Times New Roman" w:cs="Times New Roman"/>
      <w:b/>
      <w:bCs/>
      <w:spacing w:val="10"/>
      <w:sz w:val="15"/>
      <w:szCs w:val="15"/>
    </w:rPr>
  </w:style>
  <w:style w:type="paragraph" w:customStyle="1" w:styleId="161">
    <w:name w:val="Основен текст (16)"/>
    <w:basedOn w:val="a0"/>
    <w:link w:val="160"/>
    <w:uiPriority w:val="99"/>
    <w:rsid w:val="007D23DB"/>
    <w:pPr>
      <w:widowControl w:val="0"/>
      <w:shd w:val="clear" w:color="auto" w:fill="FFFFFF"/>
      <w:spacing w:after="0" w:line="198" w:lineRule="exact"/>
      <w:jc w:val="right"/>
    </w:pPr>
    <w:rPr>
      <w:rFonts w:ascii="Consolas" w:hAnsi="Consolas" w:cs="Consolas"/>
      <w:sz w:val="21"/>
      <w:szCs w:val="21"/>
    </w:rPr>
  </w:style>
  <w:style w:type="paragraph" w:customStyle="1" w:styleId="171">
    <w:name w:val="Основен текст (17)"/>
    <w:basedOn w:val="a0"/>
    <w:link w:val="170"/>
    <w:uiPriority w:val="99"/>
    <w:rsid w:val="007D23DB"/>
    <w:pPr>
      <w:widowControl w:val="0"/>
      <w:shd w:val="clear" w:color="auto" w:fill="FFFFFF"/>
      <w:spacing w:after="0" w:line="198" w:lineRule="exact"/>
      <w:ind w:firstLine="560"/>
      <w:jc w:val="both"/>
    </w:pPr>
    <w:rPr>
      <w:rFonts w:ascii="Times New Roman" w:hAnsi="Times New Roman" w:cs="Times New Roman"/>
      <w:spacing w:val="10"/>
      <w:sz w:val="16"/>
      <w:szCs w:val="16"/>
    </w:rPr>
  </w:style>
  <w:style w:type="paragraph" w:customStyle="1" w:styleId="181">
    <w:name w:val="Основен текст (18)"/>
    <w:basedOn w:val="a0"/>
    <w:link w:val="180"/>
    <w:uiPriority w:val="99"/>
    <w:rsid w:val="007D23DB"/>
    <w:pPr>
      <w:widowControl w:val="0"/>
      <w:shd w:val="clear" w:color="auto" w:fill="FFFFFF"/>
      <w:spacing w:after="0" w:line="202" w:lineRule="exact"/>
      <w:jc w:val="right"/>
    </w:pPr>
    <w:rPr>
      <w:rFonts w:ascii="Consolas" w:hAnsi="Consolas" w:cs="Consolas"/>
    </w:rPr>
  </w:style>
  <w:style w:type="paragraph" w:customStyle="1" w:styleId="191">
    <w:name w:val="Основен текст (19)"/>
    <w:basedOn w:val="a0"/>
    <w:link w:val="190"/>
    <w:uiPriority w:val="99"/>
    <w:rsid w:val="007D23DB"/>
    <w:pPr>
      <w:widowControl w:val="0"/>
      <w:shd w:val="clear" w:color="auto" w:fill="FFFFFF"/>
      <w:spacing w:after="0" w:line="202" w:lineRule="exact"/>
      <w:jc w:val="both"/>
    </w:pPr>
    <w:rPr>
      <w:rFonts w:ascii="Times New Roman" w:hAnsi="Times New Roman" w:cs="Times New Roman"/>
      <w:sz w:val="12"/>
      <w:szCs w:val="12"/>
    </w:rPr>
  </w:style>
  <w:style w:type="paragraph" w:customStyle="1" w:styleId="201">
    <w:name w:val="Основен текст (20)"/>
    <w:basedOn w:val="a0"/>
    <w:link w:val="200"/>
    <w:uiPriority w:val="99"/>
    <w:rsid w:val="007D23DB"/>
    <w:pPr>
      <w:widowControl w:val="0"/>
      <w:shd w:val="clear" w:color="auto" w:fill="FFFFFF"/>
      <w:spacing w:after="0" w:line="202" w:lineRule="exact"/>
      <w:jc w:val="both"/>
    </w:pPr>
    <w:rPr>
      <w:rFonts w:ascii="Times New Roman" w:hAnsi="Times New Roman" w:cs="Times New Roman"/>
      <w:sz w:val="14"/>
      <w:szCs w:val="14"/>
    </w:rPr>
  </w:style>
  <w:style w:type="paragraph" w:customStyle="1" w:styleId="216">
    <w:name w:val="Основен текст (21)"/>
    <w:basedOn w:val="a0"/>
    <w:link w:val="215"/>
    <w:uiPriority w:val="99"/>
    <w:rsid w:val="007D23DB"/>
    <w:pPr>
      <w:widowControl w:val="0"/>
      <w:shd w:val="clear" w:color="auto" w:fill="FFFFFF"/>
      <w:spacing w:after="0" w:line="202" w:lineRule="exact"/>
    </w:pPr>
    <w:rPr>
      <w:rFonts w:ascii="Times New Roman" w:hAnsi="Times New Roman" w:cs="Times New Roman"/>
      <w:spacing w:val="10"/>
      <w:sz w:val="11"/>
      <w:szCs w:val="11"/>
    </w:rPr>
  </w:style>
  <w:style w:type="paragraph" w:customStyle="1" w:styleId="224">
    <w:name w:val="Основен текст (22)"/>
    <w:basedOn w:val="a0"/>
    <w:link w:val="223"/>
    <w:uiPriority w:val="99"/>
    <w:rsid w:val="007D23DB"/>
    <w:pPr>
      <w:widowControl w:val="0"/>
      <w:shd w:val="clear" w:color="auto" w:fill="FFFFFF"/>
      <w:spacing w:after="0" w:line="194" w:lineRule="exact"/>
      <w:ind w:hanging="180"/>
    </w:pPr>
    <w:rPr>
      <w:rFonts w:ascii="Times New Roman" w:hAnsi="Times New Roman" w:cs="Times New Roman"/>
      <w:sz w:val="15"/>
      <w:szCs w:val="15"/>
    </w:rPr>
  </w:style>
  <w:style w:type="paragraph" w:customStyle="1" w:styleId="233">
    <w:name w:val="Основен текст (23)"/>
    <w:basedOn w:val="a0"/>
    <w:link w:val="232"/>
    <w:uiPriority w:val="99"/>
    <w:rsid w:val="007D23DB"/>
    <w:pPr>
      <w:widowControl w:val="0"/>
      <w:shd w:val="clear" w:color="auto" w:fill="FFFFFF"/>
      <w:spacing w:after="0" w:line="274" w:lineRule="exact"/>
      <w:jc w:val="both"/>
    </w:pPr>
    <w:rPr>
      <w:rFonts w:ascii="Times New Roman" w:hAnsi="Times New Roman" w:cs="Times New Roman"/>
    </w:rPr>
  </w:style>
  <w:style w:type="paragraph" w:customStyle="1" w:styleId="242">
    <w:name w:val="Основен текст (24)"/>
    <w:basedOn w:val="a0"/>
    <w:link w:val="241"/>
    <w:uiPriority w:val="99"/>
    <w:rsid w:val="007D23DB"/>
    <w:pPr>
      <w:widowControl w:val="0"/>
      <w:shd w:val="clear" w:color="auto" w:fill="FFFFFF"/>
      <w:spacing w:after="0" w:line="240" w:lineRule="atLeast"/>
      <w:jc w:val="both"/>
    </w:pPr>
    <w:rPr>
      <w:rFonts w:ascii="Times New Roman" w:hAnsi="Times New Roman" w:cs="Times New Roman"/>
      <w:b/>
      <w:bCs/>
      <w:sz w:val="18"/>
      <w:szCs w:val="18"/>
    </w:rPr>
  </w:style>
  <w:style w:type="paragraph" w:customStyle="1" w:styleId="251">
    <w:name w:val="Основен текст (25)"/>
    <w:basedOn w:val="a0"/>
    <w:link w:val="250"/>
    <w:uiPriority w:val="99"/>
    <w:rsid w:val="007D23DB"/>
    <w:pPr>
      <w:widowControl w:val="0"/>
      <w:shd w:val="clear" w:color="auto" w:fill="FFFFFF"/>
      <w:spacing w:after="0" w:line="240" w:lineRule="atLeast"/>
    </w:pPr>
    <w:rPr>
      <w:rFonts w:ascii="Consolas" w:hAnsi="Consolas" w:cs="Consolas"/>
      <w:sz w:val="20"/>
      <w:szCs w:val="20"/>
    </w:rPr>
  </w:style>
  <w:style w:type="paragraph" w:customStyle="1" w:styleId="261">
    <w:name w:val="Основен текст (26)"/>
    <w:basedOn w:val="a0"/>
    <w:link w:val="260"/>
    <w:uiPriority w:val="99"/>
    <w:rsid w:val="007D23DB"/>
    <w:pPr>
      <w:widowControl w:val="0"/>
      <w:shd w:val="clear" w:color="auto" w:fill="FFFFFF"/>
      <w:spacing w:after="0" w:line="533" w:lineRule="exact"/>
      <w:jc w:val="both"/>
    </w:pPr>
    <w:rPr>
      <w:rFonts w:ascii="Times New Roman" w:hAnsi="Times New Roman" w:cs="Times New Roman"/>
      <w:sz w:val="18"/>
      <w:szCs w:val="18"/>
    </w:rPr>
  </w:style>
  <w:style w:type="paragraph" w:customStyle="1" w:styleId="54">
    <w:name w:val="Заглавие #5"/>
    <w:basedOn w:val="a0"/>
    <w:link w:val="53"/>
    <w:uiPriority w:val="99"/>
    <w:rsid w:val="007D23DB"/>
    <w:pPr>
      <w:widowControl w:val="0"/>
      <w:shd w:val="clear" w:color="auto" w:fill="FFFFFF"/>
      <w:spacing w:after="0" w:line="240" w:lineRule="atLeast"/>
      <w:jc w:val="both"/>
      <w:outlineLvl w:val="4"/>
    </w:pPr>
    <w:rPr>
      <w:rFonts w:ascii="Times New Roman" w:hAnsi="Times New Roman" w:cs="Times New Roman"/>
    </w:rPr>
  </w:style>
  <w:style w:type="paragraph" w:styleId="af2">
    <w:name w:val="Balloon Text"/>
    <w:basedOn w:val="a0"/>
    <w:link w:val="af3"/>
    <w:uiPriority w:val="99"/>
    <w:semiHidden/>
    <w:rsid w:val="007D23DB"/>
    <w:pPr>
      <w:widowControl w:val="0"/>
      <w:spacing w:after="0" w:line="240" w:lineRule="auto"/>
    </w:pPr>
    <w:rPr>
      <w:rFonts w:ascii="Tahoma" w:eastAsia="Courier New" w:hAnsi="Tahoma" w:cs="Tahoma"/>
      <w:color w:val="000000"/>
      <w:sz w:val="16"/>
      <w:szCs w:val="16"/>
      <w:lang w:eastAsia="bg-BG"/>
    </w:rPr>
  </w:style>
  <w:style w:type="character" w:customStyle="1" w:styleId="af3">
    <w:name w:val="Изнесен текст Знак"/>
    <w:basedOn w:val="a1"/>
    <w:link w:val="af2"/>
    <w:uiPriority w:val="99"/>
    <w:semiHidden/>
    <w:rsid w:val="007D23DB"/>
    <w:rPr>
      <w:rFonts w:ascii="Tahoma" w:eastAsia="Courier New" w:hAnsi="Tahoma" w:cs="Tahoma"/>
      <w:color w:val="000000"/>
      <w:sz w:val="16"/>
      <w:szCs w:val="16"/>
      <w:lang w:eastAsia="bg-BG"/>
    </w:rPr>
  </w:style>
  <w:style w:type="paragraph" w:styleId="af4">
    <w:name w:val="No Spacing"/>
    <w:qFormat/>
    <w:rsid w:val="007D23DB"/>
    <w:pPr>
      <w:widowControl w:val="0"/>
      <w:spacing w:after="0" w:line="240" w:lineRule="auto"/>
    </w:pPr>
    <w:rPr>
      <w:rFonts w:ascii="Courier New" w:eastAsia="Courier New" w:hAnsi="Courier New" w:cs="Courier New"/>
      <w:color w:val="000000"/>
      <w:sz w:val="24"/>
      <w:szCs w:val="24"/>
      <w:lang w:eastAsia="bg-BG"/>
    </w:rPr>
  </w:style>
  <w:style w:type="paragraph" w:styleId="af5">
    <w:name w:val="header"/>
    <w:basedOn w:val="a0"/>
    <w:link w:val="af6"/>
    <w:uiPriority w:val="99"/>
    <w:rsid w:val="007D23DB"/>
    <w:pPr>
      <w:widowControl w:val="0"/>
      <w:tabs>
        <w:tab w:val="center" w:pos="4536"/>
        <w:tab w:val="right" w:pos="9072"/>
      </w:tabs>
      <w:spacing w:after="0" w:line="240" w:lineRule="auto"/>
    </w:pPr>
    <w:rPr>
      <w:rFonts w:ascii="Courier New" w:eastAsia="Courier New" w:hAnsi="Courier New" w:cs="Courier New"/>
      <w:color w:val="000000"/>
      <w:sz w:val="24"/>
      <w:szCs w:val="24"/>
      <w:lang w:eastAsia="bg-BG"/>
    </w:rPr>
  </w:style>
  <w:style w:type="character" w:customStyle="1" w:styleId="af6">
    <w:name w:val="Горен колонтитул Знак"/>
    <w:basedOn w:val="a1"/>
    <w:link w:val="af5"/>
    <w:uiPriority w:val="99"/>
    <w:rsid w:val="007D23DB"/>
    <w:rPr>
      <w:rFonts w:ascii="Courier New" w:eastAsia="Courier New" w:hAnsi="Courier New" w:cs="Courier New"/>
      <w:color w:val="000000"/>
      <w:sz w:val="24"/>
      <w:szCs w:val="24"/>
      <w:lang w:eastAsia="bg-BG"/>
    </w:rPr>
  </w:style>
  <w:style w:type="paragraph" w:styleId="af7">
    <w:name w:val="footer"/>
    <w:basedOn w:val="a0"/>
    <w:link w:val="af8"/>
    <w:uiPriority w:val="99"/>
    <w:rsid w:val="007D23DB"/>
    <w:pPr>
      <w:widowControl w:val="0"/>
      <w:tabs>
        <w:tab w:val="center" w:pos="4536"/>
        <w:tab w:val="right" w:pos="9072"/>
      </w:tabs>
      <w:spacing w:after="0" w:line="240" w:lineRule="auto"/>
    </w:pPr>
    <w:rPr>
      <w:rFonts w:ascii="Courier New" w:eastAsia="Courier New" w:hAnsi="Courier New" w:cs="Courier New"/>
      <w:color w:val="000000"/>
      <w:sz w:val="24"/>
      <w:szCs w:val="24"/>
      <w:lang w:eastAsia="bg-BG"/>
    </w:rPr>
  </w:style>
  <w:style w:type="character" w:customStyle="1" w:styleId="af8">
    <w:name w:val="Долен колонтитул Знак"/>
    <w:basedOn w:val="a1"/>
    <w:link w:val="af7"/>
    <w:uiPriority w:val="99"/>
    <w:rsid w:val="007D23DB"/>
    <w:rPr>
      <w:rFonts w:ascii="Courier New" w:eastAsia="Courier New" w:hAnsi="Courier New" w:cs="Courier New"/>
      <w:color w:val="000000"/>
      <w:sz w:val="24"/>
      <w:szCs w:val="24"/>
      <w:lang w:eastAsia="bg-BG"/>
    </w:rPr>
  </w:style>
  <w:style w:type="character" w:styleId="af9">
    <w:name w:val="Placeholder Text"/>
    <w:basedOn w:val="a1"/>
    <w:uiPriority w:val="99"/>
    <w:semiHidden/>
    <w:rsid w:val="007D23DB"/>
    <w:rPr>
      <w:rFonts w:cs="Courier New"/>
      <w:color w:val="808080"/>
    </w:rPr>
  </w:style>
  <w:style w:type="paragraph" w:styleId="afa">
    <w:name w:val="List Paragraph"/>
    <w:aliases w:val="ПАРАГРАФ"/>
    <w:basedOn w:val="a0"/>
    <w:link w:val="afb"/>
    <w:uiPriority w:val="34"/>
    <w:qFormat/>
    <w:rsid w:val="007D23DB"/>
    <w:pPr>
      <w:widowControl w:val="0"/>
      <w:spacing w:after="0" w:line="240" w:lineRule="auto"/>
      <w:ind w:left="720"/>
    </w:pPr>
    <w:rPr>
      <w:rFonts w:ascii="Courier New" w:eastAsia="Courier New" w:hAnsi="Courier New" w:cs="Courier New"/>
      <w:color w:val="000000"/>
      <w:sz w:val="24"/>
      <w:szCs w:val="24"/>
      <w:lang w:eastAsia="bg-BG"/>
    </w:rPr>
  </w:style>
  <w:style w:type="paragraph" w:customStyle="1" w:styleId="1c">
    <w:name w:val="Списък на абзаци1"/>
    <w:basedOn w:val="a0"/>
    <w:uiPriority w:val="99"/>
    <w:rsid w:val="007D23DB"/>
    <w:pPr>
      <w:spacing w:after="0" w:line="240" w:lineRule="auto"/>
      <w:ind w:left="708"/>
    </w:pPr>
    <w:rPr>
      <w:rFonts w:ascii="Courier New" w:eastAsia="Courier New" w:hAnsi="Courier New" w:cs="Courier New"/>
      <w:sz w:val="20"/>
      <w:szCs w:val="20"/>
      <w:lang w:val="en-US" w:eastAsia="bg-BG"/>
    </w:rPr>
  </w:style>
  <w:style w:type="paragraph" w:styleId="afc">
    <w:name w:val="Normal (Web)"/>
    <w:basedOn w:val="a0"/>
    <w:uiPriority w:val="99"/>
    <w:rsid w:val="007D23DB"/>
    <w:pPr>
      <w:spacing w:before="100" w:beforeAutospacing="1" w:after="100" w:afterAutospacing="1" w:line="240" w:lineRule="auto"/>
    </w:pPr>
    <w:rPr>
      <w:rFonts w:ascii="Courier New" w:eastAsia="Courier New" w:hAnsi="Courier New" w:cs="Courier New"/>
      <w:sz w:val="24"/>
      <w:szCs w:val="24"/>
      <w:lang w:eastAsia="bg-BG"/>
    </w:rPr>
  </w:style>
  <w:style w:type="paragraph" w:styleId="39">
    <w:name w:val="Body Text Indent 3"/>
    <w:basedOn w:val="a0"/>
    <w:link w:val="3a"/>
    <w:rsid w:val="007D23DB"/>
    <w:pPr>
      <w:spacing w:after="0" w:line="240" w:lineRule="auto"/>
      <w:ind w:left="375"/>
      <w:jc w:val="center"/>
    </w:pPr>
    <w:rPr>
      <w:rFonts w:ascii="ExcelciorCyr" w:eastAsia="Courier New" w:hAnsi="ExcelciorCyr" w:cs="ExcelciorCyr"/>
      <w:b/>
      <w:bCs/>
      <w:sz w:val="28"/>
      <w:szCs w:val="28"/>
      <w:lang w:eastAsia="bg-BG"/>
    </w:rPr>
  </w:style>
  <w:style w:type="character" w:customStyle="1" w:styleId="3a">
    <w:name w:val="Основен текст с отстъп 3 Знак"/>
    <w:basedOn w:val="a1"/>
    <w:link w:val="39"/>
    <w:uiPriority w:val="99"/>
    <w:rsid w:val="007D23DB"/>
    <w:rPr>
      <w:rFonts w:ascii="ExcelciorCyr" w:eastAsia="Courier New" w:hAnsi="ExcelciorCyr" w:cs="ExcelciorCyr"/>
      <w:b/>
      <w:bCs/>
      <w:sz w:val="28"/>
      <w:szCs w:val="28"/>
      <w:lang w:eastAsia="bg-BG"/>
    </w:rPr>
  </w:style>
  <w:style w:type="character" w:customStyle="1" w:styleId="BodyTextIndent3Char">
    <w:name w:val="Body Text Indent 3 Char"/>
    <w:basedOn w:val="a1"/>
    <w:locked/>
    <w:rsid w:val="007D23DB"/>
    <w:rPr>
      <w:rFonts w:cs="Courier New"/>
      <w:color w:val="000000"/>
      <w:sz w:val="16"/>
      <w:szCs w:val="16"/>
      <w:lang w:val="bg-BG" w:eastAsia="bg-BG"/>
    </w:rPr>
  </w:style>
  <w:style w:type="paragraph" w:styleId="3b">
    <w:name w:val="Body Text 3"/>
    <w:basedOn w:val="a0"/>
    <w:link w:val="3c"/>
    <w:uiPriority w:val="99"/>
    <w:rsid w:val="007D23DB"/>
    <w:pPr>
      <w:spacing w:after="0" w:line="240" w:lineRule="auto"/>
      <w:jc w:val="center"/>
    </w:pPr>
    <w:rPr>
      <w:rFonts w:ascii="ExcelciorCyr" w:eastAsia="Courier New" w:hAnsi="ExcelciorCyr" w:cs="ExcelciorCyr"/>
      <w:sz w:val="28"/>
      <w:szCs w:val="28"/>
      <w:lang w:eastAsia="bg-BG"/>
    </w:rPr>
  </w:style>
  <w:style w:type="character" w:customStyle="1" w:styleId="3c">
    <w:name w:val="Основен текст 3 Знак"/>
    <w:basedOn w:val="a1"/>
    <w:link w:val="3b"/>
    <w:uiPriority w:val="99"/>
    <w:rsid w:val="007D23DB"/>
    <w:rPr>
      <w:rFonts w:ascii="ExcelciorCyr" w:eastAsia="Courier New" w:hAnsi="ExcelciorCyr" w:cs="ExcelciorCyr"/>
      <w:sz w:val="28"/>
      <w:szCs w:val="28"/>
      <w:lang w:eastAsia="bg-BG"/>
    </w:rPr>
  </w:style>
  <w:style w:type="character" w:customStyle="1" w:styleId="BodyText3Char">
    <w:name w:val="Body Text 3 Char"/>
    <w:basedOn w:val="a1"/>
    <w:locked/>
    <w:rsid w:val="007D23DB"/>
    <w:rPr>
      <w:rFonts w:cs="Courier New"/>
      <w:color w:val="000000"/>
      <w:sz w:val="16"/>
      <w:szCs w:val="16"/>
      <w:lang w:val="bg-BG" w:eastAsia="bg-BG"/>
    </w:rPr>
  </w:style>
  <w:style w:type="paragraph" w:customStyle="1" w:styleId="BodyText21">
    <w:name w:val="Body Text 21"/>
    <w:basedOn w:val="a0"/>
    <w:rsid w:val="007D23DB"/>
    <w:pPr>
      <w:widowControl w:val="0"/>
      <w:overflowPunct w:val="0"/>
      <w:autoSpaceDE w:val="0"/>
      <w:autoSpaceDN w:val="0"/>
      <w:adjustRightInd w:val="0"/>
      <w:spacing w:after="0" w:line="240" w:lineRule="auto"/>
      <w:jc w:val="center"/>
      <w:textAlignment w:val="baseline"/>
    </w:pPr>
    <w:rPr>
      <w:rFonts w:ascii="Courier New" w:eastAsia="Courier New" w:hAnsi="Courier New" w:cs="Courier New"/>
      <w:b/>
      <w:bCs/>
      <w:sz w:val="24"/>
      <w:szCs w:val="24"/>
      <w:lang w:val="en-US"/>
    </w:rPr>
  </w:style>
  <w:style w:type="paragraph" w:styleId="afd">
    <w:name w:val="Body Text"/>
    <w:aliases w:val="Знак"/>
    <w:basedOn w:val="a0"/>
    <w:link w:val="afe"/>
    <w:rsid w:val="007D23DB"/>
    <w:pPr>
      <w:widowControl w:val="0"/>
      <w:spacing w:after="120" w:line="240" w:lineRule="auto"/>
    </w:pPr>
    <w:rPr>
      <w:rFonts w:ascii="Courier New" w:eastAsia="Courier New" w:hAnsi="Courier New" w:cs="Courier New"/>
      <w:color w:val="000000"/>
      <w:sz w:val="24"/>
      <w:szCs w:val="24"/>
      <w:lang w:eastAsia="bg-BG"/>
    </w:rPr>
  </w:style>
  <w:style w:type="character" w:customStyle="1" w:styleId="afe">
    <w:name w:val="Основен текст Знак"/>
    <w:aliases w:val="Знак Знак2"/>
    <w:basedOn w:val="a1"/>
    <w:link w:val="afd"/>
    <w:rsid w:val="007D23DB"/>
    <w:rPr>
      <w:rFonts w:ascii="Courier New" w:eastAsia="Courier New" w:hAnsi="Courier New" w:cs="Courier New"/>
      <w:color w:val="000000"/>
      <w:sz w:val="24"/>
      <w:szCs w:val="24"/>
      <w:lang w:eastAsia="bg-BG"/>
    </w:rPr>
  </w:style>
  <w:style w:type="paragraph" w:customStyle="1" w:styleId="FR1">
    <w:name w:val="FR1"/>
    <w:rsid w:val="007D23DB"/>
    <w:pPr>
      <w:widowControl w:val="0"/>
      <w:spacing w:before="20" w:after="0" w:line="240" w:lineRule="auto"/>
    </w:pPr>
    <w:rPr>
      <w:rFonts w:ascii="Arial" w:eastAsia="Courier New" w:hAnsi="Arial" w:cs="Arial"/>
      <w:lang w:eastAsia="bg-BG"/>
    </w:rPr>
  </w:style>
  <w:style w:type="paragraph" w:customStyle="1" w:styleId="zaglawie">
    <w:name w:val="zaglawie"/>
    <w:basedOn w:val="a0"/>
    <w:rsid w:val="007D23DB"/>
    <w:pPr>
      <w:spacing w:before="100" w:after="100" w:line="240" w:lineRule="auto"/>
      <w:ind w:left="200"/>
      <w:jc w:val="center"/>
    </w:pPr>
    <w:rPr>
      <w:rFonts w:ascii="Courier New" w:eastAsia="Courier New" w:hAnsi="Courier New" w:cs="Courier New"/>
      <w:b/>
      <w:bCs/>
      <w:color w:val="000000"/>
      <w:sz w:val="28"/>
      <w:szCs w:val="28"/>
      <w:lang w:eastAsia="bg-BG"/>
    </w:rPr>
  </w:style>
  <w:style w:type="character" w:customStyle="1" w:styleId="FontStyle39">
    <w:name w:val="Font Style39"/>
    <w:uiPriority w:val="99"/>
    <w:rsid w:val="007D23DB"/>
    <w:rPr>
      <w:rFonts w:ascii="Times New Roman" w:hAnsi="Times New Roman" w:cs="Times New Roman"/>
      <w:i/>
      <w:iCs/>
      <w:sz w:val="20"/>
      <w:szCs w:val="20"/>
    </w:rPr>
  </w:style>
  <w:style w:type="paragraph" w:styleId="2f2">
    <w:name w:val="Body Text 2"/>
    <w:aliases w:val="Char, Char"/>
    <w:basedOn w:val="a0"/>
    <w:link w:val="2f3"/>
    <w:rsid w:val="007D23DB"/>
    <w:pPr>
      <w:spacing w:after="120" w:line="480" w:lineRule="auto"/>
    </w:pPr>
    <w:rPr>
      <w:rFonts w:ascii="Courier New" w:eastAsia="Courier New" w:hAnsi="Courier New" w:cs="Courier New"/>
      <w:sz w:val="20"/>
      <w:szCs w:val="20"/>
      <w:lang w:val="en-US" w:eastAsia="bg-BG"/>
    </w:rPr>
  </w:style>
  <w:style w:type="character" w:customStyle="1" w:styleId="2f3">
    <w:name w:val="Основен текст 2 Знак"/>
    <w:aliases w:val="Char Знак, Char Знак"/>
    <w:basedOn w:val="a1"/>
    <w:link w:val="2f2"/>
    <w:uiPriority w:val="99"/>
    <w:rsid w:val="007D23DB"/>
    <w:rPr>
      <w:rFonts w:ascii="Courier New" w:eastAsia="Courier New" w:hAnsi="Courier New" w:cs="Courier New"/>
      <w:sz w:val="20"/>
      <w:szCs w:val="20"/>
      <w:lang w:val="en-US" w:eastAsia="bg-BG"/>
    </w:rPr>
  </w:style>
  <w:style w:type="character" w:customStyle="1" w:styleId="BodyText2Char">
    <w:name w:val="Body Text 2 Char"/>
    <w:aliases w:val="Char Char"/>
    <w:basedOn w:val="a1"/>
    <w:rsid w:val="007D23DB"/>
    <w:rPr>
      <w:rFonts w:cs="Courier New"/>
      <w:lang w:eastAsia="bg-BG"/>
    </w:rPr>
  </w:style>
  <w:style w:type="paragraph" w:styleId="aff">
    <w:name w:val="Body Text Indent"/>
    <w:basedOn w:val="a0"/>
    <w:link w:val="aff0"/>
    <w:rsid w:val="007D23DB"/>
    <w:pPr>
      <w:spacing w:after="0" w:line="240" w:lineRule="auto"/>
      <w:jc w:val="both"/>
    </w:pPr>
    <w:rPr>
      <w:rFonts w:ascii="Times New Roman" w:eastAsia="Times New Roman" w:hAnsi="Times New Roman" w:cs="Times New Roman"/>
      <w:sz w:val="28"/>
      <w:szCs w:val="28"/>
    </w:rPr>
  </w:style>
  <w:style w:type="character" w:customStyle="1" w:styleId="aff0">
    <w:name w:val="Основен текст с отстъп Знак"/>
    <w:basedOn w:val="a1"/>
    <w:link w:val="aff"/>
    <w:rsid w:val="007D23DB"/>
    <w:rPr>
      <w:rFonts w:ascii="Times New Roman" w:eastAsia="Times New Roman" w:hAnsi="Times New Roman" w:cs="Times New Roman"/>
      <w:sz w:val="28"/>
      <w:szCs w:val="28"/>
    </w:rPr>
  </w:style>
  <w:style w:type="paragraph" w:styleId="aff1">
    <w:name w:val="Title"/>
    <w:basedOn w:val="a0"/>
    <w:link w:val="aff2"/>
    <w:qFormat/>
    <w:rsid w:val="007D23DB"/>
    <w:pPr>
      <w:spacing w:after="0" w:line="240" w:lineRule="auto"/>
      <w:jc w:val="center"/>
    </w:pPr>
    <w:rPr>
      <w:rFonts w:ascii="ExcelciorCyr" w:eastAsia="Times New Roman" w:hAnsi="ExcelciorCyr" w:cs="ExcelciorCyr"/>
      <w:b/>
      <w:bCs/>
      <w:sz w:val="48"/>
      <w:szCs w:val="48"/>
      <w:lang w:val="en-US" w:eastAsia="bg-BG"/>
    </w:rPr>
  </w:style>
  <w:style w:type="character" w:customStyle="1" w:styleId="aff2">
    <w:name w:val="Заглавие Знак"/>
    <w:basedOn w:val="a1"/>
    <w:link w:val="aff1"/>
    <w:rsid w:val="007D23DB"/>
    <w:rPr>
      <w:rFonts w:ascii="ExcelciorCyr" w:eastAsia="Times New Roman" w:hAnsi="ExcelciorCyr" w:cs="ExcelciorCyr"/>
      <w:b/>
      <w:bCs/>
      <w:sz w:val="48"/>
      <w:szCs w:val="48"/>
      <w:lang w:val="en-US" w:eastAsia="bg-BG"/>
    </w:rPr>
  </w:style>
  <w:style w:type="paragraph" w:customStyle="1" w:styleId="1d">
    <w:name w:val="Без разредка1"/>
    <w:uiPriority w:val="99"/>
    <w:rsid w:val="007D23DB"/>
    <w:pPr>
      <w:spacing w:after="0" w:line="240" w:lineRule="auto"/>
    </w:pPr>
    <w:rPr>
      <w:rFonts w:ascii="Calibri" w:eastAsia="Courier New" w:hAnsi="Calibri" w:cs="Calibri"/>
      <w:lang w:val="en-US"/>
    </w:rPr>
  </w:style>
  <w:style w:type="character" w:customStyle="1" w:styleId="CharChar4">
    <w:name w:val="Char Char4"/>
    <w:uiPriority w:val="99"/>
    <w:rsid w:val="007D23DB"/>
    <w:rPr>
      <w:rFonts w:cs="Courier New"/>
      <w:lang w:eastAsia="bg-BG"/>
    </w:rPr>
  </w:style>
  <w:style w:type="paragraph" w:styleId="aff3">
    <w:name w:val="Block Text"/>
    <w:basedOn w:val="a0"/>
    <w:rsid w:val="007D23DB"/>
    <w:pPr>
      <w:spacing w:after="0" w:line="240" w:lineRule="auto"/>
      <w:ind w:left="142" w:right="-241"/>
      <w:jc w:val="both"/>
    </w:pPr>
    <w:rPr>
      <w:rFonts w:ascii="ExcelciorCyr" w:eastAsia="Times New Roman" w:hAnsi="ExcelciorCyr" w:cs="ExcelciorCyr"/>
      <w:sz w:val="24"/>
      <w:szCs w:val="24"/>
      <w:lang w:val="en-US" w:eastAsia="bg-BG"/>
    </w:rPr>
  </w:style>
  <w:style w:type="character" w:customStyle="1" w:styleId="CharChar11">
    <w:name w:val="Char Char11"/>
    <w:uiPriority w:val="99"/>
    <w:rsid w:val="007D23DB"/>
    <w:rPr>
      <w:rFonts w:ascii="ExcelciorCyr" w:hAnsi="ExcelciorCyr" w:cs="ExcelciorCyr"/>
      <w:b/>
      <w:bCs/>
      <w:sz w:val="28"/>
      <w:szCs w:val="28"/>
      <w:lang w:val="bg-BG" w:eastAsia="en-US"/>
    </w:rPr>
  </w:style>
  <w:style w:type="paragraph" w:customStyle="1" w:styleId="CharCharChar1CharCharCharCharCharCharCharCharCharCharCharCharChar">
    <w:name w:val="Char Char Char1 Char Char Char Char Char Char Char Char Char Char Char Char Char"/>
    <w:basedOn w:val="a0"/>
    <w:uiPriority w:val="99"/>
    <w:rsid w:val="007D23DB"/>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
    <w:name w:val="Char Char Char Char"/>
    <w:basedOn w:val="a0"/>
    <w:uiPriority w:val="99"/>
    <w:rsid w:val="007D23DB"/>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1Char">
    <w:name w:val="Char Char Char Char Char Char Char1 Char"/>
    <w:basedOn w:val="a0"/>
    <w:uiPriority w:val="99"/>
    <w:rsid w:val="007D23DB"/>
    <w:pPr>
      <w:tabs>
        <w:tab w:val="left" w:pos="709"/>
      </w:tabs>
      <w:spacing w:after="0" w:line="240" w:lineRule="auto"/>
    </w:pPr>
    <w:rPr>
      <w:rFonts w:ascii="Tahoma" w:eastAsia="Times New Roman" w:hAnsi="Tahoma" w:cs="Tahoma"/>
      <w:sz w:val="24"/>
      <w:szCs w:val="24"/>
      <w:lang w:val="pl-PL" w:eastAsia="pl-PL"/>
    </w:rPr>
  </w:style>
  <w:style w:type="paragraph" w:customStyle="1" w:styleId="2f4">
    <w:name w:val="Списък на абзаци2"/>
    <w:basedOn w:val="a0"/>
    <w:uiPriority w:val="99"/>
    <w:rsid w:val="007D23DB"/>
    <w:pPr>
      <w:ind w:left="720"/>
    </w:pPr>
    <w:rPr>
      <w:rFonts w:ascii="Calibri" w:eastAsia="Courier New" w:hAnsi="Calibri" w:cs="Calibri"/>
      <w:lang w:val="en-US"/>
    </w:rPr>
  </w:style>
  <w:style w:type="character" w:styleId="aff4">
    <w:name w:val="Strong"/>
    <w:basedOn w:val="a1"/>
    <w:qFormat/>
    <w:rsid w:val="007D23DB"/>
    <w:rPr>
      <w:rFonts w:cs="Courier New"/>
      <w:b/>
      <w:bCs/>
    </w:rPr>
  </w:style>
  <w:style w:type="paragraph" w:customStyle="1" w:styleId="CarChar">
    <w:name w:val="Car Char"/>
    <w:basedOn w:val="a0"/>
    <w:uiPriority w:val="99"/>
    <w:rsid w:val="007D23DB"/>
    <w:pPr>
      <w:spacing w:after="160" w:line="240" w:lineRule="exact"/>
    </w:pPr>
    <w:rPr>
      <w:rFonts w:ascii="Tahoma" w:eastAsia="Times New Roman" w:hAnsi="Tahoma" w:cs="Tahoma"/>
      <w:sz w:val="20"/>
      <w:szCs w:val="20"/>
      <w:lang w:val="en-US"/>
    </w:rPr>
  </w:style>
  <w:style w:type="paragraph" w:customStyle="1" w:styleId="CharCharCharCharCharCharCharCharChar1Char">
    <w:name w:val="Char Char Char Char Char Char Char Char Char1 Char"/>
    <w:basedOn w:val="a0"/>
    <w:uiPriority w:val="99"/>
    <w:rsid w:val="007D23DB"/>
    <w:pPr>
      <w:tabs>
        <w:tab w:val="left" w:pos="709"/>
      </w:tabs>
      <w:spacing w:after="0" w:line="240" w:lineRule="auto"/>
    </w:pPr>
    <w:rPr>
      <w:rFonts w:ascii="Tahoma" w:eastAsia="Times New Roman" w:hAnsi="Tahoma" w:cs="Tahoma"/>
      <w:sz w:val="24"/>
      <w:szCs w:val="24"/>
      <w:lang w:val="pl-PL" w:eastAsia="pl-PL"/>
    </w:rPr>
  </w:style>
  <w:style w:type="paragraph" w:customStyle="1" w:styleId="Char1">
    <w:name w:val="Char1"/>
    <w:basedOn w:val="a0"/>
    <w:uiPriority w:val="99"/>
    <w:rsid w:val="007D23DB"/>
    <w:pPr>
      <w:tabs>
        <w:tab w:val="left" w:pos="709"/>
      </w:tabs>
      <w:spacing w:after="0" w:line="240" w:lineRule="auto"/>
    </w:pPr>
    <w:rPr>
      <w:rFonts w:ascii="Tahoma" w:eastAsia="Times New Roman" w:hAnsi="Tahoma" w:cs="Tahoma"/>
      <w:sz w:val="24"/>
      <w:szCs w:val="24"/>
      <w:lang w:val="pl-PL" w:eastAsia="pl-PL"/>
    </w:rPr>
  </w:style>
  <w:style w:type="character" w:styleId="aff5">
    <w:name w:val="FollowedHyperlink"/>
    <w:basedOn w:val="a1"/>
    <w:uiPriority w:val="99"/>
    <w:rsid w:val="007D23DB"/>
    <w:rPr>
      <w:rFonts w:cs="Courier New"/>
      <w:color w:val="800080"/>
      <w:u w:val="single"/>
    </w:rPr>
  </w:style>
  <w:style w:type="paragraph" w:customStyle="1" w:styleId="font5">
    <w:name w:val="font5"/>
    <w:basedOn w:val="a0"/>
    <w:rsid w:val="007D23DB"/>
    <w:pPr>
      <w:spacing w:before="100" w:beforeAutospacing="1" w:after="100" w:afterAutospacing="1" w:line="240" w:lineRule="auto"/>
    </w:pPr>
    <w:rPr>
      <w:rFonts w:ascii="Arial" w:eastAsia="Times New Roman" w:hAnsi="Arial" w:cs="Arial"/>
      <w:lang w:eastAsia="bg-BG"/>
    </w:rPr>
  </w:style>
  <w:style w:type="paragraph" w:customStyle="1" w:styleId="font6">
    <w:name w:val="font6"/>
    <w:basedOn w:val="a0"/>
    <w:rsid w:val="007D23DB"/>
    <w:pPr>
      <w:spacing w:before="100" w:beforeAutospacing="1" w:after="100" w:afterAutospacing="1" w:line="240" w:lineRule="auto"/>
    </w:pPr>
    <w:rPr>
      <w:rFonts w:ascii="Arial" w:eastAsia="Times New Roman" w:hAnsi="Arial" w:cs="Arial"/>
      <w:lang w:eastAsia="bg-BG"/>
    </w:rPr>
  </w:style>
  <w:style w:type="paragraph" w:customStyle="1" w:styleId="font7">
    <w:name w:val="font7"/>
    <w:basedOn w:val="a0"/>
    <w:rsid w:val="007D23DB"/>
    <w:pPr>
      <w:spacing w:before="100" w:beforeAutospacing="1" w:after="100" w:afterAutospacing="1" w:line="240" w:lineRule="auto"/>
    </w:pPr>
    <w:rPr>
      <w:rFonts w:ascii="Arial" w:eastAsia="Times New Roman" w:hAnsi="Arial" w:cs="Arial"/>
      <w:i/>
      <w:iCs/>
      <w:lang w:eastAsia="bg-BG"/>
    </w:rPr>
  </w:style>
  <w:style w:type="paragraph" w:customStyle="1" w:styleId="font8">
    <w:name w:val="font8"/>
    <w:basedOn w:val="a0"/>
    <w:rsid w:val="007D23DB"/>
    <w:pPr>
      <w:spacing w:before="100" w:beforeAutospacing="1" w:after="100" w:afterAutospacing="1" w:line="240" w:lineRule="auto"/>
    </w:pPr>
    <w:rPr>
      <w:rFonts w:ascii="Arial" w:eastAsia="Times New Roman" w:hAnsi="Arial" w:cs="Arial"/>
      <w:color w:val="FF0000"/>
      <w:lang w:eastAsia="bg-BG"/>
    </w:rPr>
  </w:style>
  <w:style w:type="paragraph" w:customStyle="1" w:styleId="font9">
    <w:name w:val="font9"/>
    <w:basedOn w:val="a0"/>
    <w:rsid w:val="007D23DB"/>
    <w:pPr>
      <w:spacing w:before="100" w:beforeAutospacing="1" w:after="100" w:afterAutospacing="1" w:line="240" w:lineRule="auto"/>
    </w:pPr>
    <w:rPr>
      <w:rFonts w:ascii="Arial" w:eastAsia="Times New Roman" w:hAnsi="Arial" w:cs="Arial"/>
      <w:color w:val="FF0000"/>
      <w:lang w:eastAsia="bg-BG"/>
    </w:rPr>
  </w:style>
  <w:style w:type="paragraph" w:customStyle="1" w:styleId="xl19">
    <w:name w:val="xl19"/>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bg-BG"/>
    </w:rPr>
  </w:style>
  <w:style w:type="paragraph" w:customStyle="1" w:styleId="xl20">
    <w:name w:val="xl20"/>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lang w:eastAsia="bg-BG"/>
    </w:rPr>
  </w:style>
  <w:style w:type="paragraph" w:customStyle="1" w:styleId="xl21">
    <w:name w:val="xl21"/>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bottom"/>
    </w:pPr>
    <w:rPr>
      <w:rFonts w:ascii="Arial" w:eastAsia="Times New Roman" w:hAnsi="Arial" w:cs="Arial"/>
      <w:lang w:eastAsia="bg-BG"/>
    </w:rPr>
  </w:style>
  <w:style w:type="paragraph" w:customStyle="1" w:styleId="xl22">
    <w:name w:val="xl22"/>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lang w:eastAsia="bg-BG"/>
    </w:rPr>
  </w:style>
  <w:style w:type="paragraph" w:customStyle="1" w:styleId="xl23">
    <w:name w:val="xl23"/>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bg-BG"/>
    </w:rPr>
  </w:style>
  <w:style w:type="paragraph" w:customStyle="1" w:styleId="xl24">
    <w:name w:val="xl24"/>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lang w:eastAsia="bg-BG"/>
    </w:rPr>
  </w:style>
  <w:style w:type="paragraph" w:customStyle="1" w:styleId="xl25">
    <w:name w:val="xl25"/>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Times New Roman" w:hAnsi="Arial" w:cs="Arial"/>
      <w:lang w:eastAsia="bg-BG"/>
    </w:rPr>
  </w:style>
  <w:style w:type="paragraph" w:customStyle="1" w:styleId="xl26">
    <w:name w:val="xl26"/>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lang w:eastAsia="bg-BG"/>
    </w:rPr>
  </w:style>
  <w:style w:type="paragraph" w:customStyle="1" w:styleId="xl27">
    <w:name w:val="xl27"/>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lang w:eastAsia="bg-BG"/>
    </w:rPr>
  </w:style>
  <w:style w:type="paragraph" w:customStyle="1" w:styleId="xl28">
    <w:name w:val="xl28"/>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lang w:eastAsia="bg-BG"/>
    </w:rPr>
  </w:style>
  <w:style w:type="paragraph" w:customStyle="1" w:styleId="xl29">
    <w:name w:val="xl29"/>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lang w:eastAsia="bg-BG"/>
    </w:rPr>
  </w:style>
  <w:style w:type="paragraph" w:customStyle="1" w:styleId="xl30">
    <w:name w:val="xl30"/>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lang w:eastAsia="bg-BG"/>
    </w:rPr>
  </w:style>
  <w:style w:type="paragraph" w:customStyle="1" w:styleId="xl31">
    <w:name w:val="xl31"/>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Times New Roman" w:hAnsi="Arial" w:cs="Arial"/>
      <w:lang w:eastAsia="bg-BG"/>
    </w:rPr>
  </w:style>
  <w:style w:type="paragraph" w:customStyle="1" w:styleId="xl32">
    <w:name w:val="xl32"/>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bg-BG"/>
    </w:rPr>
  </w:style>
  <w:style w:type="paragraph" w:customStyle="1" w:styleId="xl33">
    <w:name w:val="xl33"/>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bg-BG"/>
    </w:rPr>
  </w:style>
  <w:style w:type="paragraph" w:customStyle="1" w:styleId="xl34">
    <w:name w:val="xl34"/>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Times New Roman" w:hAnsi="Arial" w:cs="Arial"/>
      <w:b/>
      <w:bCs/>
      <w:lang w:eastAsia="bg-BG"/>
    </w:rPr>
  </w:style>
  <w:style w:type="paragraph" w:customStyle="1" w:styleId="xl35">
    <w:name w:val="xl35"/>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bg-BG"/>
    </w:rPr>
  </w:style>
  <w:style w:type="paragraph" w:customStyle="1" w:styleId="xl36">
    <w:name w:val="xl36"/>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bg-BG"/>
    </w:rPr>
  </w:style>
  <w:style w:type="paragraph" w:customStyle="1" w:styleId="xl37">
    <w:name w:val="xl37"/>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lang w:eastAsia="bg-BG"/>
    </w:rPr>
  </w:style>
  <w:style w:type="paragraph" w:customStyle="1" w:styleId="xl38">
    <w:name w:val="xl38"/>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lang w:eastAsia="bg-BG"/>
    </w:rPr>
  </w:style>
  <w:style w:type="paragraph" w:customStyle="1" w:styleId="xl39">
    <w:name w:val="xl39"/>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lang w:eastAsia="bg-BG"/>
    </w:rPr>
  </w:style>
  <w:style w:type="paragraph" w:customStyle="1" w:styleId="xl40">
    <w:name w:val="xl40"/>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lang w:eastAsia="bg-BG"/>
    </w:rPr>
  </w:style>
  <w:style w:type="paragraph" w:customStyle="1" w:styleId="xl41">
    <w:name w:val="xl41"/>
    <w:basedOn w:val="a0"/>
    <w:rsid w:val="007D23D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Times New Roman" w:hAnsi="Arial" w:cs="Arial"/>
      <w:sz w:val="18"/>
      <w:szCs w:val="18"/>
      <w:lang w:eastAsia="bg-BG"/>
    </w:rPr>
  </w:style>
  <w:style w:type="paragraph" w:customStyle="1" w:styleId="xl42">
    <w:name w:val="xl42"/>
    <w:basedOn w:val="a0"/>
    <w:rsid w:val="007D23D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Times New Roman" w:hAnsi="Arial" w:cs="Arial"/>
      <w:sz w:val="18"/>
      <w:szCs w:val="18"/>
      <w:lang w:eastAsia="bg-BG"/>
    </w:rPr>
  </w:style>
  <w:style w:type="paragraph" w:customStyle="1" w:styleId="xl43">
    <w:name w:val="xl43"/>
    <w:basedOn w:val="a0"/>
    <w:rsid w:val="007D23D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bottom"/>
    </w:pPr>
    <w:rPr>
      <w:rFonts w:ascii="Arial" w:eastAsia="Times New Roman" w:hAnsi="Arial" w:cs="Arial"/>
      <w:sz w:val="18"/>
      <w:szCs w:val="18"/>
      <w:lang w:eastAsia="bg-BG"/>
    </w:rPr>
  </w:style>
  <w:style w:type="paragraph" w:customStyle="1" w:styleId="xl44">
    <w:name w:val="xl44"/>
    <w:basedOn w:val="a0"/>
    <w:rsid w:val="007D23D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Times New Roman" w:hAnsi="Arial" w:cs="Arial"/>
      <w:sz w:val="18"/>
      <w:szCs w:val="18"/>
      <w:lang w:eastAsia="bg-BG"/>
    </w:rPr>
  </w:style>
  <w:style w:type="paragraph" w:customStyle="1" w:styleId="xl45">
    <w:name w:val="xl45"/>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Times New Roman" w:hAnsi="Arial" w:cs="Arial"/>
      <w:sz w:val="18"/>
      <w:szCs w:val="18"/>
      <w:lang w:eastAsia="bg-BG"/>
    </w:rPr>
  </w:style>
  <w:style w:type="paragraph" w:customStyle="1" w:styleId="xl46">
    <w:name w:val="xl46"/>
    <w:basedOn w:val="a0"/>
    <w:rsid w:val="007D23D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bottom"/>
    </w:pPr>
    <w:rPr>
      <w:rFonts w:ascii="Arial" w:eastAsia="Times New Roman" w:hAnsi="Arial" w:cs="Arial"/>
      <w:sz w:val="18"/>
      <w:szCs w:val="18"/>
      <w:lang w:eastAsia="bg-BG"/>
    </w:rPr>
  </w:style>
  <w:style w:type="paragraph" w:customStyle="1" w:styleId="xl47">
    <w:name w:val="xl47"/>
    <w:basedOn w:val="a0"/>
    <w:rsid w:val="007D23DB"/>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bottom"/>
    </w:pPr>
    <w:rPr>
      <w:rFonts w:ascii="Arial" w:eastAsia="Times New Roman" w:hAnsi="Arial" w:cs="Arial"/>
      <w:sz w:val="18"/>
      <w:szCs w:val="18"/>
      <w:lang w:eastAsia="bg-BG"/>
    </w:rPr>
  </w:style>
  <w:style w:type="paragraph" w:customStyle="1" w:styleId="xl48">
    <w:name w:val="xl48"/>
    <w:basedOn w:val="a0"/>
    <w:rsid w:val="007D23D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bottom"/>
    </w:pPr>
    <w:rPr>
      <w:rFonts w:ascii="Arial" w:eastAsia="Times New Roman" w:hAnsi="Arial" w:cs="Arial"/>
      <w:sz w:val="18"/>
      <w:szCs w:val="18"/>
      <w:lang w:eastAsia="bg-BG"/>
    </w:rPr>
  </w:style>
  <w:style w:type="paragraph" w:customStyle="1" w:styleId="xl49">
    <w:name w:val="xl49"/>
    <w:basedOn w:val="a0"/>
    <w:rsid w:val="007D23D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bottom"/>
    </w:pPr>
    <w:rPr>
      <w:rFonts w:ascii="Arial" w:eastAsia="Times New Roman" w:hAnsi="Arial" w:cs="Arial"/>
      <w:sz w:val="18"/>
      <w:szCs w:val="18"/>
      <w:lang w:eastAsia="bg-BG"/>
    </w:rPr>
  </w:style>
  <w:style w:type="paragraph" w:customStyle="1" w:styleId="xl50">
    <w:name w:val="xl50"/>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lang w:eastAsia="bg-BG"/>
    </w:rPr>
  </w:style>
  <w:style w:type="paragraph" w:customStyle="1" w:styleId="xl51">
    <w:name w:val="xl51"/>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lang w:eastAsia="bg-BG"/>
    </w:rPr>
  </w:style>
  <w:style w:type="paragraph" w:customStyle="1" w:styleId="xl52">
    <w:name w:val="xl52"/>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lang w:eastAsia="bg-BG"/>
    </w:rPr>
  </w:style>
  <w:style w:type="paragraph" w:customStyle="1" w:styleId="xl53">
    <w:name w:val="xl53"/>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u w:val="single"/>
      <w:lang w:eastAsia="bg-BG"/>
    </w:rPr>
  </w:style>
  <w:style w:type="paragraph" w:customStyle="1" w:styleId="xl54">
    <w:name w:val="xl54"/>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u w:val="single"/>
      <w:lang w:eastAsia="bg-BG"/>
    </w:rPr>
  </w:style>
  <w:style w:type="paragraph" w:customStyle="1" w:styleId="xl55">
    <w:name w:val="xl55"/>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bg-BG"/>
    </w:rPr>
  </w:style>
  <w:style w:type="paragraph" w:customStyle="1" w:styleId="xl56">
    <w:name w:val="xl56"/>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lang w:eastAsia="bg-BG"/>
    </w:rPr>
  </w:style>
  <w:style w:type="paragraph" w:customStyle="1" w:styleId="xl57">
    <w:name w:val="xl57"/>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u w:val="single"/>
      <w:lang w:eastAsia="bg-BG"/>
    </w:rPr>
  </w:style>
  <w:style w:type="paragraph" w:customStyle="1" w:styleId="xl58">
    <w:name w:val="xl58"/>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bottom"/>
    </w:pPr>
    <w:rPr>
      <w:rFonts w:ascii="Arial" w:eastAsia="Times New Roman" w:hAnsi="Arial" w:cs="Arial"/>
      <w:b/>
      <w:bCs/>
      <w:lang w:eastAsia="bg-BG"/>
    </w:rPr>
  </w:style>
  <w:style w:type="paragraph" w:customStyle="1" w:styleId="xl59">
    <w:name w:val="xl59"/>
    <w:basedOn w:val="a0"/>
    <w:rsid w:val="007D23D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lang w:eastAsia="bg-BG"/>
    </w:rPr>
  </w:style>
  <w:style w:type="paragraph" w:customStyle="1" w:styleId="xl60">
    <w:name w:val="xl60"/>
    <w:basedOn w:val="a0"/>
    <w:rsid w:val="007D23D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lang w:eastAsia="bg-BG"/>
    </w:rPr>
  </w:style>
  <w:style w:type="paragraph" w:customStyle="1" w:styleId="xl61">
    <w:name w:val="xl61"/>
    <w:basedOn w:val="a0"/>
    <w:rsid w:val="007D23D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lang w:eastAsia="bg-BG"/>
    </w:rPr>
  </w:style>
  <w:style w:type="paragraph" w:customStyle="1" w:styleId="xl62">
    <w:name w:val="xl62"/>
    <w:basedOn w:val="a0"/>
    <w:rsid w:val="007D23D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lang w:eastAsia="bg-BG"/>
    </w:rPr>
  </w:style>
  <w:style w:type="paragraph" w:customStyle="1" w:styleId="xl63">
    <w:name w:val="xl63"/>
    <w:basedOn w:val="a0"/>
    <w:rsid w:val="007D23D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lang w:eastAsia="bg-BG"/>
    </w:rPr>
  </w:style>
  <w:style w:type="paragraph" w:customStyle="1" w:styleId="xl64">
    <w:name w:val="xl64"/>
    <w:basedOn w:val="a0"/>
    <w:rsid w:val="007D23D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lang w:eastAsia="bg-BG"/>
    </w:rPr>
  </w:style>
  <w:style w:type="paragraph" w:customStyle="1" w:styleId="xl65">
    <w:name w:val="xl65"/>
    <w:basedOn w:val="a0"/>
    <w:rsid w:val="007D23DB"/>
    <w:pPr>
      <w:pBdr>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lang w:eastAsia="bg-BG"/>
    </w:rPr>
  </w:style>
  <w:style w:type="paragraph" w:customStyle="1" w:styleId="xl66">
    <w:name w:val="xl66"/>
    <w:basedOn w:val="a0"/>
    <w:rsid w:val="007D23DB"/>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bg-BG"/>
    </w:rPr>
  </w:style>
  <w:style w:type="paragraph" w:customStyle="1" w:styleId="xl67">
    <w:name w:val="xl67"/>
    <w:basedOn w:val="a0"/>
    <w:rsid w:val="007D23DB"/>
    <w:pPr>
      <w:pBdr>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lang w:eastAsia="bg-BG"/>
    </w:rPr>
  </w:style>
  <w:style w:type="paragraph" w:customStyle="1" w:styleId="xl68">
    <w:name w:val="xl68"/>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Times New Roman" w:eastAsia="Times New Roman" w:hAnsi="Times New Roman" w:cs="Times New Roman"/>
      <w:sz w:val="24"/>
      <w:szCs w:val="24"/>
      <w:lang w:eastAsia="bg-BG"/>
    </w:rPr>
  </w:style>
  <w:style w:type="paragraph" w:customStyle="1" w:styleId="xl69">
    <w:name w:val="xl69"/>
    <w:basedOn w:val="a0"/>
    <w:rsid w:val="007D23DB"/>
    <w:pPr>
      <w:spacing w:before="100" w:beforeAutospacing="1" w:after="100" w:afterAutospacing="1" w:line="240" w:lineRule="auto"/>
    </w:pPr>
    <w:rPr>
      <w:rFonts w:ascii="Arial" w:eastAsia="Times New Roman" w:hAnsi="Arial" w:cs="Arial"/>
      <w:lang w:eastAsia="bg-BG"/>
    </w:rPr>
  </w:style>
  <w:style w:type="paragraph" w:customStyle="1" w:styleId="xl70">
    <w:name w:val="xl70"/>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u w:val="single"/>
      <w:lang w:eastAsia="bg-BG"/>
    </w:rPr>
  </w:style>
  <w:style w:type="paragraph" w:customStyle="1" w:styleId="xl71">
    <w:name w:val="xl71"/>
    <w:basedOn w:val="a0"/>
    <w:rsid w:val="007D23D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lang w:eastAsia="bg-BG"/>
    </w:rPr>
  </w:style>
  <w:style w:type="paragraph" w:customStyle="1" w:styleId="xl72">
    <w:name w:val="xl72"/>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b/>
      <w:bCs/>
      <w:u w:val="single"/>
      <w:lang w:eastAsia="bg-BG"/>
    </w:rPr>
  </w:style>
  <w:style w:type="paragraph" w:customStyle="1" w:styleId="xl73">
    <w:name w:val="xl73"/>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bg-BG"/>
    </w:rPr>
  </w:style>
  <w:style w:type="paragraph" w:customStyle="1" w:styleId="xl74">
    <w:name w:val="xl74"/>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bg-BG"/>
    </w:rPr>
  </w:style>
  <w:style w:type="paragraph" w:customStyle="1" w:styleId="xl75">
    <w:name w:val="xl75"/>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lang w:eastAsia="bg-BG"/>
    </w:rPr>
  </w:style>
  <w:style w:type="paragraph" w:customStyle="1" w:styleId="xl76">
    <w:name w:val="xl76"/>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color w:val="FF0000"/>
      <w:lang w:eastAsia="bg-BG"/>
    </w:rPr>
  </w:style>
  <w:style w:type="paragraph" w:customStyle="1" w:styleId="xl77">
    <w:name w:val="xl77"/>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FF0000"/>
      <w:lang w:eastAsia="bg-BG"/>
    </w:rPr>
  </w:style>
  <w:style w:type="paragraph" w:customStyle="1" w:styleId="xl78">
    <w:name w:val="xl78"/>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bg-BG"/>
    </w:rPr>
  </w:style>
  <w:style w:type="paragraph" w:customStyle="1" w:styleId="xl79">
    <w:name w:val="xl79"/>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lang w:eastAsia="bg-BG"/>
    </w:rPr>
  </w:style>
  <w:style w:type="paragraph" w:customStyle="1" w:styleId="xl80">
    <w:name w:val="xl80"/>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b/>
      <w:bCs/>
      <w:u w:val="single"/>
      <w:lang w:eastAsia="bg-BG"/>
    </w:rPr>
  </w:style>
  <w:style w:type="paragraph" w:customStyle="1" w:styleId="xl81">
    <w:name w:val="xl81"/>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lang w:eastAsia="bg-BG"/>
    </w:rPr>
  </w:style>
  <w:style w:type="paragraph" w:customStyle="1" w:styleId="xl82">
    <w:name w:val="xl82"/>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lang w:eastAsia="bg-BG"/>
    </w:rPr>
  </w:style>
  <w:style w:type="paragraph" w:customStyle="1" w:styleId="xl83">
    <w:name w:val="xl83"/>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lang w:eastAsia="bg-BG"/>
    </w:rPr>
  </w:style>
  <w:style w:type="paragraph" w:customStyle="1" w:styleId="xl84">
    <w:name w:val="xl84"/>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u w:val="single"/>
      <w:lang w:eastAsia="bg-BG"/>
    </w:rPr>
  </w:style>
  <w:style w:type="paragraph" w:customStyle="1" w:styleId="xl85">
    <w:name w:val="xl85"/>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lang w:eastAsia="bg-BG"/>
    </w:rPr>
  </w:style>
  <w:style w:type="paragraph" w:customStyle="1" w:styleId="xl86">
    <w:name w:val="xl86"/>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lang w:eastAsia="bg-BG"/>
    </w:rPr>
  </w:style>
  <w:style w:type="paragraph" w:styleId="2f5">
    <w:name w:val="Body Text Indent 2"/>
    <w:basedOn w:val="a0"/>
    <w:link w:val="2f6"/>
    <w:rsid w:val="007D23DB"/>
    <w:pPr>
      <w:spacing w:after="120" w:line="480" w:lineRule="auto"/>
      <w:ind w:left="360"/>
    </w:pPr>
    <w:rPr>
      <w:rFonts w:ascii="Times New Roman" w:eastAsia="Times New Roman" w:hAnsi="Times New Roman" w:cs="Times New Roman"/>
      <w:sz w:val="20"/>
      <w:szCs w:val="20"/>
      <w:lang w:val="en-US" w:eastAsia="bg-BG"/>
    </w:rPr>
  </w:style>
  <w:style w:type="character" w:customStyle="1" w:styleId="2f6">
    <w:name w:val="Основен текст с отстъп 2 Знак"/>
    <w:basedOn w:val="a1"/>
    <w:link w:val="2f5"/>
    <w:rsid w:val="007D23DB"/>
    <w:rPr>
      <w:rFonts w:ascii="Times New Roman" w:eastAsia="Times New Roman" w:hAnsi="Times New Roman" w:cs="Times New Roman"/>
      <w:sz w:val="20"/>
      <w:szCs w:val="20"/>
      <w:lang w:val="en-US" w:eastAsia="bg-BG"/>
    </w:rPr>
  </w:style>
  <w:style w:type="paragraph" w:customStyle="1" w:styleId="CharCharCharCharCharChar1CharCharCharChar">
    <w:name w:val="Char Char Char Char Char Char1 Char Char Char Char"/>
    <w:basedOn w:val="a0"/>
    <w:uiPriority w:val="99"/>
    <w:rsid w:val="007D23DB"/>
    <w:pPr>
      <w:tabs>
        <w:tab w:val="left" w:pos="709"/>
      </w:tabs>
      <w:spacing w:after="0" w:line="240" w:lineRule="auto"/>
    </w:pPr>
    <w:rPr>
      <w:rFonts w:ascii="Tahoma" w:eastAsia="Times New Roman" w:hAnsi="Tahoma" w:cs="Tahoma"/>
      <w:sz w:val="24"/>
      <w:szCs w:val="24"/>
      <w:lang w:val="pl-PL" w:eastAsia="pl-PL"/>
    </w:rPr>
  </w:style>
  <w:style w:type="character" w:styleId="HTML">
    <w:name w:val="HTML Typewriter"/>
    <w:basedOn w:val="a1"/>
    <w:rsid w:val="007D23DB"/>
    <w:rPr>
      <w:rFonts w:ascii="Courier New" w:hAnsi="Courier New" w:cs="Courier New"/>
      <w:sz w:val="20"/>
      <w:szCs w:val="20"/>
    </w:rPr>
  </w:style>
  <w:style w:type="paragraph" w:customStyle="1" w:styleId="CharCharCharCharCharChar">
    <w:name w:val="Char Char Char Char Char Char"/>
    <w:basedOn w:val="a0"/>
    <w:uiPriority w:val="99"/>
    <w:rsid w:val="007D23DB"/>
    <w:pPr>
      <w:tabs>
        <w:tab w:val="left" w:pos="709"/>
      </w:tabs>
      <w:spacing w:after="0" w:line="240" w:lineRule="auto"/>
    </w:pPr>
    <w:rPr>
      <w:rFonts w:ascii="Tahoma" w:eastAsia="Times New Roman" w:hAnsi="Tahoma" w:cs="Tahoma"/>
      <w:sz w:val="24"/>
      <w:szCs w:val="24"/>
      <w:lang w:val="pl-PL" w:eastAsia="pl-PL"/>
    </w:rPr>
  </w:style>
  <w:style w:type="paragraph" w:styleId="aff6">
    <w:name w:val="Plain Text"/>
    <w:basedOn w:val="a0"/>
    <w:link w:val="aff7"/>
    <w:uiPriority w:val="99"/>
    <w:rsid w:val="007D23DB"/>
    <w:pPr>
      <w:spacing w:after="0" w:line="240" w:lineRule="auto"/>
    </w:pPr>
    <w:rPr>
      <w:rFonts w:ascii="ISOCT" w:eastAsia="Times New Roman" w:hAnsi="ISOCT" w:cs="ISOCT"/>
      <w:sz w:val="20"/>
      <w:szCs w:val="20"/>
      <w:lang w:val="en-US"/>
    </w:rPr>
  </w:style>
  <w:style w:type="character" w:customStyle="1" w:styleId="aff7">
    <w:name w:val="Обикновен текст Знак"/>
    <w:basedOn w:val="a1"/>
    <w:link w:val="aff6"/>
    <w:uiPriority w:val="99"/>
    <w:rsid w:val="007D23DB"/>
    <w:rPr>
      <w:rFonts w:ascii="ISOCT" w:eastAsia="Times New Roman" w:hAnsi="ISOCT" w:cs="ISOCT"/>
      <w:sz w:val="20"/>
      <w:szCs w:val="20"/>
      <w:lang w:val="en-US"/>
    </w:rPr>
  </w:style>
  <w:style w:type="character" w:customStyle="1" w:styleId="CharChar6">
    <w:name w:val="Char Char6"/>
    <w:uiPriority w:val="99"/>
    <w:rsid w:val="007D23DB"/>
    <w:rPr>
      <w:rFonts w:ascii="Arial" w:hAnsi="Arial" w:cs="Arial"/>
      <w:b/>
      <w:bCs/>
      <w:sz w:val="26"/>
      <w:szCs w:val="26"/>
      <w:lang w:val="en-US" w:eastAsia="bg-BG"/>
    </w:rPr>
  </w:style>
  <w:style w:type="paragraph" w:styleId="aff8">
    <w:name w:val="footnote text"/>
    <w:aliases w:val="Podrozdział,stile 1,Footnote,Footnote1,Footnote2,Footnote3,Footnote4,Footnote5,Footnote6,Footnote7,Footnote8,Footnote9,Footnote10,Footnote11,Footnote21,Footnote31,Footnote41,Footnote51,Footnote61,Footnote71,Footnote81,Footnote91,single s"/>
    <w:basedOn w:val="a0"/>
    <w:link w:val="aff9"/>
    <w:uiPriority w:val="99"/>
    <w:rsid w:val="007D23DB"/>
    <w:pPr>
      <w:spacing w:after="0" w:line="240" w:lineRule="auto"/>
    </w:pPr>
    <w:rPr>
      <w:rFonts w:ascii="Times New Roman" w:eastAsia="Times New Roman" w:hAnsi="Times New Roman" w:cs="Times New Roman"/>
      <w:sz w:val="20"/>
      <w:szCs w:val="20"/>
    </w:rPr>
  </w:style>
  <w:style w:type="character" w:customStyle="1" w:styleId="aff9">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basedOn w:val="a1"/>
    <w:link w:val="aff8"/>
    <w:uiPriority w:val="99"/>
    <w:rsid w:val="007D23DB"/>
    <w:rPr>
      <w:rFonts w:ascii="Times New Roman" w:eastAsia="Times New Roman" w:hAnsi="Times New Roman" w:cs="Times New Roman"/>
      <w:sz w:val="20"/>
      <w:szCs w:val="20"/>
    </w:rPr>
  </w:style>
  <w:style w:type="character" w:styleId="affa">
    <w:name w:val="footnote reference"/>
    <w:aliases w:val="Footnote symbol"/>
    <w:basedOn w:val="a1"/>
    <w:uiPriority w:val="99"/>
    <w:rsid w:val="007D23DB"/>
    <w:rPr>
      <w:rFonts w:cs="Courier New"/>
      <w:vertAlign w:val="superscript"/>
    </w:rPr>
  </w:style>
  <w:style w:type="paragraph" w:customStyle="1" w:styleId="normaltableau">
    <w:name w:val="normal_tableau"/>
    <w:basedOn w:val="a0"/>
    <w:uiPriority w:val="99"/>
    <w:rsid w:val="007D23DB"/>
    <w:pPr>
      <w:spacing w:before="120" w:after="120" w:line="240" w:lineRule="auto"/>
      <w:jc w:val="both"/>
    </w:pPr>
    <w:rPr>
      <w:rFonts w:ascii="Optima" w:eastAsia="Times New Roman" w:hAnsi="Optima" w:cs="Optima"/>
      <w:lang w:val="en-GB"/>
    </w:rPr>
  </w:style>
  <w:style w:type="character" w:customStyle="1" w:styleId="CharCharChar1">
    <w:name w:val="Char Char Char1"/>
    <w:uiPriority w:val="99"/>
    <w:rsid w:val="007D23DB"/>
    <w:rPr>
      <w:rFonts w:cs="Courier New"/>
      <w:lang w:val="en-US" w:eastAsia="bg-BG"/>
    </w:rPr>
  </w:style>
  <w:style w:type="character" w:customStyle="1" w:styleId="CharChar3">
    <w:name w:val="Char Char3"/>
    <w:uiPriority w:val="99"/>
    <w:rsid w:val="007D23DB"/>
    <w:rPr>
      <w:rFonts w:cs="Courier New"/>
      <w:sz w:val="28"/>
      <w:szCs w:val="28"/>
      <w:lang w:val="bg-BG" w:eastAsia="en-US"/>
    </w:rPr>
  </w:style>
  <w:style w:type="character" w:customStyle="1" w:styleId="CharChar2">
    <w:name w:val="Char Char2"/>
    <w:uiPriority w:val="99"/>
    <w:rsid w:val="007D23DB"/>
    <w:rPr>
      <w:rFonts w:ascii="ExcelciorCyr" w:hAnsi="ExcelciorCyr" w:cs="ExcelciorCyr"/>
      <w:b/>
      <w:bCs/>
      <w:sz w:val="48"/>
      <w:szCs w:val="48"/>
      <w:lang w:val="en-US" w:eastAsia="bg-BG"/>
    </w:rPr>
  </w:style>
  <w:style w:type="paragraph" w:styleId="HTML0">
    <w:name w:val="HTML Preformatted"/>
    <w:basedOn w:val="a0"/>
    <w:link w:val="HTML1"/>
    <w:uiPriority w:val="99"/>
    <w:rsid w:val="007D2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bg-BG"/>
    </w:rPr>
  </w:style>
  <w:style w:type="character" w:customStyle="1" w:styleId="HTML1">
    <w:name w:val="HTML стандартен Знак"/>
    <w:basedOn w:val="a1"/>
    <w:link w:val="HTML0"/>
    <w:uiPriority w:val="99"/>
    <w:rsid w:val="007D23DB"/>
    <w:rPr>
      <w:rFonts w:ascii="Courier New" w:eastAsia="Times New Roman" w:hAnsi="Courier New" w:cs="Courier New"/>
      <w:sz w:val="20"/>
      <w:szCs w:val="20"/>
      <w:lang w:eastAsia="bg-BG"/>
    </w:rPr>
  </w:style>
  <w:style w:type="paragraph" w:customStyle="1" w:styleId="font0">
    <w:name w:val="font0"/>
    <w:basedOn w:val="a0"/>
    <w:uiPriority w:val="99"/>
    <w:rsid w:val="007D23DB"/>
    <w:pPr>
      <w:spacing w:before="100" w:beforeAutospacing="1" w:after="100" w:afterAutospacing="1" w:line="240" w:lineRule="auto"/>
    </w:pPr>
    <w:rPr>
      <w:rFonts w:ascii="Arial" w:eastAsia="Times New Roman" w:hAnsi="Arial" w:cs="Arial"/>
      <w:sz w:val="20"/>
      <w:szCs w:val="20"/>
      <w:lang w:val="en-US"/>
    </w:rPr>
  </w:style>
  <w:style w:type="paragraph" w:customStyle="1" w:styleId="xl87">
    <w:name w:val="xl87"/>
    <w:basedOn w:val="a0"/>
    <w:uiPriority w:val="99"/>
    <w:rsid w:val="007D23DB"/>
    <w:pPr>
      <w:pBdr>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88">
    <w:name w:val="xl88"/>
    <w:basedOn w:val="a0"/>
    <w:uiPriority w:val="99"/>
    <w:rsid w:val="007D23D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9">
    <w:name w:val="xl89"/>
    <w:basedOn w:val="a0"/>
    <w:uiPriority w:val="99"/>
    <w:rsid w:val="007D23D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lang w:val="en-US"/>
    </w:rPr>
  </w:style>
  <w:style w:type="paragraph" w:customStyle="1" w:styleId="xl90">
    <w:name w:val="xl90"/>
    <w:basedOn w:val="a0"/>
    <w:uiPriority w:val="99"/>
    <w:rsid w:val="007D23D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91">
    <w:name w:val="xl91"/>
    <w:basedOn w:val="a0"/>
    <w:uiPriority w:val="99"/>
    <w:rsid w:val="007D23D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lang w:val="en-US"/>
    </w:rPr>
  </w:style>
  <w:style w:type="paragraph" w:customStyle="1" w:styleId="xl92">
    <w:name w:val="xl92"/>
    <w:basedOn w:val="a0"/>
    <w:uiPriority w:val="99"/>
    <w:rsid w:val="007D23D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3">
    <w:name w:val="xl93"/>
    <w:basedOn w:val="a0"/>
    <w:uiPriority w:val="99"/>
    <w:rsid w:val="007D23DB"/>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4">
    <w:name w:val="xl94"/>
    <w:basedOn w:val="a0"/>
    <w:uiPriority w:val="99"/>
    <w:rsid w:val="007D23DB"/>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n-US"/>
    </w:rPr>
  </w:style>
  <w:style w:type="paragraph" w:customStyle="1" w:styleId="xl95">
    <w:name w:val="xl95"/>
    <w:basedOn w:val="a0"/>
    <w:uiPriority w:val="99"/>
    <w:rsid w:val="007D23DB"/>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96">
    <w:name w:val="xl96"/>
    <w:basedOn w:val="a0"/>
    <w:uiPriority w:val="99"/>
    <w:rsid w:val="007D23DB"/>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n-US"/>
    </w:rPr>
  </w:style>
  <w:style w:type="paragraph" w:customStyle="1" w:styleId="xl97">
    <w:name w:val="xl97"/>
    <w:basedOn w:val="a0"/>
    <w:uiPriority w:val="99"/>
    <w:rsid w:val="007D23DB"/>
    <w:pPr>
      <w:pBdr>
        <w:top w:val="single" w:sz="8" w:space="0" w:color="auto"/>
      </w:pBdr>
      <w:spacing w:before="100" w:beforeAutospacing="1" w:after="100" w:afterAutospacing="1" w:line="240" w:lineRule="auto"/>
    </w:pPr>
    <w:rPr>
      <w:rFonts w:ascii="Times New Roman" w:eastAsia="Times New Roman" w:hAnsi="Times New Roman" w:cs="Times New Roman"/>
      <w:b/>
      <w:bCs/>
      <w:sz w:val="18"/>
      <w:szCs w:val="18"/>
      <w:lang w:val="en-US"/>
    </w:rPr>
  </w:style>
  <w:style w:type="paragraph" w:customStyle="1" w:styleId="xl98">
    <w:name w:val="xl98"/>
    <w:basedOn w:val="a0"/>
    <w:uiPriority w:val="99"/>
    <w:rsid w:val="007D23DB"/>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n-US"/>
    </w:rPr>
  </w:style>
  <w:style w:type="paragraph" w:customStyle="1" w:styleId="xl99">
    <w:name w:val="xl99"/>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100">
    <w:name w:val="xl100"/>
    <w:basedOn w:val="a0"/>
    <w:uiPriority w:val="99"/>
    <w:rsid w:val="007D23D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01">
    <w:name w:val="xl101"/>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02">
    <w:name w:val="xl102"/>
    <w:basedOn w:val="a0"/>
    <w:uiPriority w:val="99"/>
    <w:rsid w:val="007D23D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03">
    <w:name w:val="xl103"/>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val="en-US"/>
    </w:rPr>
  </w:style>
  <w:style w:type="paragraph" w:customStyle="1" w:styleId="xl104">
    <w:name w:val="xl104"/>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val="en-US"/>
    </w:rPr>
  </w:style>
  <w:style w:type="paragraph" w:customStyle="1" w:styleId="xl105">
    <w:name w:val="xl105"/>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lang w:val="en-US"/>
    </w:rPr>
  </w:style>
  <w:style w:type="paragraph" w:customStyle="1" w:styleId="xl106">
    <w:name w:val="xl106"/>
    <w:basedOn w:val="a0"/>
    <w:uiPriority w:val="99"/>
    <w:rsid w:val="007D23DB"/>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n-US"/>
    </w:rPr>
  </w:style>
  <w:style w:type="paragraph" w:customStyle="1" w:styleId="xl107">
    <w:name w:val="xl107"/>
    <w:basedOn w:val="a0"/>
    <w:uiPriority w:val="99"/>
    <w:rsid w:val="007D23D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108">
    <w:name w:val="xl108"/>
    <w:basedOn w:val="a0"/>
    <w:uiPriority w:val="99"/>
    <w:rsid w:val="007D23D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n-US"/>
    </w:rPr>
  </w:style>
  <w:style w:type="paragraph" w:customStyle="1" w:styleId="xl109">
    <w:name w:val="xl109"/>
    <w:basedOn w:val="a0"/>
    <w:uiPriority w:val="99"/>
    <w:rsid w:val="007D23D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val="en-US"/>
    </w:rPr>
  </w:style>
  <w:style w:type="paragraph" w:customStyle="1" w:styleId="xl110">
    <w:name w:val="xl110"/>
    <w:basedOn w:val="a0"/>
    <w:uiPriority w:val="99"/>
    <w:rsid w:val="007D23DB"/>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n-US"/>
    </w:rPr>
  </w:style>
  <w:style w:type="paragraph" w:customStyle="1" w:styleId="xl111">
    <w:name w:val="xl111"/>
    <w:basedOn w:val="a0"/>
    <w:uiPriority w:val="99"/>
    <w:rsid w:val="007D23DB"/>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n-US"/>
    </w:rPr>
  </w:style>
  <w:style w:type="paragraph" w:customStyle="1" w:styleId="xl112">
    <w:name w:val="xl112"/>
    <w:basedOn w:val="a0"/>
    <w:uiPriority w:val="99"/>
    <w:rsid w:val="007D23DB"/>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113">
    <w:name w:val="xl113"/>
    <w:basedOn w:val="a0"/>
    <w:uiPriority w:val="99"/>
    <w:rsid w:val="007D23DB"/>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n-US"/>
    </w:rPr>
  </w:style>
  <w:style w:type="paragraph" w:customStyle="1" w:styleId="xl114">
    <w:name w:val="xl114"/>
    <w:basedOn w:val="a0"/>
    <w:uiPriority w:val="99"/>
    <w:rsid w:val="007D23DB"/>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val="en-US"/>
    </w:rPr>
  </w:style>
  <w:style w:type="paragraph" w:customStyle="1" w:styleId="xl115">
    <w:name w:val="xl115"/>
    <w:basedOn w:val="a0"/>
    <w:uiPriority w:val="99"/>
    <w:rsid w:val="007D23D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n-US"/>
    </w:rPr>
  </w:style>
  <w:style w:type="paragraph" w:customStyle="1" w:styleId="xl116">
    <w:name w:val="xl116"/>
    <w:basedOn w:val="a0"/>
    <w:uiPriority w:val="99"/>
    <w:rsid w:val="007D23DB"/>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n-US"/>
    </w:rPr>
  </w:style>
  <w:style w:type="paragraph" w:customStyle="1" w:styleId="xl117">
    <w:name w:val="xl117"/>
    <w:basedOn w:val="a0"/>
    <w:uiPriority w:val="99"/>
    <w:rsid w:val="007D23DB"/>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118">
    <w:name w:val="xl118"/>
    <w:basedOn w:val="a0"/>
    <w:uiPriority w:val="99"/>
    <w:rsid w:val="007D23DB"/>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n-US"/>
    </w:rPr>
  </w:style>
  <w:style w:type="paragraph" w:customStyle="1" w:styleId="xl119">
    <w:name w:val="xl119"/>
    <w:basedOn w:val="a0"/>
    <w:uiPriority w:val="99"/>
    <w:rsid w:val="007D23DB"/>
    <w:pPr>
      <w:pBdr>
        <w:top w:val="single" w:sz="8"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val="en-US"/>
    </w:rPr>
  </w:style>
  <w:style w:type="paragraph" w:customStyle="1" w:styleId="xl120">
    <w:name w:val="xl120"/>
    <w:basedOn w:val="a0"/>
    <w:uiPriority w:val="99"/>
    <w:rsid w:val="007D23DB"/>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n-US"/>
    </w:rPr>
  </w:style>
  <w:style w:type="paragraph" w:customStyle="1" w:styleId="xl121">
    <w:name w:val="xl121"/>
    <w:basedOn w:val="a0"/>
    <w:uiPriority w:val="99"/>
    <w:rsid w:val="007D23D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n-US"/>
    </w:rPr>
  </w:style>
  <w:style w:type="paragraph" w:customStyle="1" w:styleId="xl122">
    <w:name w:val="xl122"/>
    <w:basedOn w:val="a0"/>
    <w:uiPriority w:val="99"/>
    <w:rsid w:val="007D23D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123">
    <w:name w:val="xl123"/>
    <w:basedOn w:val="a0"/>
    <w:uiPriority w:val="99"/>
    <w:rsid w:val="007D23D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n-US"/>
    </w:rPr>
  </w:style>
  <w:style w:type="paragraph" w:customStyle="1" w:styleId="xl124">
    <w:name w:val="xl124"/>
    <w:basedOn w:val="a0"/>
    <w:uiPriority w:val="99"/>
    <w:rsid w:val="007D23DB"/>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val="en-US"/>
    </w:rPr>
  </w:style>
  <w:style w:type="paragraph" w:customStyle="1" w:styleId="xl125">
    <w:name w:val="xl125"/>
    <w:basedOn w:val="a0"/>
    <w:uiPriority w:val="99"/>
    <w:rsid w:val="007D23D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n-US"/>
    </w:rPr>
  </w:style>
  <w:style w:type="paragraph" w:customStyle="1" w:styleId="xl126">
    <w:name w:val="xl126"/>
    <w:basedOn w:val="a0"/>
    <w:uiPriority w:val="99"/>
    <w:rsid w:val="007D23D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val="en-US"/>
    </w:rPr>
  </w:style>
  <w:style w:type="paragraph" w:customStyle="1" w:styleId="xl127">
    <w:name w:val="xl127"/>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lang w:val="en-US"/>
    </w:rPr>
  </w:style>
  <w:style w:type="paragraph" w:customStyle="1" w:styleId="xl128">
    <w:name w:val="xl128"/>
    <w:basedOn w:val="a0"/>
    <w:uiPriority w:val="99"/>
    <w:rsid w:val="007D23D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lang w:val="en-US"/>
    </w:rPr>
  </w:style>
  <w:style w:type="paragraph" w:customStyle="1" w:styleId="xl129">
    <w:name w:val="xl129"/>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val="en-US"/>
    </w:rPr>
  </w:style>
  <w:style w:type="paragraph" w:customStyle="1" w:styleId="xl130">
    <w:name w:val="xl130"/>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lang w:val="en-US"/>
    </w:rPr>
  </w:style>
  <w:style w:type="paragraph" w:customStyle="1" w:styleId="xl131">
    <w:name w:val="xl131"/>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val="en-US"/>
    </w:rPr>
  </w:style>
  <w:style w:type="paragraph" w:customStyle="1" w:styleId="xl132">
    <w:name w:val="xl132"/>
    <w:basedOn w:val="a0"/>
    <w:uiPriority w:val="99"/>
    <w:rsid w:val="007D23D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val="en-US"/>
    </w:rPr>
  </w:style>
  <w:style w:type="paragraph" w:customStyle="1" w:styleId="xl133">
    <w:name w:val="xl133"/>
    <w:basedOn w:val="a0"/>
    <w:uiPriority w:val="99"/>
    <w:rsid w:val="007D23D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val="en-US"/>
    </w:rPr>
  </w:style>
  <w:style w:type="paragraph" w:customStyle="1" w:styleId="xl134">
    <w:name w:val="xl134"/>
    <w:basedOn w:val="a0"/>
    <w:uiPriority w:val="99"/>
    <w:rsid w:val="007D23DB"/>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135">
    <w:name w:val="xl135"/>
    <w:basedOn w:val="a0"/>
    <w:uiPriority w:val="99"/>
    <w:rsid w:val="007D23D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lang w:val="en-US"/>
    </w:rPr>
  </w:style>
  <w:style w:type="paragraph" w:customStyle="1" w:styleId="xl136">
    <w:name w:val="xl136"/>
    <w:basedOn w:val="a0"/>
    <w:uiPriority w:val="99"/>
    <w:rsid w:val="007D23D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lang w:val="en-US"/>
    </w:rPr>
  </w:style>
  <w:style w:type="paragraph" w:customStyle="1" w:styleId="xl137">
    <w:name w:val="xl137"/>
    <w:basedOn w:val="a0"/>
    <w:uiPriority w:val="99"/>
    <w:rsid w:val="007D23D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lang w:val="en-US"/>
    </w:rPr>
  </w:style>
  <w:style w:type="paragraph" w:customStyle="1" w:styleId="xl138">
    <w:name w:val="xl138"/>
    <w:basedOn w:val="a0"/>
    <w:uiPriority w:val="99"/>
    <w:rsid w:val="007D23DB"/>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39">
    <w:name w:val="xl139"/>
    <w:basedOn w:val="a0"/>
    <w:uiPriority w:val="99"/>
    <w:rsid w:val="007D23D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140">
    <w:name w:val="xl140"/>
    <w:basedOn w:val="a0"/>
    <w:uiPriority w:val="99"/>
    <w:rsid w:val="007D23DB"/>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1">
    <w:name w:val="xl141"/>
    <w:basedOn w:val="a0"/>
    <w:uiPriority w:val="99"/>
    <w:rsid w:val="007D23DB"/>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2">
    <w:name w:val="xl142"/>
    <w:basedOn w:val="a0"/>
    <w:uiPriority w:val="99"/>
    <w:rsid w:val="007D23DB"/>
    <w:pPr>
      <w:pBdr>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143">
    <w:name w:val="xl143"/>
    <w:basedOn w:val="a0"/>
    <w:uiPriority w:val="99"/>
    <w:rsid w:val="007D23D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val="en-US"/>
    </w:rPr>
  </w:style>
  <w:style w:type="paragraph" w:customStyle="1" w:styleId="xl144">
    <w:name w:val="xl144"/>
    <w:basedOn w:val="a0"/>
    <w:uiPriority w:val="99"/>
    <w:rsid w:val="007D23D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val="en-US"/>
    </w:rPr>
  </w:style>
  <w:style w:type="paragraph" w:customStyle="1" w:styleId="xl145">
    <w:name w:val="xl145"/>
    <w:basedOn w:val="a0"/>
    <w:uiPriority w:val="99"/>
    <w:rsid w:val="007D23DB"/>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lang w:val="en-US"/>
    </w:rPr>
  </w:style>
  <w:style w:type="paragraph" w:customStyle="1" w:styleId="xl146">
    <w:name w:val="xl146"/>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val="en-US"/>
    </w:rPr>
  </w:style>
  <w:style w:type="paragraph" w:customStyle="1" w:styleId="xl147">
    <w:name w:val="xl147"/>
    <w:basedOn w:val="a0"/>
    <w:uiPriority w:val="99"/>
    <w:rsid w:val="007D23D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lang w:val="en-US"/>
    </w:rPr>
  </w:style>
  <w:style w:type="paragraph" w:customStyle="1" w:styleId="xl148">
    <w:name w:val="xl148"/>
    <w:basedOn w:val="a0"/>
    <w:uiPriority w:val="99"/>
    <w:rsid w:val="007D23D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val="en-US"/>
    </w:rPr>
  </w:style>
  <w:style w:type="paragraph" w:customStyle="1" w:styleId="xl149">
    <w:name w:val="xl149"/>
    <w:basedOn w:val="a0"/>
    <w:uiPriority w:val="99"/>
    <w:rsid w:val="007D23D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val="en-US"/>
    </w:rPr>
  </w:style>
  <w:style w:type="paragraph" w:customStyle="1" w:styleId="xl150">
    <w:name w:val="xl150"/>
    <w:basedOn w:val="a0"/>
    <w:uiPriority w:val="99"/>
    <w:rsid w:val="007D23D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val="en-US"/>
    </w:rPr>
  </w:style>
  <w:style w:type="paragraph" w:customStyle="1" w:styleId="xl151">
    <w:name w:val="xl151"/>
    <w:basedOn w:val="a0"/>
    <w:uiPriority w:val="99"/>
    <w:rsid w:val="007D23D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lang w:val="en-US"/>
    </w:rPr>
  </w:style>
  <w:style w:type="paragraph" w:customStyle="1" w:styleId="xl152">
    <w:name w:val="xl152"/>
    <w:basedOn w:val="a0"/>
    <w:uiPriority w:val="99"/>
    <w:rsid w:val="007D23D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val="en-US"/>
    </w:rPr>
  </w:style>
  <w:style w:type="paragraph" w:customStyle="1" w:styleId="xl153">
    <w:name w:val="xl153"/>
    <w:basedOn w:val="a0"/>
    <w:uiPriority w:val="99"/>
    <w:rsid w:val="007D23DB"/>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lang w:val="en-US"/>
    </w:rPr>
  </w:style>
  <w:style w:type="paragraph" w:customStyle="1" w:styleId="xl154">
    <w:name w:val="xl154"/>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lang w:val="en-US"/>
    </w:rPr>
  </w:style>
  <w:style w:type="paragraph" w:customStyle="1" w:styleId="xl155">
    <w:name w:val="xl155"/>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lang w:val="en-US"/>
    </w:rPr>
  </w:style>
  <w:style w:type="paragraph" w:customStyle="1" w:styleId="xl156">
    <w:name w:val="xl156"/>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lang w:val="en-US"/>
    </w:rPr>
  </w:style>
  <w:style w:type="paragraph" w:customStyle="1" w:styleId="xl157">
    <w:name w:val="xl157"/>
    <w:basedOn w:val="a0"/>
    <w:uiPriority w:val="99"/>
    <w:rsid w:val="007D23D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lang w:val="en-US"/>
    </w:rPr>
  </w:style>
  <w:style w:type="paragraph" w:customStyle="1" w:styleId="xl158">
    <w:name w:val="xl158"/>
    <w:basedOn w:val="a0"/>
    <w:uiPriority w:val="99"/>
    <w:rsid w:val="007D23D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val="en-US"/>
    </w:rPr>
  </w:style>
  <w:style w:type="paragraph" w:customStyle="1" w:styleId="xl159">
    <w:name w:val="xl159"/>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val="en-US"/>
    </w:rPr>
  </w:style>
  <w:style w:type="paragraph" w:customStyle="1" w:styleId="xl160">
    <w:name w:val="xl160"/>
    <w:basedOn w:val="a0"/>
    <w:uiPriority w:val="99"/>
    <w:rsid w:val="007D23D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lang w:val="en-US"/>
    </w:rPr>
  </w:style>
  <w:style w:type="paragraph" w:customStyle="1" w:styleId="xl161">
    <w:name w:val="xl161"/>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lang w:val="en-US"/>
    </w:rPr>
  </w:style>
  <w:style w:type="paragraph" w:customStyle="1" w:styleId="xl162">
    <w:name w:val="xl162"/>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val="en-US"/>
    </w:rPr>
  </w:style>
  <w:style w:type="paragraph" w:customStyle="1" w:styleId="xl163">
    <w:name w:val="xl163"/>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val="en-US"/>
    </w:rPr>
  </w:style>
  <w:style w:type="paragraph" w:customStyle="1" w:styleId="xl164">
    <w:name w:val="xl164"/>
    <w:basedOn w:val="a0"/>
    <w:uiPriority w:val="99"/>
    <w:rsid w:val="007D23DB"/>
    <w:pP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65">
    <w:name w:val="xl165"/>
    <w:basedOn w:val="a0"/>
    <w:uiPriority w:val="99"/>
    <w:rsid w:val="007D23D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66">
    <w:name w:val="xl166"/>
    <w:basedOn w:val="a0"/>
    <w:uiPriority w:val="99"/>
    <w:rsid w:val="007D23DB"/>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67">
    <w:name w:val="xl167"/>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168">
    <w:name w:val="xl168"/>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val="en-US"/>
    </w:rPr>
  </w:style>
  <w:style w:type="paragraph" w:customStyle="1" w:styleId="xl169">
    <w:name w:val="xl169"/>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170">
    <w:name w:val="xl170"/>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71">
    <w:name w:val="xl171"/>
    <w:basedOn w:val="a0"/>
    <w:uiPriority w:val="99"/>
    <w:rsid w:val="007D23DB"/>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72">
    <w:name w:val="xl172"/>
    <w:basedOn w:val="a0"/>
    <w:uiPriority w:val="99"/>
    <w:rsid w:val="007D23D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val="en-US"/>
    </w:rPr>
  </w:style>
  <w:style w:type="paragraph" w:customStyle="1" w:styleId="xl173">
    <w:name w:val="xl173"/>
    <w:basedOn w:val="a0"/>
    <w:uiPriority w:val="99"/>
    <w:rsid w:val="007D23D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lang w:val="en-US"/>
    </w:rPr>
  </w:style>
  <w:style w:type="paragraph" w:customStyle="1" w:styleId="xl174">
    <w:name w:val="xl174"/>
    <w:basedOn w:val="a0"/>
    <w:uiPriority w:val="99"/>
    <w:rsid w:val="007D23D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val="en-US"/>
    </w:rPr>
  </w:style>
  <w:style w:type="paragraph" w:customStyle="1" w:styleId="xl175">
    <w:name w:val="xl175"/>
    <w:basedOn w:val="a0"/>
    <w:uiPriority w:val="99"/>
    <w:rsid w:val="007D23DB"/>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lang w:val="en-US"/>
    </w:rPr>
  </w:style>
  <w:style w:type="paragraph" w:customStyle="1" w:styleId="xl176">
    <w:name w:val="xl176"/>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val="en-US"/>
    </w:rPr>
  </w:style>
  <w:style w:type="paragraph" w:customStyle="1" w:styleId="xl177">
    <w:name w:val="xl177"/>
    <w:basedOn w:val="a0"/>
    <w:uiPriority w:val="99"/>
    <w:rsid w:val="007D23DB"/>
    <w:pPr>
      <w:spacing w:before="100" w:beforeAutospacing="1" w:after="100" w:afterAutospacing="1" w:line="240" w:lineRule="auto"/>
      <w:jc w:val="center"/>
    </w:pPr>
    <w:rPr>
      <w:rFonts w:ascii="Times New Roman" w:eastAsia="Times New Roman" w:hAnsi="Times New Roman" w:cs="Times New Roman"/>
      <w:b/>
      <w:bCs/>
      <w:lang w:val="en-US"/>
    </w:rPr>
  </w:style>
  <w:style w:type="paragraph" w:customStyle="1" w:styleId="xl178">
    <w:name w:val="xl178"/>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val="en-US"/>
    </w:rPr>
  </w:style>
  <w:style w:type="paragraph" w:customStyle="1" w:styleId="xl179">
    <w:name w:val="xl179"/>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lang w:val="en-US"/>
    </w:rPr>
  </w:style>
  <w:style w:type="paragraph" w:customStyle="1" w:styleId="xl180">
    <w:name w:val="xl180"/>
    <w:basedOn w:val="a0"/>
    <w:uiPriority w:val="99"/>
    <w:rsid w:val="007D23DB"/>
    <w:pP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181">
    <w:name w:val="xl181"/>
    <w:basedOn w:val="a0"/>
    <w:uiPriority w:val="99"/>
    <w:rsid w:val="007D23D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en-US"/>
    </w:rPr>
  </w:style>
  <w:style w:type="paragraph" w:customStyle="1" w:styleId="xl182">
    <w:name w:val="xl182"/>
    <w:basedOn w:val="a0"/>
    <w:uiPriority w:val="99"/>
    <w:rsid w:val="007D23D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lang w:val="en-US"/>
    </w:rPr>
  </w:style>
  <w:style w:type="paragraph" w:customStyle="1" w:styleId="xl183">
    <w:name w:val="xl183"/>
    <w:basedOn w:val="a0"/>
    <w:uiPriority w:val="99"/>
    <w:rsid w:val="007D23D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lang w:val="en-US"/>
    </w:rPr>
  </w:style>
  <w:style w:type="paragraph" w:customStyle="1" w:styleId="xl184">
    <w:name w:val="xl184"/>
    <w:basedOn w:val="a0"/>
    <w:uiPriority w:val="99"/>
    <w:rsid w:val="007D23D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val="en-US"/>
    </w:rPr>
  </w:style>
  <w:style w:type="paragraph" w:customStyle="1" w:styleId="xl185">
    <w:name w:val="xl185"/>
    <w:basedOn w:val="a0"/>
    <w:uiPriority w:val="99"/>
    <w:rsid w:val="007D23D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86">
    <w:name w:val="xl186"/>
    <w:basedOn w:val="a0"/>
    <w:uiPriority w:val="99"/>
    <w:rsid w:val="007D23DB"/>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87">
    <w:name w:val="xl187"/>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4"/>
      <w:szCs w:val="14"/>
      <w:lang w:val="en-US"/>
    </w:rPr>
  </w:style>
  <w:style w:type="paragraph" w:customStyle="1" w:styleId="xl188">
    <w:name w:val="xl188"/>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lang w:val="en-US"/>
    </w:rPr>
  </w:style>
  <w:style w:type="paragraph" w:customStyle="1" w:styleId="xl189">
    <w:name w:val="xl189"/>
    <w:basedOn w:val="a0"/>
    <w:uiPriority w:val="99"/>
    <w:rsid w:val="007D23DB"/>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90">
    <w:name w:val="xl190"/>
    <w:basedOn w:val="a0"/>
    <w:uiPriority w:val="99"/>
    <w:rsid w:val="007D23D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91">
    <w:name w:val="xl191"/>
    <w:basedOn w:val="a0"/>
    <w:uiPriority w:val="99"/>
    <w:rsid w:val="007D23DB"/>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92">
    <w:name w:val="xl192"/>
    <w:basedOn w:val="a0"/>
    <w:uiPriority w:val="99"/>
    <w:rsid w:val="007D23DB"/>
    <w:pPr>
      <w:pBdr>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val="en-US"/>
    </w:rPr>
  </w:style>
  <w:style w:type="paragraph" w:customStyle="1" w:styleId="xl193">
    <w:name w:val="xl193"/>
    <w:basedOn w:val="a0"/>
    <w:uiPriority w:val="99"/>
    <w:rsid w:val="007D23D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lang w:val="en-US"/>
    </w:rPr>
  </w:style>
  <w:style w:type="paragraph" w:customStyle="1" w:styleId="xl194">
    <w:name w:val="xl194"/>
    <w:basedOn w:val="a0"/>
    <w:uiPriority w:val="99"/>
    <w:rsid w:val="007D23DB"/>
    <w:pP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95">
    <w:name w:val="xl195"/>
    <w:basedOn w:val="a0"/>
    <w:uiPriority w:val="99"/>
    <w:rsid w:val="007D23D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196">
    <w:name w:val="xl196"/>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en-US"/>
    </w:rPr>
  </w:style>
  <w:style w:type="paragraph" w:customStyle="1" w:styleId="xl197">
    <w:name w:val="xl197"/>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98">
    <w:name w:val="xl198"/>
    <w:basedOn w:val="a0"/>
    <w:uiPriority w:val="99"/>
    <w:rsid w:val="007D23DB"/>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99">
    <w:name w:val="xl199"/>
    <w:basedOn w:val="a0"/>
    <w:uiPriority w:val="99"/>
    <w:rsid w:val="007D23D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200">
    <w:name w:val="xl200"/>
    <w:basedOn w:val="a0"/>
    <w:uiPriority w:val="99"/>
    <w:rsid w:val="007D23D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201">
    <w:name w:val="xl201"/>
    <w:basedOn w:val="a0"/>
    <w:uiPriority w:val="99"/>
    <w:rsid w:val="007D23DB"/>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202">
    <w:name w:val="xl202"/>
    <w:basedOn w:val="a0"/>
    <w:uiPriority w:val="99"/>
    <w:rsid w:val="007D23DB"/>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203">
    <w:name w:val="xl203"/>
    <w:basedOn w:val="a0"/>
    <w:uiPriority w:val="99"/>
    <w:rsid w:val="007D23DB"/>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204">
    <w:name w:val="xl204"/>
    <w:basedOn w:val="a0"/>
    <w:uiPriority w:val="99"/>
    <w:rsid w:val="007D23DB"/>
    <w:pPr>
      <w:spacing w:before="100" w:beforeAutospacing="1" w:after="100" w:afterAutospacing="1" w:line="240" w:lineRule="auto"/>
      <w:jc w:val="center"/>
    </w:pPr>
    <w:rPr>
      <w:rFonts w:ascii="Times New Roman" w:eastAsia="Times New Roman" w:hAnsi="Times New Roman" w:cs="Times New Roman"/>
      <w:b/>
      <w:bCs/>
      <w:sz w:val="28"/>
      <w:szCs w:val="28"/>
      <w:lang w:val="en-US"/>
    </w:rPr>
  </w:style>
  <w:style w:type="paragraph" w:customStyle="1" w:styleId="xl205">
    <w:name w:val="xl205"/>
    <w:basedOn w:val="a0"/>
    <w:uiPriority w:val="99"/>
    <w:rsid w:val="007D23D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206">
    <w:name w:val="xl206"/>
    <w:basedOn w:val="a0"/>
    <w:uiPriority w:val="99"/>
    <w:rsid w:val="007D23DB"/>
    <w:pPr>
      <w:shd w:val="clear" w:color="000000" w:fill="00B0F0"/>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207">
    <w:name w:val="xl207"/>
    <w:basedOn w:val="a0"/>
    <w:uiPriority w:val="99"/>
    <w:rsid w:val="007D23D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208">
    <w:name w:val="xl208"/>
    <w:basedOn w:val="a0"/>
    <w:uiPriority w:val="99"/>
    <w:rsid w:val="007D23D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209">
    <w:name w:val="xl209"/>
    <w:basedOn w:val="a0"/>
    <w:uiPriority w:val="99"/>
    <w:rsid w:val="007D23D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210">
    <w:name w:val="xl210"/>
    <w:basedOn w:val="a0"/>
    <w:uiPriority w:val="99"/>
    <w:rsid w:val="007D23D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211">
    <w:name w:val="xl211"/>
    <w:basedOn w:val="a0"/>
    <w:uiPriority w:val="99"/>
    <w:rsid w:val="007D23D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212">
    <w:name w:val="xl212"/>
    <w:basedOn w:val="a0"/>
    <w:uiPriority w:val="99"/>
    <w:rsid w:val="007D23D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213">
    <w:name w:val="xl213"/>
    <w:basedOn w:val="a0"/>
    <w:uiPriority w:val="99"/>
    <w:rsid w:val="007D23D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214">
    <w:name w:val="xl214"/>
    <w:basedOn w:val="a0"/>
    <w:uiPriority w:val="99"/>
    <w:rsid w:val="007D23D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215">
    <w:name w:val="xl215"/>
    <w:basedOn w:val="a0"/>
    <w:uiPriority w:val="99"/>
    <w:rsid w:val="007D23D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216">
    <w:name w:val="xl216"/>
    <w:basedOn w:val="a0"/>
    <w:uiPriority w:val="99"/>
    <w:rsid w:val="007D23D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217">
    <w:name w:val="xl217"/>
    <w:basedOn w:val="a0"/>
    <w:uiPriority w:val="99"/>
    <w:rsid w:val="007D23D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218">
    <w:name w:val="xl218"/>
    <w:basedOn w:val="a0"/>
    <w:uiPriority w:val="99"/>
    <w:rsid w:val="007D23D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219">
    <w:name w:val="xl219"/>
    <w:basedOn w:val="a0"/>
    <w:uiPriority w:val="99"/>
    <w:rsid w:val="007D23DB"/>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220">
    <w:name w:val="xl220"/>
    <w:basedOn w:val="a0"/>
    <w:uiPriority w:val="99"/>
    <w:rsid w:val="007D23DB"/>
    <w:pPr>
      <w:pBdr>
        <w:top w:val="single" w:sz="4" w:space="0" w:color="auto"/>
        <w:bottom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221">
    <w:name w:val="xl221"/>
    <w:basedOn w:val="a0"/>
    <w:uiPriority w:val="99"/>
    <w:rsid w:val="007D23DB"/>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222">
    <w:name w:val="xl222"/>
    <w:basedOn w:val="a0"/>
    <w:uiPriority w:val="99"/>
    <w:rsid w:val="007D23D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1">
    <w:name w:val="title1"/>
    <w:basedOn w:val="a0"/>
    <w:uiPriority w:val="99"/>
    <w:rsid w:val="007D23DB"/>
    <w:pPr>
      <w:spacing w:before="100" w:beforeAutospacing="1" w:after="100" w:afterAutospacing="1" w:line="240" w:lineRule="auto"/>
      <w:jc w:val="center"/>
      <w:textAlignment w:val="center"/>
    </w:pPr>
    <w:rPr>
      <w:rFonts w:ascii="Times New Roman" w:eastAsia="Times New Roman" w:hAnsi="Times New Roman" w:cs="Times New Roman"/>
      <w:b/>
      <w:bCs/>
      <w:sz w:val="30"/>
      <w:szCs w:val="30"/>
      <w:lang w:val="en-US"/>
    </w:rPr>
  </w:style>
  <w:style w:type="character" w:customStyle="1" w:styleId="CharChar17">
    <w:name w:val="Char Char17"/>
    <w:uiPriority w:val="99"/>
    <w:rsid w:val="007D23DB"/>
    <w:rPr>
      <w:rFonts w:ascii="Arial" w:hAnsi="Arial" w:cs="Arial"/>
      <w:b/>
      <w:bCs/>
      <w:sz w:val="26"/>
      <w:szCs w:val="26"/>
      <w:lang w:val="en-US" w:eastAsia="bg-BG"/>
    </w:rPr>
  </w:style>
  <w:style w:type="paragraph" w:customStyle="1" w:styleId="CharCharCharCharCharCharCharCharChar">
    <w:name w:val="Char Char Знак Char Char Знак Char Char Char Char Char"/>
    <w:basedOn w:val="a0"/>
    <w:uiPriority w:val="99"/>
    <w:rsid w:val="007D23DB"/>
    <w:pPr>
      <w:tabs>
        <w:tab w:val="left" w:pos="709"/>
      </w:tabs>
      <w:spacing w:after="0" w:line="240" w:lineRule="auto"/>
    </w:pPr>
    <w:rPr>
      <w:rFonts w:ascii="Tahoma" w:eastAsia="Times New Roman" w:hAnsi="Tahoma" w:cs="Tahoma"/>
      <w:sz w:val="24"/>
      <w:szCs w:val="24"/>
      <w:lang w:val="pl-PL" w:eastAsia="pl-PL"/>
    </w:rPr>
  </w:style>
  <w:style w:type="character" w:customStyle="1" w:styleId="ala2">
    <w:name w:val="al_a2"/>
    <w:basedOn w:val="a1"/>
    <w:uiPriority w:val="99"/>
    <w:rsid w:val="007D23DB"/>
    <w:rPr>
      <w:rFonts w:cs="Courier New"/>
    </w:rPr>
  </w:style>
  <w:style w:type="paragraph" w:customStyle="1" w:styleId="3d">
    <w:name w:val="Списък на абзаци3"/>
    <w:basedOn w:val="a0"/>
    <w:uiPriority w:val="99"/>
    <w:rsid w:val="007D23DB"/>
    <w:pPr>
      <w:ind w:left="720"/>
    </w:pPr>
    <w:rPr>
      <w:rFonts w:ascii="Calibri" w:eastAsia="Times New Roman" w:hAnsi="Calibri" w:cs="Calibri"/>
    </w:rPr>
  </w:style>
  <w:style w:type="character" w:customStyle="1" w:styleId="alt2">
    <w:name w:val="al_t2"/>
    <w:basedOn w:val="a1"/>
    <w:uiPriority w:val="99"/>
    <w:rsid w:val="007D23DB"/>
    <w:rPr>
      <w:rFonts w:cs="Courier New"/>
    </w:rPr>
  </w:style>
  <w:style w:type="character" w:customStyle="1" w:styleId="alb2">
    <w:name w:val="al_b2"/>
    <w:basedOn w:val="a1"/>
    <w:uiPriority w:val="99"/>
    <w:rsid w:val="007D23DB"/>
    <w:rPr>
      <w:rFonts w:cs="Courier New"/>
    </w:rPr>
  </w:style>
  <w:style w:type="character" w:customStyle="1" w:styleId="CharChar5">
    <w:name w:val="Char Char5"/>
    <w:uiPriority w:val="99"/>
    <w:rsid w:val="007D23DB"/>
    <w:rPr>
      <w:rFonts w:ascii="Tahoma" w:hAnsi="Tahoma" w:cs="Tahoma"/>
      <w:sz w:val="24"/>
      <w:szCs w:val="24"/>
      <w:lang w:val="bg-BG" w:eastAsia="bg-BG"/>
    </w:rPr>
  </w:style>
  <w:style w:type="character" w:customStyle="1" w:styleId="CharCharChar">
    <w:name w:val="Char Char Char"/>
    <w:uiPriority w:val="99"/>
    <w:rsid w:val="007D23DB"/>
    <w:rPr>
      <w:rFonts w:cs="Courier New"/>
      <w:lang w:val="en-US" w:eastAsia="bg-BG"/>
    </w:rPr>
  </w:style>
  <w:style w:type="character" w:customStyle="1" w:styleId="CharChar31">
    <w:name w:val="Char Char31"/>
    <w:uiPriority w:val="99"/>
    <w:rsid w:val="007D23DB"/>
    <w:rPr>
      <w:rFonts w:cs="Courier New"/>
      <w:sz w:val="28"/>
      <w:szCs w:val="28"/>
      <w:lang w:val="bg-BG" w:eastAsia="en-US"/>
    </w:rPr>
  </w:style>
  <w:style w:type="character" w:customStyle="1" w:styleId="CharChar41">
    <w:name w:val="Char Char41"/>
    <w:uiPriority w:val="99"/>
    <w:rsid w:val="007D23DB"/>
    <w:rPr>
      <w:rFonts w:ascii="ExcelciorCyr" w:hAnsi="ExcelciorCyr" w:cs="ExcelciorCyr"/>
      <w:b/>
      <w:bCs/>
      <w:sz w:val="28"/>
      <w:szCs w:val="28"/>
      <w:lang w:val="bg-BG" w:eastAsia="bg-BG"/>
    </w:rPr>
  </w:style>
  <w:style w:type="character" w:customStyle="1" w:styleId="CharChar21">
    <w:name w:val="Char Char21"/>
    <w:uiPriority w:val="99"/>
    <w:rsid w:val="007D23DB"/>
    <w:rPr>
      <w:rFonts w:ascii="ExcelciorCyr" w:hAnsi="ExcelciorCyr" w:cs="ExcelciorCyr"/>
      <w:b/>
      <w:bCs/>
      <w:sz w:val="48"/>
      <w:szCs w:val="48"/>
      <w:lang w:val="en-US" w:eastAsia="bg-BG"/>
    </w:rPr>
  </w:style>
  <w:style w:type="character" w:customStyle="1" w:styleId="CharChar111">
    <w:name w:val="Char Char111"/>
    <w:uiPriority w:val="99"/>
    <w:rsid w:val="007D23DB"/>
    <w:rPr>
      <w:rFonts w:ascii="ExcelciorCyr" w:hAnsi="ExcelciorCyr" w:cs="ExcelciorCyr"/>
      <w:b/>
      <w:bCs/>
      <w:sz w:val="28"/>
      <w:szCs w:val="28"/>
      <w:lang w:val="bg-BG" w:eastAsia="en-US"/>
    </w:rPr>
  </w:style>
  <w:style w:type="character" w:customStyle="1" w:styleId="CharChar61">
    <w:name w:val="Char Char61"/>
    <w:uiPriority w:val="99"/>
    <w:rsid w:val="007D23DB"/>
    <w:rPr>
      <w:rFonts w:ascii="Arial" w:hAnsi="Arial" w:cs="Arial"/>
      <w:b/>
      <w:bCs/>
      <w:sz w:val="26"/>
      <w:szCs w:val="26"/>
      <w:lang w:val="en-US" w:eastAsia="bg-BG"/>
    </w:rPr>
  </w:style>
  <w:style w:type="paragraph" w:customStyle="1" w:styleId="CharCharChar1CharCharCharCharCharCharCharCharCharCharCharCharChar1">
    <w:name w:val="Char Char Char1 Char Char Char Char Char Char Char Char Char Char Char Char Char1"/>
    <w:basedOn w:val="a0"/>
    <w:uiPriority w:val="99"/>
    <w:rsid w:val="007D23DB"/>
    <w:pPr>
      <w:tabs>
        <w:tab w:val="left" w:pos="709"/>
      </w:tabs>
      <w:spacing w:after="0" w:line="240" w:lineRule="auto"/>
    </w:pPr>
    <w:rPr>
      <w:rFonts w:ascii="Tahoma" w:eastAsia="Courier New" w:hAnsi="Tahoma" w:cs="Tahoma"/>
      <w:sz w:val="24"/>
      <w:szCs w:val="24"/>
      <w:lang w:val="pl-PL" w:eastAsia="pl-PL"/>
    </w:rPr>
  </w:style>
  <w:style w:type="paragraph" w:customStyle="1" w:styleId="CharCharCharChar1">
    <w:name w:val="Char Char Char Char1"/>
    <w:basedOn w:val="a0"/>
    <w:uiPriority w:val="99"/>
    <w:rsid w:val="007D23DB"/>
    <w:pPr>
      <w:tabs>
        <w:tab w:val="left" w:pos="709"/>
      </w:tabs>
      <w:spacing w:after="0" w:line="240" w:lineRule="auto"/>
    </w:pPr>
    <w:rPr>
      <w:rFonts w:ascii="Tahoma" w:eastAsia="Courier New" w:hAnsi="Tahoma" w:cs="Tahoma"/>
      <w:sz w:val="24"/>
      <w:szCs w:val="24"/>
      <w:lang w:val="pl-PL" w:eastAsia="pl-PL"/>
    </w:rPr>
  </w:style>
  <w:style w:type="paragraph" w:customStyle="1" w:styleId="CharCharCharCharCharCharChar1Char1">
    <w:name w:val="Char Char Char Char Char Char Char1 Char1"/>
    <w:basedOn w:val="a0"/>
    <w:uiPriority w:val="99"/>
    <w:rsid w:val="007D23DB"/>
    <w:pPr>
      <w:tabs>
        <w:tab w:val="left" w:pos="709"/>
      </w:tabs>
      <w:spacing w:after="0" w:line="240" w:lineRule="auto"/>
    </w:pPr>
    <w:rPr>
      <w:rFonts w:ascii="Tahoma" w:eastAsia="Courier New" w:hAnsi="Tahoma" w:cs="Tahoma"/>
      <w:sz w:val="24"/>
      <w:szCs w:val="24"/>
      <w:lang w:val="pl-PL" w:eastAsia="pl-PL"/>
    </w:rPr>
  </w:style>
  <w:style w:type="table" w:styleId="affb">
    <w:name w:val="Table Grid"/>
    <w:basedOn w:val="a2"/>
    <w:uiPriority w:val="59"/>
    <w:rsid w:val="007D23DB"/>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annotation reference"/>
    <w:basedOn w:val="a1"/>
    <w:uiPriority w:val="99"/>
    <w:rsid w:val="007D23DB"/>
    <w:rPr>
      <w:rFonts w:cs="Courier New"/>
      <w:sz w:val="16"/>
      <w:szCs w:val="16"/>
    </w:rPr>
  </w:style>
  <w:style w:type="numbering" w:customStyle="1" w:styleId="NoList1">
    <w:name w:val="No List1"/>
    <w:next w:val="a3"/>
    <w:uiPriority w:val="99"/>
    <w:semiHidden/>
    <w:rsid w:val="007D23DB"/>
  </w:style>
  <w:style w:type="paragraph" w:customStyle="1" w:styleId="95">
    <w:name w:val="Основен текст9"/>
    <w:basedOn w:val="a0"/>
    <w:rsid w:val="007D23DB"/>
    <w:pPr>
      <w:widowControl w:val="0"/>
      <w:shd w:val="clear" w:color="auto" w:fill="FFFFFF"/>
      <w:spacing w:after="240" w:line="274" w:lineRule="exact"/>
      <w:ind w:hanging="500"/>
    </w:pPr>
    <w:rPr>
      <w:rFonts w:ascii="Times New Roman" w:eastAsia="Times New Roman" w:hAnsi="Times New Roman" w:cs="Times New Roman"/>
      <w:color w:val="000000"/>
      <w:sz w:val="24"/>
      <w:szCs w:val="24"/>
      <w:lang w:eastAsia="bg-BG" w:bidi="bg-BG"/>
    </w:rPr>
  </w:style>
  <w:style w:type="numbering" w:customStyle="1" w:styleId="110">
    <w:name w:val="Без списък11"/>
    <w:next w:val="a3"/>
    <w:uiPriority w:val="99"/>
    <w:semiHidden/>
    <w:unhideWhenUsed/>
    <w:rsid w:val="007D23DB"/>
  </w:style>
  <w:style w:type="paragraph" w:customStyle="1" w:styleId="Style5">
    <w:name w:val="Style5"/>
    <w:basedOn w:val="a0"/>
    <w:uiPriority w:val="99"/>
    <w:rsid w:val="007D23DB"/>
    <w:pPr>
      <w:widowControl w:val="0"/>
      <w:autoSpaceDE w:val="0"/>
      <w:autoSpaceDN w:val="0"/>
      <w:adjustRightInd w:val="0"/>
      <w:spacing w:after="0" w:line="302" w:lineRule="exact"/>
      <w:jc w:val="both"/>
    </w:pPr>
    <w:rPr>
      <w:rFonts w:ascii="Times New Roman" w:eastAsia="Times New Roman" w:hAnsi="Times New Roman" w:cs="Times New Roman"/>
      <w:sz w:val="24"/>
      <w:szCs w:val="24"/>
      <w:lang w:eastAsia="bg-BG"/>
    </w:rPr>
  </w:style>
  <w:style w:type="character" w:customStyle="1" w:styleId="FontStyle37">
    <w:name w:val="Font Style37"/>
    <w:uiPriority w:val="99"/>
    <w:rsid w:val="007D23DB"/>
    <w:rPr>
      <w:rFonts w:ascii="Times New Roman" w:hAnsi="Times New Roman"/>
      <w:b/>
      <w:sz w:val="20"/>
    </w:rPr>
  </w:style>
  <w:style w:type="paragraph" w:customStyle="1" w:styleId="Style13">
    <w:name w:val="Style13"/>
    <w:basedOn w:val="a0"/>
    <w:uiPriority w:val="99"/>
    <w:rsid w:val="007D23DB"/>
    <w:pPr>
      <w:widowControl w:val="0"/>
      <w:autoSpaceDE w:val="0"/>
      <w:autoSpaceDN w:val="0"/>
      <w:adjustRightInd w:val="0"/>
      <w:spacing w:after="0" w:line="259" w:lineRule="exact"/>
      <w:ind w:firstLine="643"/>
    </w:pPr>
    <w:rPr>
      <w:rFonts w:ascii="Times New Roman" w:eastAsia="Times New Roman" w:hAnsi="Times New Roman" w:cs="Times New Roman"/>
      <w:sz w:val="24"/>
      <w:szCs w:val="24"/>
      <w:lang w:eastAsia="bg-BG"/>
    </w:rPr>
  </w:style>
  <w:style w:type="character" w:customStyle="1" w:styleId="FontStyle38">
    <w:name w:val="Font Style38"/>
    <w:uiPriority w:val="99"/>
    <w:rsid w:val="007D23DB"/>
    <w:rPr>
      <w:rFonts w:ascii="Times New Roman" w:hAnsi="Times New Roman"/>
      <w:sz w:val="20"/>
    </w:rPr>
  </w:style>
  <w:style w:type="paragraph" w:customStyle="1" w:styleId="Style10">
    <w:name w:val="Style10"/>
    <w:basedOn w:val="a0"/>
    <w:uiPriority w:val="99"/>
    <w:rsid w:val="007D23DB"/>
    <w:pPr>
      <w:widowControl w:val="0"/>
      <w:autoSpaceDE w:val="0"/>
      <w:autoSpaceDN w:val="0"/>
      <w:adjustRightInd w:val="0"/>
      <w:spacing w:after="0" w:line="274" w:lineRule="exact"/>
      <w:ind w:firstLine="658"/>
    </w:pPr>
    <w:rPr>
      <w:rFonts w:ascii="Times New Roman" w:eastAsia="Times New Roman" w:hAnsi="Times New Roman" w:cs="Times New Roman"/>
      <w:sz w:val="24"/>
      <w:szCs w:val="24"/>
      <w:lang w:eastAsia="bg-BG"/>
    </w:rPr>
  </w:style>
  <w:style w:type="paragraph" w:customStyle="1" w:styleId="Style14">
    <w:name w:val="Style14"/>
    <w:basedOn w:val="a0"/>
    <w:uiPriority w:val="99"/>
    <w:rsid w:val="007D23DB"/>
    <w:pPr>
      <w:widowControl w:val="0"/>
      <w:autoSpaceDE w:val="0"/>
      <w:autoSpaceDN w:val="0"/>
      <w:adjustRightInd w:val="0"/>
      <w:spacing w:after="0" w:line="518" w:lineRule="exact"/>
      <w:ind w:hanging="648"/>
    </w:pPr>
    <w:rPr>
      <w:rFonts w:ascii="Times New Roman" w:eastAsia="Times New Roman" w:hAnsi="Times New Roman" w:cs="Times New Roman"/>
      <w:sz w:val="24"/>
      <w:szCs w:val="24"/>
      <w:lang w:eastAsia="bg-BG"/>
    </w:rPr>
  </w:style>
  <w:style w:type="paragraph" w:customStyle="1" w:styleId="Style20">
    <w:name w:val="Style20"/>
    <w:basedOn w:val="a0"/>
    <w:uiPriority w:val="99"/>
    <w:rsid w:val="007D23DB"/>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bg-BG"/>
    </w:rPr>
  </w:style>
  <w:style w:type="paragraph" w:customStyle="1" w:styleId="Style21">
    <w:name w:val="Style21"/>
    <w:basedOn w:val="a0"/>
    <w:uiPriority w:val="99"/>
    <w:rsid w:val="007D23DB"/>
    <w:pPr>
      <w:widowControl w:val="0"/>
      <w:autoSpaceDE w:val="0"/>
      <w:autoSpaceDN w:val="0"/>
      <w:adjustRightInd w:val="0"/>
      <w:spacing w:after="0" w:line="528" w:lineRule="exact"/>
      <w:ind w:firstLine="682"/>
    </w:pPr>
    <w:rPr>
      <w:rFonts w:ascii="Times New Roman" w:eastAsia="Times New Roman" w:hAnsi="Times New Roman" w:cs="Times New Roman"/>
      <w:sz w:val="24"/>
      <w:szCs w:val="24"/>
      <w:lang w:eastAsia="bg-BG"/>
    </w:rPr>
  </w:style>
  <w:style w:type="character" w:customStyle="1" w:styleId="810">
    <w:name w:val="Основен текст81"/>
    <w:uiPriority w:val="99"/>
    <w:rsid w:val="007D23DB"/>
    <w:rPr>
      <w:rFonts w:ascii="Times New Roman" w:hAnsi="Times New Roman"/>
      <w:sz w:val="21"/>
      <w:shd w:val="clear" w:color="auto" w:fill="FFFFFF"/>
    </w:rPr>
  </w:style>
  <w:style w:type="paragraph" w:customStyle="1" w:styleId="Style6">
    <w:name w:val="Style6"/>
    <w:basedOn w:val="a0"/>
    <w:uiPriority w:val="99"/>
    <w:rsid w:val="007D23DB"/>
    <w:pPr>
      <w:widowControl w:val="0"/>
      <w:autoSpaceDE w:val="0"/>
      <w:autoSpaceDN w:val="0"/>
      <w:adjustRightInd w:val="0"/>
      <w:spacing w:after="0" w:line="261" w:lineRule="exact"/>
      <w:jc w:val="both"/>
    </w:pPr>
    <w:rPr>
      <w:rFonts w:ascii="Times New Roman" w:eastAsia="Times New Roman" w:hAnsi="Times New Roman" w:cs="Times New Roman"/>
      <w:sz w:val="24"/>
      <w:szCs w:val="24"/>
      <w:lang w:eastAsia="bg-BG"/>
    </w:rPr>
  </w:style>
  <w:style w:type="paragraph" w:customStyle="1" w:styleId="Style26">
    <w:name w:val="Style26"/>
    <w:basedOn w:val="a0"/>
    <w:uiPriority w:val="99"/>
    <w:rsid w:val="007D23DB"/>
    <w:pPr>
      <w:widowControl w:val="0"/>
      <w:autoSpaceDE w:val="0"/>
      <w:autoSpaceDN w:val="0"/>
      <w:adjustRightInd w:val="0"/>
      <w:spacing w:after="0" w:line="260" w:lineRule="exact"/>
      <w:jc w:val="both"/>
    </w:pPr>
    <w:rPr>
      <w:rFonts w:ascii="Times New Roman" w:eastAsia="Times New Roman" w:hAnsi="Times New Roman" w:cs="Times New Roman"/>
      <w:sz w:val="24"/>
      <w:szCs w:val="24"/>
      <w:lang w:eastAsia="bg-BG"/>
    </w:rPr>
  </w:style>
  <w:style w:type="paragraph" w:customStyle="1" w:styleId="Style11">
    <w:name w:val="Style11"/>
    <w:basedOn w:val="a0"/>
    <w:uiPriority w:val="99"/>
    <w:rsid w:val="007D23DB"/>
    <w:pPr>
      <w:widowControl w:val="0"/>
      <w:autoSpaceDE w:val="0"/>
      <w:autoSpaceDN w:val="0"/>
      <w:adjustRightInd w:val="0"/>
      <w:spacing w:after="0" w:line="240" w:lineRule="auto"/>
    </w:pPr>
    <w:rPr>
      <w:rFonts w:ascii="Times New Roman" w:eastAsia="Times New Roman" w:hAnsi="Times New Roman" w:cs="Times New Roman"/>
      <w:sz w:val="24"/>
      <w:szCs w:val="24"/>
      <w:lang w:eastAsia="bg-BG"/>
    </w:rPr>
  </w:style>
  <w:style w:type="paragraph" w:customStyle="1" w:styleId="Style18">
    <w:name w:val="Style18"/>
    <w:basedOn w:val="a0"/>
    <w:uiPriority w:val="99"/>
    <w:rsid w:val="007D23DB"/>
    <w:pPr>
      <w:widowControl w:val="0"/>
      <w:autoSpaceDE w:val="0"/>
      <w:autoSpaceDN w:val="0"/>
      <w:adjustRightInd w:val="0"/>
      <w:spacing w:after="0" w:line="259" w:lineRule="exact"/>
      <w:ind w:hanging="331"/>
    </w:pPr>
    <w:rPr>
      <w:rFonts w:ascii="Times New Roman" w:eastAsia="Times New Roman" w:hAnsi="Times New Roman" w:cs="Times New Roman"/>
      <w:sz w:val="24"/>
      <w:szCs w:val="24"/>
      <w:lang w:eastAsia="bg-BG"/>
    </w:rPr>
  </w:style>
  <w:style w:type="paragraph" w:customStyle="1" w:styleId="Style22">
    <w:name w:val="Style22"/>
    <w:basedOn w:val="a0"/>
    <w:uiPriority w:val="99"/>
    <w:rsid w:val="007D23DB"/>
    <w:pPr>
      <w:widowControl w:val="0"/>
      <w:autoSpaceDE w:val="0"/>
      <w:autoSpaceDN w:val="0"/>
      <w:adjustRightInd w:val="0"/>
      <w:spacing w:after="0" w:line="302" w:lineRule="exact"/>
      <w:ind w:firstLine="998"/>
    </w:pPr>
    <w:rPr>
      <w:rFonts w:ascii="Times New Roman" w:eastAsia="Times New Roman" w:hAnsi="Times New Roman" w:cs="Times New Roman"/>
      <w:sz w:val="24"/>
      <w:szCs w:val="24"/>
      <w:lang w:eastAsia="bg-BG"/>
    </w:rPr>
  </w:style>
  <w:style w:type="paragraph" w:customStyle="1" w:styleId="Style15">
    <w:name w:val="Style15"/>
    <w:basedOn w:val="a0"/>
    <w:uiPriority w:val="99"/>
    <w:rsid w:val="007D23DB"/>
    <w:pPr>
      <w:widowControl w:val="0"/>
      <w:autoSpaceDE w:val="0"/>
      <w:autoSpaceDN w:val="0"/>
      <w:adjustRightInd w:val="0"/>
      <w:spacing w:after="0" w:line="528" w:lineRule="exact"/>
      <w:ind w:hanging="648"/>
    </w:pPr>
    <w:rPr>
      <w:rFonts w:ascii="Times New Roman" w:eastAsia="Times New Roman" w:hAnsi="Times New Roman" w:cs="Times New Roman"/>
      <w:sz w:val="24"/>
      <w:szCs w:val="24"/>
      <w:lang w:eastAsia="bg-BG"/>
    </w:rPr>
  </w:style>
  <w:style w:type="paragraph" w:customStyle="1" w:styleId="Style9">
    <w:name w:val="Style9"/>
    <w:basedOn w:val="a0"/>
    <w:rsid w:val="007D23DB"/>
    <w:pPr>
      <w:widowControl w:val="0"/>
      <w:autoSpaceDE w:val="0"/>
      <w:autoSpaceDN w:val="0"/>
      <w:adjustRightInd w:val="0"/>
      <w:spacing w:after="0" w:line="259" w:lineRule="exact"/>
      <w:ind w:firstLine="682"/>
      <w:jc w:val="both"/>
    </w:pPr>
    <w:rPr>
      <w:rFonts w:ascii="Times New Roman" w:eastAsia="Times New Roman" w:hAnsi="Times New Roman" w:cs="Times New Roman"/>
      <w:sz w:val="24"/>
      <w:szCs w:val="24"/>
      <w:lang w:eastAsia="bg-BG"/>
    </w:rPr>
  </w:style>
  <w:style w:type="character" w:customStyle="1" w:styleId="FontStyle42">
    <w:name w:val="Font Style42"/>
    <w:uiPriority w:val="99"/>
    <w:rsid w:val="007D23DB"/>
    <w:rPr>
      <w:rFonts w:ascii="Times New Roman" w:hAnsi="Times New Roman"/>
      <w:b/>
      <w:i/>
      <w:sz w:val="20"/>
    </w:rPr>
  </w:style>
  <w:style w:type="character" w:customStyle="1" w:styleId="FontStyle35">
    <w:name w:val="Font Style35"/>
    <w:uiPriority w:val="99"/>
    <w:rsid w:val="007D23DB"/>
    <w:rPr>
      <w:rFonts w:ascii="Times New Roman" w:hAnsi="Times New Roman"/>
      <w:sz w:val="20"/>
    </w:rPr>
  </w:style>
  <w:style w:type="paragraph" w:customStyle="1" w:styleId="Style7">
    <w:name w:val="Style7"/>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paragraph" w:customStyle="1" w:styleId="Style8">
    <w:name w:val="Style8"/>
    <w:basedOn w:val="a0"/>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character" w:customStyle="1" w:styleId="FontStyle55">
    <w:name w:val="Font Style55"/>
    <w:uiPriority w:val="99"/>
    <w:rsid w:val="007D23DB"/>
    <w:rPr>
      <w:rFonts w:ascii="Arial" w:hAnsi="Arial"/>
      <w:b/>
      <w:sz w:val="20"/>
    </w:rPr>
  </w:style>
  <w:style w:type="character" w:customStyle="1" w:styleId="FontStyle56">
    <w:name w:val="Font Style56"/>
    <w:uiPriority w:val="99"/>
    <w:rsid w:val="007D23DB"/>
    <w:rPr>
      <w:rFonts w:ascii="Arial" w:hAnsi="Arial"/>
      <w:sz w:val="18"/>
    </w:rPr>
  </w:style>
  <w:style w:type="character" w:customStyle="1" w:styleId="FontStyle61">
    <w:name w:val="Font Style61"/>
    <w:uiPriority w:val="99"/>
    <w:rsid w:val="007D23DB"/>
    <w:rPr>
      <w:rFonts w:ascii="Arial" w:hAnsi="Arial"/>
      <w:b/>
      <w:sz w:val="18"/>
    </w:rPr>
  </w:style>
  <w:style w:type="character" w:customStyle="1" w:styleId="FontStyle82">
    <w:name w:val="Font Style82"/>
    <w:uiPriority w:val="99"/>
    <w:rsid w:val="007D23DB"/>
    <w:rPr>
      <w:rFonts w:ascii="Arial" w:hAnsi="Arial"/>
      <w:sz w:val="16"/>
    </w:rPr>
  </w:style>
  <w:style w:type="character" w:customStyle="1" w:styleId="FontStyle86">
    <w:name w:val="Font Style86"/>
    <w:uiPriority w:val="99"/>
    <w:rsid w:val="007D23DB"/>
    <w:rPr>
      <w:rFonts w:ascii="Bookman Old Style" w:hAnsi="Bookman Old Style"/>
      <w:sz w:val="26"/>
    </w:rPr>
  </w:style>
  <w:style w:type="character" w:customStyle="1" w:styleId="FontStyle94">
    <w:name w:val="Font Style94"/>
    <w:uiPriority w:val="99"/>
    <w:rsid w:val="007D23DB"/>
    <w:rPr>
      <w:rFonts w:ascii="Bookman Old Style" w:hAnsi="Bookman Old Style"/>
      <w:sz w:val="24"/>
    </w:rPr>
  </w:style>
  <w:style w:type="paragraph" w:customStyle="1" w:styleId="Style19">
    <w:name w:val="Style19"/>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character" w:customStyle="1" w:styleId="FontStyle57">
    <w:name w:val="Font Style57"/>
    <w:uiPriority w:val="99"/>
    <w:rsid w:val="007D23DB"/>
    <w:rPr>
      <w:rFonts w:ascii="Arial" w:hAnsi="Arial"/>
      <w:sz w:val="20"/>
    </w:rPr>
  </w:style>
  <w:style w:type="character" w:customStyle="1" w:styleId="FontStyle58">
    <w:name w:val="Font Style58"/>
    <w:uiPriority w:val="99"/>
    <w:rsid w:val="007D23DB"/>
    <w:rPr>
      <w:rFonts w:ascii="Arial" w:hAnsi="Arial"/>
      <w:b/>
      <w:i/>
      <w:spacing w:val="-10"/>
      <w:sz w:val="38"/>
    </w:rPr>
  </w:style>
  <w:style w:type="character" w:customStyle="1" w:styleId="FontStyle62">
    <w:name w:val="Font Style62"/>
    <w:uiPriority w:val="99"/>
    <w:rsid w:val="007D23DB"/>
    <w:rPr>
      <w:rFonts w:ascii="Arial" w:hAnsi="Arial"/>
      <w:sz w:val="18"/>
    </w:rPr>
  </w:style>
  <w:style w:type="paragraph" w:customStyle="1" w:styleId="Style27">
    <w:name w:val="Style27"/>
    <w:basedOn w:val="a0"/>
    <w:uiPriority w:val="99"/>
    <w:rsid w:val="007D23DB"/>
    <w:pPr>
      <w:widowControl w:val="0"/>
      <w:autoSpaceDE w:val="0"/>
      <w:autoSpaceDN w:val="0"/>
      <w:adjustRightInd w:val="0"/>
      <w:spacing w:after="0" w:line="504" w:lineRule="exact"/>
      <w:jc w:val="center"/>
    </w:pPr>
    <w:rPr>
      <w:rFonts w:ascii="Bookman Old Style" w:eastAsia="Times New Roman" w:hAnsi="Bookman Old Style" w:cs="Times New Roman"/>
      <w:sz w:val="24"/>
      <w:szCs w:val="24"/>
      <w:lang w:eastAsia="bg-BG"/>
    </w:rPr>
  </w:style>
  <w:style w:type="paragraph" w:customStyle="1" w:styleId="Style30">
    <w:name w:val="Style30"/>
    <w:basedOn w:val="a0"/>
    <w:uiPriority w:val="99"/>
    <w:rsid w:val="007D23DB"/>
    <w:pPr>
      <w:widowControl w:val="0"/>
      <w:autoSpaceDE w:val="0"/>
      <w:autoSpaceDN w:val="0"/>
      <w:adjustRightInd w:val="0"/>
      <w:spacing w:after="0" w:line="370" w:lineRule="exact"/>
      <w:jc w:val="center"/>
    </w:pPr>
    <w:rPr>
      <w:rFonts w:ascii="Bookman Old Style" w:eastAsia="Times New Roman" w:hAnsi="Bookman Old Style" w:cs="Times New Roman"/>
      <w:sz w:val="24"/>
      <w:szCs w:val="24"/>
      <w:lang w:eastAsia="bg-BG"/>
    </w:rPr>
  </w:style>
  <w:style w:type="character" w:customStyle="1" w:styleId="FontStyle60">
    <w:name w:val="Font Style60"/>
    <w:uiPriority w:val="99"/>
    <w:rsid w:val="007D23DB"/>
    <w:rPr>
      <w:rFonts w:ascii="Century Schoolbook" w:hAnsi="Century Schoolbook"/>
      <w:b/>
      <w:sz w:val="20"/>
    </w:rPr>
  </w:style>
  <w:style w:type="paragraph" w:customStyle="1" w:styleId="Style32">
    <w:name w:val="Style32"/>
    <w:basedOn w:val="a0"/>
    <w:uiPriority w:val="99"/>
    <w:rsid w:val="007D23DB"/>
    <w:pPr>
      <w:widowControl w:val="0"/>
      <w:autoSpaceDE w:val="0"/>
      <w:autoSpaceDN w:val="0"/>
      <w:adjustRightInd w:val="0"/>
      <w:spacing w:after="0" w:line="240" w:lineRule="auto"/>
      <w:jc w:val="center"/>
    </w:pPr>
    <w:rPr>
      <w:rFonts w:ascii="Bookman Old Style" w:eastAsia="Times New Roman" w:hAnsi="Bookman Old Style" w:cs="Times New Roman"/>
      <w:sz w:val="24"/>
      <w:szCs w:val="24"/>
      <w:lang w:eastAsia="bg-BG"/>
    </w:rPr>
  </w:style>
  <w:style w:type="character" w:customStyle="1" w:styleId="FontStyle90">
    <w:name w:val="Font Style90"/>
    <w:uiPriority w:val="99"/>
    <w:rsid w:val="007D23DB"/>
    <w:rPr>
      <w:rFonts w:ascii="Bookman Old Style" w:hAnsi="Bookman Old Style"/>
      <w:sz w:val="20"/>
    </w:rPr>
  </w:style>
  <w:style w:type="paragraph" w:customStyle="1" w:styleId="Style41">
    <w:name w:val="Style41"/>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paragraph" w:customStyle="1" w:styleId="Style44">
    <w:name w:val="Style44"/>
    <w:basedOn w:val="a0"/>
    <w:uiPriority w:val="99"/>
    <w:rsid w:val="007D23DB"/>
    <w:pPr>
      <w:widowControl w:val="0"/>
      <w:autoSpaceDE w:val="0"/>
      <w:autoSpaceDN w:val="0"/>
      <w:adjustRightInd w:val="0"/>
      <w:spacing w:after="0" w:line="274" w:lineRule="exact"/>
      <w:jc w:val="center"/>
    </w:pPr>
    <w:rPr>
      <w:rFonts w:ascii="Bookman Old Style" w:eastAsia="Times New Roman" w:hAnsi="Bookman Old Style" w:cs="Times New Roman"/>
      <w:sz w:val="24"/>
      <w:szCs w:val="24"/>
      <w:lang w:eastAsia="bg-BG"/>
    </w:rPr>
  </w:style>
  <w:style w:type="paragraph" w:customStyle="1" w:styleId="Style45">
    <w:name w:val="Style45"/>
    <w:basedOn w:val="a0"/>
    <w:uiPriority w:val="99"/>
    <w:rsid w:val="007D23DB"/>
    <w:pPr>
      <w:widowControl w:val="0"/>
      <w:autoSpaceDE w:val="0"/>
      <w:autoSpaceDN w:val="0"/>
      <w:adjustRightInd w:val="0"/>
      <w:spacing w:after="0" w:line="276" w:lineRule="exact"/>
    </w:pPr>
    <w:rPr>
      <w:rFonts w:ascii="Bookman Old Style" w:eastAsia="Times New Roman" w:hAnsi="Bookman Old Style" w:cs="Times New Roman"/>
      <w:sz w:val="24"/>
      <w:szCs w:val="24"/>
      <w:lang w:eastAsia="bg-BG"/>
    </w:rPr>
  </w:style>
  <w:style w:type="paragraph" w:customStyle="1" w:styleId="Style46">
    <w:name w:val="Style46"/>
    <w:basedOn w:val="a0"/>
    <w:uiPriority w:val="99"/>
    <w:rsid w:val="007D23DB"/>
    <w:pPr>
      <w:widowControl w:val="0"/>
      <w:autoSpaceDE w:val="0"/>
      <w:autoSpaceDN w:val="0"/>
      <w:adjustRightInd w:val="0"/>
      <w:spacing w:after="0" w:line="552" w:lineRule="exact"/>
      <w:jc w:val="center"/>
    </w:pPr>
    <w:rPr>
      <w:rFonts w:ascii="Bookman Old Style" w:eastAsia="Times New Roman" w:hAnsi="Bookman Old Style" w:cs="Times New Roman"/>
      <w:sz w:val="24"/>
      <w:szCs w:val="24"/>
      <w:lang w:eastAsia="bg-BG"/>
    </w:rPr>
  </w:style>
  <w:style w:type="paragraph" w:customStyle="1" w:styleId="Style49">
    <w:name w:val="Style49"/>
    <w:basedOn w:val="a0"/>
    <w:uiPriority w:val="99"/>
    <w:rsid w:val="007D23DB"/>
    <w:pPr>
      <w:widowControl w:val="0"/>
      <w:autoSpaceDE w:val="0"/>
      <w:autoSpaceDN w:val="0"/>
      <w:adjustRightInd w:val="0"/>
      <w:spacing w:after="0" w:line="274" w:lineRule="exact"/>
      <w:jc w:val="right"/>
    </w:pPr>
    <w:rPr>
      <w:rFonts w:ascii="Bookman Old Style" w:eastAsia="Times New Roman" w:hAnsi="Bookman Old Style" w:cs="Times New Roman"/>
      <w:sz w:val="24"/>
      <w:szCs w:val="24"/>
      <w:lang w:eastAsia="bg-BG"/>
    </w:rPr>
  </w:style>
  <w:style w:type="character" w:customStyle="1" w:styleId="FontStyle64">
    <w:name w:val="Font Style64"/>
    <w:uiPriority w:val="99"/>
    <w:rsid w:val="007D23DB"/>
    <w:rPr>
      <w:rFonts w:ascii="Arial" w:hAnsi="Arial"/>
      <w:sz w:val="22"/>
    </w:rPr>
  </w:style>
  <w:style w:type="character" w:customStyle="1" w:styleId="FontStyle65">
    <w:name w:val="Font Style65"/>
    <w:uiPriority w:val="99"/>
    <w:rsid w:val="007D23DB"/>
    <w:rPr>
      <w:rFonts w:ascii="Arial" w:hAnsi="Arial"/>
      <w:sz w:val="18"/>
    </w:rPr>
  </w:style>
  <w:style w:type="paragraph" w:customStyle="1" w:styleId="Style25">
    <w:name w:val="Style25"/>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paragraph" w:customStyle="1" w:styleId="Style39">
    <w:name w:val="Style39"/>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paragraph" w:customStyle="1" w:styleId="Style50">
    <w:name w:val="Style50"/>
    <w:basedOn w:val="a0"/>
    <w:uiPriority w:val="99"/>
    <w:rsid w:val="007D23DB"/>
    <w:pPr>
      <w:widowControl w:val="0"/>
      <w:autoSpaceDE w:val="0"/>
      <w:autoSpaceDN w:val="0"/>
      <w:adjustRightInd w:val="0"/>
      <w:spacing w:after="0" w:line="686" w:lineRule="exact"/>
    </w:pPr>
    <w:rPr>
      <w:rFonts w:ascii="Bookman Old Style" w:eastAsia="Times New Roman" w:hAnsi="Bookman Old Style" w:cs="Times New Roman"/>
      <w:sz w:val="24"/>
      <w:szCs w:val="24"/>
      <w:lang w:eastAsia="bg-BG"/>
    </w:rPr>
  </w:style>
  <w:style w:type="character" w:customStyle="1" w:styleId="FontStyle66">
    <w:name w:val="Font Style66"/>
    <w:uiPriority w:val="99"/>
    <w:rsid w:val="007D23DB"/>
    <w:rPr>
      <w:rFonts w:ascii="Arial" w:hAnsi="Arial"/>
      <w:sz w:val="16"/>
    </w:rPr>
  </w:style>
  <w:style w:type="character" w:customStyle="1" w:styleId="FontStyle67">
    <w:name w:val="Font Style67"/>
    <w:uiPriority w:val="99"/>
    <w:rsid w:val="007D23DB"/>
    <w:rPr>
      <w:rFonts w:ascii="Arial" w:hAnsi="Arial"/>
      <w:sz w:val="16"/>
    </w:rPr>
  </w:style>
  <w:style w:type="character" w:customStyle="1" w:styleId="FontStyle68">
    <w:name w:val="Font Style68"/>
    <w:uiPriority w:val="99"/>
    <w:rsid w:val="007D23DB"/>
    <w:rPr>
      <w:rFonts w:ascii="Arial" w:hAnsi="Arial"/>
      <w:sz w:val="16"/>
    </w:rPr>
  </w:style>
  <w:style w:type="character" w:customStyle="1" w:styleId="FontStyle69">
    <w:name w:val="Font Style69"/>
    <w:uiPriority w:val="99"/>
    <w:rsid w:val="007D23DB"/>
    <w:rPr>
      <w:rFonts w:ascii="Arial" w:hAnsi="Arial"/>
      <w:spacing w:val="-30"/>
      <w:sz w:val="26"/>
    </w:rPr>
  </w:style>
  <w:style w:type="character" w:customStyle="1" w:styleId="FontStyle70">
    <w:name w:val="Font Style70"/>
    <w:uiPriority w:val="99"/>
    <w:rsid w:val="007D23DB"/>
    <w:rPr>
      <w:rFonts w:ascii="Arial" w:hAnsi="Arial"/>
      <w:b/>
      <w:i/>
      <w:sz w:val="20"/>
    </w:rPr>
  </w:style>
  <w:style w:type="character" w:customStyle="1" w:styleId="FontStyle72">
    <w:name w:val="Font Style72"/>
    <w:uiPriority w:val="99"/>
    <w:rsid w:val="007D23DB"/>
    <w:rPr>
      <w:rFonts w:ascii="Bookman Old Style" w:hAnsi="Bookman Old Style"/>
      <w:b/>
      <w:sz w:val="20"/>
    </w:rPr>
  </w:style>
  <w:style w:type="paragraph" w:customStyle="1" w:styleId="Style47">
    <w:name w:val="Style47"/>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character" w:customStyle="1" w:styleId="FontStyle71">
    <w:name w:val="Font Style71"/>
    <w:uiPriority w:val="99"/>
    <w:rsid w:val="007D23DB"/>
    <w:rPr>
      <w:rFonts w:ascii="Bookman Old Style" w:hAnsi="Bookman Old Style"/>
      <w:b/>
      <w:sz w:val="20"/>
    </w:rPr>
  </w:style>
  <w:style w:type="paragraph" w:customStyle="1" w:styleId="Style16">
    <w:name w:val="Style16"/>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paragraph" w:customStyle="1" w:styleId="Style35">
    <w:name w:val="Style35"/>
    <w:basedOn w:val="a0"/>
    <w:uiPriority w:val="99"/>
    <w:rsid w:val="007D23DB"/>
    <w:pPr>
      <w:widowControl w:val="0"/>
      <w:autoSpaceDE w:val="0"/>
      <w:autoSpaceDN w:val="0"/>
      <w:adjustRightInd w:val="0"/>
      <w:spacing w:after="0" w:line="197" w:lineRule="exact"/>
    </w:pPr>
    <w:rPr>
      <w:rFonts w:ascii="Bookman Old Style" w:eastAsia="Times New Roman" w:hAnsi="Bookman Old Style" w:cs="Times New Roman"/>
      <w:sz w:val="24"/>
      <w:szCs w:val="24"/>
      <w:lang w:eastAsia="bg-BG"/>
    </w:rPr>
  </w:style>
  <w:style w:type="paragraph" w:customStyle="1" w:styleId="Style51">
    <w:name w:val="Style51"/>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character" w:customStyle="1" w:styleId="FontStyle73">
    <w:name w:val="Font Style73"/>
    <w:uiPriority w:val="99"/>
    <w:rsid w:val="007D23DB"/>
    <w:rPr>
      <w:rFonts w:ascii="Century Schoolbook" w:hAnsi="Century Schoolbook"/>
      <w:b/>
      <w:sz w:val="20"/>
    </w:rPr>
  </w:style>
  <w:style w:type="character" w:customStyle="1" w:styleId="FontStyle74">
    <w:name w:val="Font Style74"/>
    <w:uiPriority w:val="99"/>
    <w:rsid w:val="007D23DB"/>
    <w:rPr>
      <w:rFonts w:ascii="Arial" w:hAnsi="Arial"/>
      <w:smallCaps/>
      <w:sz w:val="14"/>
    </w:rPr>
  </w:style>
  <w:style w:type="character" w:customStyle="1" w:styleId="FontStyle75">
    <w:name w:val="Font Style75"/>
    <w:uiPriority w:val="99"/>
    <w:rsid w:val="007D23DB"/>
    <w:rPr>
      <w:rFonts w:ascii="Trebuchet MS" w:hAnsi="Trebuchet MS"/>
      <w:sz w:val="30"/>
    </w:rPr>
  </w:style>
  <w:style w:type="character" w:customStyle="1" w:styleId="FontStyle76">
    <w:name w:val="Font Style76"/>
    <w:uiPriority w:val="99"/>
    <w:rsid w:val="007D23DB"/>
    <w:rPr>
      <w:rFonts w:ascii="Arial" w:hAnsi="Arial"/>
      <w:sz w:val="14"/>
    </w:rPr>
  </w:style>
  <w:style w:type="paragraph" w:customStyle="1" w:styleId="Style28">
    <w:name w:val="Style28"/>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paragraph" w:customStyle="1" w:styleId="Style53">
    <w:name w:val="Style53"/>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character" w:customStyle="1" w:styleId="FontStyle77">
    <w:name w:val="Font Style77"/>
    <w:uiPriority w:val="99"/>
    <w:rsid w:val="007D23DB"/>
    <w:rPr>
      <w:rFonts w:ascii="Arial" w:hAnsi="Arial"/>
      <w:sz w:val="20"/>
    </w:rPr>
  </w:style>
  <w:style w:type="character" w:customStyle="1" w:styleId="FontStyle78">
    <w:name w:val="Font Style78"/>
    <w:uiPriority w:val="99"/>
    <w:rsid w:val="007D23DB"/>
    <w:rPr>
      <w:rFonts w:ascii="Arial" w:hAnsi="Arial"/>
      <w:sz w:val="20"/>
    </w:rPr>
  </w:style>
  <w:style w:type="paragraph" w:customStyle="1" w:styleId="Style29">
    <w:name w:val="Style29"/>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paragraph" w:customStyle="1" w:styleId="Style42">
    <w:name w:val="Style42"/>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character" w:customStyle="1" w:styleId="FontStyle83">
    <w:name w:val="Font Style83"/>
    <w:uiPriority w:val="99"/>
    <w:rsid w:val="007D23DB"/>
    <w:rPr>
      <w:rFonts w:ascii="Arial" w:hAnsi="Arial"/>
      <w:sz w:val="18"/>
    </w:rPr>
  </w:style>
  <w:style w:type="character" w:customStyle="1" w:styleId="FontStyle84">
    <w:name w:val="Font Style84"/>
    <w:uiPriority w:val="99"/>
    <w:rsid w:val="007D23DB"/>
    <w:rPr>
      <w:rFonts w:ascii="Arial" w:hAnsi="Arial"/>
      <w:b/>
      <w:sz w:val="16"/>
    </w:rPr>
  </w:style>
  <w:style w:type="character" w:customStyle="1" w:styleId="FontStyle85">
    <w:name w:val="Font Style85"/>
    <w:uiPriority w:val="99"/>
    <w:rsid w:val="007D23DB"/>
    <w:rPr>
      <w:rFonts w:ascii="Arial" w:hAnsi="Arial"/>
      <w:sz w:val="16"/>
    </w:rPr>
  </w:style>
  <w:style w:type="character" w:customStyle="1" w:styleId="FontStyle99">
    <w:name w:val="Font Style99"/>
    <w:uiPriority w:val="99"/>
    <w:rsid w:val="007D23DB"/>
    <w:rPr>
      <w:rFonts w:ascii="Arial" w:hAnsi="Arial"/>
      <w:spacing w:val="10"/>
      <w:sz w:val="12"/>
    </w:rPr>
  </w:style>
  <w:style w:type="paragraph" w:customStyle="1" w:styleId="Style1">
    <w:name w:val="Style1"/>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paragraph" w:customStyle="1" w:styleId="Style23">
    <w:name w:val="Style23"/>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paragraph" w:customStyle="1" w:styleId="Style24">
    <w:name w:val="Style24"/>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paragraph" w:customStyle="1" w:styleId="Style31">
    <w:name w:val="Style31"/>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paragraph" w:customStyle="1" w:styleId="Style34">
    <w:name w:val="Style34"/>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paragraph" w:customStyle="1" w:styleId="Style36">
    <w:name w:val="Style36"/>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paragraph" w:customStyle="1" w:styleId="Style43">
    <w:name w:val="Style43"/>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paragraph" w:customStyle="1" w:styleId="Style48">
    <w:name w:val="Style48"/>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paragraph" w:customStyle="1" w:styleId="Style52">
    <w:name w:val="Style52"/>
    <w:basedOn w:val="a0"/>
    <w:uiPriority w:val="99"/>
    <w:rsid w:val="007D23DB"/>
    <w:pPr>
      <w:widowControl w:val="0"/>
      <w:autoSpaceDE w:val="0"/>
      <w:autoSpaceDN w:val="0"/>
      <w:adjustRightInd w:val="0"/>
      <w:spacing w:after="0" w:line="91" w:lineRule="exact"/>
      <w:jc w:val="center"/>
    </w:pPr>
    <w:rPr>
      <w:rFonts w:ascii="Bookman Old Style" w:eastAsia="Times New Roman" w:hAnsi="Bookman Old Style" w:cs="Times New Roman"/>
      <w:sz w:val="24"/>
      <w:szCs w:val="24"/>
      <w:lang w:eastAsia="bg-BG"/>
    </w:rPr>
  </w:style>
  <w:style w:type="character" w:customStyle="1" w:styleId="FontStyle87">
    <w:name w:val="Font Style87"/>
    <w:uiPriority w:val="99"/>
    <w:rsid w:val="007D23DB"/>
    <w:rPr>
      <w:rFonts w:ascii="Bookman Old Style" w:hAnsi="Bookman Old Style"/>
      <w:sz w:val="22"/>
    </w:rPr>
  </w:style>
  <w:style w:type="character" w:customStyle="1" w:styleId="FontStyle88">
    <w:name w:val="Font Style88"/>
    <w:uiPriority w:val="99"/>
    <w:rsid w:val="007D23DB"/>
    <w:rPr>
      <w:rFonts w:ascii="Arial" w:hAnsi="Arial"/>
      <w:b/>
      <w:sz w:val="18"/>
    </w:rPr>
  </w:style>
  <w:style w:type="character" w:customStyle="1" w:styleId="FontStyle89">
    <w:name w:val="Font Style89"/>
    <w:uiPriority w:val="99"/>
    <w:rsid w:val="007D23DB"/>
    <w:rPr>
      <w:rFonts w:ascii="Bookman Old Style" w:hAnsi="Bookman Old Style"/>
      <w:i/>
      <w:smallCaps/>
      <w:spacing w:val="40"/>
      <w:sz w:val="16"/>
    </w:rPr>
  </w:style>
  <w:style w:type="character" w:customStyle="1" w:styleId="FontStyle91">
    <w:name w:val="Font Style91"/>
    <w:uiPriority w:val="99"/>
    <w:rsid w:val="007D23DB"/>
    <w:rPr>
      <w:rFonts w:ascii="Bookman Old Style" w:hAnsi="Bookman Old Style"/>
      <w:i/>
      <w:spacing w:val="-10"/>
      <w:sz w:val="10"/>
    </w:rPr>
  </w:style>
  <w:style w:type="character" w:customStyle="1" w:styleId="FontStyle92">
    <w:name w:val="Font Style92"/>
    <w:uiPriority w:val="99"/>
    <w:rsid w:val="007D23DB"/>
    <w:rPr>
      <w:rFonts w:ascii="Bookman Old Style" w:hAnsi="Bookman Old Style"/>
      <w:b/>
      <w:smallCaps/>
      <w:sz w:val="12"/>
    </w:rPr>
  </w:style>
  <w:style w:type="character" w:customStyle="1" w:styleId="FontStyle93">
    <w:name w:val="Font Style93"/>
    <w:uiPriority w:val="99"/>
    <w:rsid w:val="007D23DB"/>
    <w:rPr>
      <w:rFonts w:ascii="Bookman Old Style" w:hAnsi="Bookman Old Style"/>
      <w:w w:val="150"/>
      <w:sz w:val="12"/>
    </w:rPr>
  </w:style>
  <w:style w:type="character" w:customStyle="1" w:styleId="FontStyle95">
    <w:name w:val="Font Style95"/>
    <w:uiPriority w:val="99"/>
    <w:rsid w:val="007D23DB"/>
    <w:rPr>
      <w:rFonts w:ascii="Bookman Old Style" w:hAnsi="Bookman Old Style"/>
      <w:sz w:val="22"/>
    </w:rPr>
  </w:style>
  <w:style w:type="character" w:customStyle="1" w:styleId="FontStyle96">
    <w:name w:val="Font Style96"/>
    <w:uiPriority w:val="99"/>
    <w:rsid w:val="007D23DB"/>
    <w:rPr>
      <w:rFonts w:ascii="Arial" w:hAnsi="Arial"/>
      <w:sz w:val="24"/>
    </w:rPr>
  </w:style>
  <w:style w:type="character" w:customStyle="1" w:styleId="FontStyle97">
    <w:name w:val="Font Style97"/>
    <w:uiPriority w:val="99"/>
    <w:rsid w:val="007D23DB"/>
    <w:rPr>
      <w:rFonts w:ascii="Trebuchet MS" w:hAnsi="Trebuchet MS"/>
      <w:b/>
      <w:sz w:val="20"/>
    </w:rPr>
  </w:style>
  <w:style w:type="character" w:customStyle="1" w:styleId="FontStyle98">
    <w:name w:val="Font Style98"/>
    <w:uiPriority w:val="99"/>
    <w:rsid w:val="007D23DB"/>
    <w:rPr>
      <w:rFonts w:ascii="Garamond" w:hAnsi="Garamond"/>
      <w:b/>
      <w:i/>
      <w:spacing w:val="-10"/>
      <w:sz w:val="8"/>
    </w:rPr>
  </w:style>
  <w:style w:type="table" w:customStyle="1" w:styleId="1e">
    <w:name w:val="Мрежа в таблица1"/>
    <w:basedOn w:val="a2"/>
    <w:next w:val="affb"/>
    <w:uiPriority w:val="59"/>
    <w:locked/>
    <w:rsid w:val="007D23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Мрежа в таблица11"/>
    <w:basedOn w:val="a2"/>
    <w:next w:val="affb"/>
    <w:uiPriority w:val="99"/>
    <w:locked/>
    <w:rsid w:val="00C72421"/>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7">
    <w:name w:val="Мрежа в таблица2"/>
    <w:basedOn w:val="a2"/>
    <w:next w:val="affb"/>
    <w:uiPriority w:val="99"/>
    <w:locked/>
    <w:rsid w:val="00C721CB"/>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8">
    <w:name w:val="Без списък2"/>
    <w:next w:val="a3"/>
    <w:semiHidden/>
    <w:rsid w:val="00DE763D"/>
  </w:style>
  <w:style w:type="paragraph" w:customStyle="1" w:styleId="2f9">
    <w:name w:val="Без разредка2"/>
    <w:qFormat/>
    <w:rsid w:val="00DE763D"/>
    <w:pPr>
      <w:spacing w:after="0" w:line="240" w:lineRule="auto"/>
    </w:pPr>
    <w:rPr>
      <w:rFonts w:ascii="Calibri" w:eastAsia="Calibri" w:hAnsi="Calibri" w:cs="Times New Roman"/>
      <w:lang w:val="en-US"/>
    </w:rPr>
  </w:style>
  <w:style w:type="character" w:customStyle="1" w:styleId="CharChar">
    <w:name w:val="Char Char"/>
    <w:rsid w:val="00DE763D"/>
    <w:rPr>
      <w:lang w:eastAsia="bg-BG"/>
    </w:rPr>
  </w:style>
  <w:style w:type="character" w:customStyle="1" w:styleId="CharChar110">
    <w:name w:val="Char Char11"/>
    <w:rsid w:val="00DE763D"/>
    <w:rPr>
      <w:rFonts w:ascii="ExcelciorCyr" w:hAnsi="ExcelciorCyr"/>
      <w:b/>
      <w:sz w:val="28"/>
      <w:lang w:val="bg-BG" w:eastAsia="en-US" w:bidi="ar-SA"/>
    </w:rPr>
  </w:style>
  <w:style w:type="paragraph" w:customStyle="1" w:styleId="CharCharChar1CharCharCharCharCharCharCharCharCharCharCharCharChar0">
    <w:name w:val="Char Char Char1 Char Char Char Char Char Char Char Char Char Char Char Char Char"/>
    <w:basedOn w:val="a0"/>
    <w:rsid w:val="00DE763D"/>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0">
    <w:name w:val="Char Char Char Char"/>
    <w:basedOn w:val="a0"/>
    <w:rsid w:val="00DE763D"/>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1Char0">
    <w:name w:val="Char Char Char Char Char Char Char1 Char"/>
    <w:basedOn w:val="a0"/>
    <w:rsid w:val="00DE763D"/>
    <w:pPr>
      <w:tabs>
        <w:tab w:val="left" w:pos="709"/>
      </w:tabs>
      <w:spacing w:after="0" w:line="240" w:lineRule="auto"/>
    </w:pPr>
    <w:rPr>
      <w:rFonts w:ascii="Tahoma" w:eastAsia="Times New Roman" w:hAnsi="Tahoma" w:cs="Times New Roman"/>
      <w:sz w:val="24"/>
      <w:szCs w:val="24"/>
      <w:lang w:val="pl-PL" w:eastAsia="pl-PL"/>
    </w:rPr>
  </w:style>
  <w:style w:type="table" w:customStyle="1" w:styleId="3e">
    <w:name w:val="Мрежа в таблица3"/>
    <w:basedOn w:val="a2"/>
    <w:next w:val="affb"/>
    <w:rsid w:val="00DE763D"/>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7">
    <w:name w:val="Списък на абзаци4"/>
    <w:basedOn w:val="a0"/>
    <w:qFormat/>
    <w:rsid w:val="00DE763D"/>
    <w:pPr>
      <w:ind w:left="720"/>
      <w:contextualSpacing/>
    </w:pPr>
    <w:rPr>
      <w:rFonts w:ascii="Calibri" w:eastAsia="Calibri" w:hAnsi="Calibri" w:cs="Times New Roman"/>
      <w:lang w:val="en-US"/>
    </w:rPr>
  </w:style>
  <w:style w:type="paragraph" w:customStyle="1" w:styleId="CarChar0">
    <w:name w:val="Car Char"/>
    <w:basedOn w:val="a0"/>
    <w:rsid w:val="00DE763D"/>
    <w:pPr>
      <w:spacing w:after="160" w:line="240" w:lineRule="exact"/>
    </w:pPr>
    <w:rPr>
      <w:rFonts w:ascii="Tahoma" w:eastAsia="Times New Roman" w:hAnsi="Tahoma" w:cs="Times New Roman"/>
      <w:sz w:val="20"/>
      <w:szCs w:val="20"/>
      <w:lang w:val="en-US"/>
    </w:rPr>
  </w:style>
  <w:style w:type="paragraph" w:customStyle="1" w:styleId="CharCharCharCharCharCharCharCharChar1Char0">
    <w:name w:val="Char Char Char Char Char Char Char Char Char1 Char"/>
    <w:basedOn w:val="a0"/>
    <w:rsid w:val="00DE763D"/>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0">
    <w:name w:val="Char1"/>
    <w:basedOn w:val="a0"/>
    <w:rsid w:val="00DE763D"/>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1CharCharCharChar0">
    <w:name w:val="Char Char Char Char Char Char1 Char Char Char Char"/>
    <w:basedOn w:val="a0"/>
    <w:rsid w:val="00DE763D"/>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0">
    <w:name w:val="Char Char Char Char Char Char"/>
    <w:basedOn w:val="a0"/>
    <w:rsid w:val="00DE763D"/>
    <w:pPr>
      <w:tabs>
        <w:tab w:val="left" w:pos="709"/>
      </w:tabs>
      <w:spacing w:after="0" w:line="240" w:lineRule="auto"/>
    </w:pPr>
    <w:rPr>
      <w:rFonts w:ascii="Tahoma" w:eastAsia="Times New Roman" w:hAnsi="Tahoma" w:cs="Times New Roman"/>
      <w:sz w:val="24"/>
      <w:szCs w:val="24"/>
      <w:lang w:val="pl-PL" w:eastAsia="pl-PL"/>
    </w:rPr>
  </w:style>
  <w:style w:type="paragraph" w:styleId="affd">
    <w:name w:val="Document Map"/>
    <w:basedOn w:val="a0"/>
    <w:link w:val="affe"/>
    <w:uiPriority w:val="99"/>
    <w:semiHidden/>
    <w:rsid w:val="00DE763D"/>
    <w:pPr>
      <w:shd w:val="clear" w:color="auto" w:fill="000080"/>
      <w:spacing w:after="0" w:line="240" w:lineRule="auto"/>
    </w:pPr>
    <w:rPr>
      <w:rFonts w:ascii="Tahoma" w:eastAsia="Times New Roman" w:hAnsi="Tahoma" w:cs="Tahoma"/>
      <w:sz w:val="20"/>
      <w:szCs w:val="20"/>
      <w:lang w:val="en-US" w:eastAsia="bg-BG"/>
    </w:rPr>
  </w:style>
  <w:style w:type="character" w:customStyle="1" w:styleId="affe">
    <w:name w:val="План на документа Знак"/>
    <w:basedOn w:val="a1"/>
    <w:link w:val="affd"/>
    <w:uiPriority w:val="99"/>
    <w:semiHidden/>
    <w:rsid w:val="00DE763D"/>
    <w:rPr>
      <w:rFonts w:ascii="Tahoma" w:eastAsia="Times New Roman" w:hAnsi="Tahoma" w:cs="Tahoma"/>
      <w:sz w:val="20"/>
      <w:szCs w:val="20"/>
      <w:shd w:val="clear" w:color="auto" w:fill="000080"/>
      <w:lang w:val="en-US" w:eastAsia="bg-BG"/>
    </w:rPr>
  </w:style>
  <w:style w:type="numbering" w:customStyle="1" w:styleId="3f">
    <w:name w:val="Без списък3"/>
    <w:next w:val="a3"/>
    <w:uiPriority w:val="99"/>
    <w:semiHidden/>
    <w:unhideWhenUsed/>
    <w:rsid w:val="00DC5D57"/>
  </w:style>
  <w:style w:type="numbering" w:customStyle="1" w:styleId="122">
    <w:name w:val="Без списък12"/>
    <w:next w:val="a3"/>
    <w:uiPriority w:val="99"/>
    <w:semiHidden/>
    <w:unhideWhenUsed/>
    <w:rsid w:val="00DC5D57"/>
  </w:style>
  <w:style w:type="table" w:customStyle="1" w:styleId="48">
    <w:name w:val="Мрежа в таблица4"/>
    <w:basedOn w:val="a2"/>
    <w:next w:val="affb"/>
    <w:uiPriority w:val="99"/>
    <w:rsid w:val="00DC5D57"/>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semiHidden/>
    <w:rsid w:val="00DC5D57"/>
  </w:style>
  <w:style w:type="numbering" w:customStyle="1" w:styleId="1110">
    <w:name w:val="Без списък111"/>
    <w:next w:val="a3"/>
    <w:uiPriority w:val="99"/>
    <w:semiHidden/>
    <w:unhideWhenUsed/>
    <w:rsid w:val="00DC5D57"/>
  </w:style>
  <w:style w:type="table" w:customStyle="1" w:styleId="123">
    <w:name w:val="Мрежа в таблица12"/>
    <w:basedOn w:val="a2"/>
    <w:next w:val="affb"/>
    <w:uiPriority w:val="59"/>
    <w:locked/>
    <w:rsid w:val="00DC5D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Мрежа в таблица21"/>
    <w:basedOn w:val="a2"/>
    <w:next w:val="affb"/>
    <w:uiPriority w:val="99"/>
    <w:locked/>
    <w:rsid w:val="000F1BFD"/>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2"/>
    <w:next w:val="affb"/>
    <w:rsid w:val="00AF5A90"/>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fb"/>
    <w:rsid w:val="009B4846"/>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
    <w:name w:val="al_t"/>
    <w:basedOn w:val="a1"/>
    <w:rsid w:val="00550C6D"/>
  </w:style>
  <w:style w:type="character" w:customStyle="1" w:styleId="alcapt">
    <w:name w:val="al_capt"/>
    <w:basedOn w:val="a1"/>
    <w:rsid w:val="00550C6D"/>
  </w:style>
  <w:style w:type="character" w:customStyle="1" w:styleId="apple-converted-space">
    <w:name w:val="apple-converted-space"/>
    <w:basedOn w:val="a1"/>
    <w:uiPriority w:val="99"/>
    <w:rsid w:val="00550C6D"/>
  </w:style>
  <w:style w:type="character" w:customStyle="1" w:styleId="subpardislink">
    <w:name w:val="subpardislink"/>
    <w:basedOn w:val="a1"/>
    <w:rsid w:val="00550C6D"/>
  </w:style>
  <w:style w:type="character" w:customStyle="1" w:styleId="ala">
    <w:name w:val="al_a"/>
    <w:basedOn w:val="a1"/>
    <w:uiPriority w:val="99"/>
    <w:rsid w:val="0073137C"/>
  </w:style>
  <w:style w:type="character" w:customStyle="1" w:styleId="subparinclink">
    <w:name w:val="subparinclink"/>
    <w:basedOn w:val="a1"/>
    <w:rsid w:val="0073137C"/>
  </w:style>
  <w:style w:type="character" w:customStyle="1" w:styleId="60">
    <w:name w:val="Заглавие 6 Знак"/>
    <w:basedOn w:val="a1"/>
    <w:link w:val="6"/>
    <w:uiPriority w:val="99"/>
    <w:semiHidden/>
    <w:rsid w:val="00D7775F"/>
    <w:rPr>
      <w:rFonts w:ascii="Calibri" w:eastAsia="Times New Roman" w:hAnsi="Calibri" w:cs="Times New Roman"/>
      <w:b/>
      <w:bCs/>
      <w:lang w:eastAsia="bg-BG"/>
    </w:rPr>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
    <w:basedOn w:val="a1"/>
    <w:uiPriority w:val="99"/>
    <w:semiHidden/>
    <w:rsid w:val="00D7775F"/>
    <w:rPr>
      <w:sz w:val="20"/>
      <w:szCs w:val="20"/>
    </w:rPr>
  </w:style>
  <w:style w:type="paragraph" w:styleId="afff">
    <w:name w:val="annotation text"/>
    <w:basedOn w:val="a0"/>
    <w:link w:val="afff0"/>
    <w:uiPriority w:val="99"/>
    <w:semiHidden/>
    <w:unhideWhenUsed/>
    <w:rsid w:val="00D7775F"/>
    <w:pPr>
      <w:spacing w:after="0" w:line="240" w:lineRule="auto"/>
    </w:pPr>
    <w:rPr>
      <w:rFonts w:ascii="Times New Roman" w:eastAsia="Times New Roman" w:hAnsi="Times New Roman" w:cs="Times New Roman"/>
      <w:sz w:val="20"/>
      <w:szCs w:val="20"/>
      <w:lang w:eastAsia="bg-BG"/>
    </w:rPr>
  </w:style>
  <w:style w:type="character" w:customStyle="1" w:styleId="afff0">
    <w:name w:val="Текст на коментар Знак"/>
    <w:basedOn w:val="a1"/>
    <w:link w:val="afff"/>
    <w:uiPriority w:val="99"/>
    <w:semiHidden/>
    <w:rsid w:val="00D7775F"/>
    <w:rPr>
      <w:rFonts w:ascii="Times New Roman" w:eastAsia="Times New Roman" w:hAnsi="Times New Roman" w:cs="Times New Roman"/>
      <w:sz w:val="20"/>
      <w:szCs w:val="20"/>
      <w:lang w:eastAsia="bg-BG"/>
    </w:rPr>
  </w:style>
  <w:style w:type="paragraph" w:styleId="a">
    <w:name w:val="List Bullet"/>
    <w:basedOn w:val="a0"/>
    <w:uiPriority w:val="99"/>
    <w:semiHidden/>
    <w:unhideWhenUsed/>
    <w:rsid w:val="00D7775F"/>
    <w:pPr>
      <w:numPr>
        <w:numId w:val="9"/>
      </w:numPr>
      <w:tabs>
        <w:tab w:val="num" w:pos="360"/>
      </w:tabs>
      <w:spacing w:after="0" w:line="240" w:lineRule="auto"/>
      <w:ind w:left="360"/>
    </w:pPr>
    <w:rPr>
      <w:rFonts w:ascii="Times New Roman" w:eastAsia="Times New Roman" w:hAnsi="Times New Roman" w:cs="Times New Roman"/>
      <w:sz w:val="24"/>
      <w:szCs w:val="24"/>
      <w:lang w:eastAsia="bg-BG"/>
    </w:rPr>
  </w:style>
  <w:style w:type="paragraph" w:styleId="3f0">
    <w:name w:val="List 3"/>
    <w:basedOn w:val="a0"/>
    <w:uiPriority w:val="99"/>
    <w:semiHidden/>
    <w:unhideWhenUsed/>
    <w:rsid w:val="00D7775F"/>
    <w:pPr>
      <w:spacing w:after="0" w:line="240" w:lineRule="auto"/>
      <w:ind w:left="849" w:hanging="283"/>
      <w:contextualSpacing/>
    </w:pPr>
    <w:rPr>
      <w:rFonts w:ascii="Times New Roman" w:eastAsia="Times New Roman" w:hAnsi="Times New Roman" w:cs="Times New Roman"/>
      <w:sz w:val="24"/>
      <w:szCs w:val="24"/>
      <w:lang w:eastAsia="bg-BG"/>
    </w:rPr>
  </w:style>
  <w:style w:type="paragraph" w:styleId="3f1">
    <w:name w:val="List Number 3"/>
    <w:basedOn w:val="a0"/>
    <w:uiPriority w:val="99"/>
    <w:semiHidden/>
    <w:unhideWhenUsed/>
    <w:rsid w:val="00D7775F"/>
    <w:pPr>
      <w:tabs>
        <w:tab w:val="num" w:pos="926"/>
      </w:tabs>
      <w:spacing w:after="0" w:line="240" w:lineRule="auto"/>
      <w:ind w:left="926" w:hanging="360"/>
      <w:jc w:val="both"/>
    </w:pPr>
    <w:rPr>
      <w:rFonts w:ascii="Univers" w:eastAsia="Times New Roman" w:hAnsi="Univers" w:cs="Times New Roman"/>
      <w:lang w:val="en-GB" w:eastAsia="bg-BG"/>
    </w:rPr>
  </w:style>
  <w:style w:type="paragraph" w:styleId="afff1">
    <w:name w:val="Subtitle"/>
    <w:basedOn w:val="a0"/>
    <w:next w:val="afd"/>
    <w:link w:val="afff2"/>
    <w:uiPriority w:val="99"/>
    <w:qFormat/>
    <w:rsid w:val="00D7775F"/>
    <w:pPr>
      <w:suppressAutoHyphens/>
      <w:spacing w:after="240" w:line="360" w:lineRule="auto"/>
    </w:pPr>
    <w:rPr>
      <w:rFonts w:ascii="Times New Roman" w:eastAsia="Times New Roman" w:hAnsi="Times New Roman" w:cs="Times New Roman"/>
      <w:b/>
      <w:kern w:val="2"/>
      <w:sz w:val="24"/>
      <w:szCs w:val="20"/>
      <w:lang w:eastAsia="ar-SA"/>
    </w:rPr>
  </w:style>
  <w:style w:type="character" w:customStyle="1" w:styleId="afff2">
    <w:name w:val="Подзаглавие Знак"/>
    <w:basedOn w:val="a1"/>
    <w:link w:val="afff1"/>
    <w:uiPriority w:val="99"/>
    <w:rsid w:val="00D7775F"/>
    <w:rPr>
      <w:rFonts w:ascii="Times New Roman" w:eastAsia="Times New Roman" w:hAnsi="Times New Roman" w:cs="Times New Roman"/>
      <w:b/>
      <w:kern w:val="2"/>
      <w:sz w:val="24"/>
      <w:szCs w:val="20"/>
      <w:lang w:eastAsia="ar-SA"/>
    </w:rPr>
  </w:style>
  <w:style w:type="character" w:customStyle="1" w:styleId="BodyTextChar1">
    <w:name w:val="Body Text Char1"/>
    <w:aliases w:val="Знак Char1"/>
    <w:basedOn w:val="a1"/>
    <w:uiPriority w:val="99"/>
    <w:semiHidden/>
    <w:rsid w:val="00D7775F"/>
  </w:style>
  <w:style w:type="paragraph" w:styleId="afff3">
    <w:name w:val="annotation subject"/>
    <w:basedOn w:val="afff"/>
    <w:next w:val="afff"/>
    <w:link w:val="afff4"/>
    <w:uiPriority w:val="99"/>
    <w:semiHidden/>
    <w:unhideWhenUsed/>
    <w:rsid w:val="00D7775F"/>
    <w:rPr>
      <w:b/>
      <w:bCs/>
    </w:rPr>
  </w:style>
  <w:style w:type="character" w:customStyle="1" w:styleId="afff4">
    <w:name w:val="Предмет на коментар Знак"/>
    <w:basedOn w:val="afff0"/>
    <w:link w:val="afff3"/>
    <w:uiPriority w:val="99"/>
    <w:semiHidden/>
    <w:rsid w:val="00D7775F"/>
    <w:rPr>
      <w:rFonts w:ascii="Times New Roman" w:eastAsia="Times New Roman" w:hAnsi="Times New Roman" w:cs="Times New Roman"/>
      <w:b/>
      <w:bCs/>
      <w:sz w:val="20"/>
      <w:szCs w:val="20"/>
      <w:lang w:eastAsia="bg-BG"/>
    </w:rPr>
  </w:style>
  <w:style w:type="paragraph" w:styleId="afff5">
    <w:name w:val="Revision"/>
    <w:uiPriority w:val="99"/>
    <w:semiHidden/>
    <w:rsid w:val="00D7775F"/>
    <w:pPr>
      <w:spacing w:after="0" w:line="240" w:lineRule="auto"/>
    </w:pPr>
    <w:rPr>
      <w:rFonts w:ascii="Times New Roman" w:eastAsia="Times New Roman" w:hAnsi="Times New Roman" w:cs="Times New Roman"/>
      <w:sz w:val="24"/>
      <w:szCs w:val="24"/>
      <w:lang w:val="en-US"/>
    </w:rPr>
  </w:style>
  <w:style w:type="character" w:customStyle="1" w:styleId="afb">
    <w:name w:val="Списък на абзаци Знак"/>
    <w:aliases w:val="ПАРАГРАФ Знак"/>
    <w:link w:val="afa"/>
    <w:uiPriority w:val="34"/>
    <w:locked/>
    <w:rsid w:val="00D7775F"/>
    <w:rPr>
      <w:rFonts w:ascii="Courier New" w:eastAsia="Courier New" w:hAnsi="Courier New" w:cs="Courier New"/>
      <w:color w:val="000000"/>
      <w:sz w:val="24"/>
      <w:szCs w:val="24"/>
      <w:lang w:eastAsia="bg-BG"/>
    </w:rPr>
  </w:style>
  <w:style w:type="paragraph" w:customStyle="1" w:styleId="Default">
    <w:name w:val="Default"/>
    <w:rsid w:val="00D7775F"/>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NoSpacingChar">
    <w:name w:val="No Spacing Char"/>
    <w:link w:val="NoSpacing2"/>
    <w:locked/>
    <w:rsid w:val="00D7775F"/>
    <w:rPr>
      <w:rFonts w:ascii="Calibri" w:hAnsi="Calibri"/>
      <w:lang w:val="en-US"/>
    </w:rPr>
  </w:style>
  <w:style w:type="paragraph" w:customStyle="1" w:styleId="NoSpacing2">
    <w:name w:val="No Spacing2"/>
    <w:link w:val="NoSpacingChar"/>
    <w:qFormat/>
    <w:rsid w:val="00D7775F"/>
    <w:pPr>
      <w:spacing w:after="0" w:line="240" w:lineRule="auto"/>
    </w:pPr>
    <w:rPr>
      <w:rFonts w:ascii="Calibri" w:hAnsi="Calibri"/>
      <w:lang w:val="en-US"/>
    </w:rPr>
  </w:style>
  <w:style w:type="paragraph" w:customStyle="1" w:styleId="afff6">
    <w:name w:val="Знак Знак"/>
    <w:basedOn w:val="a0"/>
    <w:uiPriority w:val="99"/>
    <w:semiHidden/>
    <w:rsid w:val="00D7775F"/>
    <w:pPr>
      <w:tabs>
        <w:tab w:val="left" w:pos="709"/>
      </w:tabs>
      <w:spacing w:after="0" w:line="240" w:lineRule="auto"/>
    </w:pPr>
    <w:rPr>
      <w:rFonts w:ascii="Futura Bk" w:eastAsia="Times New Roman" w:hAnsi="Futura Bk" w:cs="Times New Roman"/>
      <w:noProof/>
      <w:sz w:val="20"/>
      <w:szCs w:val="24"/>
      <w:lang w:val="pl-PL" w:eastAsia="pl-PL"/>
    </w:rPr>
  </w:style>
  <w:style w:type="paragraph" w:customStyle="1" w:styleId="Style">
    <w:name w:val="Style"/>
    <w:uiPriority w:val="99"/>
    <w:rsid w:val="00D7775F"/>
    <w:pPr>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customStyle="1" w:styleId="title17">
    <w:name w:val="title17"/>
    <w:basedOn w:val="a0"/>
    <w:rsid w:val="00D7775F"/>
    <w:pPr>
      <w:spacing w:before="100" w:beforeAutospacing="1" w:after="100" w:afterAutospacing="1" w:line="240" w:lineRule="auto"/>
      <w:jc w:val="center"/>
    </w:pPr>
    <w:rPr>
      <w:rFonts w:ascii="Times New Roman" w:eastAsia="Times New Roman" w:hAnsi="Times New Roman" w:cs="Times New Roman"/>
      <w:b/>
      <w:bCs/>
      <w:sz w:val="26"/>
      <w:szCs w:val="26"/>
      <w:lang w:eastAsia="bg-BG"/>
    </w:rPr>
  </w:style>
  <w:style w:type="paragraph" w:customStyle="1" w:styleId="p14">
    <w:name w:val="p14"/>
    <w:basedOn w:val="a0"/>
    <w:uiPriority w:val="99"/>
    <w:rsid w:val="00D7775F"/>
    <w:pPr>
      <w:widowControl w:val="0"/>
      <w:tabs>
        <w:tab w:val="left" w:pos="720"/>
      </w:tabs>
      <w:spacing w:after="0" w:line="280" w:lineRule="atLeast"/>
      <w:jc w:val="both"/>
    </w:pPr>
    <w:rPr>
      <w:rFonts w:ascii="Times New Roman" w:eastAsia="Times New Roman" w:hAnsi="Times New Roman" w:cs="Times New Roman"/>
      <w:sz w:val="24"/>
      <w:szCs w:val="24"/>
      <w:lang w:val="en-GB" w:eastAsia="bg-BG"/>
    </w:rPr>
  </w:style>
  <w:style w:type="paragraph" w:customStyle="1" w:styleId="ListParagraph1">
    <w:name w:val="List Paragraph1"/>
    <w:basedOn w:val="a0"/>
    <w:uiPriority w:val="99"/>
    <w:rsid w:val="00D7775F"/>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bg-BG"/>
    </w:rPr>
  </w:style>
  <w:style w:type="paragraph" w:customStyle="1" w:styleId="CharCharChar2CharCharCharCharCharCharCharCharCharCharChar">
    <w:name w:val="Char Char Char2 Char Char Char Char Char Char Char Char Char Char Знак Знак Знак Знак Знак Char Знак Знак"/>
    <w:basedOn w:val="a0"/>
    <w:uiPriority w:val="99"/>
    <w:rsid w:val="00D7775F"/>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CharCharCharCharCharCharCharCharCharCharChar">
    <w:name w:val="Char1 Char Char Char Char Char Char Char Char Char Char Char Char Char Char Знак Знак"/>
    <w:basedOn w:val="a0"/>
    <w:uiPriority w:val="99"/>
    <w:rsid w:val="00D7775F"/>
    <w:pPr>
      <w:tabs>
        <w:tab w:val="left" w:pos="709"/>
      </w:tabs>
      <w:spacing w:after="0" w:line="240" w:lineRule="auto"/>
    </w:pPr>
    <w:rPr>
      <w:rFonts w:ascii="Tahoma" w:eastAsia="Times New Roman" w:hAnsi="Tahoma" w:cs="Times New Roman"/>
      <w:sz w:val="24"/>
      <w:szCs w:val="24"/>
      <w:lang w:val="pl-PL" w:eastAsia="pl-PL"/>
    </w:rPr>
  </w:style>
  <w:style w:type="paragraph" w:customStyle="1" w:styleId="1f">
    <w:name w:val="Знак Знак1"/>
    <w:basedOn w:val="a0"/>
    <w:uiPriority w:val="99"/>
    <w:rsid w:val="00D7775F"/>
    <w:pPr>
      <w:tabs>
        <w:tab w:val="left" w:pos="709"/>
      </w:tabs>
      <w:spacing w:after="0" w:line="240" w:lineRule="auto"/>
    </w:pPr>
    <w:rPr>
      <w:rFonts w:ascii="Tahoma" w:eastAsia="Times New Roman" w:hAnsi="Tahoma" w:cs="Times New Roman"/>
      <w:sz w:val="24"/>
      <w:szCs w:val="24"/>
      <w:lang w:val="pl-PL" w:eastAsia="pl-PL"/>
    </w:rPr>
  </w:style>
  <w:style w:type="paragraph" w:customStyle="1" w:styleId="FR2">
    <w:name w:val="FR2"/>
    <w:uiPriority w:val="99"/>
    <w:rsid w:val="00D7775F"/>
    <w:pPr>
      <w:widowControl w:val="0"/>
      <w:spacing w:after="0" w:line="240" w:lineRule="auto"/>
      <w:jc w:val="right"/>
    </w:pPr>
    <w:rPr>
      <w:rFonts w:ascii="Arial" w:eastAsia="Times New Roman" w:hAnsi="Arial" w:cs="Times New Roman"/>
      <w:sz w:val="24"/>
      <w:szCs w:val="20"/>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a0"/>
    <w:uiPriority w:val="99"/>
    <w:rsid w:val="00D7775F"/>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
    <w:name w:val="Char Char Char Знак Знак Char Char Char Char"/>
    <w:basedOn w:val="a0"/>
    <w:uiPriority w:val="99"/>
    <w:rsid w:val="00D7775F"/>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0">
    <w:name w:val="Char Char Char Знак Знак Char Char Char Char Char Char"/>
    <w:basedOn w:val="a0"/>
    <w:uiPriority w:val="99"/>
    <w:rsid w:val="00D7775F"/>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Char1Char">
    <w:name w:val="Char Char Char Знак Знак Char Char Char Char Char Char Char Char1 Char"/>
    <w:basedOn w:val="a0"/>
    <w:uiPriority w:val="99"/>
    <w:rsid w:val="00D7775F"/>
    <w:pPr>
      <w:tabs>
        <w:tab w:val="left" w:pos="709"/>
      </w:tabs>
      <w:spacing w:after="0" w:line="240" w:lineRule="auto"/>
    </w:pPr>
    <w:rPr>
      <w:rFonts w:ascii="Tahoma" w:eastAsia="Times New Roman" w:hAnsi="Tahoma" w:cs="Times New Roman"/>
      <w:sz w:val="24"/>
      <w:szCs w:val="24"/>
      <w:lang w:val="pl-PL" w:eastAsia="pl-PL"/>
    </w:rPr>
  </w:style>
  <w:style w:type="paragraph" w:customStyle="1" w:styleId="112">
    <w:name w:val="Знак Знак11"/>
    <w:basedOn w:val="a0"/>
    <w:uiPriority w:val="99"/>
    <w:rsid w:val="00D7775F"/>
    <w:pPr>
      <w:tabs>
        <w:tab w:val="left" w:pos="709"/>
      </w:tabs>
      <w:spacing w:after="0" w:line="240" w:lineRule="auto"/>
    </w:pPr>
    <w:rPr>
      <w:rFonts w:ascii="Tahoma" w:eastAsia="Times New Roman" w:hAnsi="Tahoma" w:cs="Times New Roman"/>
      <w:sz w:val="24"/>
      <w:szCs w:val="24"/>
      <w:lang w:val="pl-PL" w:eastAsia="pl-PL"/>
    </w:rPr>
  </w:style>
  <w:style w:type="paragraph" w:customStyle="1" w:styleId="1f0">
    <w:name w:val="Знак1 Знак Знак Знак"/>
    <w:basedOn w:val="a0"/>
    <w:uiPriority w:val="99"/>
    <w:rsid w:val="00D7775F"/>
    <w:pPr>
      <w:tabs>
        <w:tab w:val="left" w:pos="709"/>
      </w:tabs>
      <w:spacing w:after="0" w:line="360" w:lineRule="auto"/>
    </w:pPr>
    <w:rPr>
      <w:rFonts w:ascii="Tahoma" w:eastAsia="Times New Roman" w:hAnsi="Tahoma" w:cs="Arial"/>
      <w:sz w:val="28"/>
      <w:szCs w:val="20"/>
      <w:lang w:val="pl-PL" w:eastAsia="pl-PL"/>
    </w:rPr>
  </w:style>
  <w:style w:type="paragraph" w:customStyle="1" w:styleId="Pa11">
    <w:name w:val="Pa11"/>
    <w:basedOn w:val="a0"/>
    <w:next w:val="a0"/>
    <w:uiPriority w:val="99"/>
    <w:rsid w:val="00D7775F"/>
    <w:pPr>
      <w:autoSpaceDE w:val="0"/>
      <w:autoSpaceDN w:val="0"/>
      <w:adjustRightInd w:val="0"/>
      <w:spacing w:after="0" w:line="193" w:lineRule="atLeast"/>
    </w:pPr>
    <w:rPr>
      <w:rFonts w:ascii="TimokCYR" w:eastAsia="Times New Roman" w:hAnsi="TimokCYR" w:cs="Times New Roman"/>
      <w:sz w:val="24"/>
      <w:szCs w:val="24"/>
      <w:lang w:eastAsia="bg-BG"/>
    </w:rPr>
  </w:style>
  <w:style w:type="paragraph" w:customStyle="1" w:styleId="Char2">
    <w:name w:val="Char2"/>
    <w:basedOn w:val="a0"/>
    <w:uiPriority w:val="99"/>
    <w:rsid w:val="00D7775F"/>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2">
    <w:name w:val="Char Char Char Char2"/>
    <w:basedOn w:val="a0"/>
    <w:uiPriority w:val="99"/>
    <w:rsid w:val="00D7775F"/>
    <w:pPr>
      <w:tabs>
        <w:tab w:val="left" w:pos="709"/>
      </w:tabs>
      <w:spacing w:after="0" w:line="240" w:lineRule="auto"/>
    </w:pPr>
    <w:rPr>
      <w:rFonts w:ascii="Tahoma" w:eastAsia="Times New Roman" w:hAnsi="Tahoma" w:cs="Times New Roman"/>
      <w:sz w:val="24"/>
      <w:szCs w:val="24"/>
      <w:lang w:val="pl-PL" w:eastAsia="pl-PL"/>
    </w:rPr>
  </w:style>
  <w:style w:type="character" w:customStyle="1" w:styleId="Bulets0">
    <w:name w:val="Bulets Знак"/>
    <w:link w:val="Bulets"/>
    <w:uiPriority w:val="99"/>
    <w:locked/>
    <w:rsid w:val="00D7775F"/>
    <w:rPr>
      <w:rFonts w:ascii="Arial" w:hAnsi="Arial"/>
      <w:sz w:val="24"/>
      <w:lang w:val="en-GB"/>
    </w:rPr>
  </w:style>
  <w:style w:type="paragraph" w:customStyle="1" w:styleId="Bulets">
    <w:name w:val="Bulets"/>
    <w:basedOn w:val="a0"/>
    <w:link w:val="Bulets0"/>
    <w:uiPriority w:val="99"/>
    <w:rsid w:val="00D7775F"/>
    <w:pPr>
      <w:numPr>
        <w:numId w:val="10"/>
      </w:numPr>
      <w:spacing w:before="120" w:after="0" w:line="240" w:lineRule="auto"/>
      <w:jc w:val="both"/>
    </w:pPr>
    <w:rPr>
      <w:rFonts w:ascii="Arial" w:hAnsi="Arial"/>
      <w:sz w:val="24"/>
      <w:lang w:val="en-GB"/>
    </w:rPr>
  </w:style>
  <w:style w:type="paragraph" w:customStyle="1" w:styleId="3CharChar">
    <w:name w:val="Знак Знак3 Char Char Знак Знак"/>
    <w:basedOn w:val="a0"/>
    <w:uiPriority w:val="99"/>
    <w:rsid w:val="00D7775F"/>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CharCharCharCharCharChar">
    <w:name w:val="Char Char Char Char Char Char Char Char Знак Char Char Знак Char Char Знак Знак Char Char Знак Знак Char Char Знак Знак"/>
    <w:basedOn w:val="a0"/>
    <w:uiPriority w:val="99"/>
    <w:rsid w:val="00D7775F"/>
    <w:pPr>
      <w:tabs>
        <w:tab w:val="left" w:pos="709"/>
      </w:tabs>
      <w:spacing w:after="0" w:line="240" w:lineRule="auto"/>
    </w:pPr>
    <w:rPr>
      <w:rFonts w:ascii="Tahoma" w:eastAsia="Times New Roman" w:hAnsi="Tahoma" w:cs="Times New Roman"/>
      <w:sz w:val="24"/>
      <w:szCs w:val="24"/>
      <w:lang w:val="pl-PL" w:eastAsia="pl-PL"/>
    </w:rPr>
  </w:style>
  <w:style w:type="paragraph" w:customStyle="1" w:styleId="49">
    <w:name w:val="Знак Знак4"/>
    <w:basedOn w:val="a0"/>
    <w:uiPriority w:val="99"/>
    <w:rsid w:val="00D7775F"/>
    <w:pPr>
      <w:tabs>
        <w:tab w:val="left" w:pos="709"/>
      </w:tabs>
      <w:spacing w:after="0" w:line="240" w:lineRule="auto"/>
    </w:pPr>
    <w:rPr>
      <w:rFonts w:ascii="Tahoma" w:eastAsia="Times New Roman" w:hAnsi="Tahoma" w:cs="Times New Roman"/>
      <w:sz w:val="24"/>
      <w:szCs w:val="24"/>
      <w:lang w:val="pl-PL" w:eastAsia="pl-PL"/>
    </w:rPr>
  </w:style>
  <w:style w:type="paragraph" w:customStyle="1" w:styleId="410">
    <w:name w:val="Знак Знак41"/>
    <w:basedOn w:val="a0"/>
    <w:uiPriority w:val="99"/>
    <w:rsid w:val="00D7775F"/>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1CharChar1">
    <w:name w:val="Char Char1 Знак Char Char Знак Знак1"/>
    <w:basedOn w:val="a0"/>
    <w:uiPriority w:val="99"/>
    <w:rsid w:val="00D7775F"/>
    <w:pPr>
      <w:tabs>
        <w:tab w:val="left" w:pos="709"/>
      </w:tabs>
      <w:spacing w:after="0" w:line="240" w:lineRule="auto"/>
    </w:pPr>
    <w:rPr>
      <w:rFonts w:ascii="Tahoma" w:eastAsia="Times New Roman" w:hAnsi="Tahoma" w:cs="Times New Roman"/>
      <w:sz w:val="24"/>
      <w:szCs w:val="24"/>
      <w:lang w:val="pl-PL" w:eastAsia="pl-PL"/>
    </w:rPr>
  </w:style>
  <w:style w:type="paragraph" w:customStyle="1" w:styleId="firstline">
    <w:name w:val="firstline"/>
    <w:basedOn w:val="a0"/>
    <w:uiPriority w:val="99"/>
    <w:rsid w:val="00D7775F"/>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CharCharCharCharCharCharCharCharCharCharCharChar1CharCharCharChar1CharCharCharCharChar">
    <w:name w:val="Char Char Char Char Char Char Char Char Char Char Char Char1 Char Char Char Char1 Char Char Char Char Char"/>
    <w:basedOn w:val="a0"/>
    <w:uiPriority w:val="99"/>
    <w:rsid w:val="00D7775F"/>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3">
    <w:name w:val="Char Char Знак Знак Знак Char Char Знак Знак"/>
    <w:basedOn w:val="a0"/>
    <w:uiPriority w:val="99"/>
    <w:rsid w:val="00D7775F"/>
    <w:pPr>
      <w:tabs>
        <w:tab w:val="left" w:pos="709"/>
      </w:tabs>
      <w:spacing w:after="0" w:line="240" w:lineRule="auto"/>
    </w:pPr>
    <w:rPr>
      <w:rFonts w:ascii="Tahoma" w:eastAsia="Times New Roman" w:hAnsi="Tahoma" w:cs="Times New Roman"/>
      <w:sz w:val="24"/>
      <w:szCs w:val="24"/>
      <w:lang w:val="pl-PL" w:eastAsia="pl-PL"/>
    </w:rPr>
  </w:style>
  <w:style w:type="paragraph" w:customStyle="1" w:styleId="Title10">
    <w:name w:val="Title1"/>
    <w:basedOn w:val="a0"/>
    <w:uiPriority w:val="99"/>
    <w:rsid w:val="00D7775F"/>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WW-BodyTextIndent3">
    <w:name w:val="WW-Body Text Indent 3"/>
    <w:basedOn w:val="a0"/>
    <w:uiPriority w:val="99"/>
    <w:rsid w:val="00D7775F"/>
    <w:pPr>
      <w:suppressAutoHyphens/>
      <w:overflowPunct w:val="0"/>
      <w:spacing w:after="120" w:line="240" w:lineRule="auto"/>
      <w:ind w:left="283"/>
    </w:pPr>
    <w:rPr>
      <w:rFonts w:ascii="Times New Roman" w:eastAsia="Times New Roman" w:hAnsi="Times New Roman" w:cs="Times New Roman"/>
      <w:sz w:val="16"/>
      <w:szCs w:val="16"/>
      <w:lang w:eastAsia="ar-SA"/>
    </w:rPr>
  </w:style>
  <w:style w:type="paragraph" w:customStyle="1" w:styleId="TableContents">
    <w:name w:val="Table Contents"/>
    <w:basedOn w:val="a0"/>
    <w:uiPriority w:val="99"/>
    <w:rsid w:val="00D7775F"/>
    <w:pPr>
      <w:suppressLineNumbers/>
      <w:suppressAutoHyphens/>
      <w:spacing w:after="240" w:line="240" w:lineRule="auto"/>
      <w:jc w:val="both"/>
    </w:pPr>
    <w:rPr>
      <w:rFonts w:ascii="Times New Roman" w:eastAsia="Times New Roman" w:hAnsi="Times New Roman" w:cs="Times New Roman"/>
      <w:sz w:val="24"/>
      <w:szCs w:val="20"/>
      <w:lang w:val="en-GB" w:eastAsia="ar-SA"/>
    </w:rPr>
  </w:style>
  <w:style w:type="paragraph" w:customStyle="1" w:styleId="mayoralty">
    <w:name w:val="mayoralty"/>
    <w:basedOn w:val="a0"/>
    <w:uiPriority w:val="99"/>
    <w:rsid w:val="00D7775F"/>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postcode">
    <w:name w:val="postcode"/>
    <w:basedOn w:val="a0"/>
    <w:uiPriority w:val="99"/>
    <w:rsid w:val="00D7775F"/>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altitude">
    <w:name w:val="altitude"/>
    <w:basedOn w:val="a0"/>
    <w:uiPriority w:val="99"/>
    <w:rsid w:val="00D7775F"/>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district">
    <w:name w:val="district"/>
    <w:basedOn w:val="a0"/>
    <w:uiPriority w:val="99"/>
    <w:rsid w:val="00D7775F"/>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districtcode">
    <w:name w:val="districtcode"/>
    <w:basedOn w:val="a0"/>
    <w:uiPriority w:val="99"/>
    <w:rsid w:val="00D7775F"/>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municipality">
    <w:name w:val="municipality"/>
    <w:basedOn w:val="a0"/>
    <w:uiPriority w:val="99"/>
    <w:rsid w:val="00D7775F"/>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municipalitycode">
    <w:name w:val="municipalitycode"/>
    <w:basedOn w:val="a0"/>
    <w:uiPriority w:val="99"/>
    <w:rsid w:val="00D7775F"/>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region">
    <w:name w:val="region"/>
    <w:basedOn w:val="a0"/>
    <w:uiPriority w:val="99"/>
    <w:rsid w:val="00D7775F"/>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CharCharChar2">
    <w:name w:val="Char Char Char2"/>
    <w:basedOn w:val="a0"/>
    <w:uiPriority w:val="99"/>
    <w:rsid w:val="00D7775F"/>
    <w:pPr>
      <w:tabs>
        <w:tab w:val="left" w:pos="709"/>
      </w:tabs>
      <w:spacing w:after="0" w:line="240" w:lineRule="auto"/>
    </w:pPr>
    <w:rPr>
      <w:rFonts w:ascii="Tahoma" w:eastAsia="Times New Roman" w:hAnsi="Tahoma" w:cs="Times New Roman"/>
      <w:sz w:val="24"/>
      <w:szCs w:val="24"/>
      <w:lang w:val="pl-PL" w:eastAsia="pl-PL"/>
    </w:rPr>
  </w:style>
  <w:style w:type="paragraph" w:customStyle="1" w:styleId="Tiret0">
    <w:name w:val="Tiret 0"/>
    <w:basedOn w:val="a0"/>
    <w:rsid w:val="00D7775F"/>
    <w:pPr>
      <w:numPr>
        <w:numId w:val="11"/>
      </w:numPr>
      <w:spacing w:before="120" w:after="120" w:line="240" w:lineRule="auto"/>
      <w:jc w:val="both"/>
    </w:pPr>
    <w:rPr>
      <w:rFonts w:ascii="Times New Roman" w:eastAsia="Calibri" w:hAnsi="Times New Roman" w:cs="Times New Roman"/>
      <w:sz w:val="24"/>
      <w:lang w:eastAsia="bg-BG"/>
    </w:rPr>
  </w:style>
  <w:style w:type="paragraph" w:customStyle="1" w:styleId="Tiret1">
    <w:name w:val="Tiret 1"/>
    <w:basedOn w:val="a0"/>
    <w:rsid w:val="00D7775F"/>
    <w:pPr>
      <w:numPr>
        <w:numId w:val="12"/>
      </w:numPr>
      <w:spacing w:before="120" w:after="120" w:line="240" w:lineRule="auto"/>
      <w:jc w:val="both"/>
    </w:pPr>
    <w:rPr>
      <w:rFonts w:ascii="Times New Roman" w:eastAsia="Calibri" w:hAnsi="Times New Roman" w:cs="Times New Roman"/>
      <w:sz w:val="24"/>
      <w:lang w:eastAsia="bg-BG"/>
    </w:rPr>
  </w:style>
  <w:style w:type="paragraph" w:customStyle="1" w:styleId="NumPar1">
    <w:name w:val="NumPar 1"/>
    <w:basedOn w:val="a0"/>
    <w:next w:val="a0"/>
    <w:rsid w:val="00D7775F"/>
    <w:pPr>
      <w:numPr>
        <w:numId w:val="13"/>
      </w:numPr>
      <w:spacing w:before="120" w:after="120" w:line="240" w:lineRule="auto"/>
      <w:jc w:val="both"/>
    </w:pPr>
    <w:rPr>
      <w:rFonts w:ascii="Times New Roman" w:eastAsia="Calibri" w:hAnsi="Times New Roman" w:cs="Times New Roman"/>
      <w:sz w:val="24"/>
      <w:lang w:eastAsia="bg-BG"/>
    </w:rPr>
  </w:style>
  <w:style w:type="paragraph" w:customStyle="1" w:styleId="NumPar2">
    <w:name w:val="NumPar 2"/>
    <w:basedOn w:val="a0"/>
    <w:next w:val="a0"/>
    <w:rsid w:val="00D7775F"/>
    <w:pPr>
      <w:numPr>
        <w:ilvl w:val="1"/>
        <w:numId w:val="13"/>
      </w:numPr>
      <w:spacing w:before="120" w:after="120" w:line="240" w:lineRule="auto"/>
      <w:jc w:val="both"/>
    </w:pPr>
    <w:rPr>
      <w:rFonts w:ascii="Times New Roman" w:eastAsia="Calibri" w:hAnsi="Times New Roman" w:cs="Times New Roman"/>
      <w:sz w:val="24"/>
      <w:lang w:eastAsia="bg-BG"/>
    </w:rPr>
  </w:style>
  <w:style w:type="paragraph" w:customStyle="1" w:styleId="NumPar3">
    <w:name w:val="NumPar 3"/>
    <w:basedOn w:val="a0"/>
    <w:next w:val="a0"/>
    <w:rsid w:val="00D7775F"/>
    <w:pPr>
      <w:numPr>
        <w:ilvl w:val="2"/>
        <w:numId w:val="13"/>
      </w:numPr>
      <w:spacing w:before="120" w:after="120" w:line="240" w:lineRule="auto"/>
      <w:jc w:val="both"/>
    </w:pPr>
    <w:rPr>
      <w:rFonts w:ascii="Times New Roman" w:eastAsia="Calibri" w:hAnsi="Times New Roman" w:cs="Times New Roman"/>
      <w:sz w:val="24"/>
      <w:lang w:eastAsia="bg-BG"/>
    </w:rPr>
  </w:style>
  <w:style w:type="paragraph" w:customStyle="1" w:styleId="NumPar4">
    <w:name w:val="NumPar 4"/>
    <w:basedOn w:val="a0"/>
    <w:next w:val="a0"/>
    <w:rsid w:val="00D7775F"/>
    <w:pPr>
      <w:numPr>
        <w:ilvl w:val="3"/>
        <w:numId w:val="13"/>
      </w:numPr>
      <w:spacing w:before="120" w:after="120" w:line="240" w:lineRule="auto"/>
      <w:jc w:val="both"/>
    </w:pPr>
    <w:rPr>
      <w:rFonts w:ascii="Times New Roman" w:eastAsia="Calibri" w:hAnsi="Times New Roman" w:cs="Times New Roman"/>
      <w:sz w:val="24"/>
      <w:lang w:eastAsia="bg-BG"/>
    </w:rPr>
  </w:style>
  <w:style w:type="paragraph" w:customStyle="1" w:styleId="BodyText3">
    <w:name w:val="Body Text3"/>
    <w:basedOn w:val="a0"/>
    <w:uiPriority w:val="99"/>
    <w:rsid w:val="00D7775F"/>
    <w:pPr>
      <w:shd w:val="clear" w:color="auto" w:fill="FFFFFF"/>
      <w:spacing w:after="300" w:line="0" w:lineRule="atLeast"/>
      <w:ind w:hanging="260"/>
    </w:pPr>
    <w:rPr>
      <w:rFonts w:ascii="Times New Roman" w:eastAsia="Times New Roman" w:hAnsi="Times New Roman" w:cs="Times New Roman"/>
      <w:color w:val="000000"/>
    </w:rPr>
  </w:style>
  <w:style w:type="paragraph" w:customStyle="1" w:styleId="title8">
    <w:name w:val="title8"/>
    <w:basedOn w:val="a0"/>
    <w:uiPriority w:val="99"/>
    <w:rsid w:val="00D7775F"/>
    <w:pPr>
      <w:spacing w:after="0" w:line="240" w:lineRule="auto"/>
      <w:ind w:firstLine="1155"/>
    </w:pPr>
    <w:rPr>
      <w:rFonts w:ascii="Times New Roman" w:eastAsia="Times New Roman" w:hAnsi="Times New Roman" w:cs="Times New Roman"/>
      <w:b/>
      <w:bCs/>
      <w:sz w:val="24"/>
      <w:szCs w:val="24"/>
      <w:lang w:eastAsia="bg-BG"/>
    </w:rPr>
  </w:style>
  <w:style w:type="paragraph" w:customStyle="1" w:styleId="BodyTextIndent31">
    <w:name w:val="Body Text Indent 31"/>
    <w:basedOn w:val="a0"/>
    <w:uiPriority w:val="99"/>
    <w:rsid w:val="00D7775F"/>
    <w:pPr>
      <w:suppressAutoHyphens/>
      <w:spacing w:after="0" w:line="240" w:lineRule="auto"/>
      <w:ind w:left="993" w:hanging="333"/>
      <w:jc w:val="both"/>
    </w:pPr>
    <w:rPr>
      <w:rFonts w:ascii="Times New Roman" w:eastAsia="Times New Roman" w:hAnsi="Times New Roman" w:cs="Times New Roman"/>
      <w:b/>
      <w:color w:val="000000"/>
      <w:sz w:val="24"/>
      <w:szCs w:val="20"/>
      <w:lang w:eastAsia="ar-SA"/>
    </w:rPr>
  </w:style>
  <w:style w:type="character" w:styleId="afff7">
    <w:name w:val="page number"/>
    <w:uiPriority w:val="99"/>
    <w:semiHidden/>
    <w:unhideWhenUsed/>
    <w:rsid w:val="00D7775F"/>
    <w:rPr>
      <w:rFonts w:ascii="Times New Roman" w:hAnsi="Times New Roman" w:cs="Times New Roman" w:hint="default"/>
    </w:rPr>
  </w:style>
  <w:style w:type="character" w:styleId="afff8">
    <w:name w:val="endnote reference"/>
    <w:uiPriority w:val="99"/>
    <w:semiHidden/>
    <w:unhideWhenUsed/>
    <w:rsid w:val="00D7775F"/>
    <w:rPr>
      <w:rFonts w:ascii="Times New Roman" w:hAnsi="Times New Roman" w:cs="Times New Roman" w:hint="default"/>
      <w:vertAlign w:val="superscript"/>
    </w:rPr>
  </w:style>
  <w:style w:type="character" w:customStyle="1" w:styleId="samedocreference1">
    <w:name w:val="samedocreference1"/>
    <w:uiPriority w:val="99"/>
    <w:rsid w:val="00D7775F"/>
    <w:rPr>
      <w:color w:val="8B0000"/>
      <w:u w:val="single"/>
    </w:rPr>
  </w:style>
  <w:style w:type="character" w:customStyle="1" w:styleId="newdocreference1">
    <w:name w:val="newdocreference1"/>
    <w:uiPriority w:val="99"/>
    <w:rsid w:val="00D7775F"/>
    <w:rPr>
      <w:color w:val="0000FF"/>
      <w:u w:val="single"/>
    </w:rPr>
  </w:style>
  <w:style w:type="character" w:customStyle="1" w:styleId="apple-style-span">
    <w:name w:val="apple-style-span"/>
    <w:uiPriority w:val="99"/>
    <w:rsid w:val="00D7775F"/>
    <w:rPr>
      <w:rFonts w:ascii="Times New Roman" w:hAnsi="Times New Roman" w:cs="Times New Roman" w:hint="default"/>
    </w:rPr>
  </w:style>
  <w:style w:type="character" w:customStyle="1" w:styleId="newdocreference">
    <w:name w:val="newdocreference"/>
    <w:uiPriority w:val="99"/>
    <w:rsid w:val="00D7775F"/>
    <w:rPr>
      <w:rFonts w:ascii="Times New Roman" w:hAnsi="Times New Roman" w:cs="Times New Roman" w:hint="default"/>
    </w:rPr>
  </w:style>
  <w:style w:type="character" w:customStyle="1" w:styleId="timark">
    <w:name w:val="timark"/>
    <w:uiPriority w:val="99"/>
    <w:rsid w:val="00D7775F"/>
    <w:rPr>
      <w:rFonts w:ascii="Times New Roman" w:hAnsi="Times New Roman" w:cs="Times New Roman" w:hint="default"/>
    </w:rPr>
  </w:style>
  <w:style w:type="character" w:customStyle="1" w:styleId="BuletsChar">
    <w:name w:val="Bulets Char"/>
    <w:uiPriority w:val="99"/>
    <w:rsid w:val="00D7775F"/>
    <w:rPr>
      <w:rFonts w:ascii="Arial" w:hAnsi="Arial" w:cs="Arial" w:hint="default"/>
      <w:sz w:val="24"/>
      <w:lang w:val="en-GB" w:eastAsia="en-US"/>
    </w:rPr>
  </w:style>
  <w:style w:type="character" w:customStyle="1" w:styleId="FontStyle151">
    <w:name w:val="Font Style151"/>
    <w:uiPriority w:val="99"/>
    <w:rsid w:val="00D7775F"/>
    <w:rPr>
      <w:rFonts w:ascii="Times New Roman" w:hAnsi="Times New Roman" w:cs="Times New Roman" w:hint="default"/>
      <w:sz w:val="24"/>
    </w:rPr>
  </w:style>
  <w:style w:type="character" w:customStyle="1" w:styleId="FootnoteTextChar1">
    <w:name w:val="Footnote Text Char1"/>
    <w:aliases w:val="Podrozdział Char2,stile 1 Char2,Footnote Char2,Footnote1 Char2,Footnote2 Char2,Footnote3 Char2,Footnote4 Char2,Footnote5 Char2,Footnote6 Char2,Footnote7 Char2,Footnote8 Char2,Footnote9 Char2,Footnote10 Char2,Footnote11 Char2"/>
    <w:uiPriority w:val="99"/>
    <w:rsid w:val="00D7775F"/>
    <w:rPr>
      <w:spacing w:val="-2"/>
      <w:lang w:val="en-GB" w:eastAsia="ar-SA" w:bidi="ar-SA"/>
    </w:rPr>
  </w:style>
  <w:style w:type="character" w:customStyle="1" w:styleId="label">
    <w:name w:val="label"/>
    <w:uiPriority w:val="99"/>
    <w:rsid w:val="00D7775F"/>
    <w:rPr>
      <w:rFonts w:ascii="Times New Roman" w:hAnsi="Times New Roman" w:cs="Times New Roman" w:hint="default"/>
    </w:rPr>
  </w:style>
  <w:style w:type="character" w:customStyle="1" w:styleId="value">
    <w:name w:val="value"/>
    <w:uiPriority w:val="99"/>
    <w:rsid w:val="00D7775F"/>
    <w:rPr>
      <w:rFonts w:ascii="Times New Roman" w:hAnsi="Times New Roman" w:cs="Times New Roman" w:hint="default"/>
    </w:rPr>
  </w:style>
  <w:style w:type="character" w:customStyle="1" w:styleId="DeltaViewInsertion">
    <w:name w:val="DeltaView Insertion"/>
    <w:rsid w:val="00D7775F"/>
    <w:rPr>
      <w:b/>
      <w:bCs w:val="0"/>
      <w:i/>
      <w:iCs w:val="0"/>
      <w:spacing w:val="0"/>
      <w:lang w:val="bg-BG" w:eastAsia="bg-BG"/>
    </w:rPr>
  </w:style>
  <w:style w:type="character" w:customStyle="1" w:styleId="FontStyle13">
    <w:name w:val="Font Style13"/>
    <w:rsid w:val="00D7775F"/>
    <w:rPr>
      <w:rFonts w:ascii="Times New Roman" w:hAnsi="Times New Roman" w:cs="Times New Roman" w:hint="default"/>
      <w:sz w:val="26"/>
      <w:szCs w:val="26"/>
    </w:rPr>
  </w:style>
  <w:style w:type="table" w:customStyle="1" w:styleId="55">
    <w:name w:val="Мрежа в таблица5"/>
    <w:basedOn w:val="a2"/>
    <w:next w:val="affb"/>
    <w:uiPriority w:val="99"/>
    <w:rsid w:val="00D7775F"/>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0">
    <w:name w:val="WW8Num10"/>
    <w:rsid w:val="00D7775F"/>
    <w:pPr>
      <w:numPr>
        <w:numId w:val="14"/>
      </w:numPr>
    </w:pPr>
  </w:style>
  <w:style w:type="table" w:customStyle="1" w:styleId="TableGrid3">
    <w:name w:val="Table Grid3"/>
    <w:basedOn w:val="a2"/>
    <w:next w:val="affb"/>
    <w:rsid w:val="0095289F"/>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1">
    <w:name w:val="Текст под линия Знак1"/>
    <w:uiPriority w:val="99"/>
    <w:semiHidden/>
    <w:rsid w:val="00EA6B85"/>
    <w:rPr>
      <w:sz w:val="20"/>
      <w:szCs w:val="20"/>
    </w:rPr>
  </w:style>
  <w:style w:type="character" w:customStyle="1" w:styleId="FontStyle54">
    <w:name w:val="Font Style54"/>
    <w:rsid w:val="00EA6B85"/>
    <w:rPr>
      <w:rFonts w:ascii="Times New Roman" w:hAnsi="Times New Roman" w:cs="Times New Roman"/>
      <w:color w:val="000000"/>
      <w:sz w:val="20"/>
      <w:szCs w:val="20"/>
    </w:rPr>
  </w:style>
  <w:style w:type="character" w:customStyle="1" w:styleId="FontStyle14">
    <w:name w:val="Font Style14"/>
    <w:rsid w:val="00EA6B85"/>
    <w:rPr>
      <w:rFonts w:ascii="Times New Roman" w:hAnsi="Times New Roman" w:cs="Times New Roman"/>
      <w:b/>
      <w:bCs/>
      <w:sz w:val="26"/>
      <w:szCs w:val="26"/>
    </w:rPr>
  </w:style>
  <w:style w:type="character" w:customStyle="1" w:styleId="FontStyle25">
    <w:name w:val="Font Style25"/>
    <w:rsid w:val="00EA6B85"/>
    <w:rPr>
      <w:rFonts w:ascii="Arial Narrow" w:hAnsi="Arial Narrow" w:cs="Arial Narrow" w:hint="default"/>
      <w:sz w:val="16"/>
      <w:szCs w:val="16"/>
    </w:rPr>
  </w:style>
  <w:style w:type="paragraph" w:customStyle="1" w:styleId="m">
    <w:name w:val="m"/>
    <w:basedOn w:val="a0"/>
    <w:rsid w:val="00EA6B85"/>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fff9">
    <w:name w:val="endnote text"/>
    <w:basedOn w:val="a0"/>
    <w:link w:val="afffa"/>
    <w:uiPriority w:val="99"/>
    <w:semiHidden/>
    <w:unhideWhenUsed/>
    <w:rsid w:val="00EA6B85"/>
    <w:rPr>
      <w:rFonts w:ascii="Calibri" w:eastAsia="Calibri" w:hAnsi="Calibri" w:cs="Times New Roman"/>
      <w:sz w:val="20"/>
      <w:szCs w:val="20"/>
    </w:rPr>
  </w:style>
  <w:style w:type="character" w:customStyle="1" w:styleId="afffa">
    <w:name w:val="Текст на бележка в края Знак"/>
    <w:basedOn w:val="a1"/>
    <w:link w:val="afff9"/>
    <w:uiPriority w:val="99"/>
    <w:semiHidden/>
    <w:rsid w:val="00EA6B85"/>
    <w:rPr>
      <w:rFonts w:ascii="Calibri" w:eastAsia="Calibri" w:hAnsi="Calibri" w:cs="Times New Roman"/>
      <w:sz w:val="20"/>
      <w:szCs w:val="20"/>
    </w:rPr>
  </w:style>
  <w:style w:type="character" w:customStyle="1" w:styleId="BodyText1">
    <w:name w:val="Body Text1"/>
    <w:rsid w:val="008708D1"/>
    <w:rPr>
      <w:rFonts w:ascii="Batang" w:eastAsia="Batang" w:hAnsi="Batang"/>
      <w:color w:val="000000"/>
      <w:spacing w:val="-10"/>
      <w:w w:val="100"/>
      <w:position w:val="0"/>
      <w:sz w:val="22"/>
      <w:szCs w:val="22"/>
      <w:lang w:val="bg-BG" w:bidi="ar-SA"/>
    </w:rPr>
  </w:style>
  <w:style w:type="character" w:customStyle="1" w:styleId="search13">
    <w:name w:val="search13"/>
    <w:basedOn w:val="a1"/>
    <w:rsid w:val="005069A7"/>
    <w:rPr>
      <w:shd w:val="clear" w:color="auto" w:fill="99FF99"/>
    </w:rPr>
  </w:style>
  <w:style w:type="character" w:customStyle="1" w:styleId="search23">
    <w:name w:val="search23"/>
    <w:basedOn w:val="a1"/>
    <w:rsid w:val="005069A7"/>
    <w:rPr>
      <w:shd w:val="clear" w:color="auto" w:fill="FF9999"/>
    </w:rPr>
  </w:style>
  <w:style w:type="character" w:customStyle="1" w:styleId="search33">
    <w:name w:val="search33"/>
    <w:basedOn w:val="a1"/>
    <w:rsid w:val="005069A7"/>
    <w:rPr>
      <w:shd w:val="clear" w:color="auto" w:fill="EBBE51"/>
    </w:rPr>
  </w:style>
  <w:style w:type="character" w:customStyle="1" w:styleId="search43">
    <w:name w:val="search43"/>
    <w:basedOn w:val="a1"/>
    <w:rsid w:val="005069A7"/>
    <w:rPr>
      <w:shd w:val="clear" w:color="auto" w:fill="A0FFFF"/>
    </w:rPr>
  </w:style>
  <w:style w:type="character" w:customStyle="1" w:styleId="search53">
    <w:name w:val="search53"/>
    <w:basedOn w:val="a1"/>
    <w:rsid w:val="005069A7"/>
    <w:rPr>
      <w:shd w:val="clear" w:color="auto" w:fill="CCFF99"/>
    </w:rPr>
  </w:style>
  <w:style w:type="character" w:customStyle="1" w:styleId="search63">
    <w:name w:val="search63"/>
    <w:basedOn w:val="a1"/>
    <w:rsid w:val="005069A7"/>
    <w:rPr>
      <w:shd w:val="clear" w:color="auto" w:fill="FFCCCC"/>
    </w:rPr>
  </w:style>
  <w:style w:type="character" w:customStyle="1" w:styleId="search73">
    <w:name w:val="search73"/>
    <w:basedOn w:val="a1"/>
    <w:rsid w:val="005069A7"/>
    <w:rPr>
      <w:shd w:val="clear" w:color="auto" w:fill="99CCFF"/>
    </w:rPr>
  </w:style>
  <w:style w:type="character" w:customStyle="1" w:styleId="search83">
    <w:name w:val="search83"/>
    <w:basedOn w:val="a1"/>
    <w:rsid w:val="005069A7"/>
    <w:rPr>
      <w:shd w:val="clear" w:color="auto" w:fill="AA99AA"/>
    </w:rPr>
  </w:style>
  <w:style w:type="character" w:customStyle="1" w:styleId="search01">
    <w:name w:val="search01"/>
    <w:basedOn w:val="a1"/>
    <w:rsid w:val="00B66D73"/>
    <w:rPr>
      <w:shd w:val="clear" w:color="auto" w:fill="FFFF66"/>
    </w:rPr>
  </w:style>
  <w:style w:type="table" w:customStyle="1" w:styleId="TableGrid4">
    <w:name w:val="Table Grid4"/>
    <w:basedOn w:val="a2"/>
    <w:next w:val="affb"/>
    <w:uiPriority w:val="59"/>
    <w:rsid w:val="004170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980443">
      <w:bodyDiv w:val="1"/>
      <w:marLeft w:val="0"/>
      <w:marRight w:val="0"/>
      <w:marTop w:val="0"/>
      <w:marBottom w:val="0"/>
      <w:divBdr>
        <w:top w:val="none" w:sz="0" w:space="0" w:color="auto"/>
        <w:left w:val="none" w:sz="0" w:space="0" w:color="auto"/>
        <w:bottom w:val="none" w:sz="0" w:space="0" w:color="auto"/>
        <w:right w:val="none" w:sz="0" w:space="0" w:color="auto"/>
      </w:divBdr>
    </w:div>
    <w:div w:id="199779894">
      <w:bodyDiv w:val="1"/>
      <w:marLeft w:val="0"/>
      <w:marRight w:val="0"/>
      <w:marTop w:val="0"/>
      <w:marBottom w:val="0"/>
      <w:divBdr>
        <w:top w:val="none" w:sz="0" w:space="0" w:color="auto"/>
        <w:left w:val="none" w:sz="0" w:space="0" w:color="auto"/>
        <w:bottom w:val="none" w:sz="0" w:space="0" w:color="auto"/>
        <w:right w:val="none" w:sz="0" w:space="0" w:color="auto"/>
      </w:divBdr>
    </w:div>
    <w:div w:id="229000119">
      <w:bodyDiv w:val="1"/>
      <w:marLeft w:val="0"/>
      <w:marRight w:val="0"/>
      <w:marTop w:val="0"/>
      <w:marBottom w:val="0"/>
      <w:divBdr>
        <w:top w:val="none" w:sz="0" w:space="0" w:color="auto"/>
        <w:left w:val="none" w:sz="0" w:space="0" w:color="auto"/>
        <w:bottom w:val="none" w:sz="0" w:space="0" w:color="auto"/>
        <w:right w:val="none" w:sz="0" w:space="0" w:color="auto"/>
      </w:divBdr>
    </w:div>
    <w:div w:id="280112197">
      <w:bodyDiv w:val="1"/>
      <w:marLeft w:val="390"/>
      <w:marRight w:val="390"/>
      <w:marTop w:val="0"/>
      <w:marBottom w:val="0"/>
      <w:divBdr>
        <w:top w:val="none" w:sz="0" w:space="0" w:color="auto"/>
        <w:left w:val="none" w:sz="0" w:space="0" w:color="auto"/>
        <w:bottom w:val="none" w:sz="0" w:space="0" w:color="auto"/>
        <w:right w:val="none" w:sz="0" w:space="0" w:color="auto"/>
      </w:divBdr>
      <w:divsChild>
        <w:div w:id="390156861">
          <w:marLeft w:val="0"/>
          <w:marRight w:val="0"/>
          <w:marTop w:val="0"/>
          <w:marBottom w:val="0"/>
          <w:divBdr>
            <w:top w:val="none" w:sz="0" w:space="0" w:color="auto"/>
            <w:left w:val="none" w:sz="0" w:space="0" w:color="auto"/>
            <w:bottom w:val="none" w:sz="0" w:space="0" w:color="auto"/>
            <w:right w:val="none" w:sz="0" w:space="0" w:color="auto"/>
          </w:divBdr>
        </w:div>
      </w:divsChild>
    </w:div>
    <w:div w:id="500436528">
      <w:bodyDiv w:val="1"/>
      <w:marLeft w:val="0"/>
      <w:marRight w:val="0"/>
      <w:marTop w:val="0"/>
      <w:marBottom w:val="0"/>
      <w:divBdr>
        <w:top w:val="none" w:sz="0" w:space="0" w:color="auto"/>
        <w:left w:val="none" w:sz="0" w:space="0" w:color="auto"/>
        <w:bottom w:val="none" w:sz="0" w:space="0" w:color="auto"/>
        <w:right w:val="none" w:sz="0" w:space="0" w:color="auto"/>
      </w:divBdr>
    </w:div>
    <w:div w:id="678166628">
      <w:bodyDiv w:val="1"/>
      <w:marLeft w:val="0"/>
      <w:marRight w:val="0"/>
      <w:marTop w:val="0"/>
      <w:marBottom w:val="0"/>
      <w:divBdr>
        <w:top w:val="none" w:sz="0" w:space="0" w:color="auto"/>
        <w:left w:val="none" w:sz="0" w:space="0" w:color="auto"/>
        <w:bottom w:val="none" w:sz="0" w:space="0" w:color="auto"/>
        <w:right w:val="none" w:sz="0" w:space="0" w:color="auto"/>
      </w:divBdr>
    </w:div>
    <w:div w:id="754865011">
      <w:bodyDiv w:val="1"/>
      <w:marLeft w:val="0"/>
      <w:marRight w:val="0"/>
      <w:marTop w:val="0"/>
      <w:marBottom w:val="0"/>
      <w:divBdr>
        <w:top w:val="none" w:sz="0" w:space="0" w:color="auto"/>
        <w:left w:val="none" w:sz="0" w:space="0" w:color="auto"/>
        <w:bottom w:val="none" w:sz="0" w:space="0" w:color="auto"/>
        <w:right w:val="none" w:sz="0" w:space="0" w:color="auto"/>
      </w:divBdr>
    </w:div>
    <w:div w:id="757409165">
      <w:bodyDiv w:val="1"/>
      <w:marLeft w:val="0"/>
      <w:marRight w:val="0"/>
      <w:marTop w:val="0"/>
      <w:marBottom w:val="0"/>
      <w:divBdr>
        <w:top w:val="none" w:sz="0" w:space="0" w:color="auto"/>
        <w:left w:val="none" w:sz="0" w:space="0" w:color="auto"/>
        <w:bottom w:val="none" w:sz="0" w:space="0" w:color="auto"/>
        <w:right w:val="none" w:sz="0" w:space="0" w:color="auto"/>
      </w:divBdr>
    </w:div>
    <w:div w:id="904144992">
      <w:bodyDiv w:val="1"/>
      <w:marLeft w:val="0"/>
      <w:marRight w:val="0"/>
      <w:marTop w:val="0"/>
      <w:marBottom w:val="0"/>
      <w:divBdr>
        <w:top w:val="none" w:sz="0" w:space="0" w:color="auto"/>
        <w:left w:val="none" w:sz="0" w:space="0" w:color="auto"/>
        <w:bottom w:val="none" w:sz="0" w:space="0" w:color="auto"/>
        <w:right w:val="none" w:sz="0" w:space="0" w:color="auto"/>
      </w:divBdr>
    </w:div>
    <w:div w:id="1043209064">
      <w:bodyDiv w:val="1"/>
      <w:marLeft w:val="0"/>
      <w:marRight w:val="0"/>
      <w:marTop w:val="0"/>
      <w:marBottom w:val="0"/>
      <w:divBdr>
        <w:top w:val="none" w:sz="0" w:space="0" w:color="auto"/>
        <w:left w:val="none" w:sz="0" w:space="0" w:color="auto"/>
        <w:bottom w:val="none" w:sz="0" w:space="0" w:color="auto"/>
        <w:right w:val="none" w:sz="0" w:space="0" w:color="auto"/>
      </w:divBdr>
    </w:div>
    <w:div w:id="1075053803">
      <w:bodyDiv w:val="1"/>
      <w:marLeft w:val="0"/>
      <w:marRight w:val="0"/>
      <w:marTop w:val="0"/>
      <w:marBottom w:val="0"/>
      <w:divBdr>
        <w:top w:val="none" w:sz="0" w:space="0" w:color="auto"/>
        <w:left w:val="none" w:sz="0" w:space="0" w:color="auto"/>
        <w:bottom w:val="none" w:sz="0" w:space="0" w:color="auto"/>
        <w:right w:val="none" w:sz="0" w:space="0" w:color="auto"/>
      </w:divBdr>
    </w:div>
    <w:div w:id="1135214707">
      <w:bodyDiv w:val="1"/>
      <w:marLeft w:val="0"/>
      <w:marRight w:val="0"/>
      <w:marTop w:val="0"/>
      <w:marBottom w:val="0"/>
      <w:divBdr>
        <w:top w:val="none" w:sz="0" w:space="0" w:color="auto"/>
        <w:left w:val="none" w:sz="0" w:space="0" w:color="auto"/>
        <w:bottom w:val="none" w:sz="0" w:space="0" w:color="auto"/>
        <w:right w:val="none" w:sz="0" w:space="0" w:color="auto"/>
      </w:divBdr>
    </w:div>
    <w:div w:id="1142230980">
      <w:bodyDiv w:val="1"/>
      <w:marLeft w:val="0"/>
      <w:marRight w:val="0"/>
      <w:marTop w:val="0"/>
      <w:marBottom w:val="0"/>
      <w:divBdr>
        <w:top w:val="none" w:sz="0" w:space="0" w:color="auto"/>
        <w:left w:val="none" w:sz="0" w:space="0" w:color="auto"/>
        <w:bottom w:val="none" w:sz="0" w:space="0" w:color="auto"/>
        <w:right w:val="none" w:sz="0" w:space="0" w:color="auto"/>
      </w:divBdr>
    </w:div>
    <w:div w:id="1159617265">
      <w:bodyDiv w:val="1"/>
      <w:marLeft w:val="0"/>
      <w:marRight w:val="0"/>
      <w:marTop w:val="0"/>
      <w:marBottom w:val="0"/>
      <w:divBdr>
        <w:top w:val="none" w:sz="0" w:space="0" w:color="auto"/>
        <w:left w:val="none" w:sz="0" w:space="0" w:color="auto"/>
        <w:bottom w:val="none" w:sz="0" w:space="0" w:color="auto"/>
        <w:right w:val="none" w:sz="0" w:space="0" w:color="auto"/>
      </w:divBdr>
    </w:div>
    <w:div w:id="1169104831">
      <w:bodyDiv w:val="1"/>
      <w:marLeft w:val="0"/>
      <w:marRight w:val="0"/>
      <w:marTop w:val="0"/>
      <w:marBottom w:val="0"/>
      <w:divBdr>
        <w:top w:val="none" w:sz="0" w:space="0" w:color="auto"/>
        <w:left w:val="none" w:sz="0" w:space="0" w:color="auto"/>
        <w:bottom w:val="none" w:sz="0" w:space="0" w:color="auto"/>
        <w:right w:val="none" w:sz="0" w:space="0" w:color="auto"/>
      </w:divBdr>
    </w:div>
    <w:div w:id="1227572162">
      <w:bodyDiv w:val="1"/>
      <w:marLeft w:val="0"/>
      <w:marRight w:val="0"/>
      <w:marTop w:val="0"/>
      <w:marBottom w:val="0"/>
      <w:divBdr>
        <w:top w:val="none" w:sz="0" w:space="0" w:color="auto"/>
        <w:left w:val="none" w:sz="0" w:space="0" w:color="auto"/>
        <w:bottom w:val="none" w:sz="0" w:space="0" w:color="auto"/>
        <w:right w:val="none" w:sz="0" w:space="0" w:color="auto"/>
      </w:divBdr>
    </w:div>
    <w:div w:id="1265383102">
      <w:bodyDiv w:val="1"/>
      <w:marLeft w:val="0"/>
      <w:marRight w:val="0"/>
      <w:marTop w:val="0"/>
      <w:marBottom w:val="0"/>
      <w:divBdr>
        <w:top w:val="none" w:sz="0" w:space="0" w:color="auto"/>
        <w:left w:val="none" w:sz="0" w:space="0" w:color="auto"/>
        <w:bottom w:val="none" w:sz="0" w:space="0" w:color="auto"/>
        <w:right w:val="none" w:sz="0" w:space="0" w:color="auto"/>
      </w:divBdr>
    </w:div>
    <w:div w:id="1267347966">
      <w:bodyDiv w:val="1"/>
      <w:marLeft w:val="0"/>
      <w:marRight w:val="0"/>
      <w:marTop w:val="0"/>
      <w:marBottom w:val="0"/>
      <w:divBdr>
        <w:top w:val="none" w:sz="0" w:space="0" w:color="auto"/>
        <w:left w:val="none" w:sz="0" w:space="0" w:color="auto"/>
        <w:bottom w:val="none" w:sz="0" w:space="0" w:color="auto"/>
        <w:right w:val="none" w:sz="0" w:space="0" w:color="auto"/>
      </w:divBdr>
    </w:div>
    <w:div w:id="1385524431">
      <w:bodyDiv w:val="1"/>
      <w:marLeft w:val="0"/>
      <w:marRight w:val="0"/>
      <w:marTop w:val="0"/>
      <w:marBottom w:val="0"/>
      <w:divBdr>
        <w:top w:val="none" w:sz="0" w:space="0" w:color="auto"/>
        <w:left w:val="none" w:sz="0" w:space="0" w:color="auto"/>
        <w:bottom w:val="none" w:sz="0" w:space="0" w:color="auto"/>
        <w:right w:val="none" w:sz="0" w:space="0" w:color="auto"/>
      </w:divBdr>
    </w:div>
    <w:div w:id="1584484449">
      <w:bodyDiv w:val="1"/>
      <w:marLeft w:val="0"/>
      <w:marRight w:val="0"/>
      <w:marTop w:val="0"/>
      <w:marBottom w:val="0"/>
      <w:divBdr>
        <w:top w:val="none" w:sz="0" w:space="0" w:color="auto"/>
        <w:left w:val="none" w:sz="0" w:space="0" w:color="auto"/>
        <w:bottom w:val="none" w:sz="0" w:space="0" w:color="auto"/>
        <w:right w:val="none" w:sz="0" w:space="0" w:color="auto"/>
      </w:divBdr>
    </w:div>
    <w:div w:id="1591355852">
      <w:bodyDiv w:val="1"/>
      <w:marLeft w:val="0"/>
      <w:marRight w:val="0"/>
      <w:marTop w:val="0"/>
      <w:marBottom w:val="0"/>
      <w:divBdr>
        <w:top w:val="none" w:sz="0" w:space="0" w:color="auto"/>
        <w:left w:val="none" w:sz="0" w:space="0" w:color="auto"/>
        <w:bottom w:val="none" w:sz="0" w:space="0" w:color="auto"/>
        <w:right w:val="none" w:sz="0" w:space="0" w:color="auto"/>
      </w:divBdr>
    </w:div>
    <w:div w:id="1669090634">
      <w:bodyDiv w:val="1"/>
      <w:marLeft w:val="0"/>
      <w:marRight w:val="0"/>
      <w:marTop w:val="0"/>
      <w:marBottom w:val="0"/>
      <w:divBdr>
        <w:top w:val="none" w:sz="0" w:space="0" w:color="auto"/>
        <w:left w:val="none" w:sz="0" w:space="0" w:color="auto"/>
        <w:bottom w:val="none" w:sz="0" w:space="0" w:color="auto"/>
        <w:right w:val="none" w:sz="0" w:space="0" w:color="auto"/>
      </w:divBdr>
    </w:div>
    <w:div w:id="1712657099">
      <w:bodyDiv w:val="1"/>
      <w:marLeft w:val="0"/>
      <w:marRight w:val="0"/>
      <w:marTop w:val="0"/>
      <w:marBottom w:val="0"/>
      <w:divBdr>
        <w:top w:val="none" w:sz="0" w:space="0" w:color="auto"/>
        <w:left w:val="none" w:sz="0" w:space="0" w:color="auto"/>
        <w:bottom w:val="none" w:sz="0" w:space="0" w:color="auto"/>
        <w:right w:val="none" w:sz="0" w:space="0" w:color="auto"/>
      </w:divBdr>
    </w:div>
    <w:div w:id="1895114590">
      <w:bodyDiv w:val="1"/>
      <w:marLeft w:val="390"/>
      <w:marRight w:val="390"/>
      <w:marTop w:val="0"/>
      <w:marBottom w:val="0"/>
      <w:divBdr>
        <w:top w:val="none" w:sz="0" w:space="0" w:color="auto"/>
        <w:left w:val="none" w:sz="0" w:space="0" w:color="auto"/>
        <w:bottom w:val="none" w:sz="0" w:space="0" w:color="auto"/>
        <w:right w:val="none" w:sz="0" w:space="0" w:color="auto"/>
      </w:divBdr>
      <w:divsChild>
        <w:div w:id="762796645">
          <w:marLeft w:val="0"/>
          <w:marRight w:val="0"/>
          <w:marTop w:val="0"/>
          <w:marBottom w:val="0"/>
          <w:divBdr>
            <w:top w:val="none" w:sz="0" w:space="0" w:color="auto"/>
            <w:left w:val="none" w:sz="0" w:space="0" w:color="auto"/>
            <w:bottom w:val="none" w:sz="0" w:space="0" w:color="auto"/>
            <w:right w:val="none" w:sz="0" w:space="0" w:color="auto"/>
          </w:divBdr>
        </w:div>
      </w:divsChild>
    </w:div>
    <w:div w:id="2051299432">
      <w:bodyDiv w:val="1"/>
      <w:marLeft w:val="0"/>
      <w:marRight w:val="0"/>
      <w:marTop w:val="0"/>
      <w:marBottom w:val="0"/>
      <w:divBdr>
        <w:top w:val="none" w:sz="0" w:space="0" w:color="auto"/>
        <w:left w:val="none" w:sz="0" w:space="0" w:color="auto"/>
        <w:bottom w:val="none" w:sz="0" w:space="0" w:color="auto"/>
        <w:right w:val="none" w:sz="0" w:space="0" w:color="auto"/>
      </w:divBdr>
    </w:div>
    <w:div w:id="2091810094">
      <w:bodyDiv w:val="1"/>
      <w:marLeft w:val="390"/>
      <w:marRight w:val="390"/>
      <w:marTop w:val="0"/>
      <w:marBottom w:val="0"/>
      <w:divBdr>
        <w:top w:val="none" w:sz="0" w:space="0" w:color="auto"/>
        <w:left w:val="none" w:sz="0" w:space="0" w:color="auto"/>
        <w:bottom w:val="none" w:sz="0" w:space="0" w:color="auto"/>
        <w:right w:val="none" w:sz="0" w:space="0" w:color="auto"/>
      </w:divBdr>
      <w:divsChild>
        <w:div w:id="890769092">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javascript:%20NavigateDocument('&#1047;&#1054;&#1055;_2016" TargetMode="External"/><Relationship Id="rId21" Type="http://schemas.openxmlformats.org/officeDocument/2006/relationships/hyperlink" Target="javascript:%20NavigateDocument('&#1050;&#1058;_1986');" TargetMode="External"/><Relationship Id="rId42" Type="http://schemas.openxmlformats.org/officeDocument/2006/relationships/hyperlink" Target="javascript:%20Navigate('&#1095;&#1083;100_&#1072;&#1083;3-5');" TargetMode="External"/><Relationship Id="rId47" Type="http://schemas.openxmlformats.org/officeDocument/2006/relationships/hyperlink" Target="javascript:%20Navigate('%D1%87%D0%BB54_%D0%B0%D0%BB9');" TargetMode="External"/><Relationship Id="rId63" Type="http://schemas.openxmlformats.org/officeDocument/2006/relationships/hyperlink" Target="javascript:%20Navigate('&#1095;&#1083;58_&#1072;&#1083;2');" TargetMode="External"/><Relationship Id="rId68" Type="http://schemas.openxmlformats.org/officeDocument/2006/relationships/image" Target="media/image2.png"/><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javascript:%20NavigateDocument('&#1050;&#1058;_1986" TargetMode="External"/><Relationship Id="rId29" Type="http://schemas.openxmlformats.org/officeDocument/2006/relationships/hyperlink" Target="javascript:%20NavigateDocument('&#1047;&#1054;&#1055;_2016');" TargetMode="External"/><Relationship Id="rId11" Type="http://schemas.openxmlformats.org/officeDocument/2006/relationships/hyperlink" Target="javascript:%20Navigate('&#1095;&#1083;101_&#1072;&#1083;8-11');" TargetMode="External"/><Relationship Id="rId24" Type="http://schemas.openxmlformats.org/officeDocument/2006/relationships/hyperlink" Target="javascript:%20NavigateDocument('&#1047;&#1054;&#1055;_2016" TargetMode="External"/><Relationship Id="rId32" Type="http://schemas.openxmlformats.org/officeDocument/2006/relationships/hyperlink" Target="javascript:%20Navigate('&#1095;&#1083;72_&#1072;&#1083;1');" TargetMode="External"/><Relationship Id="rId37" Type="http://schemas.openxmlformats.org/officeDocument/2006/relationships/hyperlink" Target="http://www.nap.bg/page?id=178" TargetMode="External"/><Relationship Id="rId40" Type="http://schemas.openxmlformats.org/officeDocument/2006/relationships/hyperlink" Target="http://www.mlsp.government.bg" TargetMode="External"/><Relationship Id="rId45" Type="http://schemas.openxmlformats.org/officeDocument/2006/relationships/hyperlink" Target="javascript:%20Navigate('%D1%87%D0%BB54_%D0%B0%D0%BB7');" TargetMode="External"/><Relationship Id="rId53" Type="http://schemas.openxmlformats.org/officeDocument/2006/relationships/hyperlink" Target="javascript:%20Navigate('%D1%87%D0%BB54_%D0%B0%D0%BB9');" TargetMode="External"/><Relationship Id="rId58" Type="http://schemas.openxmlformats.org/officeDocument/2006/relationships/hyperlink" Target="javascript:%20NavigateDocument('EUC2010_083_01" TargetMode="External"/><Relationship Id="rId66" Type="http://schemas.openxmlformats.org/officeDocument/2006/relationships/hyperlink" Target="http://web.apis.bg/p.php?i=2752471" TargetMode="External"/><Relationship Id="rId5" Type="http://schemas.openxmlformats.org/officeDocument/2006/relationships/webSettings" Target="webSettings.xml"/><Relationship Id="rId61" Type="http://schemas.openxmlformats.org/officeDocument/2006/relationships/hyperlink" Target="javascript:%20Navigate('&#1095;&#1083;58_&#1072;&#1083;2_&#1090;1');" TargetMode="External"/><Relationship Id="rId19" Type="http://schemas.openxmlformats.org/officeDocument/2006/relationships/hyperlink" Target="javascript:%20NavigateDocument('&#1050;&#1058;_1986" TargetMode="External"/><Relationship Id="rId14" Type="http://schemas.openxmlformats.org/officeDocument/2006/relationships/hyperlink" Target="javascript:%20NavigateDocument('&#1058;&#1047;_1991');" TargetMode="External"/><Relationship Id="rId22" Type="http://schemas.openxmlformats.org/officeDocument/2006/relationships/hyperlink" Target="javascript:%20NavigateDocument('&#1047;_&#1090;&#1088;&#1091;&#1076;_&#1084;&#1080;&#1075;&#1088;_&#1084;&#1086;&#1073;&#1080;&#1083;_2016" TargetMode="External"/><Relationship Id="rId27" Type="http://schemas.openxmlformats.org/officeDocument/2006/relationships/hyperlink" Target="javascript:%20NavigateDocument('&#1047;&#1054;&#1055;_2016');" TargetMode="External"/><Relationship Id="rId30" Type="http://schemas.openxmlformats.org/officeDocument/2006/relationships/hyperlink" Target="javascript:%20NavigateDocument('&#1047;&#1054;&#1055;_2016" TargetMode="External"/><Relationship Id="rId35" Type="http://schemas.openxmlformats.org/officeDocument/2006/relationships/hyperlink" Target="javascript:%20NavigateDocument('&#1047;&#1054;&#1055;_2016');" TargetMode="External"/><Relationship Id="rId43" Type="http://schemas.openxmlformats.org/officeDocument/2006/relationships/hyperlink" Target="javascript:%20Navigate('%D1%87%D0%BB54_%D0%B0%D0%BB3-5');" TargetMode="External"/><Relationship Id="rId48" Type="http://schemas.openxmlformats.org/officeDocument/2006/relationships/hyperlink" Target="javascript:%20NavigateDocument('%D0%97%D0%9E%D0%9F_2016" TargetMode="External"/><Relationship Id="rId56" Type="http://schemas.openxmlformats.org/officeDocument/2006/relationships/hyperlink" Target="javascript:%20Navigate('&#1095;&#1083;72_&#1072;&#1083;2');" TargetMode="External"/><Relationship Id="rId64" Type="http://schemas.openxmlformats.org/officeDocument/2006/relationships/hyperlink" Target="javascript:%20Navigate('&#1095;&#1083;43_&#1072;&#1083;1');" TargetMode="External"/><Relationship Id="rId69" Type="http://schemas.openxmlformats.org/officeDocument/2006/relationships/footer" Target="footer1.xml"/><Relationship Id="rId8" Type="http://schemas.openxmlformats.org/officeDocument/2006/relationships/header" Target="header1.xml"/><Relationship Id="rId51" Type="http://schemas.openxmlformats.org/officeDocument/2006/relationships/hyperlink" Target="javascript:%20NavigateDocument('%D0%97%D0%9E%D0%9F_2016"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javascript:%20Navigate('&#1095;&#1083;36_&#1072;&#1083;1');" TargetMode="External"/><Relationship Id="rId17" Type="http://schemas.openxmlformats.org/officeDocument/2006/relationships/hyperlink" Target="javascript:%20NavigateDocument('&#1050;&#1058;_1986" TargetMode="External"/><Relationship Id="rId25" Type="http://schemas.openxmlformats.org/officeDocument/2006/relationships/hyperlink" Target="javascript:%20NavigateDocument('&#1047;&#1054;&#1055;_2016');" TargetMode="External"/><Relationship Id="rId33" Type="http://schemas.openxmlformats.org/officeDocument/2006/relationships/hyperlink" Target="javascript:%20Navigate('&#1095;&#1083;72_&#1072;&#1083;3-5');" TargetMode="External"/><Relationship Id="rId38" Type="http://schemas.openxmlformats.org/officeDocument/2006/relationships/hyperlink" Target="http://www.nap.bg/" TargetMode="External"/><Relationship Id="rId46" Type="http://schemas.openxmlformats.org/officeDocument/2006/relationships/hyperlink" Target="javascript:%20Navigate('%D1%87%D0%BB54_%D0%B0%D0%BB7');" TargetMode="External"/><Relationship Id="rId59" Type="http://schemas.openxmlformats.org/officeDocument/2006/relationships/hyperlink" Target="javascript:%20NavigateDocument('EUC2010_083_01');" TargetMode="External"/><Relationship Id="rId67" Type="http://schemas.openxmlformats.org/officeDocument/2006/relationships/hyperlink" Target="http://web.apis.bg/p.php?i=2752471" TargetMode="External"/><Relationship Id="rId20" Type="http://schemas.openxmlformats.org/officeDocument/2006/relationships/hyperlink" Target="javascript:%20NavigateDocument('&#1050;&#1058;_1986" TargetMode="External"/><Relationship Id="rId41" Type="http://schemas.openxmlformats.org/officeDocument/2006/relationships/hyperlink" Target="javascript:%20Navigate('%D1%87%D0%BB100_%D0%B0%D0%BB1');" TargetMode="External"/><Relationship Id="rId54" Type="http://schemas.openxmlformats.org/officeDocument/2006/relationships/hyperlink" Target="javascript:%20Navigate('%D1%87%D0%BB54_%D0%B0%D0%BB2');" TargetMode="External"/><Relationship Id="rId62" Type="http://schemas.openxmlformats.org/officeDocument/2006/relationships/hyperlink" Target="javascript:%20Navigate('&#1095;&#1083;58_&#1072;&#1083;2_&#1090;2');" TargetMode="External"/><Relationship Id="rId7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javascript:%20NavigateDocument('&#1050;&#1058;_1986" TargetMode="External"/><Relationship Id="rId23" Type="http://schemas.openxmlformats.org/officeDocument/2006/relationships/hyperlink" Target="javascript:%20NavigateDocument('&#1047;_&#1090;&#1088;&#1091;&#1076;_&#1084;&#1080;&#1075;&#1088;_&#1084;&#1086;&#1073;&#1080;&#1083;_2016');" TargetMode="External"/><Relationship Id="rId28" Type="http://schemas.openxmlformats.org/officeDocument/2006/relationships/hyperlink" Target="javascript:%20NavigateDocument('&#1047;&#1054;&#1055;_2016" TargetMode="External"/><Relationship Id="rId36" Type="http://schemas.openxmlformats.org/officeDocument/2006/relationships/hyperlink" Target="https://espd.eop.bg/espd-web/filter?lang=bg" TargetMode="External"/><Relationship Id="rId49" Type="http://schemas.openxmlformats.org/officeDocument/2006/relationships/hyperlink" Target="javascript:%20NavigateDocument('%D0%97%D0%9E%D0%9F_2016" TargetMode="External"/><Relationship Id="rId57" Type="http://schemas.openxmlformats.org/officeDocument/2006/relationships/hyperlink" Target="javascript:%20Navigate('&#1087;&#1088;&#1080;&#1083;10');" TargetMode="External"/><Relationship Id="rId10" Type="http://schemas.openxmlformats.org/officeDocument/2006/relationships/hyperlink" Target="http://egateway.dobrich.bg/procurement/list/92e44767-d947-4aa1-9695-3cb81099318f" TargetMode="External"/><Relationship Id="rId31" Type="http://schemas.openxmlformats.org/officeDocument/2006/relationships/hyperlink" Target="javascript:%20Navigate('&#1087;&#1088;&#1080;&#1083;10');" TargetMode="External"/><Relationship Id="rId44" Type="http://schemas.openxmlformats.org/officeDocument/2006/relationships/hyperlink" Target="javascript:%20Navigate('%D1%87%D0%BB39_%D0%B0%D0%BB2');" TargetMode="External"/><Relationship Id="rId52" Type="http://schemas.openxmlformats.org/officeDocument/2006/relationships/hyperlink" Target="javascript:%20NavigateDocument('%D0%97%D0%9E%D0%9F_2016');" TargetMode="External"/><Relationship Id="rId60" Type="http://schemas.openxmlformats.org/officeDocument/2006/relationships/hyperlink" Target="javascript:%20Navigate('&#1095;&#1083;72_&#1072;&#1083;5');" TargetMode="External"/><Relationship Id="rId65" Type="http://schemas.openxmlformats.org/officeDocument/2006/relationships/hyperlink" Target="javascript:%20Navigate('&#1095;&#1083;67_&#1072;&#1083;6');" TargetMode="External"/><Relationship Id="rId4" Type="http://schemas.openxmlformats.org/officeDocument/2006/relationships/settings" Target="settings.xml"/><Relationship Id="rId9" Type="http://schemas.openxmlformats.org/officeDocument/2006/relationships/hyperlink" Target="http://www.dobrich.bg" TargetMode="External"/><Relationship Id="rId13" Type="http://schemas.openxmlformats.org/officeDocument/2006/relationships/hyperlink" Target="javascript:%20NavigateDocument('&#1058;&#1047;_1991" TargetMode="External"/><Relationship Id="rId18" Type="http://schemas.openxmlformats.org/officeDocument/2006/relationships/hyperlink" Target="javascript:%20NavigateDocument('&#1050;&#1058;_1986" TargetMode="External"/><Relationship Id="rId39" Type="http://schemas.openxmlformats.org/officeDocument/2006/relationships/hyperlink" Target="http://www3.moew.government.bg/" TargetMode="External"/><Relationship Id="rId34" Type="http://schemas.openxmlformats.org/officeDocument/2006/relationships/hyperlink" Target="javascript:%20NavigateDocument('&#1047;&#1054;&#1055;_2016" TargetMode="External"/><Relationship Id="rId50" Type="http://schemas.openxmlformats.org/officeDocument/2006/relationships/hyperlink" Target="javascript:%20NavigateDocument('%D0%97%D0%9E%D0%9F_2016" TargetMode="External"/><Relationship Id="rId55" Type="http://schemas.openxmlformats.org/officeDocument/2006/relationships/hyperlink" Target="javascript:%20Navigate('&#1095;&#1083;11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2B5AD-BC80-4F9A-B508-3B161E2C1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5190</TotalTime>
  <Pages>93</Pages>
  <Words>27020</Words>
  <Characters>154018</Characters>
  <Application>Microsoft Office Word</Application>
  <DocSecurity>0</DocSecurity>
  <Lines>1283</Lines>
  <Paragraphs>361</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Николай Великов</cp:lastModifiedBy>
  <cp:revision>874</cp:revision>
  <cp:lastPrinted>2020-06-09T08:31:00Z</cp:lastPrinted>
  <dcterms:created xsi:type="dcterms:W3CDTF">2017-09-16T14:39:00Z</dcterms:created>
  <dcterms:modified xsi:type="dcterms:W3CDTF">2020-06-09T10:05:00Z</dcterms:modified>
</cp:coreProperties>
</file>