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42" w:rsidRPr="00EF692C" w:rsidRDefault="00945F42" w:rsidP="0088395E">
      <w:pPr>
        <w:pStyle w:val="a3"/>
        <w:spacing w:before="120" w:after="120" w:line="360" w:lineRule="auto"/>
        <w:rPr>
          <w:rFonts w:ascii="Times New Roman" w:cs="Times New Roman"/>
          <w:lang w:val="bg-BG"/>
        </w:rPr>
      </w:pPr>
    </w:p>
    <w:p w:rsidR="00945F42" w:rsidRDefault="00945F42" w:rsidP="0088395E">
      <w:pPr>
        <w:pStyle w:val="210"/>
        <w:shd w:val="clear" w:color="auto" w:fill="auto"/>
        <w:spacing w:before="120" w:after="120" w:line="360" w:lineRule="auto"/>
        <w:rPr>
          <w:sz w:val="24"/>
          <w:szCs w:val="24"/>
        </w:rPr>
      </w:pPr>
    </w:p>
    <w:p w:rsidR="00945F42" w:rsidRPr="00616E3C" w:rsidRDefault="00945F42" w:rsidP="0088395E">
      <w:pPr>
        <w:spacing w:before="120" w:after="120" w:line="360" w:lineRule="auto"/>
        <w:ind w:left="3540" w:firstLine="708"/>
        <w:rPr>
          <w:rFonts w:ascii="Times New Roman" w:cs="Times New Roman"/>
          <w:b/>
          <w:lang w:val="bg-BG" w:eastAsia="en-US"/>
        </w:rPr>
      </w:pPr>
      <w:r w:rsidRPr="00616E3C">
        <w:rPr>
          <w:rFonts w:ascii="Times New Roman" w:cs="Times New Roman"/>
          <w:b/>
          <w:lang w:val="bg-BG" w:eastAsia="en-US"/>
        </w:rPr>
        <w:t>УТВЪРДИЛ: ……………………..</w:t>
      </w:r>
    </w:p>
    <w:p w:rsidR="00945F42" w:rsidRPr="00616E3C" w:rsidRDefault="00945F42" w:rsidP="0088395E">
      <w:pPr>
        <w:spacing w:before="120" w:after="120" w:line="360" w:lineRule="auto"/>
        <w:ind w:left="4248"/>
        <w:rPr>
          <w:rFonts w:ascii="Times New Roman" w:cs="Times New Roman"/>
          <w:b/>
          <w:lang w:val="bg-BG" w:eastAsia="en-US"/>
        </w:rPr>
      </w:pPr>
      <w:r w:rsidRPr="00616E3C">
        <w:rPr>
          <w:rFonts w:ascii="Times New Roman" w:cs="Times New Roman"/>
          <w:b/>
          <w:lang w:val="bg-BG" w:eastAsia="en-US"/>
        </w:rPr>
        <w:t>ЙОРДАН ЙОРДАНОВ</w:t>
      </w:r>
    </w:p>
    <w:p w:rsidR="00945F42" w:rsidRPr="00616E3C" w:rsidRDefault="00945F42" w:rsidP="0088395E">
      <w:pPr>
        <w:spacing w:before="120" w:after="120" w:line="360" w:lineRule="auto"/>
        <w:rPr>
          <w:rFonts w:ascii="Times New Roman" w:cs="Times New Roman"/>
          <w:b/>
          <w:lang w:val="bg-BG" w:eastAsia="en-US"/>
        </w:rPr>
      </w:pPr>
      <w:r w:rsidRPr="00616E3C">
        <w:rPr>
          <w:rFonts w:ascii="Times New Roman" w:cs="Times New Roman"/>
          <w:b/>
          <w:lang w:val="bg-BG" w:eastAsia="en-US"/>
        </w:rPr>
        <w:tab/>
      </w:r>
      <w:r w:rsidRPr="00616E3C">
        <w:rPr>
          <w:rFonts w:ascii="Times New Roman" w:cs="Times New Roman"/>
          <w:b/>
          <w:lang w:val="bg-BG" w:eastAsia="en-US"/>
        </w:rPr>
        <w:tab/>
      </w:r>
      <w:r w:rsidRPr="00616E3C">
        <w:rPr>
          <w:rFonts w:ascii="Times New Roman" w:cs="Times New Roman"/>
          <w:b/>
          <w:lang w:val="bg-BG" w:eastAsia="en-US"/>
        </w:rPr>
        <w:tab/>
      </w:r>
      <w:r w:rsidRPr="00616E3C">
        <w:rPr>
          <w:rFonts w:ascii="Times New Roman" w:cs="Times New Roman"/>
          <w:b/>
          <w:lang w:val="bg-BG" w:eastAsia="en-US"/>
        </w:rPr>
        <w:tab/>
      </w:r>
      <w:r w:rsidRPr="00616E3C">
        <w:rPr>
          <w:rFonts w:ascii="Times New Roman" w:cs="Times New Roman"/>
          <w:b/>
          <w:lang w:val="bg-BG" w:eastAsia="en-US"/>
        </w:rPr>
        <w:tab/>
      </w:r>
      <w:r w:rsidRPr="00616E3C">
        <w:rPr>
          <w:rFonts w:ascii="Times New Roman" w:cs="Times New Roman"/>
          <w:b/>
          <w:lang w:val="bg-BG" w:eastAsia="en-US"/>
        </w:rPr>
        <w:tab/>
        <w:t>КМЕТ НА ОБЩИНА ГРАД ДОБРИЧ</w:t>
      </w:r>
    </w:p>
    <w:p w:rsidR="00945F42" w:rsidRPr="00EF692C" w:rsidRDefault="00945F42" w:rsidP="0088395E">
      <w:pPr>
        <w:tabs>
          <w:tab w:val="left" w:pos="5400"/>
        </w:tabs>
        <w:spacing w:before="120" w:after="120" w:line="360" w:lineRule="auto"/>
        <w:jc w:val="center"/>
        <w:rPr>
          <w:rFonts w:ascii="Times New Roman" w:cs="Times New Roman"/>
          <w:b/>
          <w:bCs/>
          <w:lang w:val="bg-BG"/>
        </w:rPr>
      </w:pPr>
    </w:p>
    <w:p w:rsidR="00BB1BD4" w:rsidRPr="00EF692C" w:rsidRDefault="00BB1BD4" w:rsidP="0088395E">
      <w:pPr>
        <w:suppressAutoHyphens w:val="0"/>
        <w:spacing w:before="120" w:after="120" w:line="360" w:lineRule="auto"/>
        <w:jc w:val="center"/>
        <w:rPr>
          <w:rFonts w:ascii="Times New Roman" w:eastAsia="Times New Roman" w:cs="Times New Roman"/>
          <w:b/>
          <w:sz w:val="28"/>
          <w:szCs w:val="64"/>
          <w:lang w:val="bg-BG" w:eastAsia="bg-BG"/>
        </w:rPr>
      </w:pPr>
    </w:p>
    <w:p w:rsidR="003367AA" w:rsidRPr="00EF692C" w:rsidRDefault="003367AA" w:rsidP="0088395E">
      <w:pPr>
        <w:suppressAutoHyphens w:val="0"/>
        <w:spacing w:before="120" w:after="120" w:line="360" w:lineRule="auto"/>
        <w:jc w:val="center"/>
        <w:rPr>
          <w:rFonts w:ascii="Times New Roman" w:eastAsia="Times New Roman" w:cs="Times New Roman"/>
          <w:b/>
          <w:sz w:val="28"/>
          <w:szCs w:val="64"/>
          <w:lang w:val="bg-BG" w:eastAsia="bg-BG"/>
        </w:rPr>
      </w:pPr>
    </w:p>
    <w:p w:rsidR="003367AA" w:rsidRPr="00EF692C" w:rsidRDefault="003367AA" w:rsidP="0088395E">
      <w:pPr>
        <w:suppressAutoHyphens w:val="0"/>
        <w:spacing w:before="120" w:after="120" w:line="360" w:lineRule="auto"/>
        <w:jc w:val="center"/>
        <w:rPr>
          <w:rFonts w:ascii="Times New Roman" w:eastAsia="Times New Roman" w:cs="Times New Roman"/>
          <w:b/>
          <w:sz w:val="28"/>
          <w:szCs w:val="64"/>
          <w:lang w:val="bg-BG" w:eastAsia="bg-BG"/>
        </w:rPr>
      </w:pPr>
    </w:p>
    <w:p w:rsidR="0004064B" w:rsidRPr="00EF692C" w:rsidRDefault="0004064B" w:rsidP="0088395E">
      <w:pPr>
        <w:suppressAutoHyphens w:val="0"/>
        <w:spacing w:before="120" w:after="120" w:line="360" w:lineRule="auto"/>
        <w:jc w:val="center"/>
        <w:rPr>
          <w:rFonts w:ascii="Times New Roman" w:eastAsia="Times New Roman" w:cs="Times New Roman"/>
          <w:b/>
          <w:sz w:val="64"/>
          <w:szCs w:val="64"/>
          <w:lang w:val="bg-BG" w:eastAsia="bg-BG"/>
        </w:rPr>
      </w:pPr>
      <w:r w:rsidRPr="00EF692C">
        <w:rPr>
          <w:rFonts w:ascii="Times New Roman" w:eastAsia="Times New Roman" w:cs="Times New Roman"/>
          <w:b/>
          <w:sz w:val="64"/>
          <w:szCs w:val="64"/>
          <w:lang w:val="bg-BG" w:eastAsia="bg-BG"/>
        </w:rPr>
        <w:t>Д О К У М Е Н Т А Ц И Я</w:t>
      </w:r>
    </w:p>
    <w:p w:rsidR="0004064B" w:rsidRPr="00EF692C" w:rsidRDefault="0004064B" w:rsidP="0088395E">
      <w:pPr>
        <w:suppressAutoHyphens w:val="0"/>
        <w:spacing w:before="120" w:after="120" w:line="360" w:lineRule="auto"/>
        <w:rPr>
          <w:rFonts w:ascii="Times New Roman" w:eastAsia="Times New Roman" w:cs="Times New Roman"/>
          <w:lang w:val="bg-BG" w:eastAsia="bg-BG"/>
        </w:rPr>
      </w:pPr>
    </w:p>
    <w:p w:rsidR="00945F42" w:rsidRPr="00EF692C" w:rsidRDefault="00945F42" w:rsidP="0088395E">
      <w:pPr>
        <w:suppressAutoHyphens w:val="0"/>
        <w:spacing w:before="120" w:after="120" w:line="360" w:lineRule="auto"/>
        <w:jc w:val="center"/>
        <w:rPr>
          <w:rFonts w:ascii="Times New Roman" w:eastAsia="Times New Roman" w:cs="Times New Roman"/>
          <w:b/>
          <w:bCs/>
          <w:lang w:val="bg-BG"/>
        </w:rPr>
      </w:pPr>
      <w:r w:rsidRPr="00EF692C">
        <w:rPr>
          <w:rFonts w:ascii="Times New Roman" w:eastAsia="Times New Roman" w:cs="Times New Roman"/>
          <w:b/>
          <w:bCs/>
          <w:lang w:val="bg-BG"/>
        </w:rPr>
        <w:t>ЗА УЧАСТИЕ В ОТКРИТА ПРОЦЕДУРА ЗА ВЪЗЛАГАНЕ НА ОБЩЕСТВЕНА ПОРЪЧКА С ПРЕДМЕТ:</w:t>
      </w:r>
    </w:p>
    <w:p w:rsidR="003367AA" w:rsidRPr="00EF692C" w:rsidRDefault="003367AA" w:rsidP="0088395E">
      <w:pPr>
        <w:spacing w:before="120" w:after="120" w:line="360" w:lineRule="auto"/>
        <w:jc w:val="center"/>
        <w:rPr>
          <w:rFonts w:ascii="Times New Roman" w:eastAsia="Times New Roman" w:cs="Times New Roman"/>
          <w:b/>
          <w:iCs/>
          <w:caps/>
          <w:szCs w:val="30"/>
          <w:lang w:val="bg-BG" w:eastAsia="bg-BG"/>
        </w:rPr>
      </w:pPr>
    </w:p>
    <w:p w:rsidR="003367AA" w:rsidRPr="00EF692C" w:rsidRDefault="003367AA" w:rsidP="0088395E">
      <w:pPr>
        <w:spacing w:before="120" w:after="120" w:line="360" w:lineRule="auto"/>
        <w:jc w:val="center"/>
        <w:rPr>
          <w:rFonts w:ascii="Times New Roman" w:eastAsia="Times New Roman" w:cs="Times New Roman"/>
          <w:b/>
          <w:iCs/>
          <w:caps/>
          <w:szCs w:val="30"/>
          <w:lang w:val="bg-BG" w:eastAsia="bg-BG"/>
        </w:rPr>
      </w:pPr>
    </w:p>
    <w:p w:rsidR="00945F42" w:rsidRPr="00EF692C" w:rsidRDefault="003367AA" w:rsidP="0088395E">
      <w:pPr>
        <w:spacing w:before="120" w:after="120" w:line="360" w:lineRule="auto"/>
        <w:jc w:val="center"/>
        <w:rPr>
          <w:rFonts w:ascii="Times New Roman" w:eastAsia="Times New Roman" w:cs="Times New Roman"/>
          <w:b/>
          <w:iCs/>
          <w:caps/>
          <w:szCs w:val="30"/>
          <w:lang w:val="bg-BG" w:eastAsia="bg-BG"/>
        </w:rPr>
      </w:pPr>
      <w:r w:rsidRPr="00EF692C">
        <w:rPr>
          <w:rFonts w:ascii="Times New Roman" w:eastAsia="Times New Roman" w:cs="Times New Roman"/>
          <w:b/>
          <w:iCs/>
          <w:caps/>
          <w:szCs w:val="30"/>
          <w:lang w:val="bg-BG" w:eastAsia="bg-BG"/>
        </w:rPr>
        <w:t>“Сметосъбиране и сметoизвозване на твърди битови отпадъци от територията на Община град Добрич“</w:t>
      </w:r>
    </w:p>
    <w:p w:rsidR="00BB1BD4" w:rsidRPr="00EF692C" w:rsidRDefault="00BB1BD4" w:rsidP="0088395E">
      <w:pPr>
        <w:spacing w:before="120" w:after="120" w:line="360" w:lineRule="auto"/>
        <w:jc w:val="center"/>
        <w:rPr>
          <w:rFonts w:ascii="Times New Roman" w:cs="Times New Roman"/>
          <w:b/>
          <w:bCs/>
          <w:lang w:val="bg-BG"/>
        </w:rPr>
      </w:pPr>
    </w:p>
    <w:p w:rsidR="00BB1BD4" w:rsidRPr="00EF692C" w:rsidRDefault="00BB1BD4" w:rsidP="0088395E">
      <w:pPr>
        <w:spacing w:before="120" w:after="120" w:line="360" w:lineRule="auto"/>
        <w:jc w:val="center"/>
        <w:rPr>
          <w:rFonts w:ascii="Times New Roman" w:cs="Times New Roman"/>
          <w:b/>
          <w:bCs/>
          <w:lang w:val="bg-BG"/>
        </w:rPr>
      </w:pPr>
    </w:p>
    <w:p w:rsidR="003367AA" w:rsidRPr="00EF692C" w:rsidRDefault="003367AA" w:rsidP="0088395E">
      <w:pPr>
        <w:spacing w:before="120" w:after="120" w:line="360" w:lineRule="auto"/>
        <w:jc w:val="center"/>
        <w:rPr>
          <w:rFonts w:ascii="Times New Roman" w:cs="Times New Roman"/>
          <w:b/>
          <w:bCs/>
          <w:lang w:val="bg-BG"/>
        </w:rPr>
      </w:pPr>
    </w:p>
    <w:p w:rsidR="003367AA" w:rsidRPr="00EF692C" w:rsidRDefault="003367AA" w:rsidP="0088395E">
      <w:pPr>
        <w:spacing w:before="120" w:after="120" w:line="360" w:lineRule="auto"/>
        <w:jc w:val="center"/>
        <w:rPr>
          <w:rFonts w:ascii="Times New Roman" w:cs="Times New Roman"/>
          <w:b/>
          <w:bCs/>
          <w:lang w:val="bg-BG"/>
        </w:rPr>
      </w:pPr>
    </w:p>
    <w:p w:rsidR="0004064B" w:rsidRPr="00EF692C" w:rsidRDefault="0004064B" w:rsidP="0088395E">
      <w:pPr>
        <w:suppressAutoHyphens w:val="0"/>
        <w:spacing w:before="120" w:after="120" w:line="360" w:lineRule="auto"/>
        <w:rPr>
          <w:rFonts w:ascii="Times New Roman" w:eastAsia="Times New Roman" w:cs="Times New Roman"/>
          <w:lang w:val="bg-BG" w:eastAsia="bg-BG"/>
        </w:rPr>
      </w:pPr>
    </w:p>
    <w:p w:rsidR="0004064B" w:rsidRPr="00EF692C" w:rsidRDefault="00BB1BD4" w:rsidP="0088395E">
      <w:pPr>
        <w:spacing w:before="120" w:after="120" w:line="360" w:lineRule="auto"/>
        <w:jc w:val="center"/>
        <w:rPr>
          <w:rFonts w:ascii="Times New Roman" w:eastAsia="Times New Roman" w:cs="Times New Roman"/>
          <w:b/>
          <w:iCs/>
          <w:szCs w:val="30"/>
          <w:lang w:val="bg-BG" w:eastAsia="bg-BG"/>
        </w:rPr>
      </w:pPr>
      <w:r w:rsidRPr="00EF692C">
        <w:rPr>
          <w:rFonts w:ascii="Times New Roman" w:eastAsia="Times New Roman" w:cs="Times New Roman"/>
          <w:b/>
          <w:iCs/>
          <w:szCs w:val="30"/>
          <w:lang w:val="bg-BG" w:eastAsia="bg-BG"/>
        </w:rPr>
        <w:t>град Добрич, 20</w:t>
      </w:r>
      <w:r w:rsidR="003367AA" w:rsidRPr="00EF692C">
        <w:rPr>
          <w:rFonts w:ascii="Times New Roman" w:eastAsia="Times New Roman" w:cs="Times New Roman"/>
          <w:b/>
          <w:iCs/>
          <w:szCs w:val="30"/>
          <w:lang w:val="bg-BG" w:eastAsia="bg-BG"/>
        </w:rPr>
        <w:t>20</w:t>
      </w:r>
      <w:r w:rsidRPr="00EF692C">
        <w:rPr>
          <w:rFonts w:ascii="Times New Roman" w:eastAsia="Times New Roman" w:cs="Times New Roman"/>
          <w:b/>
          <w:iCs/>
          <w:szCs w:val="30"/>
          <w:lang w:val="bg-BG" w:eastAsia="bg-BG"/>
        </w:rPr>
        <w:t xml:space="preserve"> г.</w:t>
      </w:r>
    </w:p>
    <w:p w:rsidR="00BB1BD4" w:rsidRPr="00EF692C" w:rsidRDefault="00BB1BD4" w:rsidP="0088395E">
      <w:pPr>
        <w:suppressAutoHyphens w:val="0"/>
        <w:spacing w:before="120" w:after="120" w:line="360" w:lineRule="auto"/>
        <w:rPr>
          <w:rFonts w:ascii="Times New Roman" w:cs="Times New Roman"/>
          <w:lang w:val="bg-BG"/>
        </w:rPr>
      </w:pPr>
      <w:r w:rsidRPr="00EF692C">
        <w:rPr>
          <w:rFonts w:ascii="Times New Roman" w:cs="Times New Roman"/>
          <w:lang w:val="bg-BG"/>
        </w:rPr>
        <w:br w:type="page"/>
      </w:r>
    </w:p>
    <w:p w:rsidR="00C33289" w:rsidRPr="00EF692C" w:rsidRDefault="00C33289" w:rsidP="00C33289">
      <w:pPr>
        <w:widowControl w:val="0"/>
        <w:autoSpaceDE w:val="0"/>
        <w:autoSpaceDN w:val="0"/>
        <w:adjustRightInd w:val="0"/>
        <w:spacing w:before="120" w:after="120"/>
        <w:ind w:left="3274" w:right="3166"/>
        <w:jc w:val="center"/>
        <w:rPr>
          <w:rFonts w:ascii="Times New Roman"/>
          <w:b/>
          <w:bCs/>
          <w:sz w:val="32"/>
          <w:szCs w:val="32"/>
          <w:lang w:val="bg-BG"/>
        </w:rPr>
      </w:pPr>
    </w:p>
    <w:p w:rsidR="00606A5D" w:rsidRPr="00EF692C" w:rsidRDefault="002F5532" w:rsidP="0088395E">
      <w:pPr>
        <w:pStyle w:val="Style3"/>
        <w:numPr>
          <w:ilvl w:val="0"/>
          <w:numId w:val="1"/>
        </w:numPr>
        <w:tabs>
          <w:tab w:val="clear" w:pos="1066"/>
          <w:tab w:val="clear" w:pos="1134"/>
          <w:tab w:val="left" w:pos="851"/>
        </w:tabs>
        <w:spacing w:before="120" w:after="120" w:line="360" w:lineRule="auto"/>
        <w:ind w:left="0" w:firstLine="567"/>
        <w:outlineLvl w:val="0"/>
        <w:rPr>
          <w:rFonts w:ascii="Times New Roman" w:hAnsi="Times New Roman"/>
        </w:rPr>
      </w:pPr>
      <w:r w:rsidRPr="00EF692C">
        <w:rPr>
          <w:rFonts w:ascii="Times New Roman" w:hAnsi="Times New Roman"/>
        </w:rPr>
        <w:t>ОБЩИ УСЛОВИЯ</w:t>
      </w:r>
    </w:p>
    <w:p w:rsidR="002F5532" w:rsidRPr="00EF692C" w:rsidRDefault="0088395E"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ВЪЗЛОЖИТЕЛ</w:t>
      </w:r>
    </w:p>
    <w:p w:rsidR="0088395E" w:rsidRPr="00EF692C" w:rsidRDefault="0088395E" w:rsidP="0088395E">
      <w:pPr>
        <w:pStyle w:val="Style7"/>
        <w:ind w:firstLine="851"/>
        <w:rPr>
          <w:rFonts w:ascii="Times New Roman" w:hAnsi="Times New Roman"/>
        </w:rPr>
      </w:pPr>
      <w:r w:rsidRPr="00EF692C">
        <w:rPr>
          <w:rFonts w:ascii="Times New Roman" w:hAnsi="Times New Roman"/>
        </w:rPr>
        <w:t>Възложител на настоящата открита процедура за избор на изпълнител на обществена поръчка, възлагана по реда на Закона за обществените поръчки (ЗОП), съгласно чл. 5, ал. 2, т. 9 от ЗОП е Кметът на Община град Добрич.</w:t>
      </w:r>
    </w:p>
    <w:p w:rsidR="0088395E" w:rsidRPr="00EF692C" w:rsidRDefault="0088395E" w:rsidP="0088395E">
      <w:pPr>
        <w:shd w:val="clear" w:color="auto" w:fill="FFFFFF"/>
        <w:tabs>
          <w:tab w:val="left" w:pos="567"/>
        </w:tabs>
        <w:spacing w:before="120" w:after="120" w:line="360" w:lineRule="auto"/>
        <w:ind w:firstLine="851"/>
        <w:jc w:val="both"/>
        <w:rPr>
          <w:rStyle w:val="ala"/>
          <w:rFonts w:ascii="Times New Roman" w:cs="Times New Roman"/>
          <w:lang w:val="bg-BG"/>
        </w:rPr>
      </w:pPr>
      <w:r w:rsidRPr="00EF692C">
        <w:rPr>
          <w:rFonts w:ascii="Times New Roman" w:cs="Times New Roman"/>
          <w:lang w:val="bg-BG" w:eastAsia="en-US"/>
        </w:rPr>
        <w:t xml:space="preserve">Община град Добрич </w:t>
      </w:r>
      <w:r w:rsidRPr="00EF692C">
        <w:rPr>
          <w:rStyle w:val="ala"/>
          <w:rFonts w:ascii="Times New Roman" w:cs="Times New Roman"/>
          <w:lang w:val="bg-BG"/>
        </w:rPr>
        <w:t xml:space="preserve">е юридическо лице със седалище и адрес на управление: </w:t>
      </w:r>
      <w:r w:rsidRPr="00EF692C">
        <w:rPr>
          <w:rFonts w:ascii="Times New Roman" w:eastAsia="Times New Roman" w:cs="Times New Roman"/>
          <w:lang w:val="bg-BG" w:eastAsia="bg-BG"/>
        </w:rPr>
        <w:t>град Добрич, ул. „България“ № 12, тел.: 058</w:t>
      </w:r>
      <w:r w:rsidRPr="00EF692C">
        <w:rPr>
          <w:rFonts w:ascii="Times New Roman" w:eastAsia="Times New Roman" w:cs="Times New Roman"/>
          <w:bCs/>
          <w:lang w:val="bg-BG" w:eastAsia="bg-BG"/>
        </w:rPr>
        <w:t>/601 203</w:t>
      </w:r>
      <w:r w:rsidRPr="00EF692C">
        <w:rPr>
          <w:rFonts w:ascii="Times New Roman" w:eastAsia="Times New Roman" w:cs="Times New Roman"/>
          <w:lang w:val="bg-BG" w:eastAsia="bg-BG"/>
        </w:rPr>
        <w:t>, факс: 058/600 166, електронна поща: dobrich@dobrch.bg Информационен сайт: www.dobrch.bg.</w:t>
      </w:r>
    </w:p>
    <w:p w:rsidR="0088395E" w:rsidRPr="00EF692C" w:rsidRDefault="0088395E"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ПРАВНО ОСНОВАНИЕ ЗА ОТКРИВАНЕ НА ПРОЦЕДУРАТА</w:t>
      </w:r>
    </w:p>
    <w:p w:rsidR="0088395E" w:rsidRPr="00EF692C" w:rsidRDefault="0088395E" w:rsidP="0088395E">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Настоящата</w:t>
      </w:r>
      <w:r w:rsidR="00DE7BBB">
        <w:rPr>
          <w:rFonts w:ascii="Times New Roman" w:eastAsia="Times New Roman" w:cs="Times New Roman"/>
          <w:lang w:val="bg-BG" w:eastAsia="bg-BG"/>
        </w:rPr>
        <w:t xml:space="preserve"> обществена поръчка с предмет: </w:t>
      </w:r>
      <w:r w:rsidR="009C3CD0" w:rsidRPr="00EF692C">
        <w:rPr>
          <w:rFonts w:ascii="Times New Roman" w:eastAsia="Times New Roman" w:cs="Times New Roman"/>
          <w:lang w:val="bg-BG" w:eastAsia="bg-BG"/>
        </w:rPr>
        <w:t>“Сметосъбиране и сметoизвозване на твърди битови отпадъци от територията на Община град Добрич“</w:t>
      </w:r>
      <w:r w:rsidR="00DE7BBB">
        <w:rPr>
          <w:rFonts w:ascii="Times New Roman" w:eastAsia="Times New Roman" w:cs="Times New Roman"/>
          <w:lang w:val="bg-BG" w:eastAsia="bg-BG"/>
        </w:rPr>
        <w:t xml:space="preserve"> </w:t>
      </w:r>
      <w:r w:rsidRPr="00EF692C">
        <w:rPr>
          <w:rFonts w:ascii="Times New Roman" w:eastAsia="Times New Roman" w:cs="Times New Roman"/>
          <w:lang w:val="bg-BG" w:eastAsia="bg-BG"/>
        </w:rPr>
        <w:t>се възлага чрез открита процедура по смисъла на чл. 18, ал. 1, т. 1 от ЗОП.</w:t>
      </w:r>
    </w:p>
    <w:p w:rsidR="0088395E" w:rsidRPr="00EF692C" w:rsidRDefault="0088395E" w:rsidP="0088395E">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Възложителят обявява настоящата процедура за възлагане на обществена поръчка на основание чл. 3, ал. 1, т. 3, чл. 5, ал. 2, т. 9, чл. 20, ал. 1, т. 1, буква „б“ от ЗОП, чл. 18, ал. 1, т. 1 във вр. ал. 2, чл. 73, ал. 1, предложение първо и чл. 74 от ЗОП.</w:t>
      </w:r>
    </w:p>
    <w:p w:rsidR="0088395E" w:rsidRPr="00EF692C" w:rsidRDefault="0088395E" w:rsidP="0088395E">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Предвид обстоятелството, че не са налице условията за провеждане на състезателен диалог или някоя от процедурите на договаряне, безспорно е налице възможност и условия обществената поръчка да бъде възложена по предвидения в ЗОП ред за провеждане на открита процедура. Провеждането на предвидената в ЗОП открита процедура, гарантира в най-голяма степен публичността на възлагане изпълнението на поръчката, респ. прозрачността при разходването на финансовите средства. С цел да се осигури максимална публичност, респективно да се постигнат най-добрите условия за Възложителя,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 процедурата.</w:t>
      </w:r>
    </w:p>
    <w:p w:rsidR="0088395E" w:rsidRPr="00EF692C" w:rsidRDefault="0088395E" w:rsidP="0088395E">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За нерегламентираните в настоящата документация условия по провеждането на процедурата се прилагат разпоредбите на ЗОП и Правилника за прилагането му, както и приложимите национални и международни актове, с оглед предмета на поръчката. </w:t>
      </w:r>
    </w:p>
    <w:p w:rsidR="0088395E" w:rsidRPr="00EF692C" w:rsidRDefault="0088395E" w:rsidP="002B0047">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p>
    <w:p w:rsidR="002B0047" w:rsidRPr="00EF692C" w:rsidRDefault="002B0047"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lastRenderedPageBreak/>
        <w:t>ОБОСОБЕНИ ПОЗИЦИИ</w:t>
      </w:r>
    </w:p>
    <w:p w:rsidR="002B0047" w:rsidRPr="00EF692C" w:rsidRDefault="002B0047" w:rsidP="002B0047">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В процедурата не се предвиждат обособени позиции.</w:t>
      </w:r>
    </w:p>
    <w:p w:rsidR="002B0047" w:rsidRPr="00EF692C" w:rsidRDefault="002B0047" w:rsidP="002B0047">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b/>
          <w:lang w:val="bg-BG" w:eastAsia="bg-BG"/>
        </w:rPr>
        <w:t>Мотиви за неразделянето на обществената поръчка на обособени позиции:</w:t>
      </w:r>
      <w:r w:rsidRPr="00EF692C">
        <w:rPr>
          <w:rFonts w:ascii="Times New Roman" w:eastAsia="Times New Roman" w:cs="Times New Roman"/>
          <w:lang w:val="bg-BG" w:eastAsia="bg-BG"/>
        </w:rPr>
        <w:t xml:space="preserve"> Обществената поръчка е неделима по своята същност, поради това, че дейностите, предмет на поръчката, са технологично обвързани помежду си, обосновани са в график, в съответствие с Техническата спецификация, нормативната уредба и са свързани със сложна организация на голям материален и човешки ресурс. В тази връзка, с цел качественото изпълнение, дейностите, предмет на поръчката, трябва да бъдат изпълнени от един икономически оператор. Като се е съобразил с разпоредбата на чл. 46, ал. 1 от ЗОП, Възложителят е взел мотивирано решение да не разделя поръчката на обособени позиции. Това се обуславя от факта, че всички дейности, които следва да се реализират в рамките на изпълнение на договора, са от такова естество и са взаимосвързани по начин и в степен, които при разделяне на позиции биха довели до съществени затруднения за постигане на желания краен резултат. При разделяне на обособени позиции изпълнението на поръчката прекомерно ще се оскъпи и ще затрудни технически отделните изпълнители, поради необходимостта от сложна координация помежду им. С оглед на изложеното разделянето на обществената поръчка на обособени позиции е нецелесъобразно и би довело до значителни затруднения и осигуряване на по-голям финансов ресурс от Възложителя.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на стопански субекти в обществената поръчка.</w:t>
      </w:r>
    </w:p>
    <w:p w:rsidR="00606A5D" w:rsidRPr="00EF692C" w:rsidRDefault="007E0B2A"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 xml:space="preserve">ПРЕДМЕТ И </w:t>
      </w:r>
      <w:r w:rsidR="002B0047" w:rsidRPr="00EF692C">
        <w:rPr>
          <w:rFonts w:ascii="Times New Roman" w:eastAsia="Times New Roman" w:cs="Times New Roman"/>
          <w:b/>
          <w:lang w:val="bg-BG" w:eastAsia="bg-BG"/>
        </w:rPr>
        <w:t>ОБЕКТ НА ОБЩЕСТВЕНАТА ПОРЪЧКА</w:t>
      </w:r>
    </w:p>
    <w:p w:rsidR="00606A5D" w:rsidRPr="00EF692C" w:rsidRDefault="00A569F2" w:rsidP="00A569F2">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Предметът на обществената поръчка е </w:t>
      </w:r>
      <w:r w:rsidR="009C3CD0" w:rsidRPr="00EF692C">
        <w:rPr>
          <w:rFonts w:ascii="Times New Roman" w:eastAsia="Times New Roman" w:cs="Times New Roman"/>
          <w:b/>
          <w:lang w:val="bg-BG" w:eastAsia="bg-BG"/>
        </w:rPr>
        <w:t>“Сметосъбиране и сметoизвозване на твърди битови отпадъци от територията на Община град Добрич“</w:t>
      </w:r>
      <w:r w:rsidR="00606A5D" w:rsidRPr="00EF692C">
        <w:rPr>
          <w:rFonts w:ascii="Times New Roman" w:eastAsia="Times New Roman" w:cs="Times New Roman"/>
          <w:b/>
          <w:lang w:val="bg-BG" w:eastAsia="bg-BG"/>
        </w:rPr>
        <w:t>.</w:t>
      </w:r>
      <w:r w:rsidR="00606A5D" w:rsidRPr="00EF692C">
        <w:rPr>
          <w:rFonts w:ascii="Times New Roman" w:eastAsia="Times New Roman" w:cs="Times New Roman"/>
          <w:lang w:val="bg-BG" w:eastAsia="bg-BG"/>
        </w:rPr>
        <w:t xml:space="preserve"> </w:t>
      </w:r>
    </w:p>
    <w:p w:rsidR="00A569F2" w:rsidRPr="00EF692C" w:rsidRDefault="00A569F2" w:rsidP="00A569F2">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Обект на настоящата обществена поръчка е „предоставяне на услуги“ по смисъла на чл. 3, ал. 1, т. 3 от ЗОП.</w:t>
      </w:r>
    </w:p>
    <w:p w:rsidR="00A569F2" w:rsidRPr="00EF692C" w:rsidRDefault="00A569F2" w:rsidP="00A569F2">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Код по СРV номенклатура – основен код 905</w:t>
      </w:r>
      <w:r w:rsidR="009C3CD0" w:rsidRPr="00EF692C">
        <w:rPr>
          <w:rFonts w:ascii="Times New Roman" w:eastAsia="Times New Roman" w:cs="Times New Roman"/>
          <w:lang w:val="bg-BG" w:eastAsia="bg-BG"/>
        </w:rPr>
        <w:t>11</w:t>
      </w:r>
      <w:r w:rsidRPr="00EF692C">
        <w:rPr>
          <w:rFonts w:ascii="Times New Roman" w:eastAsia="Times New Roman" w:cs="Times New Roman"/>
          <w:lang w:val="bg-BG" w:eastAsia="bg-BG"/>
        </w:rPr>
        <w:t>000</w:t>
      </w:r>
      <w:r w:rsidR="00413D52" w:rsidRPr="00EF692C">
        <w:rPr>
          <w:rFonts w:ascii="Times New Roman" w:eastAsia="Times New Roman" w:cs="Times New Roman"/>
          <w:lang w:val="bg-BG" w:eastAsia="bg-BG"/>
        </w:rPr>
        <w:t xml:space="preserve"> – „</w:t>
      </w:r>
      <w:r w:rsidR="009C3CD0" w:rsidRPr="00EF692C">
        <w:rPr>
          <w:rFonts w:ascii="Times New Roman" w:eastAsia="Times New Roman" w:cs="Times New Roman"/>
          <w:lang w:val="bg-BG" w:eastAsia="bg-BG"/>
        </w:rPr>
        <w:t>Услуги по събиране на битови отпадъци</w:t>
      </w:r>
      <w:r w:rsidR="00140B45" w:rsidRPr="00EF692C">
        <w:rPr>
          <w:rFonts w:ascii="Times New Roman" w:eastAsia="Times New Roman" w:cs="Times New Roman"/>
          <w:lang w:val="bg-BG" w:eastAsia="bg-BG"/>
        </w:rPr>
        <w:t>“, допълнителен код - 90918000 – „Услуги по почистване на кошчета за отпадъци“.</w:t>
      </w:r>
    </w:p>
    <w:p w:rsidR="00DD3DA5" w:rsidRPr="00EF692C" w:rsidRDefault="00DD3DA5" w:rsidP="00DD3DA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При изпълнение на поръчката ще се извършват следните дейности: </w:t>
      </w:r>
    </w:p>
    <w:p w:rsidR="00DD3DA5" w:rsidRPr="00EF692C" w:rsidRDefault="00DD3DA5" w:rsidP="00201F43">
      <w:pPr>
        <w:pStyle w:val="a8"/>
        <w:numPr>
          <w:ilvl w:val="1"/>
          <w:numId w:val="38"/>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EF692C">
        <w:rPr>
          <w:rFonts w:ascii="Times New Roman" w:eastAsia="Times New Roman" w:cs="Times New Roman"/>
          <w:lang w:val="bg-BG" w:eastAsia="bg-BG"/>
        </w:rPr>
        <w:lastRenderedPageBreak/>
        <w:t>Събиране и транспортиране на отпадъци от контейнери и улични кошчета до съоръжение за третиране.</w:t>
      </w:r>
    </w:p>
    <w:p w:rsidR="00DD3DA5" w:rsidRPr="00EF692C" w:rsidRDefault="00DD3DA5" w:rsidP="00201F43">
      <w:pPr>
        <w:pStyle w:val="a8"/>
        <w:numPr>
          <w:ilvl w:val="1"/>
          <w:numId w:val="38"/>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EF692C">
        <w:rPr>
          <w:rFonts w:ascii="Times New Roman" w:eastAsia="Times New Roman" w:cs="Times New Roman"/>
          <w:lang w:val="bg-BG" w:eastAsia="bg-BG"/>
        </w:rPr>
        <w:t>Събиране и транспортиране на биоотпадъци /хранителни и кухненски/ до съоръжение за третиране.</w:t>
      </w:r>
    </w:p>
    <w:p w:rsidR="00DD3DA5" w:rsidRPr="00EF692C" w:rsidRDefault="00DD3DA5" w:rsidP="00201F43">
      <w:pPr>
        <w:pStyle w:val="a8"/>
        <w:numPr>
          <w:ilvl w:val="1"/>
          <w:numId w:val="38"/>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EF692C">
        <w:rPr>
          <w:rFonts w:ascii="Times New Roman" w:eastAsia="Times New Roman" w:cs="Times New Roman"/>
          <w:lang w:val="bg-BG" w:eastAsia="bg-BG"/>
        </w:rPr>
        <w:t>Транспортиране на отпадъци до съоръжение за третиране.</w:t>
      </w:r>
    </w:p>
    <w:p w:rsidR="00DD3DA5" w:rsidRPr="00EF692C" w:rsidRDefault="00DD3DA5" w:rsidP="00201F43">
      <w:pPr>
        <w:pStyle w:val="a8"/>
        <w:numPr>
          <w:ilvl w:val="1"/>
          <w:numId w:val="38"/>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EF692C">
        <w:rPr>
          <w:rFonts w:ascii="Times New Roman" w:eastAsia="Times New Roman" w:cs="Times New Roman"/>
          <w:lang w:val="bg-BG" w:eastAsia="bg-BG"/>
        </w:rPr>
        <w:t>Товарене и транспортиране на отпадъци до съоръжение за третиране.</w:t>
      </w:r>
    </w:p>
    <w:p w:rsidR="00DD3DA5" w:rsidRPr="00EF692C" w:rsidRDefault="00DD3DA5" w:rsidP="00201F43">
      <w:pPr>
        <w:pStyle w:val="a8"/>
        <w:numPr>
          <w:ilvl w:val="1"/>
          <w:numId w:val="38"/>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EF692C">
        <w:rPr>
          <w:rFonts w:ascii="Times New Roman" w:eastAsia="Times New Roman" w:cs="Times New Roman"/>
          <w:lang w:val="bg-BG" w:eastAsia="bg-BG"/>
        </w:rPr>
        <w:t>Събиране и транспортиране на зелени отпадъци (събиране, раздробяване и транспорт до депо Стожер) от контейнери.</w:t>
      </w:r>
    </w:p>
    <w:p w:rsidR="00DD3DA5" w:rsidRPr="00EF692C" w:rsidRDefault="00DD3DA5" w:rsidP="00DD3DA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Точният обхват на дейността и обектите за събиране и транспортиране на отпадъци ще се актуализират ежегодно, съгласувано с Възложителя, за да бъдат отчетени всички промени - новопостроени сгради или разрушени такива, нови улици, улици с променена категоризация, паркове и/или други територии с обществено ползване, или други промени, по възлагане.</w:t>
      </w:r>
    </w:p>
    <w:p w:rsidR="00DD3DA5" w:rsidRPr="00EF692C" w:rsidRDefault="00DD3DA5" w:rsidP="00DD3DA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Обхватът, основните параметри и условията, при които ще се изпълняват дейностите, включени в обхвата на обществената поръчка, са подробно описани в Техническата спецификация (ТС).</w:t>
      </w:r>
    </w:p>
    <w:p w:rsidR="00DD3DA5" w:rsidRPr="00EF692C" w:rsidRDefault="00DD3DA5" w:rsidP="00DD3DA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Ориентировъчно</w:t>
      </w:r>
      <w:r w:rsidR="00201F43" w:rsidRPr="00EF692C">
        <w:rPr>
          <w:rFonts w:ascii="Times New Roman" w:eastAsia="Times New Roman" w:cs="Times New Roman"/>
          <w:lang w:val="bg-BG" w:eastAsia="bg-BG"/>
        </w:rPr>
        <w:t>то</w:t>
      </w:r>
      <w:r w:rsidRPr="00EF692C">
        <w:rPr>
          <w:rFonts w:ascii="Times New Roman" w:eastAsia="Times New Roman" w:cs="Times New Roman"/>
          <w:lang w:val="bg-BG" w:eastAsia="bg-BG"/>
        </w:rPr>
        <w:t xml:space="preserve">, индикативно годишно </w:t>
      </w:r>
      <w:r w:rsidRPr="00D97756">
        <w:rPr>
          <w:rFonts w:ascii="Times New Roman" w:eastAsia="Times New Roman" w:cs="Times New Roman"/>
          <w:lang w:val="bg-BG" w:eastAsia="bg-BG"/>
        </w:rPr>
        <w:t>количество отпадъци, които се очаква да попадат в обхвата на настоящата обществена поръчка</w:t>
      </w:r>
      <w:r w:rsidR="00201F43" w:rsidRPr="00D97756">
        <w:rPr>
          <w:rFonts w:ascii="Times New Roman" w:eastAsia="Times New Roman" w:cs="Times New Roman"/>
          <w:lang w:val="bg-BG" w:eastAsia="bg-BG"/>
        </w:rPr>
        <w:t>,</w:t>
      </w:r>
      <w:r w:rsidRPr="00D97756">
        <w:rPr>
          <w:rFonts w:ascii="Times New Roman" w:eastAsia="Times New Roman" w:cs="Times New Roman"/>
          <w:lang w:val="bg-BG" w:eastAsia="bg-BG"/>
        </w:rPr>
        <w:t xml:space="preserve"> за една година </w:t>
      </w:r>
      <w:r w:rsidR="00201F43" w:rsidRPr="00D97756">
        <w:rPr>
          <w:rFonts w:ascii="Times New Roman" w:eastAsia="Times New Roman" w:cs="Times New Roman"/>
          <w:lang w:val="bg-BG" w:eastAsia="bg-BG"/>
        </w:rPr>
        <w:t>е</w:t>
      </w:r>
      <w:r w:rsidRPr="00D97756">
        <w:rPr>
          <w:rFonts w:ascii="Times New Roman" w:eastAsia="Times New Roman" w:cs="Times New Roman"/>
          <w:lang w:val="bg-BG" w:eastAsia="bg-BG"/>
        </w:rPr>
        <w:t xml:space="preserve"> в рамките на 30 000.</w:t>
      </w:r>
    </w:p>
    <w:p w:rsidR="00DD3DA5" w:rsidRPr="00EF692C" w:rsidRDefault="00DD3DA5" w:rsidP="00DD3DA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Посоченото количество отпадъци е прогнозно. В тази връзка представените данни могат да послужат на участниците в настоящата процедура единствено като ориентировъчни, и по никакъв начин не обвързват Община град Добрич с осигуряването им. Всеки участник в настоящата процедура, трябва да предвиди организация на дейностите по договора по начин, който гарантира качество и срок на изпълнение на услугите, съгласно изискванията на Възложителя.</w:t>
      </w:r>
    </w:p>
    <w:p w:rsidR="00272104" w:rsidRPr="00EF692C" w:rsidRDefault="00C311F5"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ПРОГНОЗНА СТОЙНОСТ, ФИНАНСИРАНЕ И НАЧИН НА ПЛАЩАНЕ</w:t>
      </w:r>
    </w:p>
    <w:p w:rsidR="00C311F5" w:rsidRPr="00D62335"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color w:val="FF0000"/>
          <w:lang w:val="bg-BG" w:eastAsia="bg-BG"/>
        </w:rPr>
      </w:pPr>
      <w:r w:rsidRPr="00D97756">
        <w:rPr>
          <w:rFonts w:ascii="Times New Roman" w:eastAsia="Times New Roman" w:cs="Times New Roman"/>
          <w:lang w:val="bg-BG" w:eastAsia="bg-BG"/>
        </w:rPr>
        <w:t xml:space="preserve">Прогнозната стойност на поръчката е в размер на </w:t>
      </w:r>
      <w:r w:rsidR="00D97756" w:rsidRPr="00D97756">
        <w:rPr>
          <w:rFonts w:ascii="Times New Roman" w:eastAsia="Times New Roman" w:cs="Times New Roman"/>
          <w:lang w:val="en-US" w:eastAsia="bg-BG"/>
        </w:rPr>
        <w:t>2 8</w:t>
      </w:r>
      <w:r w:rsidR="00140B45" w:rsidRPr="00D97756">
        <w:rPr>
          <w:rFonts w:ascii="Times New Roman" w:eastAsia="Times New Roman" w:cs="Times New Roman"/>
          <w:lang w:val="bg-BG" w:eastAsia="bg-BG"/>
        </w:rPr>
        <w:t>00 000,00</w:t>
      </w:r>
      <w:r w:rsidRPr="00D97756">
        <w:rPr>
          <w:rFonts w:ascii="Times New Roman" w:eastAsia="Times New Roman" w:cs="Times New Roman"/>
          <w:lang w:val="bg-BG" w:eastAsia="bg-BG"/>
        </w:rPr>
        <w:t xml:space="preserve"> (</w:t>
      </w:r>
      <w:r w:rsidR="00D97756" w:rsidRPr="00D97756">
        <w:rPr>
          <w:rFonts w:ascii="Times New Roman" w:eastAsia="Times New Roman" w:cs="Times New Roman"/>
          <w:lang w:val="bg-BG" w:eastAsia="bg-BG"/>
        </w:rPr>
        <w:t>два милиона и осемстотин</w:t>
      </w:r>
      <w:r w:rsidR="00140B45" w:rsidRPr="00D97756">
        <w:rPr>
          <w:rFonts w:ascii="Times New Roman" w:eastAsia="Times New Roman" w:cs="Times New Roman"/>
          <w:lang w:val="bg-BG" w:eastAsia="bg-BG"/>
        </w:rPr>
        <w:t xml:space="preserve"> хиляди</w:t>
      </w:r>
      <w:r w:rsidRPr="00D97756">
        <w:rPr>
          <w:rFonts w:ascii="Times New Roman" w:eastAsia="Times New Roman" w:cs="Times New Roman"/>
          <w:lang w:val="bg-BG" w:eastAsia="bg-BG"/>
        </w:rPr>
        <w:t>) лева без включен ДДС</w:t>
      </w:r>
      <w:r w:rsidR="00F533D0" w:rsidRPr="00D97756">
        <w:rPr>
          <w:rFonts w:ascii="Times New Roman" w:eastAsia="Times New Roman" w:cs="Times New Roman"/>
          <w:lang w:val="bg-BG" w:eastAsia="bg-BG"/>
        </w:rPr>
        <w:t>.</w:t>
      </w:r>
    </w:p>
    <w:p w:rsidR="00C311F5" w:rsidRPr="00EF692C"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Финансирането на дейностите </w:t>
      </w:r>
      <w:r w:rsidR="00140B45" w:rsidRPr="00EF692C">
        <w:rPr>
          <w:rFonts w:ascii="Times New Roman" w:eastAsia="Times New Roman" w:cs="Times New Roman"/>
          <w:lang w:val="bg-BG"/>
        </w:rPr>
        <w:t xml:space="preserve">сметосъбиране и сметоизвозване и дейностите по депониране и третиране на твърди битови отпадъци в депо се осигурява от приходи такса „битови отпадъци”. </w:t>
      </w:r>
      <w:r w:rsidRPr="00EF692C">
        <w:rPr>
          <w:rFonts w:ascii="Times New Roman" w:eastAsia="Times New Roman" w:cs="Times New Roman"/>
          <w:lang w:val="bg-BG" w:eastAsia="bg-BG"/>
        </w:rPr>
        <w:t xml:space="preserve">Финансирането на тези дейности и плащането по договора за изпълнение </w:t>
      </w:r>
      <w:r w:rsidRPr="00EF692C">
        <w:rPr>
          <w:rFonts w:ascii="Times New Roman" w:eastAsia="Times New Roman" w:cs="Times New Roman"/>
          <w:lang w:val="bg-BG" w:eastAsia="bg-BG"/>
        </w:rPr>
        <w:lastRenderedPageBreak/>
        <w:t>на обществената поръчка ще са в рамките на приетата съгласно чл. 66, ал. 2 от ЗМДТ от Общински съвет град Добрич план-сметка за всяка календарна година от действието на договора.</w:t>
      </w:r>
    </w:p>
    <w:p w:rsidR="00C311F5" w:rsidRPr="00EF692C"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Възложителят заплаща на Изпълнителя стойността на конкретно извършената работа за изтекъл период от един месец на база реално извършена работа по приетите единични цени на услугите, след подписване на протокол за приемане на извършената работа и представяне на фактура.</w:t>
      </w:r>
    </w:p>
    <w:p w:rsidR="00C311F5" w:rsidRPr="00EF692C"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Плащанията се осъществяват в срок до </w:t>
      </w:r>
      <w:r w:rsidR="00E5704F" w:rsidRPr="00EF692C">
        <w:rPr>
          <w:rFonts w:ascii="Times New Roman" w:eastAsia="Times New Roman" w:cs="Times New Roman"/>
          <w:lang w:val="bg-BG" w:eastAsia="bg-BG"/>
        </w:rPr>
        <w:t>30</w:t>
      </w:r>
      <w:r w:rsidRPr="00EF692C">
        <w:rPr>
          <w:rFonts w:ascii="Times New Roman" w:eastAsia="Times New Roman" w:cs="Times New Roman"/>
          <w:lang w:val="bg-BG" w:eastAsia="bg-BG"/>
        </w:rPr>
        <w:t xml:space="preserve"> (</w:t>
      </w:r>
      <w:r w:rsidR="00E5704F" w:rsidRPr="00EF692C">
        <w:rPr>
          <w:rFonts w:ascii="Times New Roman" w:eastAsia="Times New Roman" w:cs="Times New Roman"/>
          <w:lang w:val="bg-BG" w:eastAsia="bg-BG"/>
        </w:rPr>
        <w:t>три</w:t>
      </w:r>
      <w:r w:rsidRPr="00EF692C">
        <w:rPr>
          <w:rFonts w:ascii="Times New Roman" w:eastAsia="Times New Roman" w:cs="Times New Roman"/>
          <w:lang w:val="bg-BG" w:eastAsia="bg-BG"/>
        </w:rPr>
        <w:t>десет) календарни дни след датата на всеки отчетен период и след представяне от Изпълнителя на първични счетоводни документи.</w:t>
      </w:r>
    </w:p>
    <w:p w:rsidR="00C311F5" w:rsidRPr="00EF692C"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Всички плащания по изпълнението на обществената поръчка ще се извършват по банков път в български лева, съгласно представените от участника, избран за изпълнител, калкулации с елементи на ценообразуване и след издаване на съответната фактура. </w:t>
      </w:r>
    </w:p>
    <w:p w:rsidR="00C311F5" w:rsidRPr="00EF692C" w:rsidRDefault="00C311F5" w:rsidP="00C311F5">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Единичните цени, предложени от изпълнителя са постоянни и не могат да бъдат актуализирани за периода на действие на договора.</w:t>
      </w:r>
    </w:p>
    <w:p w:rsidR="00E5704F" w:rsidRPr="00EF692C" w:rsidRDefault="00E5704F" w:rsidP="00E5704F">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caps/>
          <w:lang w:val="bg-BG" w:eastAsia="bg-BG"/>
        </w:rPr>
      </w:pPr>
      <w:r w:rsidRPr="00EF692C">
        <w:rPr>
          <w:rFonts w:ascii="Times New Roman" w:eastAsia="Times New Roman" w:cs="Times New Roman"/>
          <w:b/>
          <w:caps/>
          <w:lang w:val="bg-BG" w:eastAsia="bg-BG"/>
        </w:rPr>
        <w:t>Отчитане и приемане на дейностите</w:t>
      </w:r>
    </w:p>
    <w:p w:rsidR="00E5704F" w:rsidRPr="00D140AA" w:rsidRDefault="00E5704F" w:rsidP="00E5704F">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D140AA">
        <w:rPr>
          <w:rFonts w:ascii="Times New Roman" w:eastAsia="Times New Roman" w:cs="Times New Roman"/>
          <w:lang w:val="bg-BG" w:eastAsia="bg-BG"/>
        </w:rPr>
        <w:t xml:space="preserve">Отчитането на дейностите, предмет на поръчката, ще се извършва въз основа на: </w:t>
      </w:r>
    </w:p>
    <w:p w:rsidR="00E5704F" w:rsidRPr="00D140AA" w:rsidRDefault="00E5704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lang w:val="bg-BG" w:eastAsia="bg-BG"/>
        </w:rPr>
        <w:t>Приемането на предоставените услуги се извършва от определени от страна на възложителя и изпълнителя лица.</w:t>
      </w:r>
    </w:p>
    <w:p w:rsidR="00E5704F" w:rsidRPr="00D140AA" w:rsidRDefault="0056521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bCs/>
          <w:lang w:val="bg-BG" w:eastAsia="bg-BG"/>
        </w:rPr>
        <w:t>Отчитането на изпълнените дейности е ежемесечно със съставянето на протоколи, в които е отразено количеството на извозените отпадъците и качеството на предоставената услуга</w:t>
      </w:r>
      <w:r w:rsidR="00E5704F" w:rsidRPr="00D140AA">
        <w:rPr>
          <w:rFonts w:ascii="Times New Roman" w:eastAsia="Times New Roman" w:cs="Times New Roman"/>
          <w:lang w:val="bg-BG" w:eastAsia="bg-BG"/>
        </w:rPr>
        <w:t>.</w:t>
      </w:r>
    </w:p>
    <w:p w:rsidR="00E5704F" w:rsidRPr="00D140AA" w:rsidRDefault="0056521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bCs/>
          <w:lang w:val="bg-BG" w:eastAsia="bg-BG"/>
        </w:rPr>
        <w:t>Ежемесечните протоколи се съпровождат от подробна справка за извозените количества отпадъци от организираната система за сметосъбиране и сметоизвозване на територията на Община град Добрич до регионално депо Стожер. Тази справка се изготвя от гл. експерт „ООС“ в Дирекция „ИОС“, който има достъп до програмния продукт ДепоИнфо</w:t>
      </w:r>
      <w:r w:rsidR="00E5704F" w:rsidRPr="00D140AA">
        <w:rPr>
          <w:rFonts w:ascii="Times New Roman" w:eastAsia="Times New Roman" w:cs="Times New Roman"/>
          <w:lang w:val="bg-BG" w:eastAsia="bg-BG"/>
        </w:rPr>
        <w:t>.</w:t>
      </w:r>
    </w:p>
    <w:p w:rsidR="00E5704F" w:rsidRPr="00D140AA" w:rsidRDefault="0056521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bCs/>
          <w:lang w:val="bg-BG" w:eastAsia="bg-BG"/>
        </w:rPr>
        <w:t>Обобщеният месечен протокол, подписан от представители на Възложителя и Изпълнителя, е основание за издаване на фактура от страна на Изпълнителя и заплащане на изпълнената през месеца работа от Възложителя</w:t>
      </w:r>
      <w:r w:rsidR="00E5704F" w:rsidRPr="00D140AA">
        <w:rPr>
          <w:rFonts w:ascii="Times New Roman" w:eastAsia="Times New Roman" w:cs="Times New Roman"/>
          <w:lang w:val="bg-BG" w:eastAsia="bg-BG"/>
        </w:rPr>
        <w:t>.</w:t>
      </w:r>
      <w:r w:rsidRPr="00D140AA">
        <w:rPr>
          <w:rFonts w:ascii="Times New Roman" w:eastAsia="Times New Roman" w:cs="Times New Roman"/>
          <w:lang w:val="bg-BG" w:eastAsia="bg-BG"/>
        </w:rPr>
        <w:t xml:space="preserve"> </w:t>
      </w:r>
    </w:p>
    <w:p w:rsidR="00E5704F" w:rsidRPr="00D140AA" w:rsidRDefault="00E5704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lang w:val="bg-BG" w:eastAsia="bg-BG"/>
        </w:rPr>
        <w:t>В месечните протоколи трябва ясно да е видим обема на услугите, предоставяни от подизпълнителите, ако има такива.</w:t>
      </w:r>
    </w:p>
    <w:p w:rsidR="00140B45" w:rsidRPr="00D140AA" w:rsidRDefault="00E5704F" w:rsidP="00201F43">
      <w:pPr>
        <w:pStyle w:val="a8"/>
        <w:numPr>
          <w:ilvl w:val="0"/>
          <w:numId w:val="39"/>
        </w:numPr>
        <w:shd w:val="clear" w:color="auto" w:fill="FFFFFF"/>
        <w:tabs>
          <w:tab w:val="left" w:pos="567"/>
          <w:tab w:val="left" w:pos="1560"/>
        </w:tabs>
        <w:spacing w:before="120" w:after="120" w:line="360" w:lineRule="auto"/>
        <w:ind w:left="0" w:firstLine="1276"/>
        <w:jc w:val="both"/>
        <w:rPr>
          <w:rFonts w:ascii="Times New Roman" w:eastAsia="Times New Roman" w:cs="Times New Roman"/>
          <w:lang w:val="bg-BG" w:eastAsia="bg-BG"/>
        </w:rPr>
      </w:pPr>
      <w:r w:rsidRPr="00D140AA">
        <w:rPr>
          <w:rFonts w:ascii="Times New Roman" w:eastAsia="Times New Roman" w:cs="Times New Roman"/>
          <w:lang w:val="bg-BG" w:eastAsia="bg-BG"/>
        </w:rPr>
        <w:lastRenderedPageBreak/>
        <w:t>Всички протоколи и справки се изготвят в 2 екземпляра – по един за всяка от страните.</w:t>
      </w:r>
    </w:p>
    <w:p w:rsidR="00CA0416" w:rsidRPr="00EF692C" w:rsidRDefault="00CA0416" w:rsidP="00271AAD">
      <w:pPr>
        <w:pStyle w:val="a8"/>
        <w:numPr>
          <w:ilvl w:val="0"/>
          <w:numId w:val="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D140AA">
        <w:rPr>
          <w:rFonts w:ascii="Times New Roman" w:eastAsia="Times New Roman" w:cs="Times New Roman"/>
          <w:b/>
          <w:lang w:val="bg-BG" w:eastAsia="bg-BG"/>
        </w:rPr>
        <w:t>МЯСТО И СРОК НА ИЗПЪЛНЕНИЕ</w:t>
      </w:r>
      <w:r w:rsidRPr="00EF692C">
        <w:rPr>
          <w:rFonts w:ascii="Times New Roman" w:eastAsia="Times New Roman" w:cs="Times New Roman"/>
          <w:b/>
          <w:lang w:val="bg-BG" w:eastAsia="bg-BG"/>
        </w:rPr>
        <w:t xml:space="preserve"> НА ОБЩЕСТВЕНАТА ПОРЪЧКА</w:t>
      </w:r>
    </w:p>
    <w:p w:rsidR="00CA0416" w:rsidRPr="00EF692C" w:rsidRDefault="00CA0416" w:rsidP="00CA0416">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b/>
          <w:lang w:val="bg-BG" w:eastAsia="bg-BG"/>
        </w:rPr>
        <w:t>Място на изпълнение на поръчката:</w:t>
      </w:r>
      <w:r w:rsidRPr="00EF692C">
        <w:rPr>
          <w:rFonts w:ascii="Times New Roman" w:eastAsia="Times New Roman" w:cs="Times New Roman"/>
          <w:lang w:val="bg-BG" w:eastAsia="bg-BG"/>
        </w:rPr>
        <w:t xml:space="preserve"> дейността ще се извършва </w:t>
      </w:r>
      <w:r w:rsidR="00EB6E5D" w:rsidRPr="00EF692C">
        <w:rPr>
          <w:rFonts w:ascii="Times New Roman" w:eastAsia="Times New Roman" w:cs="Times New Roman"/>
          <w:lang w:val="bg-BG" w:eastAsia="bg-BG"/>
        </w:rPr>
        <w:t>на територията на община град Добрич.</w:t>
      </w:r>
    </w:p>
    <w:p w:rsidR="001D2BD3" w:rsidRPr="00EF692C" w:rsidRDefault="00CA0416" w:rsidP="001D2BD3">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377340">
        <w:rPr>
          <w:rFonts w:ascii="Times New Roman" w:eastAsia="Times New Roman" w:cs="Times New Roman"/>
          <w:b/>
          <w:lang w:val="bg-BG" w:eastAsia="bg-BG"/>
        </w:rPr>
        <w:t xml:space="preserve">Срок за изпълнение на поръчката: </w:t>
      </w:r>
      <w:r w:rsidR="001D2BD3" w:rsidRPr="00377340">
        <w:rPr>
          <w:rFonts w:ascii="Times New Roman" w:eastAsia="Times New Roman" w:cs="Times New Roman"/>
          <w:lang w:val="bg-BG" w:eastAsia="bg-BG"/>
        </w:rPr>
        <w:t xml:space="preserve">Срокът на действие на договора е </w:t>
      </w:r>
      <w:r w:rsidR="00377340" w:rsidRPr="00377340">
        <w:rPr>
          <w:rFonts w:ascii="Times New Roman" w:eastAsia="Times New Roman" w:cs="Times New Roman"/>
          <w:lang w:val="bg-BG" w:eastAsia="bg-BG"/>
        </w:rPr>
        <w:t>12</w:t>
      </w:r>
      <w:r w:rsidR="00EB6E5D" w:rsidRPr="00377340">
        <w:rPr>
          <w:rFonts w:ascii="Times New Roman" w:eastAsia="Times New Roman" w:cs="Times New Roman"/>
          <w:lang w:val="bg-BG" w:eastAsia="bg-BG"/>
        </w:rPr>
        <w:t xml:space="preserve"> (</w:t>
      </w:r>
      <w:r w:rsidR="00377340" w:rsidRPr="00377340">
        <w:rPr>
          <w:rFonts w:ascii="Times New Roman" w:eastAsia="Times New Roman" w:cs="Times New Roman"/>
          <w:lang w:val="bg-BG" w:eastAsia="bg-BG"/>
        </w:rPr>
        <w:t>двана</w:t>
      </w:r>
      <w:r w:rsidR="00EB6E5D" w:rsidRPr="00377340">
        <w:rPr>
          <w:rFonts w:ascii="Times New Roman" w:eastAsia="Times New Roman" w:cs="Times New Roman"/>
          <w:lang w:val="bg-BG" w:eastAsia="bg-BG"/>
        </w:rPr>
        <w:t>десет)</w:t>
      </w:r>
      <w:r w:rsidR="001D2BD3" w:rsidRPr="00377340">
        <w:rPr>
          <w:rFonts w:ascii="Times New Roman" w:eastAsia="Times New Roman" w:cs="Times New Roman"/>
          <w:lang w:val="bg-BG" w:eastAsia="bg-BG"/>
        </w:rPr>
        <w:t xml:space="preserve"> месеца, след влизането му в сила, съгласно условията на договора.</w:t>
      </w:r>
    </w:p>
    <w:p w:rsidR="00DD3DA5" w:rsidRPr="00EF692C" w:rsidRDefault="00DD3DA5" w:rsidP="001D2BD3">
      <w:pPr>
        <w:shd w:val="clear" w:color="auto" w:fill="FFFFFF"/>
        <w:tabs>
          <w:tab w:val="left" w:pos="567"/>
        </w:tabs>
        <w:spacing w:before="120" w:after="120" w:line="360" w:lineRule="auto"/>
        <w:ind w:firstLine="851"/>
        <w:jc w:val="both"/>
        <w:rPr>
          <w:rFonts w:ascii="Times New Roman" w:eastAsia="Times New Roman" w:cs="Times New Roman"/>
          <w:b/>
          <w:lang w:val="bg-BG" w:eastAsia="bg-BG"/>
        </w:rPr>
      </w:pPr>
    </w:p>
    <w:p w:rsidR="00C311F5" w:rsidRPr="00EF692C" w:rsidRDefault="00404213" w:rsidP="00404213">
      <w:pPr>
        <w:pStyle w:val="Style3"/>
        <w:numPr>
          <w:ilvl w:val="0"/>
          <w:numId w:val="1"/>
        </w:numPr>
        <w:tabs>
          <w:tab w:val="clear" w:pos="1066"/>
          <w:tab w:val="clear" w:pos="1134"/>
          <w:tab w:val="left" w:pos="851"/>
        </w:tabs>
        <w:spacing w:before="120" w:after="120" w:line="360" w:lineRule="auto"/>
        <w:ind w:left="0" w:firstLine="567"/>
        <w:outlineLvl w:val="0"/>
        <w:rPr>
          <w:rFonts w:ascii="Times New Roman" w:hAnsi="Times New Roman"/>
        </w:rPr>
      </w:pPr>
      <w:r w:rsidRPr="00EF692C">
        <w:rPr>
          <w:rFonts w:ascii="Times New Roman" w:hAnsi="Times New Roman"/>
        </w:rPr>
        <w:t>УСЛОВИЯ ЗА УЧАСТИЕ</w:t>
      </w:r>
    </w:p>
    <w:p w:rsidR="00C311F5" w:rsidRPr="00EF692C" w:rsidRDefault="00404213" w:rsidP="00271AAD">
      <w:pPr>
        <w:pStyle w:val="a8"/>
        <w:numPr>
          <w:ilvl w:val="0"/>
          <w:numId w:val="9"/>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ИЗИСКВАНИЯ КЪМ ЛИЧНОТО СЪСТОЯНИЕ НА УЧАСТНИЦИТЕ</w:t>
      </w:r>
    </w:p>
    <w:p w:rsidR="00CD38E2" w:rsidRPr="00EF692C" w:rsidRDefault="00CD38E2" w:rsidP="00CD38E2">
      <w:pPr>
        <w:shd w:val="clear" w:color="auto" w:fill="FFFFFF"/>
        <w:tabs>
          <w:tab w:val="left" w:pos="567"/>
        </w:tabs>
        <w:spacing w:before="120" w:after="120" w:line="360" w:lineRule="auto"/>
        <w:ind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По отношение на участник не трябва да са налице обстоятелства по чл. 54, ал. 1, т. 1</w:t>
      </w:r>
      <w:r w:rsidR="009E251F" w:rsidRPr="00EF692C">
        <w:rPr>
          <w:rFonts w:ascii="Times New Roman" w:eastAsia="Times New Roman" w:cs="Times New Roman"/>
          <w:lang w:val="bg-BG" w:eastAsia="bg-BG"/>
        </w:rPr>
        <w:t xml:space="preserve">-7 от ЗОП и чл. 55, ал. 1, т. 1, 3, 4 и </w:t>
      </w:r>
      <w:r w:rsidRPr="00EF692C">
        <w:rPr>
          <w:rFonts w:ascii="Times New Roman" w:eastAsia="Times New Roman" w:cs="Times New Roman"/>
          <w:lang w:val="bg-BG" w:eastAsia="bg-BG"/>
        </w:rPr>
        <w:t>5 от ЗОП, като констатирането на което и да е от условията ще доведе до отстраняване на участника с изключения на изрично посочените случаи в ЗОП.</w:t>
      </w:r>
    </w:p>
    <w:p w:rsidR="00606A5D" w:rsidRPr="00EF692C" w:rsidRDefault="00404213"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Основания за отстраняване</w:t>
      </w:r>
      <w:r w:rsidR="00CD38E2" w:rsidRPr="00EF692C">
        <w:rPr>
          <w:rFonts w:ascii="Times New Roman" w:eastAsia="Times New Roman" w:cs="Times New Roman"/>
          <w:b/>
          <w:lang w:val="bg-BG" w:eastAsia="bg-BG"/>
        </w:rPr>
        <w:t xml:space="preserve"> по чл. 54, ал. 1, т. 1-7 от ЗОП</w:t>
      </w:r>
      <w:r w:rsidR="00B10DDC" w:rsidRPr="00EF692C">
        <w:rPr>
          <w:rFonts w:ascii="Times New Roman" w:eastAsia="Times New Roman" w:cs="Times New Roman"/>
          <w:b/>
          <w:lang w:val="bg-BG" w:eastAsia="bg-BG"/>
        </w:rPr>
        <w:t>:</w:t>
      </w:r>
    </w:p>
    <w:p w:rsidR="00404213" w:rsidRPr="00EF692C" w:rsidRDefault="00404213" w:rsidP="00404213">
      <w:pPr>
        <w:spacing w:before="120" w:after="120" w:line="360" w:lineRule="auto"/>
        <w:ind w:firstLine="851"/>
        <w:jc w:val="both"/>
        <w:rPr>
          <w:rFonts w:ascii="Times New Roman" w:cs="Times New Roman"/>
          <w:bCs/>
          <w:lang w:val="bg-BG"/>
        </w:rPr>
      </w:pPr>
      <w:r w:rsidRPr="00EF692C">
        <w:rPr>
          <w:rFonts w:ascii="Times New Roman" w:cs="Times New Roman"/>
          <w:bCs/>
          <w:lang w:val="bg-BG"/>
        </w:rPr>
        <w:t>Възложителят отстранява от участие в процедура за възлагане на обществена поръчка участник, когато:</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1.</w:t>
      </w:r>
      <w:r w:rsidRPr="00EF692C">
        <w:rPr>
          <w:rFonts w:ascii="Times New Roman" w:eastAsia="Arial Unicode MS" w:cs="Times New Roman"/>
          <w:lang w:val="bg-BG"/>
        </w:rPr>
        <w:t xml:space="preserve">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2</w:t>
      </w:r>
      <w:r w:rsidRPr="00EF692C">
        <w:rPr>
          <w:rFonts w:ascii="Times New Roman" w:eastAsia="Arial Unicode MS" w:cs="Times New Roman"/>
          <w:lang w:val="bg-BG"/>
        </w:rPr>
        <w:t>. е осъден с влязла в сила присъда за престъпление, аналогично на тези по т. 1, в друга държава членка или трета страна;</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3</w:t>
      </w:r>
      <w:r w:rsidRPr="00EF692C">
        <w:rPr>
          <w:rFonts w:ascii="Times New Roman" w:eastAsia="Arial Unicode MS" w:cs="Times New Roman"/>
          <w:lang w:val="bg-BG"/>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4.</w:t>
      </w:r>
      <w:r w:rsidRPr="00EF692C">
        <w:rPr>
          <w:rFonts w:ascii="Times New Roman" w:eastAsia="Arial Unicode MS" w:cs="Times New Roman"/>
          <w:lang w:val="bg-BG"/>
        </w:rPr>
        <w:t xml:space="preserve"> е налице неравнопоставеност в случаите по чл. 44, ал. 5 от ЗОП;</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5.</w:t>
      </w:r>
      <w:r w:rsidRPr="00EF692C">
        <w:rPr>
          <w:rFonts w:ascii="Times New Roman" w:eastAsia="Arial Unicode MS" w:cs="Times New Roman"/>
          <w:lang w:val="bg-BG"/>
        </w:rPr>
        <w:t xml:space="preserve"> е установено, че:</w:t>
      </w:r>
    </w:p>
    <w:p w:rsidR="00036CF5" w:rsidRPr="00EF692C" w:rsidRDefault="00404213" w:rsidP="00036CF5">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а) е представил документ с невярно съдържание, </w:t>
      </w:r>
      <w:r w:rsidR="00036CF5" w:rsidRPr="00EF692C">
        <w:rPr>
          <w:rFonts w:ascii="Times New Roman" w:eastAsia="Arial Unicode MS" w:cs="Times New Roman"/>
          <w:lang w:val="bg-BG"/>
        </w:rPr>
        <w:t>с който се доказва декларираната липса на основания за отстраняване или декларираното изпълнение на критериите за подбор;</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E65F2"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6</w:t>
      </w:r>
      <w:r w:rsidRPr="00EF692C">
        <w:rPr>
          <w:rFonts w:ascii="Times New Roman" w:eastAsia="Arial Unicode MS" w:cs="Times New Roman"/>
          <w:lang w:val="bg-BG"/>
        </w:rPr>
        <w:t xml:space="preserve">. </w:t>
      </w:r>
      <w:r w:rsidR="00AE65F2" w:rsidRPr="00EF692C">
        <w:rPr>
          <w:rFonts w:ascii="Times New Roman" w:eastAsia="Arial Unicode MS" w:cs="Times New Roman"/>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404213" w:rsidRPr="00EF692C" w:rsidRDefault="00404213"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7.</w:t>
      </w:r>
      <w:r w:rsidRPr="00EF692C">
        <w:rPr>
          <w:rFonts w:ascii="Times New Roman" w:eastAsia="Arial Unicode MS" w:cs="Times New Roman"/>
          <w:lang w:val="bg-BG"/>
        </w:rPr>
        <w:t xml:space="preserve"> е налице конфликт на интереси, който не може да бъде отстранен.</w:t>
      </w:r>
    </w:p>
    <w:p w:rsidR="00CD38E2" w:rsidRPr="00EF692C" w:rsidRDefault="00CD38E2" w:rsidP="00CD38E2">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 xml:space="preserve">Основанията по т. 1, 2 и 7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CD38E2" w:rsidRPr="00EF692C" w:rsidRDefault="00CD38E2"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В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1, 2 и 7 се отнасят и за това физическо лице. </w:t>
      </w:r>
    </w:p>
    <w:p w:rsidR="00CD38E2" w:rsidRPr="00EF692C" w:rsidRDefault="00B13ACB" w:rsidP="00CD38E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К</w:t>
      </w:r>
      <w:r w:rsidR="00CD38E2" w:rsidRPr="00EF692C">
        <w:rPr>
          <w:rFonts w:ascii="Times New Roman" w:eastAsia="Arial Unicode MS" w:cs="Times New Roman"/>
          <w:lang w:val="bg-BG"/>
        </w:rPr>
        <w:t>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Pr="00EF692C">
        <w:rPr>
          <w:rFonts w:ascii="Times New Roman" w:eastAsia="Arial Unicode MS" w:cs="Times New Roman"/>
          <w:lang w:val="bg-BG"/>
        </w:rPr>
        <w:t xml:space="preserve">, т. 3 не се прилага. </w:t>
      </w:r>
    </w:p>
    <w:p w:rsidR="00B13ACB" w:rsidRPr="00EF692C" w:rsidRDefault="00B13ACB" w:rsidP="00B10DDC">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Участникът предоставя информация (декларира) липсата на горните обстоятелства с попълване на ЕЕДОП, както следва:</w:t>
      </w:r>
    </w:p>
    <w:p w:rsidR="00B13ACB" w:rsidRPr="00EF692C" w:rsidRDefault="00B13ACB"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т. 1 и т. 2 (чл. 54, ал. 1, т. 1 и т. 2 от ЗОП):</w:t>
      </w:r>
    </w:p>
    <w:p w:rsidR="00B13ACB" w:rsidRPr="00EF692C" w:rsidRDefault="00B13ACB" w:rsidP="00271AAD">
      <w:pPr>
        <w:numPr>
          <w:ilvl w:val="0"/>
          <w:numId w:val="13"/>
        </w:numPr>
        <w:suppressAutoHyphens w:val="0"/>
        <w:spacing w:before="120" w:after="120" w:line="360" w:lineRule="auto"/>
        <w:ind w:left="0" w:firstLine="851"/>
        <w:jc w:val="both"/>
        <w:rPr>
          <w:rFonts w:ascii="Times New Roman" w:eastAsia="Arial Unicode MS" w:cs="Times New Roman"/>
          <w:lang w:val="bg-BG"/>
        </w:rPr>
      </w:pPr>
      <w:r w:rsidRPr="00EF692C">
        <w:rPr>
          <w:rFonts w:ascii="Times New Roman" w:eastAsia="Arial Unicode MS" w:cs="Times New Roman"/>
          <w:lang w:val="bg-BG"/>
        </w:rPr>
        <w:t>В част III, раздел „А“ от ЕЕДОП, участникът следва да предостави информация за следните престъпления:</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а) участие в престъпна организация – по чл. 321 и 321а от НК;</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б) корупция – по чл. 301 – 307 от НК;</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в) измама – по чл. 209 – 213 от НК;</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г) терористични престъпления или престъпления, които са свързани с терористични дейности – по чл 108а от НК;</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д) изпиране на пари или финансиране на тероризъм – по чл. 253, 253а или 253б от НК и по чл. 108а, ал. 2 от НК;</w:t>
      </w:r>
    </w:p>
    <w:p w:rsidR="00B13ACB" w:rsidRPr="00EF692C" w:rsidRDefault="00B13ACB" w:rsidP="00B13AC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е) детски труд или други форми на трафика на хора – по чл. 192а или 159а – 159г от НК.</w:t>
      </w:r>
    </w:p>
    <w:p w:rsidR="00B13ACB" w:rsidRPr="00EF692C" w:rsidRDefault="00B13ACB" w:rsidP="00271AAD">
      <w:pPr>
        <w:numPr>
          <w:ilvl w:val="0"/>
          <w:numId w:val="13"/>
        </w:numPr>
        <w:suppressAutoHyphens w:val="0"/>
        <w:spacing w:before="120" w:after="120" w:line="360" w:lineRule="auto"/>
        <w:ind w:left="0" w:firstLine="851"/>
        <w:jc w:val="both"/>
        <w:rPr>
          <w:rFonts w:ascii="Times New Roman" w:eastAsia="Arial Unicode MS" w:cs="Times New Roman"/>
          <w:lang w:val="bg-BG"/>
        </w:rPr>
      </w:pPr>
      <w:r w:rsidRPr="00EF692C">
        <w:rPr>
          <w:rFonts w:ascii="Times New Roman" w:eastAsia="Arial Unicode MS" w:cs="Times New Roman"/>
          <w:lang w:val="bg-BG"/>
        </w:rPr>
        <w:t>В част III, раздел „Г“ от ЕЕДОП, участникът следва да предостави информация относно присъди за престъпления по чл. 194-208, чл. 213а – 217, чл. 219 - 252 и чл. 254а – 260 от НК.</w:t>
      </w:r>
    </w:p>
    <w:p w:rsidR="00B13ACB" w:rsidRPr="00EF692C" w:rsidRDefault="00B13ACB" w:rsidP="00271AAD">
      <w:pPr>
        <w:numPr>
          <w:ilvl w:val="0"/>
          <w:numId w:val="13"/>
        </w:numPr>
        <w:suppressAutoHyphens w:val="0"/>
        <w:spacing w:before="120" w:after="120" w:line="360" w:lineRule="auto"/>
        <w:ind w:left="0" w:firstLine="851"/>
        <w:jc w:val="both"/>
        <w:rPr>
          <w:rFonts w:ascii="Times New Roman" w:eastAsia="Arial Unicode MS" w:cs="Times New Roman"/>
          <w:lang w:val="bg-BG"/>
        </w:rPr>
      </w:pPr>
      <w:r w:rsidRPr="00EF692C">
        <w:rPr>
          <w:rFonts w:ascii="Times New Roman" w:eastAsia="Arial Unicode MS" w:cs="Times New Roman"/>
          <w:lang w:val="bg-BG"/>
        </w:rPr>
        <w:t>В част III, раздел „В“ от ЕЕДОП, поле № 1, участникът следва да предостави информация относно присъди за престъпления по чл. 172 и чл 352 – 353е от НК. При отговор „Да“ участникът посочва дата на влизане в сила на присъдата, фактическото и правно основание за постановяването й и срока на наложеното наказание.</w:t>
      </w:r>
    </w:p>
    <w:p w:rsidR="00B13ACB" w:rsidRPr="00EF692C" w:rsidRDefault="00B13ACB"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Участниците посочват информация за престъпления, аналогични на посочените при наличие на присъда в друга държава членка или трета страна.</w:t>
      </w:r>
    </w:p>
    <w:p w:rsidR="00B13ACB" w:rsidRPr="00EF692C" w:rsidRDefault="00B13ACB"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т. 3 (чл. 54, ал. 1, т. 3 от ЗОП) се попълва част III, раздел „Б“ от ЕЕДОП.</w:t>
      </w:r>
    </w:p>
    <w:p w:rsidR="00F02436" w:rsidRPr="00EF692C" w:rsidRDefault="00B13ACB"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т.</w:t>
      </w:r>
      <w:r w:rsidR="00F02436" w:rsidRPr="00EF692C">
        <w:rPr>
          <w:rFonts w:ascii="Times New Roman" w:cs="Times New Roman"/>
          <w:lang w:val="bg-BG"/>
        </w:rPr>
        <w:t xml:space="preserve"> 4 (чл. 54, ал. 1, т. 4 от ЗОП) се попълва част III, раздел „В“ от ЕЕДОП.</w:t>
      </w:r>
      <w:r w:rsidRPr="00EF692C">
        <w:rPr>
          <w:rFonts w:ascii="Times New Roman" w:cs="Times New Roman"/>
          <w:lang w:val="bg-BG"/>
        </w:rPr>
        <w:t xml:space="preserve"> </w:t>
      </w:r>
    </w:p>
    <w:p w:rsidR="00F02436" w:rsidRPr="00EF692C" w:rsidRDefault="00F02436"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w:t>
      </w:r>
      <w:r w:rsidR="00B13ACB" w:rsidRPr="00EF692C">
        <w:rPr>
          <w:rFonts w:ascii="Times New Roman" w:cs="Times New Roman"/>
          <w:lang w:val="bg-BG"/>
        </w:rPr>
        <w:t>т. 5 (чл. 54, ал. 1, т. 5 от ЗОП)</w:t>
      </w:r>
      <w:r w:rsidRPr="00EF692C">
        <w:rPr>
          <w:rFonts w:ascii="Times New Roman" w:cs="Times New Roman"/>
          <w:lang w:val="bg-BG"/>
        </w:rPr>
        <w:t xml:space="preserve"> се попълва част III, раздел „В“ от ЕЕДОП.</w:t>
      </w:r>
    </w:p>
    <w:p w:rsidR="00F02436" w:rsidRPr="00EF692C" w:rsidRDefault="00F02436"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w:t>
      </w:r>
      <w:r w:rsidR="00B13ACB" w:rsidRPr="00EF692C">
        <w:rPr>
          <w:rFonts w:ascii="Times New Roman" w:cs="Times New Roman"/>
          <w:lang w:val="bg-BG"/>
        </w:rPr>
        <w:t xml:space="preserve"> т. </w:t>
      </w:r>
      <w:r w:rsidRPr="00EF692C">
        <w:rPr>
          <w:rFonts w:ascii="Times New Roman" w:cs="Times New Roman"/>
          <w:lang w:val="bg-BG"/>
        </w:rPr>
        <w:t xml:space="preserve">6 (чл. 54, ал. 1, т. 6 от ЗОП) се попълва част III, раздел „В“ от ЕЕДОП </w:t>
      </w:r>
    </w:p>
    <w:p w:rsidR="00B13ACB" w:rsidRPr="00EF692C" w:rsidRDefault="00F02436"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w:t>
      </w:r>
      <w:r w:rsidR="00B13ACB" w:rsidRPr="00EF692C">
        <w:rPr>
          <w:rFonts w:ascii="Times New Roman" w:cs="Times New Roman"/>
          <w:lang w:val="bg-BG"/>
        </w:rPr>
        <w:t>т.</w:t>
      </w:r>
      <w:r w:rsidRPr="00EF692C">
        <w:rPr>
          <w:rFonts w:ascii="Times New Roman" w:cs="Times New Roman"/>
          <w:lang w:val="bg-BG"/>
        </w:rPr>
        <w:t xml:space="preserve"> 7 (чл. 54, ал. 1, т. 7 от ЗОП)</w:t>
      </w:r>
      <w:r w:rsidR="00B13ACB" w:rsidRPr="00EF692C">
        <w:rPr>
          <w:rFonts w:ascii="Times New Roman" w:cs="Times New Roman"/>
          <w:lang w:val="bg-BG"/>
        </w:rPr>
        <w:t xml:space="preserve"> се попълва част III, раздел „В“ от ЕЕДОП.</w:t>
      </w:r>
    </w:p>
    <w:p w:rsidR="00B10DDC" w:rsidRPr="00EF692C" w:rsidRDefault="00B10DDC"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Основания за отстраняване по чл. 55, ал. 1, т. 1</w:t>
      </w:r>
      <w:r w:rsidR="00EF7EB9" w:rsidRPr="00EF692C">
        <w:rPr>
          <w:rFonts w:ascii="Times New Roman" w:eastAsia="Times New Roman" w:cs="Times New Roman"/>
          <w:b/>
          <w:lang w:val="bg-BG" w:eastAsia="bg-BG"/>
        </w:rPr>
        <w:t xml:space="preserve">, 3, 4 и </w:t>
      </w:r>
      <w:r w:rsidRPr="00EF692C">
        <w:rPr>
          <w:rFonts w:ascii="Times New Roman" w:eastAsia="Times New Roman" w:cs="Times New Roman"/>
          <w:b/>
          <w:lang w:val="bg-BG" w:eastAsia="bg-BG"/>
        </w:rPr>
        <w:t>5 от ЗОП:</w:t>
      </w:r>
    </w:p>
    <w:p w:rsidR="00B10DDC" w:rsidRPr="00EF692C" w:rsidRDefault="00B10D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Възложителят отстранява от участие в процедура за възлагане на обществена поръчка участник, когато:</w:t>
      </w:r>
    </w:p>
    <w:p w:rsidR="00404213" w:rsidRPr="00EF692C" w:rsidRDefault="00B10D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1</w:t>
      </w:r>
      <w:r w:rsidR="00404213" w:rsidRPr="00EF692C">
        <w:rPr>
          <w:rFonts w:ascii="Times New Roman" w:eastAsia="Arial Unicode MS" w:cs="Times New Roman"/>
          <w:b/>
          <w:lang w:val="bg-BG"/>
        </w:rPr>
        <w:t>.</w:t>
      </w:r>
      <w:r w:rsidR="00404213" w:rsidRPr="00EF692C">
        <w:rPr>
          <w:rFonts w:ascii="Times New Roman" w:eastAsia="Arial Unicode MS" w:cs="Times New Roman"/>
          <w:lang w:val="bg-BG"/>
        </w:rPr>
        <w:t xml:space="preserve">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404213" w:rsidRPr="00EF692C" w:rsidRDefault="009159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2</w:t>
      </w:r>
      <w:r w:rsidR="00404213" w:rsidRPr="00EF692C">
        <w:rPr>
          <w:rFonts w:ascii="Times New Roman" w:eastAsia="Arial Unicode MS" w:cs="Times New Roman"/>
          <w:lang w:val="bg-BG"/>
        </w:rPr>
        <w:t>. е сключил споразумение с други лица с цел нарушаване на конкуренцията, когато нарушението е установено с акт на компетентен орган;</w:t>
      </w:r>
    </w:p>
    <w:p w:rsidR="00404213" w:rsidRPr="00EF692C" w:rsidRDefault="009159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3</w:t>
      </w:r>
      <w:r w:rsidR="00404213" w:rsidRPr="00EF692C">
        <w:rPr>
          <w:rFonts w:ascii="Times New Roman" w:eastAsia="Arial Unicode MS" w:cs="Times New Roman"/>
          <w:lang w:val="bg-BG"/>
        </w:rPr>
        <w:t xml:space="preserve">. е доказано, че е виновен за неизпълнение на договор за обществена поръчка или на договор за концесия за строителство или за услуга, довело до </w:t>
      </w:r>
      <w:r w:rsidR="00B10DDC" w:rsidRPr="00EF692C">
        <w:rPr>
          <w:rFonts w:ascii="Times New Roman" w:eastAsia="Arial Unicode MS" w:cs="Times New Roman"/>
          <w:lang w:val="bg-BG"/>
        </w:rPr>
        <w:t>разваляне или предсрочното му прекратяване,</w:t>
      </w:r>
      <w:r w:rsidR="00404213" w:rsidRPr="00EF692C">
        <w:rPr>
          <w:rFonts w:ascii="Times New Roman" w:eastAsia="Arial Unicode MS" w:cs="Times New Roman"/>
          <w:lang w:val="bg-BG"/>
        </w:rPr>
        <w:t xml:space="preserve">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404213" w:rsidRPr="00EF692C" w:rsidRDefault="009159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b/>
          <w:lang w:val="bg-BG"/>
        </w:rPr>
        <w:t>4</w:t>
      </w:r>
      <w:r w:rsidR="00404213" w:rsidRPr="00EF692C">
        <w:rPr>
          <w:rFonts w:ascii="Times New Roman" w:eastAsia="Arial Unicode MS" w:cs="Times New Roman"/>
          <w:lang w:val="bg-BG"/>
        </w:rPr>
        <w:t>. е опитал да:</w:t>
      </w:r>
    </w:p>
    <w:p w:rsidR="00404213" w:rsidRPr="00EF692C" w:rsidRDefault="00404213"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404213" w:rsidRPr="00EF692C" w:rsidRDefault="00404213"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б) получи информация, която може да му даде неоснователно предимство в процедурата за възлагане на обществена поръчка.</w:t>
      </w:r>
    </w:p>
    <w:p w:rsidR="00B10DDC" w:rsidRPr="00EF692C" w:rsidRDefault="00B10DDC" w:rsidP="00B10DDC">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 xml:space="preserve">Основанията по т. </w:t>
      </w:r>
      <w:r w:rsidR="009159DC" w:rsidRPr="00EF692C">
        <w:rPr>
          <w:rFonts w:ascii="Times New Roman" w:eastAsia="Arial Unicode MS" w:cs="Times New Roman"/>
          <w:b/>
          <w:lang w:val="bg-BG"/>
        </w:rPr>
        <w:t>4</w:t>
      </w:r>
      <w:r w:rsidRPr="00EF692C">
        <w:rPr>
          <w:rFonts w:ascii="Times New Roman" w:eastAsia="Arial Unicode MS" w:cs="Times New Roman"/>
          <w:b/>
          <w:lang w:val="bg-BG"/>
        </w:rPr>
        <w:t xml:space="preserve">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B10DDC" w:rsidRPr="00EF692C" w:rsidRDefault="00B10DDC" w:rsidP="00B10DDC">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В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5 се отнасят и за това физическо лице. </w:t>
      </w:r>
    </w:p>
    <w:p w:rsidR="00B10DDC" w:rsidRPr="00EF692C" w:rsidRDefault="00B10DDC" w:rsidP="00B10DDC">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lastRenderedPageBreak/>
        <w:t>Участникът предоставя информация (декларира) липсата на горните обстоятелства с попълване на ЕЕДОП, както следва:</w:t>
      </w:r>
    </w:p>
    <w:p w:rsidR="00B10DDC" w:rsidRPr="00EF692C" w:rsidRDefault="00B10DDC"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т. 1 (чл. 55, ал. 1, т. 1 от ЗОП) се попълва част III, раздел „В“ от ЕЕДОП.</w:t>
      </w:r>
    </w:p>
    <w:p w:rsidR="00B10DDC" w:rsidRPr="00EF692C" w:rsidRDefault="00B10DDC"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т. </w:t>
      </w:r>
      <w:r w:rsidR="00EF7EB9" w:rsidRPr="00EF692C">
        <w:rPr>
          <w:rFonts w:ascii="Times New Roman" w:cs="Times New Roman"/>
          <w:lang w:val="bg-BG"/>
        </w:rPr>
        <w:t>2</w:t>
      </w:r>
      <w:r w:rsidRPr="00EF692C">
        <w:rPr>
          <w:rFonts w:ascii="Times New Roman" w:cs="Times New Roman"/>
          <w:lang w:val="bg-BG"/>
        </w:rPr>
        <w:t xml:space="preserve"> (чл. 55, ал. 1, т. 3 от ЗОП) се попълва част III, раздел „В“ от ЕЕДОП.</w:t>
      </w:r>
    </w:p>
    <w:p w:rsidR="00B10DDC" w:rsidRPr="00EF692C" w:rsidRDefault="00B10DDC"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т. </w:t>
      </w:r>
      <w:r w:rsidR="00EF7EB9" w:rsidRPr="00EF692C">
        <w:rPr>
          <w:rFonts w:ascii="Times New Roman" w:cs="Times New Roman"/>
          <w:lang w:val="bg-BG"/>
        </w:rPr>
        <w:t>3</w:t>
      </w:r>
      <w:r w:rsidRPr="00EF692C">
        <w:rPr>
          <w:rFonts w:ascii="Times New Roman" w:cs="Times New Roman"/>
          <w:lang w:val="bg-BG"/>
        </w:rPr>
        <w:t xml:space="preserve"> (чл. 55, ал. 1, т. 4 от ЗОП) се попълва част III, раздел „В“ от ЕЕДОП.</w:t>
      </w:r>
    </w:p>
    <w:p w:rsidR="00B10DDC" w:rsidRPr="00EF692C" w:rsidRDefault="00B10DDC"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т. </w:t>
      </w:r>
      <w:r w:rsidR="00EF7EB9" w:rsidRPr="00EF692C">
        <w:rPr>
          <w:rFonts w:ascii="Times New Roman" w:cs="Times New Roman"/>
          <w:lang w:val="bg-BG"/>
        </w:rPr>
        <w:t>4</w:t>
      </w:r>
      <w:r w:rsidRPr="00EF692C">
        <w:rPr>
          <w:rFonts w:ascii="Times New Roman" w:cs="Times New Roman"/>
          <w:lang w:val="bg-BG"/>
        </w:rPr>
        <w:t xml:space="preserve"> (чл. 55, ал. 1, т. 5 от ЗОП) се попълва част III, раздел „В“ от ЕЕДОП.</w:t>
      </w:r>
    </w:p>
    <w:p w:rsidR="00235C1B" w:rsidRPr="00EF692C" w:rsidRDefault="00235C1B"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 xml:space="preserve">Прилагане на основанията за отстраняване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Възложителят отстранява от процедурата участник, за когото са налице основанията по чл. 54, ал. 1 </w:t>
      </w:r>
      <w:r w:rsidR="009D7962" w:rsidRPr="00EF692C">
        <w:rPr>
          <w:rFonts w:ascii="Times New Roman" w:eastAsia="Arial Unicode MS" w:cs="Times New Roman"/>
          <w:lang w:val="bg-BG"/>
        </w:rPr>
        <w:t xml:space="preserve">от ЗОП </w:t>
      </w:r>
      <w:r w:rsidRPr="00EF692C">
        <w:rPr>
          <w:rFonts w:ascii="Times New Roman" w:eastAsia="Arial Unicode MS" w:cs="Times New Roman"/>
          <w:lang w:val="bg-BG"/>
        </w:rPr>
        <w:t>и посочените от възложителя обстоятелства по чл. 55, ал. 1</w:t>
      </w:r>
      <w:r w:rsidR="009D7962" w:rsidRPr="00EF692C">
        <w:rPr>
          <w:rFonts w:ascii="Times New Roman" w:eastAsia="Arial Unicode MS" w:cs="Times New Roman"/>
          <w:lang w:val="bg-BG"/>
        </w:rPr>
        <w:t xml:space="preserve"> от ЗОП</w:t>
      </w:r>
      <w:r w:rsidRPr="00EF692C">
        <w:rPr>
          <w:rFonts w:ascii="Times New Roman" w:eastAsia="Arial Unicode MS" w:cs="Times New Roman"/>
          <w:lang w:val="bg-BG"/>
        </w:rPr>
        <w:t xml:space="preserve">, възникнали преди или по време на процедурата. </w:t>
      </w:r>
      <w:r w:rsidR="009D7962" w:rsidRPr="00EF692C">
        <w:rPr>
          <w:rFonts w:ascii="Times New Roman" w:eastAsia="Arial Unicode MS" w:cs="Times New Roman"/>
          <w:lang w:val="bg-BG"/>
        </w:rPr>
        <w:t>Отстраняването</w:t>
      </w:r>
      <w:r w:rsidRPr="00EF692C">
        <w:rPr>
          <w:rFonts w:ascii="Times New Roman" w:eastAsia="Arial Unicode MS" w:cs="Times New Roman"/>
          <w:lang w:val="bg-BG"/>
        </w:rPr>
        <w:t xml:space="preserve"> се прилага и когато участник в процедурата е обединение от физически и/или юридически лица</w:t>
      </w:r>
      <w:r w:rsidR="009D7962" w:rsidRPr="00EF692C">
        <w:rPr>
          <w:rFonts w:ascii="Times New Roman" w:eastAsia="Arial Unicode MS" w:cs="Times New Roman"/>
          <w:lang w:val="bg-BG"/>
        </w:rPr>
        <w:t>,</w:t>
      </w:r>
      <w:r w:rsidRPr="00EF692C">
        <w:rPr>
          <w:rFonts w:ascii="Times New Roman" w:eastAsia="Arial Unicode MS" w:cs="Times New Roman"/>
          <w:lang w:val="bg-BG"/>
        </w:rPr>
        <w:t xml:space="preserve"> и за член на обединението е налице някое от основанията за отстраняване.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Основанията за отстраняване се прилагат до изтичане на следните срокове: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1. пет години от влизането в сила на присъдата – по отношение на обстоятелства по чл. 54, ал. 1, т. 1 и 2</w:t>
      </w:r>
      <w:r w:rsidR="009D7962" w:rsidRPr="00EF692C">
        <w:rPr>
          <w:rFonts w:ascii="Times New Roman" w:eastAsia="Arial Unicode MS" w:cs="Times New Roman"/>
          <w:lang w:val="bg-BG"/>
        </w:rPr>
        <w:t xml:space="preserve"> от ЗОП</w:t>
      </w:r>
      <w:r w:rsidRPr="00EF692C">
        <w:rPr>
          <w:rFonts w:ascii="Times New Roman" w:eastAsia="Arial Unicode MS" w:cs="Times New Roman"/>
          <w:lang w:val="bg-BG"/>
        </w:rPr>
        <w:t xml:space="preserve">, освен ако в присъдата е посочен друг срок на наказанието;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2. три години от датата на: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а) влизането в сила на решението на възложителя, с което участникът е отстранен за наличие на обстоятелствата по чл. 54, ал. 1, т. 5, буква "а"</w:t>
      </w:r>
      <w:r w:rsidR="009D7962" w:rsidRPr="00EF692C">
        <w:rPr>
          <w:rFonts w:ascii="Times New Roman" w:eastAsia="Arial Unicode MS" w:cs="Times New Roman"/>
          <w:lang w:val="bg-BG"/>
        </w:rPr>
        <w:t xml:space="preserve"> от ЗОП</w:t>
      </w:r>
      <w:r w:rsidRPr="00EF692C">
        <w:rPr>
          <w:rFonts w:ascii="Times New Roman" w:eastAsia="Arial Unicode MS" w:cs="Times New Roman"/>
          <w:lang w:val="bg-BG"/>
        </w:rPr>
        <w:t xml:space="preserve">;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б) влизането в сила на акт на компетентен орган, с който е установено наличието на обстоятелствата по чл. 54, ал</w:t>
      </w:r>
      <w:r w:rsidR="00EF7EB9" w:rsidRPr="00EF692C">
        <w:rPr>
          <w:rFonts w:ascii="Times New Roman" w:eastAsia="Arial Unicode MS" w:cs="Times New Roman"/>
          <w:lang w:val="bg-BG"/>
        </w:rPr>
        <w:t>. 1, т. 6 и чл. 55, ал. 1, т.</w:t>
      </w:r>
      <w:r w:rsidRPr="00EF692C">
        <w:rPr>
          <w:rFonts w:ascii="Times New Roman" w:eastAsia="Arial Unicode MS" w:cs="Times New Roman"/>
          <w:lang w:val="bg-BG"/>
        </w:rPr>
        <w:t xml:space="preserve"> 3</w:t>
      </w:r>
      <w:r w:rsidR="009D7962" w:rsidRPr="00EF692C">
        <w:rPr>
          <w:rFonts w:ascii="Times New Roman" w:eastAsia="Arial Unicode MS" w:cs="Times New Roman"/>
          <w:lang w:val="bg-BG"/>
        </w:rPr>
        <w:t xml:space="preserve"> от ЗОП</w:t>
      </w:r>
      <w:r w:rsidRPr="00EF692C">
        <w:rPr>
          <w:rFonts w:ascii="Times New Roman" w:eastAsia="Arial Unicode MS" w:cs="Times New Roman"/>
          <w:lang w:val="bg-BG"/>
        </w:rPr>
        <w:t xml:space="preserve">, освен ако в акта е посочен друг срок; </w:t>
      </w:r>
    </w:p>
    <w:p w:rsidR="00235C1B" w:rsidRPr="00EF692C" w:rsidRDefault="00235C1B"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в) влизането в сила на съдебно решение или на друг документ, с който се доказва наличието на обстоятелствата по чл. 55, ал. 1, т. 4</w:t>
      </w:r>
      <w:r w:rsidR="009D7962" w:rsidRPr="00EF692C">
        <w:rPr>
          <w:rFonts w:ascii="Times New Roman" w:eastAsia="Arial Unicode MS" w:cs="Times New Roman"/>
          <w:lang w:val="bg-BG"/>
        </w:rPr>
        <w:t xml:space="preserve"> от ЗОП</w:t>
      </w:r>
      <w:r w:rsidRPr="00EF692C">
        <w:rPr>
          <w:rFonts w:ascii="Times New Roman" w:eastAsia="Arial Unicode MS" w:cs="Times New Roman"/>
          <w:lang w:val="bg-BG"/>
        </w:rPr>
        <w:t xml:space="preserve">. </w:t>
      </w:r>
    </w:p>
    <w:p w:rsidR="009D7962" w:rsidRPr="00EF692C" w:rsidRDefault="009D7962" w:rsidP="009D7962">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В случай на отстраняване по чл. 54 и 55 от ЗОП възложителят трябва да осигури доказателства за наличие на основания за отстраняване.</w:t>
      </w:r>
    </w:p>
    <w:p w:rsidR="007608EB" w:rsidRPr="00EF692C" w:rsidRDefault="007608EB" w:rsidP="007608EB">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b/>
          <w:i/>
          <w:lang w:val="bg-BG"/>
        </w:rPr>
        <w:t>Забележка</w:t>
      </w:r>
      <w:r w:rsidRPr="00EF692C">
        <w:rPr>
          <w:rFonts w:ascii="Times New Roman" w:eastAsia="Arial Unicode MS" w:cs="Times New Roman"/>
          <w:i/>
          <w:lang w:val="bg-BG"/>
        </w:rPr>
        <w:t xml:space="preserve">: Стопанските субекти, които са отстранени от процедура за възлагане на обществена поръчка поради наличие на обстоятелства по чл. 54, ал. 1, т. 5, буква "а" от ЗОП, както и тези, за които са налице обстоятелства по чл. 55, ал. 1, т. 4 от ЗОП, се включват в списък, който има информативен характер. </w:t>
      </w:r>
    </w:p>
    <w:p w:rsidR="007608EB" w:rsidRPr="00EF692C" w:rsidRDefault="003768AD" w:rsidP="007608EB">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Л</w:t>
      </w:r>
      <w:r w:rsidR="00EF7EB9" w:rsidRPr="00EF692C">
        <w:rPr>
          <w:rFonts w:ascii="Times New Roman" w:eastAsia="Arial Unicode MS" w:cs="Times New Roman"/>
          <w:lang w:val="bg-BG"/>
        </w:rPr>
        <w:t xml:space="preserve">ицата по </w:t>
      </w:r>
      <w:r w:rsidR="007608EB" w:rsidRPr="00EF692C">
        <w:rPr>
          <w:rFonts w:ascii="Times New Roman" w:eastAsia="Arial Unicode MS" w:cs="Times New Roman"/>
          <w:lang w:val="bg-BG"/>
        </w:rPr>
        <w:t xml:space="preserve">чл. 54, ал. </w:t>
      </w:r>
      <w:r w:rsidR="00EF7EB9" w:rsidRPr="00EF692C">
        <w:rPr>
          <w:rFonts w:ascii="Times New Roman" w:eastAsia="Arial Unicode MS" w:cs="Times New Roman"/>
          <w:lang w:val="bg-BG"/>
        </w:rPr>
        <w:t xml:space="preserve">2 </w:t>
      </w:r>
      <w:r w:rsidR="007608EB" w:rsidRPr="00EF692C">
        <w:rPr>
          <w:rFonts w:ascii="Times New Roman" w:eastAsia="Arial Unicode MS" w:cs="Times New Roman"/>
          <w:lang w:val="bg-BG"/>
        </w:rPr>
        <w:t xml:space="preserve">от ЗОП </w:t>
      </w:r>
      <w:r w:rsidR="00EF7EB9" w:rsidRPr="00EF692C">
        <w:rPr>
          <w:rFonts w:ascii="Times New Roman" w:eastAsia="Arial Unicode MS" w:cs="Times New Roman"/>
          <w:lang w:val="bg-BG"/>
        </w:rPr>
        <w:t xml:space="preserve">са </w:t>
      </w:r>
      <w:r w:rsidR="007608EB" w:rsidRPr="00EF692C">
        <w:rPr>
          <w:rFonts w:ascii="Times New Roman" w:eastAsia="Arial Unicode MS" w:cs="Times New Roman"/>
          <w:lang w:val="bg-BG"/>
        </w:rPr>
        <w:t>както следва:</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събирателно дружество - лицата по чл. 84, ал. 1 и чл. 89, ал. 1 от Търговския закон;</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командитно дружество - неограничено отговорните съдружници по чл. 105 от Търговския закон;</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дружество с ограничена отгово</w:t>
      </w:r>
      <w:r w:rsidR="009A57F8" w:rsidRPr="00EF692C">
        <w:rPr>
          <w:rFonts w:ascii="Times New Roman" w:eastAsia="Arial Unicode MS" w:cs="Times New Roman"/>
          <w:lang w:val="bg-BG"/>
        </w:rPr>
        <w:t xml:space="preserve">рност - лицата по чл. 141, ал. </w:t>
      </w:r>
      <w:r w:rsidRPr="00EF692C">
        <w:rPr>
          <w:rFonts w:ascii="Times New Roman" w:eastAsia="Arial Unicode MS" w:cs="Times New Roman"/>
          <w:lang w:val="bg-BG"/>
        </w:rPr>
        <w:t>2 от Търговския закон, а при еднолично дружество с ограничена отговорност - лицата по чл. 147, ал. 1 от Търговския закон;</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акционерно дружество - лицата по чл. 241, ал. 1, чл. 242, ал. 1 и чл. 244, ал. 1 от Търговския закон;</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командитно дружество с акции - лицата по чл. 256 от Търговския закон;</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едноличен търговец - физическото лице - търговец;</w:t>
      </w:r>
    </w:p>
    <w:p w:rsidR="007608EB" w:rsidRPr="00EF692C" w:rsidRDefault="007608EB" w:rsidP="00271AAD">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9A57F8" w:rsidRPr="00EF692C" w:rsidRDefault="009A57F8" w:rsidP="00A908E3">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 xml:space="preserve">при кооперациите - лицата по чл. 20, ал. 1 и чл. 27, ал. 1 от Закона за кооперациите; </w:t>
      </w:r>
    </w:p>
    <w:p w:rsidR="009A57F8" w:rsidRPr="00EF692C" w:rsidRDefault="009A57F8" w:rsidP="00A908E3">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 xml:space="preserve">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 </w:t>
      </w:r>
    </w:p>
    <w:p w:rsidR="009A57F8" w:rsidRPr="00EF692C" w:rsidRDefault="009A57F8" w:rsidP="00A908E3">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 xml:space="preserve">при фондациите - лицата по чл. 35, ал. 1 от Закона за юридическите лица с нестопанска цел; </w:t>
      </w:r>
    </w:p>
    <w:p w:rsidR="009A57F8" w:rsidRPr="00EF692C" w:rsidRDefault="009A57F8" w:rsidP="00A908E3">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t xml:space="preserve">прокуристите, когато има такива; </w:t>
      </w:r>
    </w:p>
    <w:p w:rsidR="009A57F8" w:rsidRPr="00EF692C" w:rsidRDefault="009A57F8" w:rsidP="00A908E3">
      <w:pPr>
        <w:numPr>
          <w:ilvl w:val="0"/>
          <w:numId w:val="12"/>
        </w:numPr>
        <w:suppressAutoHyphens w:val="0"/>
        <w:spacing w:before="120" w:after="120" w:line="360" w:lineRule="auto"/>
        <w:ind w:left="0" w:firstLine="1134"/>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 </w:t>
      </w:r>
    </w:p>
    <w:p w:rsidR="009A57F8" w:rsidRPr="00EF692C" w:rsidRDefault="009A57F8" w:rsidP="000C4507">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В случаите, когато лицето има повече от един прокурист, декларацията се подава само от прокуриста, в чиято представителна власт е включена те</w:t>
      </w:r>
      <w:r w:rsidR="000C4507" w:rsidRPr="00EF692C">
        <w:rPr>
          <w:rFonts w:ascii="Times New Roman" w:eastAsia="Arial Unicode MS" w:cs="Times New Roman"/>
          <w:lang w:val="bg-BG"/>
        </w:rPr>
        <w:t>риторията на Република България</w:t>
      </w:r>
      <w:r w:rsidRPr="00EF692C">
        <w:rPr>
          <w:rFonts w:ascii="Times New Roman" w:eastAsia="Arial Unicode MS" w:cs="Times New Roman"/>
          <w:lang w:val="bg-BG"/>
        </w:rPr>
        <w:t xml:space="preserve">. </w:t>
      </w:r>
    </w:p>
    <w:p w:rsidR="009A57F8" w:rsidRPr="00EF692C" w:rsidRDefault="000C4507" w:rsidP="000C4507">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У</w:t>
      </w:r>
      <w:r w:rsidR="009A57F8" w:rsidRPr="00EF692C">
        <w:rPr>
          <w:rFonts w:ascii="Times New Roman" w:eastAsia="Arial Unicode MS" w:cs="Times New Roman"/>
          <w:lang w:val="bg-BG"/>
        </w:rPr>
        <w:t>частниците са длъжни при поискване от страна на възложителя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3 от ЗОП независимо от наименованието на органите, в които участват, или от длъжностите, които заемат.</w:t>
      </w:r>
    </w:p>
    <w:p w:rsidR="007237C7" w:rsidRPr="00EF692C" w:rsidRDefault="00E32E60"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Други основания за отстраняване</w:t>
      </w:r>
    </w:p>
    <w:p w:rsidR="00D00F2F" w:rsidRPr="00EF692C" w:rsidRDefault="00D00F2F" w:rsidP="00D00F2F">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Съгласно чл. 107 от ЗОП освен на основанията по чл. 54 и чл. 55 от ЗОП, Възложителят отстранява от процедурата:</w:t>
      </w:r>
    </w:p>
    <w:p w:rsidR="00D00F2F" w:rsidRPr="00EF692C" w:rsidRDefault="00D00F2F"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D00F2F" w:rsidRPr="00EF692C" w:rsidRDefault="00D00F2F"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участник, който е представил оферта, която не отговаря на:</w:t>
      </w:r>
    </w:p>
    <w:p w:rsidR="00D00F2F" w:rsidRPr="00EF692C" w:rsidRDefault="00D00F2F" w:rsidP="00D00F2F">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а) предварително обявените условия за изпълнение на поръчката; </w:t>
      </w:r>
    </w:p>
    <w:p w:rsidR="00D00F2F" w:rsidRPr="00EF692C" w:rsidRDefault="00D00F2F" w:rsidP="00D00F2F">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8" w:history="1">
        <w:r w:rsidRPr="00EF692C">
          <w:rPr>
            <w:rFonts w:ascii="Times New Roman" w:eastAsia="Arial Unicode MS" w:cs="Times New Roman"/>
            <w:lang w:val="bg-BG"/>
          </w:rPr>
          <w:t>приложение №10</w:t>
        </w:r>
      </w:hyperlink>
      <w:r w:rsidRPr="00EF692C">
        <w:rPr>
          <w:rFonts w:ascii="Times New Roman" w:eastAsia="Arial Unicode MS" w:cs="Times New Roman"/>
          <w:lang w:val="bg-BG"/>
        </w:rPr>
        <w:t xml:space="preserve"> от ЗОП;</w:t>
      </w:r>
    </w:p>
    <w:p w:rsidR="00D00F2F" w:rsidRPr="00EF692C" w:rsidRDefault="00D00F2F"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участник, който не е представил в срок обосновката по </w:t>
      </w:r>
      <w:hyperlink r:id="rId9" w:history="1">
        <w:r w:rsidRPr="00EF692C">
          <w:rPr>
            <w:rFonts w:ascii="Times New Roman" w:cs="Times New Roman"/>
            <w:lang w:val="bg-BG"/>
          </w:rPr>
          <w:t>чл. 72, ал. 1</w:t>
        </w:r>
      </w:hyperlink>
      <w:r w:rsidRPr="00EF692C">
        <w:rPr>
          <w:rFonts w:ascii="Times New Roman" w:cs="Times New Roman"/>
          <w:lang w:val="bg-BG"/>
        </w:rPr>
        <w:t xml:space="preserve"> от ЗОП или чиято оферта не е приета съгласно </w:t>
      </w:r>
      <w:hyperlink r:id="rId10" w:history="1">
        <w:r w:rsidRPr="00EF692C">
          <w:rPr>
            <w:rFonts w:ascii="Times New Roman" w:cs="Times New Roman"/>
            <w:lang w:val="bg-BG"/>
          </w:rPr>
          <w:t>чл. 72, ал. 3 - 5</w:t>
        </w:r>
      </w:hyperlink>
      <w:r w:rsidRPr="00EF692C">
        <w:rPr>
          <w:rFonts w:ascii="Times New Roman" w:cs="Times New Roman"/>
          <w:lang w:val="bg-BG"/>
        </w:rPr>
        <w:t xml:space="preserve"> от ЗОП;</w:t>
      </w:r>
    </w:p>
    <w:p w:rsidR="00D00F2F" w:rsidRPr="00EF692C" w:rsidRDefault="00D00F2F"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участници, които са свързани лица;</w:t>
      </w:r>
    </w:p>
    <w:p w:rsidR="00D00F2F" w:rsidRPr="00EF692C" w:rsidRDefault="00D00F2F"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участник, подал </w:t>
      </w:r>
      <w:r w:rsidR="00025236" w:rsidRPr="00EF692C">
        <w:rPr>
          <w:rFonts w:ascii="Times New Roman" w:cs="Times New Roman"/>
          <w:lang w:val="bg-BG"/>
        </w:rPr>
        <w:t>о</w:t>
      </w:r>
      <w:r w:rsidRPr="00EF692C">
        <w:rPr>
          <w:rFonts w:ascii="Times New Roman" w:cs="Times New Roman"/>
          <w:lang w:val="bg-BG"/>
        </w:rPr>
        <w:t>ферта, която не отговаря на условията за представяне, включително за форма, начин</w:t>
      </w:r>
      <w:r w:rsidR="00025236" w:rsidRPr="00EF692C">
        <w:rPr>
          <w:rFonts w:ascii="Times New Roman" w:cs="Times New Roman"/>
          <w:lang w:val="bg-BG"/>
        </w:rPr>
        <w:t xml:space="preserve">, </w:t>
      </w:r>
      <w:r w:rsidRPr="00EF692C">
        <w:rPr>
          <w:rFonts w:ascii="Times New Roman" w:cs="Times New Roman"/>
          <w:lang w:val="bg-BG"/>
        </w:rPr>
        <w:t>срок</w:t>
      </w:r>
      <w:r w:rsidR="00025236" w:rsidRPr="00EF692C">
        <w:rPr>
          <w:rFonts w:ascii="Times New Roman" w:cs="Times New Roman"/>
          <w:lang w:val="bg-BG"/>
        </w:rPr>
        <w:t xml:space="preserve"> и валидност</w:t>
      </w:r>
      <w:r w:rsidRPr="00EF692C">
        <w:rPr>
          <w:rFonts w:ascii="Times New Roman" w:cs="Times New Roman"/>
          <w:lang w:val="bg-BG"/>
        </w:rPr>
        <w:t>.</w:t>
      </w:r>
    </w:p>
    <w:p w:rsidR="00025236" w:rsidRPr="00EF692C" w:rsidRDefault="00025236"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лице, което е нарушило забрана по чл. 101, ал. 9 или 10 от ЗОП</w:t>
      </w:r>
    </w:p>
    <w:p w:rsidR="00404213" w:rsidRPr="00EF692C" w:rsidRDefault="00404213" w:rsidP="00E32E60">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Участникът, не следва да е свързано лице с други участници в настоящата процедура, съгласно чл. 101, ал. 11 от ЗОП. </w:t>
      </w:r>
    </w:p>
    <w:p w:rsidR="00404213" w:rsidRPr="00EF692C" w:rsidRDefault="00404213" w:rsidP="00E32E60">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/ЗИФОДРЮПДРКТЛТДС/, като декларира, че: </w:t>
      </w:r>
    </w:p>
    <w:p w:rsidR="00404213" w:rsidRPr="00EF692C" w:rsidRDefault="00404213"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не е регистриран в юрисдикция с преференциален данъчен режим;</w:t>
      </w:r>
    </w:p>
    <w:p w:rsidR="00404213" w:rsidRPr="00EF692C" w:rsidRDefault="00404213"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не е контролиран от дружество с регистрация в юрисдикция с преференциален данъчен режим, </w:t>
      </w:r>
    </w:p>
    <w:p w:rsidR="00404213" w:rsidRPr="00EF692C" w:rsidRDefault="00404213" w:rsidP="00404213">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ЕЕДОП.</w:t>
      </w:r>
    </w:p>
    <w:p w:rsidR="0039788B" w:rsidRPr="00EF692C" w:rsidRDefault="00AD4B15" w:rsidP="0039788B">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За участникът</w:t>
      </w:r>
      <w:r w:rsidR="00FA46F6" w:rsidRPr="00EF692C">
        <w:rPr>
          <w:rFonts w:ascii="Times New Roman" w:eastAsia="Arial Unicode MS" w:cs="Times New Roman"/>
          <w:lang w:val="bg-BG"/>
        </w:rPr>
        <w:t xml:space="preserve"> не трябва да са налице обстоятелствата по чл. 69 от</w:t>
      </w:r>
      <w:r w:rsidRPr="00EF692C">
        <w:rPr>
          <w:rFonts w:ascii="Times New Roman" w:eastAsia="Arial Unicode MS" w:cs="Times New Roman"/>
          <w:lang w:val="bg-BG"/>
        </w:rPr>
        <w:t xml:space="preserve"> Закона за противодействие на копупцията и за отнемане на незаконно придобито имущество</w:t>
      </w:r>
      <w:r w:rsidR="00FA46F6" w:rsidRPr="00EF692C">
        <w:rPr>
          <w:rFonts w:ascii="Times New Roman" w:eastAsia="Arial Unicode MS" w:cs="Times New Roman"/>
          <w:lang w:val="bg-BG"/>
        </w:rPr>
        <w:t>.</w:t>
      </w:r>
      <w:r w:rsidRPr="00EF692C">
        <w:rPr>
          <w:rFonts w:ascii="Times New Roman" w:eastAsia="Arial Unicode MS" w:cs="Times New Roman"/>
          <w:lang w:val="bg-BG"/>
        </w:rPr>
        <w:t xml:space="preserve"> Съгласно чл.</w:t>
      </w:r>
      <w:r w:rsidR="0039788B" w:rsidRPr="00EF692C">
        <w:rPr>
          <w:rFonts w:ascii="Times New Roman" w:eastAsia="Arial Unicode MS" w:cs="Times New Roman"/>
          <w:lang w:val="bg-BG"/>
        </w:rPr>
        <w:t xml:space="preserve"> 69</w:t>
      </w:r>
      <w:r w:rsidRPr="00EF692C">
        <w:rPr>
          <w:rFonts w:ascii="Times New Roman" w:eastAsia="Arial Unicode MS" w:cs="Times New Roman"/>
          <w:lang w:val="bg-BG"/>
        </w:rPr>
        <w:t xml:space="preserve"> от</w:t>
      </w:r>
      <w:r w:rsidR="0039788B" w:rsidRPr="00EF692C">
        <w:rPr>
          <w:rFonts w:ascii="Times New Roman" w:eastAsia="Arial Unicode MS" w:cs="Times New Roman"/>
          <w:lang w:val="bg-BG"/>
        </w:rPr>
        <w:t xml:space="preserve"> </w:t>
      </w:r>
      <w:r w:rsidRPr="00EF692C">
        <w:rPr>
          <w:rFonts w:ascii="Times New Roman" w:eastAsia="Arial Unicode MS" w:cs="Times New Roman"/>
          <w:lang w:val="bg-BG"/>
        </w:rPr>
        <w:t>ЗПКОНПИ, л</w:t>
      </w:r>
      <w:r w:rsidR="0039788B" w:rsidRPr="00EF692C">
        <w:rPr>
          <w:rFonts w:ascii="Times New Roman" w:eastAsia="Arial Unicode MS" w:cs="Times New Roman"/>
          <w:lang w:val="bg-BG"/>
        </w:rPr>
        <w:t>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r w:rsidRPr="00EF692C">
        <w:rPr>
          <w:rFonts w:ascii="Times New Roman" w:eastAsia="Arial Unicode MS" w:cs="Times New Roman"/>
          <w:lang w:val="bg-BG"/>
        </w:rPr>
        <w:t xml:space="preserve"> </w:t>
      </w:r>
      <w:r w:rsidR="0039788B" w:rsidRPr="00EF692C">
        <w:rPr>
          <w:rFonts w:ascii="Times New Roman" w:eastAsia="Arial Unicode MS" w:cs="Times New Roman"/>
          <w:lang w:val="bg-BG"/>
        </w:rPr>
        <w:t xml:space="preserve">Забраната за участие в процедури за обществени </w:t>
      </w:r>
      <w:r w:rsidR="0039788B" w:rsidRPr="00EF692C">
        <w:rPr>
          <w:rFonts w:ascii="Times New Roman" w:eastAsia="Arial Unicode MS" w:cs="Times New Roman"/>
          <w:lang w:val="bg-BG"/>
        </w:rPr>
        <w:lastRenderedPageBreak/>
        <w:t>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е станало съдружник, притежава дялове или е управител или член на орган на управление или контрол след освобождаването му от длъжност.</w:t>
      </w:r>
    </w:p>
    <w:p w:rsidR="00404213" w:rsidRPr="00EF692C" w:rsidRDefault="00404213" w:rsidP="00404213">
      <w:pPr>
        <w:spacing w:before="120" w:after="120" w:line="360" w:lineRule="auto"/>
        <w:ind w:firstLine="709"/>
        <w:jc w:val="both"/>
        <w:rPr>
          <w:rFonts w:ascii="Times New Roman" w:eastAsia="Arial Unicode MS" w:cs="Times New Roman"/>
          <w:b/>
          <w:lang w:val="bg-BG"/>
        </w:rPr>
      </w:pPr>
      <w:r w:rsidRPr="00EF692C">
        <w:rPr>
          <w:rFonts w:ascii="Times New Roman" w:eastAsia="Arial Unicode MS" w:cs="Times New Roman"/>
          <w:b/>
          <w:lang w:val="bg-BG"/>
        </w:rPr>
        <w:t>Участникът предоставя информация (декларира) липсата на горните обстоятелства с попълване на ЕЕДОП, както следва:</w:t>
      </w:r>
    </w:p>
    <w:p w:rsidR="00404213" w:rsidRPr="00EF692C" w:rsidRDefault="00404213"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чл. 101, ал. 11 от ЗОП – за свързаност с друго лице - се попълва част III, раздел „Г“ от ЕЕДОП.</w:t>
      </w:r>
    </w:p>
    <w:p w:rsidR="00404213" w:rsidRPr="00EF692C" w:rsidRDefault="00404213"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За обстоятелствата по чл. 3, ал. 8 и чл. 4 от ЗИФОДРЮПДРКТЛТДС се попълва част III, раздел „Г“ от ЕЕДОП.</w:t>
      </w:r>
    </w:p>
    <w:p w:rsidR="00AD4B15" w:rsidRPr="00EF692C" w:rsidRDefault="00AD4B15"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обстоятелствата по чл. 69 от </w:t>
      </w:r>
      <w:r w:rsidRPr="00EF692C">
        <w:rPr>
          <w:rFonts w:ascii="Times New Roman" w:eastAsia="Arial Unicode MS" w:cs="Times New Roman"/>
          <w:lang w:val="bg-BG"/>
        </w:rPr>
        <w:t xml:space="preserve">ЗПКОНПИ се попълва </w:t>
      </w:r>
      <w:r w:rsidRPr="00EF692C">
        <w:rPr>
          <w:rFonts w:ascii="Times New Roman" w:cs="Times New Roman"/>
          <w:lang w:val="bg-BG"/>
        </w:rPr>
        <w:t>част III, раздел „Г“ от ЕЕДОП.</w:t>
      </w:r>
    </w:p>
    <w:p w:rsidR="003C6785" w:rsidRPr="00EF692C" w:rsidRDefault="003C6785"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Мерки за доказване на надеждност</w:t>
      </w:r>
    </w:p>
    <w:p w:rsidR="003C6785" w:rsidRPr="00EF692C" w:rsidRDefault="003C6785" w:rsidP="003C6785">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Участник, за когото са налице основания по чл. 54, ал. 1 и чл. 55, ал. 1 от ЗОП, има право да представи доказателства (документите, описани в чл. 45, ал. 2 от ППЗОП),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3C6785" w:rsidRPr="00EF692C" w:rsidRDefault="003C6785"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е погасил задълженията си по чл. 54, ал. 1, т. 3 от ЗОП, включително начислените лихви и/или глоби или че те са разсрочени, отсрочени или обезпечени;</w:t>
      </w:r>
    </w:p>
    <w:p w:rsidR="003C6785" w:rsidRPr="00EF692C" w:rsidRDefault="003C6785"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3C6785" w:rsidRPr="00EF692C" w:rsidRDefault="003C6785"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3C6785" w:rsidRPr="00EF692C" w:rsidRDefault="003C6785"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е платил изцяло дължимото вземане по чл. 128, чл. 228, ал. 3 или чл. 245 от Кодекса на труда.</w:t>
      </w:r>
    </w:p>
    <w:p w:rsidR="003C6785" w:rsidRPr="00EF692C" w:rsidRDefault="003C6785" w:rsidP="003C6785">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 xml:space="preserve">Възложителят преценява предприетите от участника мерки, като отчита тежестта и конкретните обстоятелства, свързани с престъплението или нарушението. В случай че </w:t>
      </w:r>
      <w:r w:rsidRPr="00EF692C">
        <w:rPr>
          <w:rFonts w:ascii="Times New Roman" w:eastAsia="Arial Unicode MS" w:cs="Times New Roman"/>
          <w:lang w:val="bg-BG"/>
        </w:rPr>
        <w:lastRenderedPageBreak/>
        <w:t>предприетите от участника мерки са достатъчни, за да се гарантира неговата надеждност, Възложителят не го отстранява от процедурата.</w:t>
      </w:r>
    </w:p>
    <w:p w:rsidR="003C6785" w:rsidRPr="00EF692C" w:rsidRDefault="003C6785" w:rsidP="003C6785">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rsidR="003C6785" w:rsidRPr="00EF692C" w:rsidRDefault="003C6785" w:rsidP="003C6785">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2E7A0B" w:rsidRPr="00EF692C" w:rsidRDefault="002E7A0B" w:rsidP="00271AAD">
      <w:pPr>
        <w:pStyle w:val="a8"/>
        <w:numPr>
          <w:ilvl w:val="0"/>
          <w:numId w:val="10"/>
        </w:numPr>
        <w:suppressAutoHyphens w:val="0"/>
        <w:spacing w:before="120" w:after="120" w:line="360" w:lineRule="auto"/>
        <w:ind w:left="0" w:firstLine="1276"/>
        <w:outlineLvl w:val="2"/>
        <w:rPr>
          <w:rFonts w:ascii="Times New Roman" w:eastAsia="Times New Roman" w:cs="Times New Roman"/>
          <w:b/>
          <w:lang w:val="bg-BG" w:eastAsia="bg-BG"/>
        </w:rPr>
      </w:pPr>
      <w:r w:rsidRPr="00EF692C">
        <w:rPr>
          <w:rFonts w:ascii="Times New Roman" w:eastAsia="Times New Roman" w:cs="Times New Roman"/>
          <w:b/>
          <w:lang w:val="bg-BG" w:eastAsia="bg-BG"/>
        </w:rPr>
        <w:t>Указания за попълване и предоставяне на еЕЕДОП</w:t>
      </w:r>
    </w:p>
    <w:p w:rsidR="002E7A0B" w:rsidRPr="00EF692C" w:rsidRDefault="002E7A0B" w:rsidP="002E7A0B">
      <w:pPr>
        <w:spacing w:before="120" w:after="120" w:line="360" w:lineRule="auto"/>
        <w:ind w:left="12" w:firstLine="839"/>
        <w:jc w:val="both"/>
        <w:rPr>
          <w:rFonts w:ascii="Times New Roman" w:cs="Times New Roman"/>
          <w:lang w:val="bg-BG"/>
        </w:rPr>
      </w:pPr>
      <w:r w:rsidRPr="00EF692C">
        <w:rPr>
          <w:rFonts w:ascii="Times New Roman" w:cs="Times New Roman"/>
          <w:lang w:val="bg-BG"/>
        </w:rPr>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rsidR="00800119" w:rsidRPr="00EF692C" w:rsidRDefault="002E7A0B" w:rsidP="002E7A0B">
      <w:pPr>
        <w:spacing w:before="120" w:after="120" w:line="360" w:lineRule="auto"/>
        <w:ind w:left="12" w:firstLine="555"/>
        <w:jc w:val="both"/>
        <w:rPr>
          <w:rFonts w:ascii="Times New Roman" w:cs="Times New Roman"/>
          <w:b/>
          <w:lang w:val="bg-BG"/>
        </w:rPr>
      </w:pPr>
      <w:r w:rsidRPr="00EF692C">
        <w:rPr>
          <w:rFonts w:ascii="Times New Roman" w:cs="Times New Roman"/>
          <w:lang w:val="bg-BG"/>
        </w:rPr>
        <w:t>Възложителят предоставя на заинтересованите лица образец на еЕЕДОП за конкретна процедура:</w:t>
      </w:r>
      <w:r w:rsidRPr="00EF692C">
        <w:rPr>
          <w:rFonts w:ascii="Times New Roman" w:cs="Times New Roman"/>
          <w:b/>
          <w:i/>
          <w:snapToGrid w:val="0"/>
          <w:lang w:val="bg-BG"/>
        </w:rPr>
        <w:t xml:space="preserve"> </w:t>
      </w:r>
      <w:r w:rsidR="006F77BA" w:rsidRPr="00EF692C">
        <w:rPr>
          <w:rFonts w:ascii="Times New Roman" w:cs="Times New Roman"/>
          <w:b/>
          <w:lang w:val="bg-BG"/>
        </w:rPr>
        <w:t>„</w:t>
      </w:r>
      <w:r w:rsidR="00EF41E8" w:rsidRPr="00EF41E8">
        <w:rPr>
          <w:rFonts w:ascii="Times New Roman" w:cs="Times New Roman"/>
          <w:b/>
          <w:lang w:val="bg-BG"/>
        </w:rPr>
        <w:t>СМЕТОСЪБИРАНЕ И СМЕТOИЗВОЗВАНЕ НА ТВЪРДИ БИТОВИ ОТПАДЪЦИ ОТ ТЕРИТОРИЯТА НА ОБЩИНА ГРАД ДОБРИЧ</w:t>
      </w:r>
      <w:r w:rsidR="006F77BA" w:rsidRPr="00EF692C">
        <w:rPr>
          <w:rFonts w:ascii="Times New Roman" w:cs="Times New Roman"/>
          <w:b/>
          <w:lang w:val="bg-BG"/>
        </w:rPr>
        <w:t>”</w:t>
      </w:r>
      <w:r w:rsidRPr="00EF692C">
        <w:rPr>
          <w:rFonts w:ascii="Times New Roman" w:cs="Times New Roman"/>
          <w:b/>
          <w:lang w:val="bg-BG"/>
        </w:rPr>
        <w:t xml:space="preserve">. </w:t>
      </w:r>
    </w:p>
    <w:p w:rsidR="002E7A0B" w:rsidRPr="00EF692C" w:rsidRDefault="002E7A0B" w:rsidP="002E7A0B">
      <w:pPr>
        <w:spacing w:before="120" w:after="120" w:line="360" w:lineRule="auto"/>
        <w:ind w:left="12" w:firstLine="555"/>
        <w:jc w:val="both"/>
        <w:rPr>
          <w:rFonts w:ascii="Times New Roman" w:cs="Times New Roman"/>
          <w:lang w:val="bg-BG"/>
        </w:rPr>
      </w:pPr>
      <w:r w:rsidRPr="003B19DE">
        <w:rPr>
          <w:rFonts w:ascii="Times New Roman" w:cs="Times New Roman"/>
          <w:snapToGrid w:val="0"/>
          <w:lang w:val="bg-BG"/>
        </w:rPr>
        <w:t xml:space="preserve">Образецът </w:t>
      </w:r>
      <w:r w:rsidRPr="003B19DE">
        <w:rPr>
          <w:rFonts w:ascii="Times New Roman" w:cs="Times New Roman"/>
          <w:lang w:val="bg-BG"/>
        </w:rPr>
        <w:t xml:space="preserve">на еЕЕДОП /eESPD/ за поръчката </w:t>
      </w:r>
      <w:r w:rsidRPr="003B19DE">
        <w:rPr>
          <w:rFonts w:ascii="Times New Roman" w:cs="Times New Roman"/>
          <w:snapToGrid w:val="0"/>
          <w:lang w:val="bg-BG"/>
        </w:rPr>
        <w:t>е публикуван на профила на купувача и може да бъде изтеглен</w:t>
      </w:r>
      <w:r w:rsidRPr="003B19DE">
        <w:rPr>
          <w:rFonts w:ascii="Times New Roman" w:cs="Times New Roman"/>
          <w:lang w:val="bg-BG"/>
        </w:rPr>
        <w:t xml:space="preserve"> по електронен път с останалата документация за обществената поръчка на адрес</w:t>
      </w:r>
      <w:r w:rsidRPr="003B19DE">
        <w:rPr>
          <w:rFonts w:ascii="Times New Roman" w:cs="Times New Roman"/>
          <w:b/>
          <w:snapToGrid w:val="0"/>
          <w:lang w:val="bg-BG"/>
        </w:rPr>
        <w:t>:</w:t>
      </w:r>
      <w:r w:rsidRPr="003B19DE">
        <w:rPr>
          <w:rFonts w:ascii="Times New Roman" w:cs="Times New Roman"/>
          <w:b/>
          <w:i/>
          <w:snapToGrid w:val="0"/>
          <w:lang w:val="bg-BG"/>
        </w:rPr>
        <w:t xml:space="preserve"> </w:t>
      </w:r>
      <w:hyperlink r:id="rId11" w:history="1">
        <w:r w:rsidR="003B19DE" w:rsidRPr="003B19DE">
          <w:rPr>
            <w:rStyle w:val="a7"/>
            <w:rFonts w:ascii="Times New Roman"/>
            <w:lang w:val="bg-BG"/>
          </w:rPr>
          <w:t>http://egateway.dobrich.bg/procurement/list/92e44767-d947-4aa1-9695-3cb81099318f</w:t>
        </w:r>
      </w:hyperlink>
      <w:r w:rsidR="003B19DE" w:rsidRPr="003B19DE">
        <w:rPr>
          <w:rFonts w:ascii="Times New Roman" w:cs="Times New Roman"/>
          <w:lang w:val="bg-BG"/>
        </w:rPr>
        <w:t xml:space="preserve"> </w:t>
      </w:r>
      <w:r w:rsidRPr="003B19DE">
        <w:rPr>
          <w:rFonts w:ascii="Times New Roman" w:cs="Times New Roman"/>
          <w:b/>
          <w:snapToGrid w:val="0"/>
          <w:lang w:val="bg-BG"/>
        </w:rPr>
        <w:t>в PDF и XML формат</w:t>
      </w:r>
      <w:r w:rsidRPr="003B19DE">
        <w:rPr>
          <w:rFonts w:ascii="Times New Roman" w:cs="Times New Roman"/>
          <w:b/>
          <w:i/>
          <w:snapToGrid w:val="0"/>
          <w:lang w:val="bg-BG"/>
        </w:rPr>
        <w:t>.</w:t>
      </w:r>
      <w:r w:rsidRPr="003B19DE">
        <w:rPr>
          <w:rFonts w:ascii="Times New Roman" w:cs="Times New Roman"/>
          <w:lang w:val="bg-BG"/>
        </w:rPr>
        <w:t xml:space="preserve"> Препоръчително</w:t>
      </w:r>
      <w:r w:rsidRPr="00EF692C">
        <w:rPr>
          <w:rFonts w:ascii="Times New Roman" w:cs="Times New Roman"/>
          <w:lang w:val="bg-BG"/>
        </w:rPr>
        <w:t xml:space="preserve"> е създадения</w:t>
      </w:r>
      <w:r w:rsidR="00387F57" w:rsidRPr="00EF692C">
        <w:rPr>
          <w:rFonts w:ascii="Times New Roman" w:cs="Times New Roman"/>
          <w:lang w:val="bg-BG"/>
        </w:rPr>
        <w:t>т</w:t>
      </w:r>
      <w:r w:rsidRPr="00EF692C">
        <w:rPr>
          <w:rFonts w:ascii="Times New Roman" w:cs="Times New Roman"/>
          <w:lang w:val="bg-BG"/>
        </w:rPr>
        <w:t xml:space="preserve"> еЕЕДОП да се изтегли и в двата формата: </w:t>
      </w:r>
      <w:r w:rsidRPr="00EF692C">
        <w:rPr>
          <w:rFonts w:ascii="Times New Roman" w:cs="Times New Roman"/>
          <w:b/>
          <w:i/>
          <w:lang w:val="bg-BG"/>
        </w:rPr>
        <w:t>ESPD-request.pdf</w:t>
      </w:r>
      <w:r w:rsidRPr="00EF692C">
        <w:rPr>
          <w:rFonts w:ascii="Times New Roman" w:cs="Times New Roman"/>
          <w:lang w:val="bg-BG"/>
        </w:rPr>
        <w:t xml:space="preserve"> - за четене и преглед и </w:t>
      </w:r>
      <w:r w:rsidRPr="00EF692C">
        <w:rPr>
          <w:rFonts w:ascii="Times New Roman" w:cs="Times New Roman"/>
          <w:b/>
          <w:i/>
          <w:lang w:val="bg-BG"/>
        </w:rPr>
        <w:t>ESPD-request.xml</w:t>
      </w:r>
      <w:r w:rsidRPr="00EF692C">
        <w:rPr>
          <w:rFonts w:ascii="Times New Roman" w:cs="Times New Roman"/>
          <w:lang w:val="bg-BG"/>
        </w:rPr>
        <w:t xml:space="preserve"> – за компютърна обработка и попълване. В образеца на еЕЕДОП за конкретната обществена поръчка са маркирани полетата, които съответстват на поставените от Възложителя изисквания, свързани с личното състояние на участниците и критериите за подбор. </w:t>
      </w:r>
    </w:p>
    <w:p w:rsidR="002E7A0B" w:rsidRPr="00EF692C" w:rsidRDefault="002E7A0B" w:rsidP="002E7A0B">
      <w:pPr>
        <w:spacing w:before="120" w:after="120" w:line="360" w:lineRule="auto"/>
        <w:ind w:left="12" w:firstLine="555"/>
        <w:jc w:val="both"/>
        <w:rPr>
          <w:rStyle w:val="a7"/>
          <w:rFonts w:ascii="Times New Roman"/>
          <w:shd w:val="clear" w:color="auto" w:fill="FFFFFF"/>
          <w:lang w:val="bg-BG"/>
        </w:rPr>
      </w:pPr>
      <w:r w:rsidRPr="00EF692C">
        <w:rPr>
          <w:rFonts w:ascii="Times New Roman" w:cs="Times New Roman"/>
          <w:lang w:val="bg-BG"/>
        </w:rPr>
        <w:t xml:space="preserve">Участниците следва да попълнят своя/своите еЕЕДОП за участие в процедурата чрез </w:t>
      </w:r>
      <w:r w:rsidR="00800119" w:rsidRPr="00EF692C">
        <w:rPr>
          <w:rFonts w:ascii="Times New Roman" w:cs="Times New Roman"/>
          <w:lang w:val="bg-BG"/>
        </w:rPr>
        <w:t xml:space="preserve">използване на осигурената </w:t>
      </w:r>
      <w:r w:rsidRPr="00EF692C">
        <w:rPr>
          <w:rFonts w:ascii="Times New Roman" w:cs="Times New Roman"/>
          <w:lang w:val="bg-BG"/>
        </w:rPr>
        <w:t>безплатна услуга чрез инф</w:t>
      </w:r>
      <w:r w:rsidR="00800119" w:rsidRPr="00EF692C">
        <w:rPr>
          <w:rFonts w:ascii="Times New Roman" w:cs="Times New Roman"/>
          <w:lang w:val="bg-BG"/>
        </w:rPr>
        <w:t xml:space="preserve">ормационната система за eЕЕДОП - </w:t>
      </w:r>
      <w:r w:rsidRPr="00EF692C">
        <w:rPr>
          <w:rFonts w:ascii="Times New Roman" w:cs="Times New Roman"/>
          <w:lang w:val="bg-BG"/>
        </w:rPr>
        <w:t xml:space="preserve">на адрес </w:t>
      </w:r>
      <w:r w:rsidR="005C3D92" w:rsidRPr="00EF692C">
        <w:rPr>
          <w:rStyle w:val="a7"/>
          <w:rFonts w:ascii="Times New Roman"/>
          <w:shd w:val="clear" w:color="auto" w:fill="FFFFFF"/>
          <w:lang w:val="bg-BG"/>
        </w:rPr>
        <w:t>https://espd.eop.bg/espd-web/filter?lang=bg.</w:t>
      </w:r>
    </w:p>
    <w:p w:rsidR="002E7A0B" w:rsidRPr="00EF692C" w:rsidRDefault="002E7A0B" w:rsidP="002E7A0B">
      <w:pPr>
        <w:spacing w:before="120" w:after="120" w:line="360" w:lineRule="auto"/>
        <w:ind w:left="12" w:firstLine="555"/>
        <w:jc w:val="both"/>
        <w:rPr>
          <w:rFonts w:ascii="Times New Roman" w:cs="Times New Roman"/>
          <w:lang w:val="bg-BG"/>
        </w:rPr>
      </w:pPr>
      <w:r w:rsidRPr="00EF692C">
        <w:rPr>
          <w:rFonts w:ascii="Times New Roman" w:cs="Times New Roman"/>
          <w:b/>
          <w:i/>
          <w:lang w:val="bg-BG"/>
        </w:rPr>
        <w:t>Забележка:</w:t>
      </w:r>
      <w:r w:rsidRPr="00EF692C">
        <w:rPr>
          <w:rFonts w:ascii="Times New Roman" w:cs="Times New Roman"/>
          <w:lang w:val="bg-BG"/>
        </w:rPr>
        <w:t xml:space="preserve"> еЕЕДОП работи с последната версия на най- разпространените браузъри, като Chrome, Internet Explorer, Firefox, Safari и Opera. За да се избегнат евентуални проблеми, </w:t>
      </w:r>
      <w:r w:rsidRPr="00EF692C">
        <w:rPr>
          <w:rFonts w:ascii="Times New Roman" w:cs="Times New Roman"/>
          <w:lang w:val="bg-BG"/>
        </w:rPr>
        <w:lastRenderedPageBreak/>
        <w:t xml:space="preserve">се препоръчва използване на последната версия на съответния браузър. </w:t>
      </w:r>
      <w:r w:rsidR="00800119" w:rsidRPr="00EF692C">
        <w:rPr>
          <w:rFonts w:ascii="Times New Roman" w:cs="Times New Roman"/>
          <w:lang w:val="bg-BG"/>
        </w:rPr>
        <w:t>Н</w:t>
      </w:r>
      <w:r w:rsidRPr="00EF692C">
        <w:rPr>
          <w:rFonts w:ascii="Times New Roman" w:cs="Times New Roman"/>
          <w:lang w:val="bg-BG"/>
        </w:rPr>
        <w:t xml:space="preserve">якои функции, например изтегляне на файл, не работят на смартфони и таблетни компютри. </w:t>
      </w:r>
    </w:p>
    <w:p w:rsidR="002E7A0B" w:rsidRPr="00EF692C" w:rsidRDefault="002E7A0B" w:rsidP="002E7A0B">
      <w:pPr>
        <w:spacing w:before="120" w:after="120" w:line="360" w:lineRule="auto"/>
        <w:ind w:left="12" w:firstLine="555"/>
        <w:jc w:val="both"/>
        <w:rPr>
          <w:rFonts w:ascii="Times New Roman" w:cs="Times New Roman"/>
          <w:lang w:val="bg-BG"/>
        </w:rPr>
      </w:pPr>
      <w:r w:rsidRPr="00EF692C">
        <w:rPr>
          <w:rFonts w:ascii="Times New Roman" w:cs="Times New Roman"/>
          <w:lang w:val="bg-BG"/>
        </w:rPr>
        <w:t>Участникът попълват своя/своите еЕЕДОП за участие в процедурата, като: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8"/>
        <w:gridCol w:w="3449"/>
      </w:tblGrid>
      <w:tr w:rsidR="002E7A0B" w:rsidRPr="00EF692C" w:rsidTr="00776B4E">
        <w:tc>
          <w:tcPr>
            <w:tcW w:w="3275" w:type="pct"/>
            <w:tcBorders>
              <w:top w:val="single" w:sz="4" w:space="0" w:color="auto"/>
              <w:left w:val="single" w:sz="4" w:space="0" w:color="auto"/>
              <w:bottom w:val="single" w:sz="4" w:space="0" w:color="auto"/>
              <w:right w:val="single" w:sz="4" w:space="0" w:color="auto"/>
            </w:tcBorders>
            <w:hideMark/>
          </w:tcPr>
          <w:p w:rsidR="002E7A0B" w:rsidRPr="00EF692C" w:rsidRDefault="002E7A0B" w:rsidP="00271AAD">
            <w:pPr>
              <w:numPr>
                <w:ilvl w:val="0"/>
                <w:numId w:val="14"/>
              </w:numPr>
              <w:tabs>
                <w:tab w:val="left" w:pos="555"/>
              </w:tabs>
              <w:suppressAutoHyphens w:val="0"/>
              <w:spacing w:before="120" w:after="120" w:line="360" w:lineRule="auto"/>
              <w:ind w:left="0" w:firstLine="272"/>
              <w:jc w:val="both"/>
              <w:rPr>
                <w:rFonts w:ascii="Times New Roman" w:cs="Times New Roman"/>
                <w:lang w:val="bg-BG"/>
              </w:rPr>
            </w:pPr>
            <w:r w:rsidRPr="00EF692C">
              <w:rPr>
                <w:rFonts w:ascii="Times New Roman" w:cs="Times New Roman"/>
                <w:lang w:val="bg-BG"/>
              </w:rPr>
              <w:t>Избира опцията „Икономически оператор“.</w:t>
            </w:r>
          </w:p>
          <w:p w:rsidR="002E7A0B" w:rsidRPr="00EF692C" w:rsidRDefault="002E7A0B" w:rsidP="00271AAD">
            <w:pPr>
              <w:numPr>
                <w:ilvl w:val="0"/>
                <w:numId w:val="14"/>
              </w:numPr>
              <w:tabs>
                <w:tab w:val="left" w:pos="555"/>
              </w:tabs>
              <w:suppressAutoHyphens w:val="0"/>
              <w:spacing w:before="120" w:after="120" w:line="360" w:lineRule="auto"/>
              <w:ind w:left="0" w:firstLine="272"/>
              <w:jc w:val="both"/>
              <w:rPr>
                <w:rFonts w:ascii="Times New Roman" w:cs="Times New Roman"/>
                <w:lang w:val="bg-BG"/>
              </w:rPr>
            </w:pPr>
            <w:r w:rsidRPr="00EF692C">
              <w:rPr>
                <w:rFonts w:ascii="Times New Roman" w:cs="Times New Roman"/>
                <w:lang w:val="bg-BG"/>
              </w:rPr>
              <w:t xml:space="preserve">Зарежда в системата изтегления </w:t>
            </w:r>
            <w:r w:rsidRPr="00EF692C">
              <w:rPr>
                <w:rFonts w:ascii="Times New Roman" w:cs="Times New Roman"/>
                <w:b/>
                <w:i/>
                <w:lang w:val="bg-BG"/>
              </w:rPr>
              <w:t>ESPD-request.xml</w:t>
            </w:r>
            <w:r w:rsidRPr="00EF692C">
              <w:rPr>
                <w:rFonts w:ascii="Times New Roman" w:cs="Times New Roman"/>
                <w:lang w:val="bg-BG"/>
              </w:rPr>
              <w:t xml:space="preserve"> файл.</w:t>
            </w:r>
          </w:p>
          <w:p w:rsidR="002E7A0B" w:rsidRPr="00EF692C" w:rsidRDefault="002E7A0B" w:rsidP="00271AAD">
            <w:pPr>
              <w:numPr>
                <w:ilvl w:val="0"/>
                <w:numId w:val="14"/>
              </w:numPr>
              <w:tabs>
                <w:tab w:val="left" w:pos="555"/>
              </w:tabs>
              <w:suppressAutoHyphens w:val="0"/>
              <w:spacing w:before="120" w:after="120" w:line="360" w:lineRule="auto"/>
              <w:ind w:left="0" w:firstLine="272"/>
              <w:jc w:val="both"/>
              <w:rPr>
                <w:rFonts w:ascii="Times New Roman" w:cs="Times New Roman"/>
                <w:lang w:val="bg-BG"/>
              </w:rPr>
            </w:pPr>
            <w:r w:rsidRPr="00EF692C">
              <w:rPr>
                <w:rFonts w:ascii="Times New Roman" w:cs="Times New Roman"/>
                <w:lang w:val="bg-BG"/>
              </w:rPr>
              <w:t>Попълва необходимите данни в еЕЕДОП.</w:t>
            </w:r>
          </w:p>
          <w:p w:rsidR="002E7A0B" w:rsidRPr="00EF692C" w:rsidRDefault="002E7A0B" w:rsidP="00271AAD">
            <w:pPr>
              <w:numPr>
                <w:ilvl w:val="0"/>
                <w:numId w:val="14"/>
              </w:numPr>
              <w:tabs>
                <w:tab w:val="left" w:pos="555"/>
              </w:tabs>
              <w:suppressAutoHyphens w:val="0"/>
              <w:spacing w:before="120" w:after="120" w:line="360" w:lineRule="auto"/>
              <w:ind w:left="0" w:firstLine="272"/>
              <w:jc w:val="both"/>
              <w:rPr>
                <w:rFonts w:ascii="Times New Roman" w:cs="Times New Roman"/>
                <w:lang w:val="bg-BG"/>
              </w:rPr>
            </w:pPr>
            <w:r w:rsidRPr="00EF692C">
              <w:rPr>
                <w:rFonts w:ascii="Times New Roman" w:cs="Times New Roman"/>
                <w:lang w:val="bg-BG"/>
              </w:rPr>
              <w:t xml:space="preserve">Изтегля попълнения еЕЕДОП (espd-response) в </w:t>
            </w:r>
            <w:r w:rsidRPr="00EF692C">
              <w:rPr>
                <w:rFonts w:ascii="Times New Roman" w:cs="Times New Roman"/>
                <w:b/>
                <w:i/>
                <w:lang w:val="bg-BG"/>
              </w:rPr>
              <w:t>PDF</w:t>
            </w:r>
            <w:r w:rsidRPr="00EF692C">
              <w:rPr>
                <w:rFonts w:ascii="Times New Roman" w:cs="Times New Roman"/>
                <w:lang w:val="bg-BG"/>
              </w:rPr>
              <w:t xml:space="preserve"> формат.</w:t>
            </w:r>
          </w:p>
          <w:p w:rsidR="002E7A0B" w:rsidRPr="00EF692C" w:rsidRDefault="002E7A0B" w:rsidP="00271AAD">
            <w:pPr>
              <w:numPr>
                <w:ilvl w:val="0"/>
                <w:numId w:val="14"/>
              </w:numPr>
              <w:tabs>
                <w:tab w:val="left" w:pos="555"/>
              </w:tabs>
              <w:suppressAutoHyphens w:val="0"/>
              <w:spacing w:before="120" w:after="120" w:line="360" w:lineRule="auto"/>
              <w:ind w:left="0" w:firstLine="272"/>
              <w:jc w:val="both"/>
              <w:rPr>
                <w:rFonts w:ascii="Times New Roman" w:eastAsia="Arial Unicode MS" w:cs="Times New Roman"/>
                <w:lang w:val="bg-BG"/>
              </w:rPr>
            </w:pPr>
            <w:r w:rsidRPr="00EF692C">
              <w:rPr>
                <w:rFonts w:ascii="Times New Roman" w:cs="Times New Roman"/>
                <w:lang w:val="bg-BG"/>
              </w:rPr>
              <w:t xml:space="preserve">еЕЕДОП, попълнен през системата за еЕЕДОП, се </w:t>
            </w:r>
            <w:r w:rsidRPr="00EF692C">
              <w:rPr>
                <w:rFonts w:ascii="Times New Roman" w:eastAsia="Arial Unicode MS" w:cs="Times New Roman"/>
                <w:lang w:val="bg-BG"/>
              </w:rPr>
              <w:t xml:space="preserve">предоставя в един от следните варианти: </w:t>
            </w:r>
          </w:p>
          <w:p w:rsidR="002E7A0B" w:rsidRPr="00EF692C" w:rsidRDefault="002E7A0B" w:rsidP="00387F57">
            <w:pPr>
              <w:pStyle w:val="a8"/>
              <w:numPr>
                <w:ilvl w:val="0"/>
                <w:numId w:val="15"/>
              </w:numPr>
              <w:tabs>
                <w:tab w:val="left" w:pos="555"/>
              </w:tabs>
              <w:suppressAutoHyphens w:val="0"/>
              <w:spacing w:before="120" w:after="120" w:line="360" w:lineRule="auto"/>
              <w:ind w:left="0" w:firstLine="142"/>
              <w:jc w:val="both"/>
              <w:rPr>
                <w:rFonts w:ascii="Times New Roman" w:eastAsia="Arial Unicode MS" w:cs="Times New Roman"/>
                <w:lang w:val="bg-BG"/>
              </w:rPr>
            </w:pPr>
            <w:r w:rsidRPr="00EF692C">
              <w:rPr>
                <w:rFonts w:ascii="Times New Roman" w:eastAsia="Arial Unicode MS" w:cs="Times New Roman"/>
                <w:lang w:val="bg-BG"/>
              </w:rPr>
              <w:t xml:space="preserve">цифрово подписан и приложен на подходящ оптичен носител към пакета документи за участие в процедурата, или </w:t>
            </w:r>
          </w:p>
          <w:p w:rsidR="002E7A0B" w:rsidRPr="00EF692C" w:rsidRDefault="002E7A0B" w:rsidP="00387F57">
            <w:pPr>
              <w:pStyle w:val="a8"/>
              <w:numPr>
                <w:ilvl w:val="0"/>
                <w:numId w:val="15"/>
              </w:numPr>
              <w:tabs>
                <w:tab w:val="left" w:pos="555"/>
              </w:tabs>
              <w:suppressAutoHyphens w:val="0"/>
              <w:spacing w:before="120" w:after="120" w:line="360" w:lineRule="auto"/>
              <w:ind w:left="0" w:firstLine="142"/>
              <w:jc w:val="both"/>
              <w:rPr>
                <w:rFonts w:ascii="Times New Roman" w:eastAsia="Arial Unicode MS" w:cs="Times New Roman"/>
                <w:lang w:val="bg-BG"/>
              </w:rPr>
            </w:pPr>
            <w:r w:rsidRPr="00EF692C">
              <w:rPr>
                <w:rFonts w:ascii="Times New Roman" w:eastAsia="Arial Unicode MS" w:cs="Times New Roman"/>
                <w:lang w:val="bg-BG"/>
              </w:rPr>
              <w:t xml:space="preserve">чрез осигурен достъп по електронен път до изготвения и подписан електронно еЕЕДОП. В този случай документът следва да е снабден с т.нар. времеви печат, който да удостоверява, че еЕЕДОП е подписан и качен на интернет адреса, към който се препраща, преди крайния срок за получаване на заявленията/офертите. </w:t>
            </w:r>
          </w:p>
          <w:p w:rsidR="002E7A0B" w:rsidRPr="00EF692C" w:rsidRDefault="002E7A0B" w:rsidP="00776B4E">
            <w:pPr>
              <w:pStyle w:val="a8"/>
              <w:spacing w:before="120"/>
              <w:ind w:left="0" w:firstLine="567"/>
              <w:jc w:val="both"/>
              <w:rPr>
                <w:rFonts w:ascii="Times New Roman" w:cs="Times New Roman"/>
                <w:lang w:val="bg-BG"/>
              </w:rPr>
            </w:pPr>
            <w:r w:rsidRPr="00EF692C">
              <w:rPr>
                <w:rFonts w:ascii="Times New Roman" w:eastAsia="Arial Unicode MS" w:cs="Times New Roman"/>
                <w:lang w:val="bg-BG"/>
              </w:rPr>
              <w:t xml:space="preserve">Форматът, в който се предоставя ЕЕДОП не следва да позволява редактиране на неговото съдържание. </w:t>
            </w:r>
          </w:p>
        </w:tc>
        <w:tc>
          <w:tcPr>
            <w:tcW w:w="1725" w:type="pct"/>
            <w:tcBorders>
              <w:top w:val="single" w:sz="4" w:space="0" w:color="auto"/>
              <w:left w:val="single" w:sz="4" w:space="0" w:color="auto"/>
              <w:bottom w:val="single" w:sz="4" w:space="0" w:color="auto"/>
              <w:right w:val="single" w:sz="4" w:space="0" w:color="auto"/>
            </w:tcBorders>
            <w:hideMark/>
          </w:tcPr>
          <w:p w:rsidR="002E7A0B" w:rsidRPr="00EF692C" w:rsidRDefault="002E7A0B" w:rsidP="00776B4E">
            <w:pPr>
              <w:spacing w:before="120" w:after="120" w:line="360" w:lineRule="auto"/>
              <w:jc w:val="both"/>
              <w:rPr>
                <w:rFonts w:ascii="Times New Roman" w:cs="Times New Roman"/>
                <w:lang w:val="bg-BG" w:eastAsia="en-US"/>
              </w:rPr>
            </w:pPr>
            <w:r w:rsidRPr="00EF692C">
              <w:rPr>
                <w:rFonts w:ascii="Times New Roman" w:cs="Times New Roman"/>
                <w:lang w:val="bg-BG" w:eastAsia="en-US"/>
              </w:rPr>
              <w:object w:dxaOrig="280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2in" o:ole="">
                  <v:imagedata r:id="rId12" o:title=""/>
                </v:shape>
                <o:OLEObject Type="Embed" ProgID="PBrush" ShapeID="_x0000_i1025" DrawAspect="Content" ObjectID="_1653305972" r:id="rId13"/>
              </w:object>
            </w:r>
          </w:p>
        </w:tc>
      </w:tr>
    </w:tbl>
    <w:p w:rsidR="002E7A0B" w:rsidRPr="00EF692C" w:rsidRDefault="002E7A0B" w:rsidP="002E7A0B">
      <w:pPr>
        <w:spacing w:before="120" w:after="120" w:line="360" w:lineRule="auto"/>
        <w:ind w:firstLine="709"/>
        <w:jc w:val="both"/>
        <w:rPr>
          <w:rFonts w:ascii="Times New Roman" w:eastAsia="Arial Unicode MS" w:cs="Times New Roman"/>
          <w:b/>
          <w:i/>
          <w:lang w:val="bg-BG"/>
        </w:rPr>
      </w:pPr>
      <w:r w:rsidRPr="00EF692C">
        <w:rPr>
          <w:rFonts w:ascii="Times New Roman" w:eastAsia="Arial Unicode MS" w:cs="Times New Roman"/>
          <w:b/>
          <w:i/>
          <w:lang w:val="bg-BG"/>
        </w:rPr>
        <w:t xml:space="preserve">Важно! Системата за еЕЕДОП е онлайн приложение и не може да съхранява данни, предвид което еЕЕДОП в XML или PDF формат винаги трябва да се запазва и да се съхранява локално на компютъра на потребителя. </w:t>
      </w:r>
    </w:p>
    <w:p w:rsidR="00AA49F8" w:rsidRPr="00EF692C" w:rsidRDefault="00AA49F8" w:rsidP="00AA49F8">
      <w:pPr>
        <w:spacing w:before="120" w:after="120" w:line="360" w:lineRule="auto"/>
        <w:ind w:firstLine="709"/>
        <w:jc w:val="both"/>
        <w:rPr>
          <w:rFonts w:ascii="Times New Roman" w:eastAsia="Arial Unicode MS" w:cs="Times New Roman"/>
          <w:b/>
          <w:lang w:val="bg-BG"/>
        </w:rPr>
      </w:pPr>
      <w:r w:rsidRPr="00EF692C">
        <w:rPr>
          <w:rFonts w:ascii="Times New Roman" w:eastAsia="Arial Unicode MS" w:cs="Times New Roman"/>
          <w:b/>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AA49F8" w:rsidRPr="00EF692C" w:rsidRDefault="00AA49F8" w:rsidP="00AA49F8">
      <w:pPr>
        <w:spacing w:before="120" w:after="120" w:line="360" w:lineRule="auto"/>
        <w:ind w:firstLine="709"/>
        <w:jc w:val="both"/>
        <w:rPr>
          <w:rFonts w:ascii="Times New Roman" w:eastAsia="Arial Unicode MS" w:cs="Times New Roman"/>
          <w:b/>
          <w:lang w:val="bg-BG"/>
        </w:rPr>
      </w:pPr>
      <w:r w:rsidRPr="00EF692C">
        <w:rPr>
          <w:rFonts w:ascii="Times New Roman" w:eastAsia="Arial Unicode MS" w:cs="Times New Roman"/>
          <w:b/>
          <w:lang w:val="bg-BG"/>
        </w:rPr>
        <w:lastRenderedPageBreak/>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еЕЕДОП, подписан от съответното лице. В този еЕЕДОП могат да се съдържат и обстоятелствата по чл. 54, ал. 1, т. 3 - 6 и чл. 55, ал. 1, т. 1</w:t>
      </w:r>
      <w:r w:rsidR="009E251F" w:rsidRPr="00EF692C">
        <w:rPr>
          <w:rFonts w:ascii="Times New Roman" w:eastAsia="Arial Unicode MS" w:cs="Times New Roman"/>
          <w:b/>
          <w:lang w:val="bg-BG"/>
        </w:rPr>
        <w:t xml:space="preserve">, 3 и </w:t>
      </w:r>
      <w:r w:rsidRPr="00EF692C">
        <w:rPr>
          <w:rFonts w:ascii="Times New Roman" w:eastAsia="Arial Unicode MS" w:cs="Times New Roman"/>
          <w:b/>
          <w:lang w:val="bg-BG"/>
        </w:rPr>
        <w:t xml:space="preserve">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AA49F8" w:rsidRPr="00EF692C" w:rsidRDefault="00AA49F8" w:rsidP="00AA49F8">
      <w:pPr>
        <w:spacing w:before="120" w:after="120" w:line="360" w:lineRule="auto"/>
        <w:ind w:firstLine="709"/>
        <w:jc w:val="both"/>
        <w:rPr>
          <w:rFonts w:ascii="Times New Roman" w:eastAsia="Arial Unicode MS" w:cs="Times New Roman"/>
          <w:b/>
          <w:lang w:val="bg-BG"/>
        </w:rPr>
      </w:pPr>
      <w:r w:rsidRPr="00EF692C">
        <w:rPr>
          <w:rFonts w:ascii="Times New Roman" w:eastAsia="Arial Unicode MS" w:cs="Times New Roman"/>
          <w:b/>
          <w:lang w:val="bg-BG"/>
        </w:rPr>
        <w:t>При необходимост от деклариране на обстоятелствата по чл. 54, ал. 1, т. 3 - 6 и чл. 55, ал. 1, т. 1</w:t>
      </w:r>
      <w:r w:rsidR="009E251F" w:rsidRPr="00EF692C">
        <w:rPr>
          <w:rFonts w:ascii="Times New Roman" w:eastAsia="Arial Unicode MS" w:cs="Times New Roman"/>
          <w:b/>
          <w:lang w:val="bg-BG"/>
        </w:rPr>
        <w:t>, 3 и</w:t>
      </w:r>
      <w:r w:rsidRPr="00EF692C">
        <w:rPr>
          <w:rFonts w:ascii="Times New Roman" w:eastAsia="Arial Unicode MS" w:cs="Times New Roman"/>
          <w:b/>
          <w:lang w:val="bg-BG"/>
        </w:rPr>
        <w:t xml:space="preserve"> 4 от ЗОП, както и тези, свързани с критериите за подбор, относими към обединение, което не е юридическо лице, представляващият обединението подава еЕЕДОП за тези обстоятелства. </w:t>
      </w:r>
    </w:p>
    <w:p w:rsidR="00AA49F8" w:rsidRPr="00EF692C" w:rsidRDefault="00AA49F8" w:rsidP="00AA49F8">
      <w:pPr>
        <w:spacing w:before="120" w:after="120" w:line="360" w:lineRule="auto"/>
        <w:ind w:firstLine="709"/>
        <w:jc w:val="both"/>
        <w:rPr>
          <w:rFonts w:ascii="Times New Roman" w:eastAsia="Arial Unicode MS" w:cs="Times New Roman"/>
          <w:b/>
          <w:lang w:val="bg-BG"/>
        </w:rPr>
      </w:pPr>
      <w:r w:rsidRPr="00EF692C">
        <w:rPr>
          <w:rFonts w:ascii="Times New Roman" w:eastAsia="Arial Unicode MS" w:cs="Times New Roman"/>
          <w:b/>
          <w:lang w:val="bg-BG"/>
        </w:rPr>
        <w:t>Когато документи, свързани с участие в обществени поръчки, се подават от лице, което представлява участника по пълномощие, в еЕЕДОП се посочва информация относно обхвата на представителната му власт.</w:t>
      </w:r>
    </w:p>
    <w:p w:rsidR="002E7A0B" w:rsidRPr="00EF692C" w:rsidRDefault="002E7A0B" w:rsidP="002E7A0B">
      <w:pPr>
        <w:spacing w:before="120" w:after="120" w:line="360" w:lineRule="auto"/>
        <w:ind w:firstLine="709"/>
        <w:jc w:val="both"/>
        <w:rPr>
          <w:rFonts w:ascii="Times New Roman" w:cs="Times New Roman"/>
          <w:i/>
          <w:lang w:val="bg-BG"/>
        </w:rPr>
      </w:pPr>
      <w:r w:rsidRPr="00EF692C">
        <w:rPr>
          <w:rFonts w:ascii="Times New Roman" w:cs="Times New Roman"/>
          <w:i/>
          <w:u w:val="single"/>
          <w:lang w:val="bg-BG"/>
        </w:rPr>
        <w:t>Забележка</w:t>
      </w:r>
      <w:r w:rsidRPr="00EF692C">
        <w:rPr>
          <w:rFonts w:ascii="Times New Roman" w:cs="Times New Roman"/>
          <w:i/>
          <w:lang w:val="bg-BG"/>
        </w:rPr>
        <w:t>: Участникът може да използва ЕЕДОП, който вече е бил използван при предходна процедура за обществена поръчка, когато този ЕЕДОП е подписан електронно и до него е осигурен пряк и неограничен достъп. 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2E7A0B" w:rsidRPr="00EF692C" w:rsidRDefault="002E7A0B" w:rsidP="002E7A0B">
      <w:pPr>
        <w:spacing w:before="120" w:after="120" w:line="360" w:lineRule="auto"/>
        <w:ind w:left="12" w:firstLine="697"/>
        <w:jc w:val="both"/>
        <w:rPr>
          <w:rFonts w:ascii="Times New Roman" w:cs="Times New Roman"/>
          <w:lang w:val="bg-BG"/>
        </w:rPr>
      </w:pPr>
      <w:r w:rsidRPr="00EF692C">
        <w:rPr>
          <w:rFonts w:ascii="Times New Roman" w:cs="Times New Roman"/>
          <w:lang w:val="bg-BG"/>
        </w:rPr>
        <w:t xml:space="preserve">еЕЕДОП се представя и за: </w:t>
      </w:r>
    </w:p>
    <w:p w:rsidR="002E7A0B" w:rsidRPr="00EF692C" w:rsidRDefault="002E7A0B"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всеки от участниците в обединението, когато участникът в процедурата е обединение, което не е юридическо лице;</w:t>
      </w:r>
    </w:p>
    <w:p w:rsidR="002E7A0B" w:rsidRPr="00EF692C" w:rsidRDefault="002E7A0B"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всеки от подизпълнителите и за всяко трето лице, чиито ресурси ще бъдат ангажирани в изпълнението на поръчката.</w:t>
      </w:r>
    </w:p>
    <w:p w:rsidR="00AC787A" w:rsidRPr="00EF692C" w:rsidRDefault="00C30BA9" w:rsidP="00271AAD">
      <w:pPr>
        <w:pStyle w:val="a8"/>
        <w:numPr>
          <w:ilvl w:val="0"/>
          <w:numId w:val="9"/>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КРИТЕРИИ ЗА ПОДБОР</w:t>
      </w:r>
    </w:p>
    <w:p w:rsidR="00AC787A" w:rsidRPr="00EF692C" w:rsidRDefault="00AC787A" w:rsidP="00271AAD">
      <w:pPr>
        <w:pStyle w:val="Style9"/>
        <w:numPr>
          <w:ilvl w:val="1"/>
          <w:numId w:val="9"/>
        </w:numPr>
        <w:tabs>
          <w:tab w:val="clear" w:pos="567"/>
          <w:tab w:val="left" w:pos="2127"/>
        </w:tabs>
        <w:ind w:left="0" w:firstLine="1276"/>
        <w:outlineLvl w:val="2"/>
        <w:rPr>
          <w:rFonts w:ascii="Times New Roman" w:hAnsi="Times New Roman"/>
        </w:rPr>
      </w:pPr>
      <w:r w:rsidRPr="00EF692C">
        <w:rPr>
          <w:rFonts w:ascii="Times New Roman" w:hAnsi="Times New Roman"/>
        </w:rPr>
        <w:t xml:space="preserve">Годност (правоспособност) за упражняване на професионална дейност: </w:t>
      </w:r>
    </w:p>
    <w:p w:rsidR="00025236" w:rsidRPr="00EF692C" w:rsidRDefault="00025236" w:rsidP="00025236">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EF692C">
        <w:rPr>
          <w:rFonts w:ascii="Times New Roman" w:eastAsia="SimSun" w:cs="Times New Roman"/>
          <w:color w:val="000000"/>
          <w:spacing w:val="-3"/>
          <w:lang w:val="bg-BG"/>
        </w:rPr>
        <w:t xml:space="preserve">Участникът, следва да притежава регистрационен документ за изпълнение на дейностите по събиране и транспортиране на отпадъци, издаден съгласно чл. 35, ал. 3 от Закона </w:t>
      </w:r>
      <w:r w:rsidRPr="00EF692C">
        <w:rPr>
          <w:rFonts w:ascii="Times New Roman" w:eastAsia="SimSun" w:cs="Times New Roman"/>
          <w:color w:val="000000"/>
          <w:spacing w:val="-3"/>
          <w:lang w:val="bg-BG"/>
        </w:rPr>
        <w:lastRenderedPageBreak/>
        <w:t xml:space="preserve">за управление на отпадъците (ЗУО),  по реда на Глава пета, Раздел II от ЗУО, или съответно еквивалентен документ. </w:t>
      </w:r>
    </w:p>
    <w:p w:rsidR="00025236" w:rsidRPr="00EF692C" w:rsidRDefault="00025236" w:rsidP="00025236">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EF692C">
        <w:rPr>
          <w:rFonts w:ascii="Times New Roman" w:eastAsia="SimSun" w:cs="Times New Roman"/>
          <w:color w:val="000000"/>
          <w:spacing w:val="-3"/>
          <w:lang w:val="bg-BG"/>
        </w:rPr>
        <w:t xml:space="preserve">Мотиви: Съгласно чл. 35, ал. 3 от ЗУО за извършване на дейностите по събиране и транспортиране на отпадъци по смисъла на </w:t>
      </w:r>
      <w:hyperlink r:id="rId14" w:history="1">
        <w:r w:rsidRPr="00EF692C">
          <w:rPr>
            <w:rFonts w:ascii="Times New Roman" w:eastAsia="SimSun" w:cs="Times New Roman"/>
            <w:color w:val="000000"/>
            <w:spacing w:val="-3"/>
            <w:lang w:val="bg-BG"/>
          </w:rPr>
          <w:t>§ 1, т. 41 и т. 43</w:t>
        </w:r>
      </w:hyperlink>
      <w:r w:rsidRPr="00EF692C">
        <w:rPr>
          <w:rFonts w:ascii="Times New Roman" w:eastAsia="SimSun" w:cs="Times New Roman"/>
          <w:color w:val="000000"/>
          <w:spacing w:val="-3"/>
          <w:lang w:val="bg-BG"/>
        </w:rPr>
        <w:t xml:space="preserve"> от Допълнителните разпоредби на Закона за управление на отпадъците (чл. 35, ал. 2, т. 2 ЗУО) се изисква регистрация и издаване на документ по реда на Глава пета, Раздел II от ЗУО. </w:t>
      </w:r>
    </w:p>
    <w:p w:rsidR="00025236" w:rsidRPr="00EF692C" w:rsidRDefault="00025236" w:rsidP="00025236">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При подаване на оферта съответствието с тези критерии за подбор се доказва по следния начин: участникът попълва част ІV, раздел „А“, Поле „За поръчки за услуги: необходимо е специално разрешение“ от еЕЕДОП.</w:t>
      </w:r>
    </w:p>
    <w:p w:rsidR="00025236" w:rsidRPr="00EF692C" w:rsidRDefault="00025236" w:rsidP="00025236">
      <w:pPr>
        <w:spacing w:before="120" w:after="120" w:line="360" w:lineRule="auto"/>
        <w:ind w:firstLine="851"/>
        <w:jc w:val="both"/>
        <w:rPr>
          <w:rFonts w:ascii="Times New Roman" w:eastAsia="Arial Unicode MS" w:cs="Times New Roman"/>
          <w:b/>
          <w:i/>
          <w:lang w:val="bg-BG"/>
        </w:rPr>
      </w:pPr>
      <w:r w:rsidRPr="00EF692C">
        <w:rPr>
          <w:rFonts w:ascii="Times New Roman" w:eastAsia="Arial Unicode MS" w:cs="Times New Roman"/>
          <w:b/>
          <w:i/>
          <w:lang w:val="bg-BG"/>
        </w:rPr>
        <w:t>Забележка:</w:t>
      </w:r>
    </w:p>
    <w:p w:rsidR="00025236" w:rsidRPr="00EF692C" w:rsidRDefault="00025236" w:rsidP="00025236">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Възложителят може да изиска от участниците по всяко време да представят всички или част от документите, чрез които се доказва информацията в еЕЕДОП, когато това е необходимо за законното провеждане на процедурата.</w:t>
      </w:r>
    </w:p>
    <w:p w:rsidR="00025236" w:rsidRPr="00EF692C" w:rsidRDefault="00025236" w:rsidP="00025236">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Преди сключване на договор за обществена поръчка, възложителят изисква от участника, определен за изпълнител да представи Регистрационен документ за изпълнение на дейностите по събиране и транспортиране на отпадъци, издаден съгласно чл. 35, ал. 3 от ЗУО по реда на Глава пета, Раздел II от ЗУО, или съответно еквивалентен документ.</w:t>
      </w:r>
    </w:p>
    <w:p w:rsidR="00025236" w:rsidRPr="00EF692C" w:rsidRDefault="00025236" w:rsidP="00025236">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по събиране и транспортиране на отпадъци.</w:t>
      </w:r>
    </w:p>
    <w:p w:rsidR="00025236" w:rsidRPr="00EF692C" w:rsidRDefault="00025236" w:rsidP="00025236">
      <w:pPr>
        <w:spacing w:before="120" w:after="120" w:line="360" w:lineRule="auto"/>
        <w:ind w:firstLine="851"/>
        <w:jc w:val="both"/>
        <w:rPr>
          <w:rFonts w:ascii="Times New Roman" w:cs="Times New Roman"/>
          <w:i/>
          <w:lang w:val="bg-BG"/>
        </w:rPr>
      </w:pPr>
      <w:r w:rsidRPr="00EF692C">
        <w:rPr>
          <w:rFonts w:ascii="Times New Roman" w:cs="Times New Roman"/>
          <w: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AC787A" w:rsidRPr="00EF692C" w:rsidRDefault="00AC787A" w:rsidP="00271AAD">
      <w:pPr>
        <w:pStyle w:val="Style9"/>
        <w:numPr>
          <w:ilvl w:val="1"/>
          <w:numId w:val="9"/>
        </w:numPr>
        <w:tabs>
          <w:tab w:val="clear" w:pos="567"/>
          <w:tab w:val="left" w:pos="2127"/>
        </w:tabs>
        <w:ind w:left="0" w:firstLine="1276"/>
        <w:outlineLvl w:val="2"/>
        <w:rPr>
          <w:rFonts w:ascii="Times New Roman" w:hAnsi="Times New Roman"/>
        </w:rPr>
      </w:pPr>
      <w:r w:rsidRPr="00EF692C">
        <w:rPr>
          <w:rFonts w:ascii="Times New Roman" w:hAnsi="Times New Roman"/>
        </w:rPr>
        <w:t>Икономическо и финансово състояние:</w:t>
      </w:r>
    </w:p>
    <w:p w:rsidR="00AC787A" w:rsidRPr="00AB7912" w:rsidRDefault="00AC787A" w:rsidP="00B40866">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AB7912">
        <w:rPr>
          <w:rFonts w:ascii="Times New Roman" w:eastAsia="SimSun" w:cs="Times New Roman"/>
          <w:color w:val="000000"/>
          <w:spacing w:val="-3"/>
          <w:lang w:val="bg-BG"/>
        </w:rPr>
        <w:t>Участникът в процедурата следва да е реализирал през последните три приключили финансови години</w:t>
      </w:r>
      <w:r w:rsidR="007C78A6" w:rsidRPr="00AB7912">
        <w:rPr>
          <w:rFonts w:ascii="Times New Roman" w:eastAsia="SimSun" w:cs="Times New Roman"/>
          <w:color w:val="000000"/>
          <w:spacing w:val="-3"/>
          <w:lang w:val="bg-BG"/>
        </w:rPr>
        <w:t xml:space="preserve"> (201</w:t>
      </w:r>
      <w:r w:rsidR="00BA17F5" w:rsidRPr="00AB7912">
        <w:rPr>
          <w:rFonts w:ascii="Times New Roman" w:eastAsia="SimSun" w:cs="Times New Roman"/>
          <w:color w:val="000000"/>
          <w:spacing w:val="-3"/>
          <w:lang w:val="bg-BG"/>
        </w:rPr>
        <w:t>7</w:t>
      </w:r>
      <w:r w:rsidR="007C78A6" w:rsidRPr="00AB7912">
        <w:rPr>
          <w:rFonts w:ascii="Times New Roman" w:eastAsia="SimSun" w:cs="Times New Roman"/>
          <w:color w:val="000000"/>
          <w:spacing w:val="-3"/>
          <w:lang w:val="bg-BG"/>
        </w:rPr>
        <w:t xml:space="preserve"> г., 201</w:t>
      </w:r>
      <w:r w:rsidR="00BA17F5" w:rsidRPr="00AB7912">
        <w:rPr>
          <w:rFonts w:ascii="Times New Roman" w:eastAsia="SimSun" w:cs="Times New Roman"/>
          <w:color w:val="000000"/>
          <w:spacing w:val="-3"/>
          <w:lang w:val="bg-BG"/>
        </w:rPr>
        <w:t>8 г. и 2019</w:t>
      </w:r>
      <w:r w:rsidR="007C78A6" w:rsidRPr="00AB7912">
        <w:rPr>
          <w:rFonts w:ascii="Times New Roman" w:eastAsia="SimSun" w:cs="Times New Roman"/>
          <w:color w:val="000000"/>
          <w:spacing w:val="-3"/>
          <w:lang w:val="bg-BG"/>
        </w:rPr>
        <w:t xml:space="preserve"> г.)</w:t>
      </w:r>
      <w:r w:rsidRPr="00AB7912">
        <w:rPr>
          <w:rFonts w:ascii="Times New Roman" w:eastAsia="SimSun" w:cs="Times New Roman"/>
          <w:color w:val="000000"/>
          <w:spacing w:val="-3"/>
          <w:lang w:val="bg-BG"/>
        </w:rPr>
        <w:t xml:space="preserve"> в зависимост от датата, на която участникът е </w:t>
      </w:r>
      <w:r w:rsidRPr="00F6373C">
        <w:rPr>
          <w:rFonts w:ascii="Times New Roman" w:eastAsia="SimSun" w:cs="Times New Roman"/>
          <w:color w:val="000000"/>
          <w:spacing w:val="-3"/>
          <w:lang w:val="bg-BG"/>
        </w:rPr>
        <w:lastRenderedPageBreak/>
        <w:t xml:space="preserve">създаден или е започнал дейността си, минимален общ оборот в размер не по-малко от </w:t>
      </w:r>
      <w:r w:rsidR="00F6373C" w:rsidRPr="00F6373C">
        <w:rPr>
          <w:rFonts w:ascii="Times New Roman" w:eastAsia="SimSun" w:cs="Times New Roman"/>
          <w:color w:val="000000" w:themeColor="text1"/>
          <w:spacing w:val="-3"/>
          <w:lang w:val="bg-BG"/>
        </w:rPr>
        <w:t>5 500 000,00</w:t>
      </w:r>
      <w:r w:rsidRPr="00F6373C">
        <w:rPr>
          <w:rFonts w:ascii="Times New Roman" w:eastAsia="SimSun" w:cs="Times New Roman"/>
          <w:color w:val="000000"/>
          <w:spacing w:val="-3"/>
          <w:lang w:val="bg-BG"/>
        </w:rPr>
        <w:t xml:space="preserve"> (</w:t>
      </w:r>
      <w:r w:rsidR="00F6373C" w:rsidRPr="00F6373C">
        <w:rPr>
          <w:rFonts w:ascii="Times New Roman" w:eastAsia="SimSun" w:cs="Times New Roman"/>
          <w:color w:val="000000"/>
          <w:spacing w:val="-3"/>
          <w:lang w:val="bg-BG"/>
        </w:rPr>
        <w:t>пет милиона и петстотин хиляди</w:t>
      </w:r>
      <w:r w:rsidRPr="00F6373C">
        <w:rPr>
          <w:rFonts w:ascii="Times New Roman" w:eastAsia="SimSun" w:cs="Times New Roman"/>
          <w:color w:val="000000"/>
          <w:spacing w:val="-3"/>
          <w:lang w:val="bg-BG"/>
        </w:rPr>
        <w:t xml:space="preserve">) </w:t>
      </w:r>
      <w:r w:rsidR="00F6373C" w:rsidRPr="00F6373C">
        <w:rPr>
          <w:rFonts w:ascii="Times New Roman" w:eastAsia="SimSun" w:cs="Times New Roman"/>
          <w:color w:val="000000"/>
          <w:spacing w:val="-3"/>
          <w:lang w:val="bg-BG"/>
        </w:rPr>
        <w:t xml:space="preserve">лева </w:t>
      </w:r>
      <w:r w:rsidRPr="00F6373C">
        <w:rPr>
          <w:rFonts w:ascii="Times New Roman" w:eastAsia="SimSun" w:cs="Times New Roman"/>
          <w:color w:val="000000"/>
          <w:spacing w:val="-3"/>
          <w:lang w:val="bg-BG"/>
        </w:rPr>
        <w:t xml:space="preserve">без ДДС, включително минимален оборот в размер на </w:t>
      </w:r>
      <w:r w:rsidR="00F6373C" w:rsidRPr="00F6373C">
        <w:rPr>
          <w:rFonts w:ascii="Times New Roman" w:eastAsia="SimSun" w:cs="Times New Roman"/>
          <w:color w:val="000000"/>
          <w:spacing w:val="-3"/>
          <w:lang w:val="bg-BG"/>
        </w:rPr>
        <w:t>2 75</w:t>
      </w:r>
      <w:r w:rsidR="007C78A6" w:rsidRPr="00F6373C">
        <w:rPr>
          <w:rFonts w:ascii="Times New Roman" w:eastAsia="SimSun" w:cs="Times New Roman"/>
          <w:color w:val="000000"/>
          <w:spacing w:val="-3"/>
          <w:lang w:val="bg-BG"/>
        </w:rPr>
        <w:t>0</w:t>
      </w:r>
      <w:r w:rsidRPr="00F6373C">
        <w:rPr>
          <w:rFonts w:ascii="Times New Roman" w:eastAsia="SimSun" w:cs="Times New Roman"/>
          <w:color w:val="000000"/>
          <w:spacing w:val="-3"/>
          <w:lang w:val="bg-BG"/>
        </w:rPr>
        <w:t> 000,00 (</w:t>
      </w:r>
      <w:r w:rsidR="001E426C">
        <w:rPr>
          <w:rFonts w:ascii="Times New Roman" w:eastAsia="SimSun" w:cs="Times New Roman"/>
          <w:color w:val="000000"/>
          <w:spacing w:val="-3"/>
          <w:lang w:val="bg-BG"/>
        </w:rPr>
        <w:t>два ми</w:t>
      </w:r>
      <w:r w:rsidR="00F6373C" w:rsidRPr="00F6373C">
        <w:rPr>
          <w:rFonts w:ascii="Times New Roman" w:eastAsia="SimSun" w:cs="Times New Roman"/>
          <w:color w:val="000000"/>
          <w:spacing w:val="-3"/>
          <w:lang w:val="bg-BG"/>
        </w:rPr>
        <w:t>лиона седемстотин и петдесет</w:t>
      </w:r>
      <w:r w:rsidR="001E426C">
        <w:rPr>
          <w:rFonts w:ascii="Times New Roman" w:eastAsia="SimSun" w:cs="Times New Roman"/>
          <w:color w:val="000000"/>
          <w:spacing w:val="-3"/>
          <w:lang w:val="bg-BG"/>
        </w:rPr>
        <w:t xml:space="preserve"> хиляди</w:t>
      </w:r>
      <w:r w:rsidRPr="00F6373C">
        <w:rPr>
          <w:rFonts w:ascii="Times New Roman" w:eastAsia="SimSun" w:cs="Times New Roman"/>
          <w:color w:val="000000"/>
          <w:spacing w:val="-3"/>
          <w:lang w:val="bg-BG"/>
        </w:rPr>
        <w:t>)</w:t>
      </w:r>
      <w:r w:rsidR="007C78A6" w:rsidRPr="00F6373C">
        <w:rPr>
          <w:rFonts w:ascii="Times New Roman" w:eastAsia="SimSun" w:cs="Times New Roman"/>
          <w:color w:val="000000"/>
          <w:spacing w:val="-3"/>
          <w:lang w:val="bg-BG"/>
        </w:rPr>
        <w:t xml:space="preserve"> </w:t>
      </w:r>
      <w:r w:rsidR="00F6373C" w:rsidRPr="00F6373C">
        <w:rPr>
          <w:rFonts w:ascii="Times New Roman" w:eastAsia="SimSun" w:cs="Times New Roman"/>
          <w:color w:val="000000"/>
          <w:spacing w:val="-3"/>
          <w:lang w:val="bg-BG"/>
        </w:rPr>
        <w:t xml:space="preserve">лева </w:t>
      </w:r>
      <w:r w:rsidR="007C78A6" w:rsidRPr="00F6373C">
        <w:rPr>
          <w:rFonts w:ascii="Times New Roman" w:eastAsia="SimSun" w:cs="Times New Roman"/>
          <w:color w:val="000000"/>
          <w:spacing w:val="-3"/>
          <w:lang w:val="bg-BG"/>
        </w:rPr>
        <w:t>без ДДС в сферата, попадаща в обхвата на поръчката.</w:t>
      </w:r>
    </w:p>
    <w:p w:rsidR="000F61A8" w:rsidRPr="00AB7912" w:rsidRDefault="00D2381A" w:rsidP="007C78A6">
      <w:pPr>
        <w:spacing w:before="120" w:after="120" w:line="360" w:lineRule="auto"/>
        <w:ind w:firstLine="709"/>
        <w:jc w:val="both"/>
        <w:rPr>
          <w:rFonts w:ascii="Times New Roman" w:eastAsia="Calibri" w:cs="Times New Roman"/>
          <w:b/>
          <w:i/>
          <w:iCs/>
          <w:lang w:val="bg-BG" w:eastAsia="bg-BG"/>
        </w:rPr>
      </w:pPr>
      <w:r w:rsidRPr="00AB7912">
        <w:rPr>
          <w:rFonts w:ascii="Times New Roman" w:eastAsia="Calibri" w:cs="Times New Roman"/>
          <w:b/>
          <w:i/>
          <w:iCs/>
          <w:lang w:val="bg-BG" w:eastAsia="bg-BG"/>
        </w:rPr>
        <w:t xml:space="preserve">Забележка: </w:t>
      </w:r>
    </w:p>
    <w:p w:rsidR="007C78A6" w:rsidRPr="00AB7912" w:rsidRDefault="000F61A8" w:rsidP="007C78A6">
      <w:pPr>
        <w:spacing w:before="120" w:after="120" w:line="360" w:lineRule="auto"/>
        <w:ind w:firstLine="709"/>
        <w:jc w:val="both"/>
        <w:rPr>
          <w:rFonts w:ascii="Times New Roman" w:eastAsia="Calibri" w:cs="Times New Roman"/>
          <w:i/>
          <w:iCs/>
          <w:lang w:val="bg-BG" w:eastAsia="bg-BG"/>
        </w:rPr>
      </w:pPr>
      <w:r w:rsidRPr="00AB7912">
        <w:rPr>
          <w:rFonts w:ascii="Times New Roman" w:eastAsia="Calibri" w:cs="Times New Roman"/>
          <w:i/>
          <w:iCs/>
          <w:lang w:val="bg-BG" w:eastAsia="bg-BG"/>
        </w:rPr>
        <w:t>П</w:t>
      </w:r>
      <w:r w:rsidR="007C78A6" w:rsidRPr="00AB7912">
        <w:rPr>
          <w:rFonts w:ascii="Times New Roman" w:eastAsia="Calibri" w:cs="Times New Roman"/>
          <w:i/>
          <w:iCs/>
          <w:lang w:val="bg-BG" w:eastAsia="bg-BG"/>
        </w:rPr>
        <w:t xml:space="preserve">од </w:t>
      </w:r>
      <w:r w:rsidR="007C78A6" w:rsidRPr="00AB7912">
        <w:rPr>
          <w:rFonts w:ascii="Times New Roman" w:eastAsia="Calibri" w:cs="Times New Roman"/>
          <w:b/>
          <w:i/>
          <w:iCs/>
          <w:lang w:val="bg-BG" w:eastAsia="bg-BG"/>
        </w:rPr>
        <w:t>„</w:t>
      </w:r>
      <w:r w:rsidR="00D2381A" w:rsidRPr="00AB7912">
        <w:rPr>
          <w:rFonts w:ascii="Times New Roman" w:eastAsia="Calibri" w:cs="Times New Roman"/>
          <w:b/>
          <w:i/>
          <w:iCs/>
          <w:lang w:val="bg-BG" w:eastAsia="bg-BG"/>
        </w:rPr>
        <w:t xml:space="preserve">сферата, попадаща в обхвата </w:t>
      </w:r>
      <w:r w:rsidR="007C78A6" w:rsidRPr="00AB7912">
        <w:rPr>
          <w:rFonts w:ascii="Times New Roman" w:eastAsia="Calibri" w:cs="Times New Roman"/>
          <w:b/>
          <w:i/>
          <w:iCs/>
          <w:lang w:val="bg-BG" w:eastAsia="bg-BG"/>
        </w:rPr>
        <w:t xml:space="preserve">на поръчката“ </w:t>
      </w:r>
      <w:r w:rsidR="007C78A6" w:rsidRPr="00AB7912">
        <w:rPr>
          <w:rFonts w:ascii="Times New Roman" w:eastAsia="Calibri" w:cs="Times New Roman"/>
          <w:i/>
          <w:iCs/>
          <w:lang w:val="bg-BG" w:eastAsia="bg-BG"/>
        </w:rPr>
        <w:t xml:space="preserve">следва да се разбират дейности, свързани с услуги </w:t>
      </w:r>
      <w:r w:rsidR="00BA17F5" w:rsidRPr="00AB7912">
        <w:rPr>
          <w:rFonts w:ascii="Times New Roman" w:eastAsia="Calibri" w:cs="Times New Roman"/>
          <w:i/>
          <w:iCs/>
          <w:lang w:val="bg-BG" w:eastAsia="bg-BG"/>
        </w:rPr>
        <w:t>по сметосъбиране и сметоизвозване на битови отпадъци от населени места</w:t>
      </w:r>
      <w:r w:rsidR="007C78A6" w:rsidRPr="00AB7912">
        <w:rPr>
          <w:rFonts w:ascii="Times New Roman" w:eastAsia="Calibri" w:cs="Times New Roman"/>
          <w:i/>
          <w:iCs/>
          <w:lang w:val="bg-BG" w:eastAsia="bg-BG"/>
        </w:rPr>
        <w:t>.</w:t>
      </w:r>
    </w:p>
    <w:p w:rsidR="00D2381A" w:rsidRPr="00AB7912" w:rsidRDefault="00D2381A" w:rsidP="00D2381A">
      <w:pPr>
        <w:spacing w:before="120" w:after="120" w:line="360" w:lineRule="auto"/>
        <w:ind w:firstLine="851"/>
        <w:jc w:val="both"/>
        <w:rPr>
          <w:rFonts w:ascii="Times New Roman" w:eastAsia="Arial Unicode MS" w:cs="Times New Roman"/>
          <w:b/>
          <w:lang w:val="bg-BG"/>
        </w:rPr>
      </w:pPr>
      <w:r w:rsidRPr="00AB7912">
        <w:rPr>
          <w:rFonts w:ascii="Times New Roman" w:eastAsia="Arial Unicode MS" w:cs="Times New Roman"/>
          <w:b/>
          <w:lang w:val="bg-BG"/>
        </w:rPr>
        <w:t>При подаване на оферта съответствието с тези критерии за подбор се доказва по следния начин: участникът попълва част ІV, раздел „Б“, от еЕ</w:t>
      </w:r>
      <w:r w:rsidR="00E1671C" w:rsidRPr="00AB7912">
        <w:rPr>
          <w:rFonts w:ascii="Times New Roman" w:eastAsia="Arial Unicode MS" w:cs="Times New Roman"/>
          <w:b/>
          <w:lang w:val="bg-BG"/>
        </w:rPr>
        <w:t>ЕДОП с посочване на стойностите и</w:t>
      </w:r>
      <w:r w:rsidRPr="00AB7912">
        <w:rPr>
          <w:rFonts w:ascii="Times New Roman" w:eastAsia="Arial Unicode MS" w:cs="Times New Roman"/>
          <w:b/>
          <w:lang w:val="bg-BG"/>
        </w:rPr>
        <w:t xml:space="preserve"> датите.</w:t>
      </w:r>
    </w:p>
    <w:p w:rsidR="00D2381A" w:rsidRPr="00AB7912" w:rsidRDefault="00D2381A" w:rsidP="00D2381A">
      <w:pPr>
        <w:spacing w:before="120" w:after="120" w:line="360" w:lineRule="auto"/>
        <w:ind w:firstLine="851"/>
        <w:jc w:val="both"/>
        <w:rPr>
          <w:rFonts w:ascii="Times New Roman" w:eastAsia="Arial Unicode MS" w:cs="Times New Roman"/>
          <w:b/>
          <w:i/>
          <w:lang w:val="bg-BG"/>
        </w:rPr>
      </w:pPr>
      <w:r w:rsidRPr="00AB7912">
        <w:rPr>
          <w:rFonts w:ascii="Times New Roman" w:eastAsia="Arial Unicode MS" w:cs="Times New Roman"/>
          <w:b/>
          <w:i/>
          <w:lang w:val="bg-BG"/>
        </w:rPr>
        <w:t>Забележка:</w:t>
      </w:r>
    </w:p>
    <w:p w:rsidR="00D2381A" w:rsidRPr="00AB7912" w:rsidRDefault="00D2381A" w:rsidP="00D2381A">
      <w:pPr>
        <w:spacing w:before="120" w:after="120" w:line="360" w:lineRule="auto"/>
        <w:ind w:firstLine="851"/>
        <w:jc w:val="both"/>
        <w:rPr>
          <w:rFonts w:ascii="Times New Roman" w:eastAsia="Arial Unicode MS" w:cs="Times New Roman"/>
          <w:i/>
          <w:lang w:val="bg-BG"/>
        </w:rPr>
      </w:pPr>
      <w:r w:rsidRPr="00AB7912">
        <w:rPr>
          <w:rFonts w:ascii="Times New Roman" w:eastAsia="Arial Unicode MS" w:cs="Times New Roman"/>
          <w:i/>
          <w:lang w:val="bg-BG"/>
        </w:rPr>
        <w:t>Възложителят може да изиска от участниците по всяко време да представят всички или част от документите, чрез които се доказва информацията в еЕЕДОП, когато това е необходимо за законното провеждане на процедурата.</w:t>
      </w:r>
    </w:p>
    <w:p w:rsidR="00D2381A" w:rsidRPr="00AB7912" w:rsidRDefault="00D2381A" w:rsidP="00D2381A">
      <w:pPr>
        <w:spacing w:before="120" w:after="120" w:line="360" w:lineRule="auto"/>
        <w:ind w:firstLine="851"/>
        <w:jc w:val="both"/>
        <w:rPr>
          <w:rFonts w:ascii="Times New Roman" w:cs="Times New Roman"/>
          <w:i/>
          <w:lang w:val="bg-BG"/>
        </w:rPr>
      </w:pPr>
      <w:r w:rsidRPr="00AB7912">
        <w:rPr>
          <w:rFonts w:ascii="Times New Roman" w:cs="Times New Roman"/>
          <w:i/>
          <w:lang w:val="bg-BG"/>
        </w:rPr>
        <w:t>Преди сключване на договор за обществена поръчка, възложителят изисква от участника, определен за изпълнител, да представи Годишните финансови отчети или техни съставни части, когато публикуването им се изисква, както и справка в свободен текст за общия оборот и за оборота в сферата, попадаща в обхвата на поръчката.</w:t>
      </w:r>
    </w:p>
    <w:p w:rsidR="00D2381A" w:rsidRPr="00AB7912" w:rsidRDefault="00D2381A" w:rsidP="00D2381A">
      <w:pPr>
        <w:spacing w:before="120" w:after="120" w:line="360" w:lineRule="auto"/>
        <w:ind w:firstLine="851"/>
        <w:jc w:val="both"/>
        <w:rPr>
          <w:rFonts w:ascii="Times New Roman" w:eastAsia="Arial Unicode MS" w:cs="Times New Roman"/>
          <w:i/>
          <w:lang w:val="bg-BG"/>
        </w:rPr>
      </w:pPr>
      <w:r w:rsidRPr="00AB7912">
        <w:rPr>
          <w:rFonts w:ascii="Times New Roman" w:eastAsia="Arial Unicode MS" w:cs="Times New Roman"/>
          <w:i/>
          <w:lang w:val="bg-BG"/>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w:t>
      </w:r>
      <w:r w:rsidR="00BA17F5" w:rsidRPr="00AB7912">
        <w:rPr>
          <w:rFonts w:ascii="Times New Roman" w:eastAsia="Arial Unicode MS" w:cs="Times New Roman"/>
          <w:i/>
          <w:lang w:val="bg-BG"/>
        </w:rPr>
        <w:t>по събиране и транспортиране на отпадъци</w:t>
      </w:r>
      <w:r w:rsidR="00E1671C" w:rsidRPr="00AB7912">
        <w:rPr>
          <w:rFonts w:ascii="Times New Roman" w:eastAsia="Arial Unicode MS" w:cs="Times New Roman"/>
          <w:i/>
          <w:lang w:val="bg-BG"/>
        </w:rPr>
        <w:t>.</w:t>
      </w:r>
    </w:p>
    <w:p w:rsidR="00D2381A" w:rsidRPr="00AB7912" w:rsidRDefault="00D2381A" w:rsidP="00D2381A">
      <w:pPr>
        <w:spacing w:before="120" w:after="120" w:line="360" w:lineRule="auto"/>
        <w:ind w:firstLine="851"/>
        <w:jc w:val="both"/>
        <w:rPr>
          <w:rFonts w:ascii="Times New Roman" w:cs="Times New Roman"/>
          <w:i/>
          <w:lang w:val="bg-BG"/>
        </w:rPr>
      </w:pPr>
      <w:r w:rsidRPr="00AB7912">
        <w:rPr>
          <w:rFonts w:ascii="Times New Roman" w:cs="Times New Roman"/>
          <w: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2381A" w:rsidRPr="00EF692C" w:rsidRDefault="00D2381A" w:rsidP="00D2381A">
      <w:pPr>
        <w:spacing w:before="120" w:after="120" w:line="360" w:lineRule="auto"/>
        <w:ind w:firstLine="851"/>
        <w:jc w:val="both"/>
        <w:rPr>
          <w:rFonts w:ascii="Times New Roman" w:cs="Times New Roman"/>
          <w:i/>
          <w:lang w:val="bg-BG"/>
        </w:rPr>
      </w:pPr>
      <w:r w:rsidRPr="00AB7912">
        <w:rPr>
          <w:rFonts w:ascii="Times New Roman" w:cs="Times New Roman"/>
          <w:i/>
          <w:lang w:val="bg-BG"/>
        </w:rPr>
        <w:lastRenderedPageBreak/>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AC787A" w:rsidRPr="00EF692C" w:rsidRDefault="00AC787A" w:rsidP="00271AAD">
      <w:pPr>
        <w:pStyle w:val="Style9"/>
        <w:numPr>
          <w:ilvl w:val="1"/>
          <w:numId w:val="9"/>
        </w:numPr>
        <w:tabs>
          <w:tab w:val="clear" w:pos="567"/>
          <w:tab w:val="left" w:pos="2127"/>
        </w:tabs>
        <w:ind w:left="0" w:firstLine="1276"/>
        <w:outlineLvl w:val="2"/>
        <w:rPr>
          <w:rFonts w:ascii="Times New Roman" w:hAnsi="Times New Roman"/>
        </w:rPr>
      </w:pPr>
      <w:r w:rsidRPr="00EF692C">
        <w:rPr>
          <w:rFonts w:ascii="Times New Roman" w:hAnsi="Times New Roman"/>
        </w:rPr>
        <w:t>Технически и професионални способности:</w:t>
      </w:r>
    </w:p>
    <w:p w:rsidR="00CE1AF0" w:rsidRPr="00AB7912" w:rsidRDefault="0081747B" w:rsidP="00CE1AF0">
      <w:pPr>
        <w:pStyle w:val="a8"/>
        <w:widowControl w:val="0"/>
        <w:numPr>
          <w:ilvl w:val="0"/>
          <w:numId w:val="17"/>
        </w:numPr>
        <w:shd w:val="clear" w:color="auto" w:fill="FFFFFF"/>
        <w:suppressAutoHyphens w:val="0"/>
        <w:autoSpaceDE w:val="0"/>
        <w:autoSpaceDN w:val="0"/>
        <w:adjustRightInd w:val="0"/>
        <w:spacing w:before="120" w:after="120" w:line="360" w:lineRule="auto"/>
        <w:ind w:left="0" w:firstLine="851"/>
        <w:jc w:val="both"/>
        <w:rPr>
          <w:rFonts w:ascii="Times New Roman" w:eastAsia="Arial Unicode MS" w:cs="Times New Roman"/>
          <w:lang w:val="bg-BG"/>
        </w:rPr>
      </w:pPr>
      <w:r w:rsidRPr="00EF692C">
        <w:rPr>
          <w:rFonts w:ascii="Times New Roman" w:eastAsia="Arial Unicode MS" w:cs="Times New Roman"/>
          <w:lang w:val="bg-BG"/>
        </w:rPr>
        <w:t xml:space="preserve">Участникът </w:t>
      </w:r>
      <w:r w:rsidR="00AB7912">
        <w:rPr>
          <w:rFonts w:ascii="Times New Roman" w:eastAsia="Arial Unicode MS" w:cs="Times New Roman"/>
          <w:lang w:val="bg-BG"/>
        </w:rPr>
        <w:t>да е изпълнил</w:t>
      </w:r>
      <w:r w:rsidR="00AC787A" w:rsidRPr="00EF692C">
        <w:rPr>
          <w:rFonts w:ascii="Times New Roman" w:eastAsia="Arial Unicode MS" w:cs="Times New Roman"/>
          <w:lang w:val="bg-BG"/>
        </w:rPr>
        <w:t xml:space="preserve"> през последните 3 (три) години, считано от датата на подаване на офертата, </w:t>
      </w:r>
      <w:r w:rsidR="00CE1AF0" w:rsidRPr="00EF692C">
        <w:rPr>
          <w:rFonts w:ascii="Times New Roman" w:eastAsia="Arial Unicode MS" w:cs="Times New Roman"/>
          <w:lang w:val="bg-BG"/>
        </w:rPr>
        <w:t>м</w:t>
      </w:r>
      <w:r w:rsidR="00CE1AF0" w:rsidRPr="00EF692C">
        <w:rPr>
          <w:rFonts w:ascii="Times New Roman" w:eastAsia="Arial Unicode MS"/>
          <w:lang w:val="bg-BG"/>
        </w:rPr>
        <w:t xml:space="preserve">инимум 1 (една) услуга, чийто предмет и обем е идентичен или сходен с предмета на поръчката, а именно услуги по сметосъбиране и сметоизвозване на битови отпадъци от населени </w:t>
      </w:r>
      <w:r w:rsidR="00CE1AF0" w:rsidRPr="00AB7912">
        <w:rPr>
          <w:rFonts w:ascii="Times New Roman" w:eastAsia="Arial Unicode MS"/>
          <w:lang w:val="bg-BG"/>
        </w:rPr>
        <w:t xml:space="preserve">места </w:t>
      </w:r>
      <w:r w:rsidR="00AB7912" w:rsidRPr="00AB7912">
        <w:rPr>
          <w:rFonts w:ascii="Times New Roman" w:eastAsia="Arial Unicode MS"/>
          <w:lang w:val="bg-BG"/>
        </w:rPr>
        <w:t>с обем не по-</w:t>
      </w:r>
      <w:r w:rsidR="00AB7912" w:rsidRPr="006E7179">
        <w:rPr>
          <w:rFonts w:ascii="Times New Roman" w:eastAsia="Arial Unicode MS"/>
          <w:lang w:val="bg-BG"/>
        </w:rPr>
        <w:t xml:space="preserve">малко от </w:t>
      </w:r>
      <w:r w:rsidR="006E7179" w:rsidRPr="006E7179">
        <w:rPr>
          <w:rFonts w:ascii="Times New Roman" w:eastAsia="Arial Unicode MS"/>
          <w:lang w:val="bg-BG"/>
        </w:rPr>
        <w:t>30</w:t>
      </w:r>
      <w:r w:rsidR="00CE1AF0" w:rsidRPr="006E7179">
        <w:rPr>
          <w:rFonts w:ascii="Times New Roman" w:eastAsia="Arial Unicode MS"/>
          <w:lang w:val="bg-BG"/>
        </w:rPr>
        <w:t xml:space="preserve"> 000 тона.</w:t>
      </w:r>
    </w:p>
    <w:p w:rsidR="000F61A8" w:rsidRPr="00EF692C" w:rsidRDefault="0081747B" w:rsidP="0081747B">
      <w:pPr>
        <w:spacing w:before="120" w:after="120" w:line="360" w:lineRule="auto"/>
        <w:ind w:firstLine="709"/>
        <w:jc w:val="both"/>
        <w:rPr>
          <w:rFonts w:ascii="Times New Roman" w:eastAsia="Calibri" w:cs="Times New Roman"/>
          <w:b/>
          <w:i/>
          <w:iCs/>
          <w:lang w:val="bg-BG" w:eastAsia="bg-BG"/>
        </w:rPr>
      </w:pPr>
      <w:r w:rsidRPr="00EF692C">
        <w:rPr>
          <w:rFonts w:ascii="Times New Roman" w:eastAsia="Calibri" w:cs="Times New Roman"/>
          <w:b/>
          <w:i/>
          <w:iCs/>
          <w:lang w:val="bg-BG" w:eastAsia="bg-BG"/>
        </w:rPr>
        <w:t>Забележка:</w:t>
      </w:r>
    </w:p>
    <w:p w:rsidR="0081747B" w:rsidRPr="00EF692C" w:rsidRDefault="000F61A8" w:rsidP="0081747B">
      <w:pPr>
        <w:spacing w:before="120" w:after="120" w:line="360" w:lineRule="auto"/>
        <w:ind w:firstLine="709"/>
        <w:jc w:val="both"/>
        <w:rPr>
          <w:rFonts w:ascii="Times New Roman" w:eastAsia="Calibri" w:cs="Times New Roman"/>
          <w:i/>
          <w:iCs/>
          <w:lang w:val="bg-BG" w:eastAsia="bg-BG"/>
        </w:rPr>
      </w:pPr>
      <w:r w:rsidRPr="00EF692C">
        <w:rPr>
          <w:rFonts w:ascii="Times New Roman" w:eastAsia="Calibri" w:cs="Times New Roman"/>
          <w:i/>
          <w:iCs/>
          <w:lang w:val="bg-BG" w:eastAsia="bg-BG"/>
        </w:rPr>
        <w:t>П</w:t>
      </w:r>
      <w:r w:rsidR="0081747B" w:rsidRPr="00EF692C">
        <w:rPr>
          <w:rFonts w:ascii="Times New Roman" w:eastAsia="Calibri" w:cs="Times New Roman"/>
          <w:i/>
          <w:iCs/>
          <w:lang w:val="bg-BG" w:eastAsia="bg-BG"/>
        </w:rPr>
        <w:t xml:space="preserve">од </w:t>
      </w:r>
      <w:r w:rsidR="0081747B" w:rsidRPr="00EF692C">
        <w:rPr>
          <w:rFonts w:ascii="Times New Roman" w:eastAsia="Calibri" w:cs="Times New Roman"/>
          <w:b/>
          <w:i/>
          <w:iCs/>
          <w:lang w:val="bg-BG" w:eastAsia="bg-BG"/>
        </w:rPr>
        <w:t>„предмет, сходен с предмета на поръчката“</w:t>
      </w:r>
      <w:r w:rsidR="0081747B" w:rsidRPr="00EF692C">
        <w:rPr>
          <w:rFonts w:ascii="Times New Roman" w:eastAsia="Calibri" w:cs="Times New Roman"/>
          <w:i/>
          <w:iCs/>
          <w:lang w:val="bg-BG" w:eastAsia="bg-BG"/>
        </w:rPr>
        <w:t xml:space="preserve"> следва да се разбират </w:t>
      </w:r>
      <w:r w:rsidR="00CE1AF0" w:rsidRPr="00EF692C">
        <w:rPr>
          <w:rFonts w:ascii="Times New Roman" w:eastAsia="Calibri" w:cs="Times New Roman"/>
          <w:i/>
          <w:iCs/>
          <w:lang w:val="bg-BG" w:eastAsia="bg-BG"/>
        </w:rPr>
        <w:t>дейности, свързани с услуги по сметосъбиране и сметоизвозване на битови отпадъци от населени места.</w:t>
      </w:r>
    </w:p>
    <w:p w:rsidR="00AC787A" w:rsidRPr="00EF692C" w:rsidRDefault="00AC787A" w:rsidP="00AC787A">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При подаване на оферта съответствието с тези критерии за подбор се доказва по следния начин: участникът попълва част ІV, раздел „В“, от еЕЕДОП с посочване на стойностите, датите и получателите.</w:t>
      </w:r>
    </w:p>
    <w:p w:rsidR="00AC787A" w:rsidRPr="00EF692C" w:rsidRDefault="00AC787A" w:rsidP="00AC787A">
      <w:pPr>
        <w:spacing w:before="120" w:after="120" w:line="360" w:lineRule="auto"/>
        <w:ind w:firstLine="851"/>
        <w:jc w:val="both"/>
        <w:rPr>
          <w:rFonts w:ascii="Times New Roman" w:eastAsia="Arial Unicode MS" w:cs="Times New Roman"/>
          <w:b/>
          <w:i/>
          <w:lang w:val="bg-BG"/>
        </w:rPr>
      </w:pPr>
      <w:r w:rsidRPr="00EF692C">
        <w:rPr>
          <w:rFonts w:ascii="Times New Roman" w:eastAsia="Arial Unicode MS" w:cs="Times New Roman"/>
          <w:b/>
          <w:i/>
          <w:lang w:val="bg-BG"/>
        </w:rPr>
        <w:t>Забележка:</w:t>
      </w:r>
    </w:p>
    <w:p w:rsidR="00AC787A" w:rsidRPr="00EF692C" w:rsidRDefault="00AC787A" w:rsidP="00AC787A">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Възложителят може да изиска от участниците по всяко време да представят всички или част от документите, чрез които се доказва информацията в еЕЕДОП, когато това е необходимо за законното провеждане на процедурата.</w:t>
      </w:r>
    </w:p>
    <w:p w:rsidR="00AC787A" w:rsidRPr="00EF692C" w:rsidRDefault="00AC787A" w:rsidP="00AC787A">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 xml:space="preserve">Преди сключване на договор за обществена поръчка, възложителят изисква от участника, определен за изпълнител да представи </w:t>
      </w:r>
      <w:r w:rsidRPr="00EF692C">
        <w:rPr>
          <w:rFonts w:ascii="Times New Roman" w:cs="Times New Roman"/>
          <w:i/>
          <w:lang w:val="bg-BG"/>
        </w:rPr>
        <w:t xml:space="preserve">Списък на услугите, които са сходни с предмета на обществената поръчка, с посочване на стойностите, датите и получателите, заедно с </w:t>
      </w:r>
      <w:r w:rsidR="000067DD" w:rsidRPr="00EF692C">
        <w:rPr>
          <w:rFonts w:ascii="Times New Roman" w:cs="Times New Roman"/>
          <w:i/>
          <w:lang w:val="bg-BG"/>
        </w:rPr>
        <w:t xml:space="preserve">документи, които </w:t>
      </w:r>
      <w:r w:rsidRPr="00EF692C">
        <w:rPr>
          <w:rFonts w:ascii="Times New Roman" w:cs="Times New Roman"/>
          <w:i/>
          <w:lang w:val="bg-BG"/>
        </w:rPr>
        <w:t>доказат извършената услуга</w:t>
      </w:r>
      <w:r w:rsidRPr="00EF692C">
        <w:rPr>
          <w:rFonts w:ascii="Times New Roman" w:eastAsia="Arial Unicode MS" w:cs="Times New Roman"/>
          <w:i/>
          <w:lang w:val="bg-BG"/>
        </w:rPr>
        <w:t>.</w:t>
      </w:r>
    </w:p>
    <w:p w:rsidR="00AC787A" w:rsidRPr="00EF692C" w:rsidRDefault="00AC787A" w:rsidP="00AC787A">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w:t>
      </w:r>
      <w:r w:rsidR="00CE1AF0" w:rsidRPr="00EF692C">
        <w:rPr>
          <w:rFonts w:ascii="Times New Roman" w:eastAsia="Arial Unicode MS" w:cs="Times New Roman"/>
          <w:i/>
          <w:lang w:val="bg-BG"/>
        </w:rPr>
        <w:t>по събиране и транспортиране на отпадъци.</w:t>
      </w:r>
    </w:p>
    <w:p w:rsidR="00AC787A" w:rsidRPr="00EF692C" w:rsidRDefault="00AC787A" w:rsidP="00AC787A">
      <w:pPr>
        <w:spacing w:before="120" w:after="120" w:line="360" w:lineRule="auto"/>
        <w:ind w:firstLine="851"/>
        <w:jc w:val="both"/>
        <w:rPr>
          <w:rFonts w:ascii="Times New Roman" w:cs="Times New Roman"/>
          <w:i/>
          <w:lang w:val="bg-BG"/>
        </w:rPr>
      </w:pPr>
      <w:r w:rsidRPr="00EF692C">
        <w:rPr>
          <w:rFonts w:ascii="Times New Roman" w:cs="Times New Roman"/>
          <w:i/>
          <w:lang w:val="bg-BG"/>
        </w:rPr>
        <w:t xml:space="preserve">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w:t>
      </w:r>
      <w:r w:rsidRPr="00EF692C">
        <w:rPr>
          <w:rFonts w:ascii="Times New Roman" w:cs="Times New Roman"/>
          <w:i/>
          <w:lang w:val="bg-BG"/>
        </w:rPr>
        <w:lastRenderedPageBreak/>
        <w:t>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F10D26" w:rsidRDefault="00F10D26" w:rsidP="00F10D26">
      <w:pPr>
        <w:pStyle w:val="a8"/>
        <w:widowControl w:val="0"/>
        <w:numPr>
          <w:ilvl w:val="0"/>
          <w:numId w:val="17"/>
        </w:numPr>
        <w:shd w:val="clear" w:color="auto" w:fill="FFFFFF"/>
        <w:suppressAutoHyphens w:val="0"/>
        <w:autoSpaceDE w:val="0"/>
        <w:autoSpaceDN w:val="0"/>
        <w:adjustRightInd w:val="0"/>
        <w:spacing w:before="120" w:after="120" w:line="360" w:lineRule="auto"/>
        <w:ind w:left="0" w:firstLine="851"/>
        <w:jc w:val="both"/>
        <w:rPr>
          <w:rFonts w:ascii="Times New Roman" w:eastAsia="Arial Unicode MS" w:cs="Times New Roman"/>
          <w:lang w:val="bg-BG"/>
        </w:rPr>
      </w:pPr>
      <w:r w:rsidRPr="00EF692C">
        <w:rPr>
          <w:rFonts w:ascii="Times New Roman" w:eastAsia="Arial Unicode MS" w:cs="Times New Roman"/>
          <w:lang w:val="bg-BG"/>
        </w:rPr>
        <w:t>Участникът да разполага с инструменти, съоръжения и техническо оборудване, необходими за изпълнение на поръчката, както следва:</w:t>
      </w:r>
    </w:p>
    <w:p w:rsidR="0009643A" w:rsidRPr="00147166" w:rsidRDefault="0009643A" w:rsidP="0009643A">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147166">
        <w:rPr>
          <w:rFonts w:ascii="Times New Roman" w:eastAsia="SimSun" w:cs="Times New Roman"/>
          <w:color w:val="000000"/>
          <w:spacing w:val="-3"/>
          <w:lang w:val="bg-BG"/>
        </w:rPr>
        <w:t>- Сметоизвозващи автомобили с вариопреса или с ротопреса с обем между 16 м</w:t>
      </w:r>
      <w:r w:rsidRPr="00147166">
        <w:rPr>
          <w:rFonts w:ascii="Times New Roman" w:eastAsia="SimSun" w:cs="Times New Roman"/>
          <w:color w:val="000000"/>
          <w:spacing w:val="-3"/>
          <w:vertAlign w:val="superscript"/>
          <w:lang w:val="bg-BG"/>
        </w:rPr>
        <w:t>3</w:t>
      </w:r>
      <w:r w:rsidRPr="00147166">
        <w:rPr>
          <w:rFonts w:ascii="Times New Roman" w:eastAsia="SimSun" w:cs="Times New Roman"/>
          <w:color w:val="000000"/>
          <w:spacing w:val="-3"/>
          <w:lang w:val="bg-BG"/>
        </w:rPr>
        <w:t xml:space="preserve"> и 24 м</w:t>
      </w:r>
      <w:r w:rsidRPr="00147166">
        <w:rPr>
          <w:rFonts w:ascii="Times New Roman" w:eastAsia="SimSun" w:cs="Times New Roman"/>
          <w:color w:val="000000"/>
          <w:spacing w:val="-3"/>
          <w:vertAlign w:val="superscript"/>
          <w:lang w:val="bg-BG"/>
        </w:rPr>
        <w:t xml:space="preserve">3 </w:t>
      </w:r>
      <w:r w:rsidRPr="00147166">
        <w:rPr>
          <w:rFonts w:ascii="Times New Roman" w:eastAsia="SimSun" w:cs="Times New Roman"/>
          <w:color w:val="000000"/>
          <w:spacing w:val="-3"/>
          <w:lang w:val="bg-BG"/>
        </w:rPr>
        <w:t>за обслужване на съдове тип „Бобър” с обем 1,1 м</w:t>
      </w:r>
      <w:r w:rsidRPr="00147166">
        <w:rPr>
          <w:rFonts w:ascii="Times New Roman" w:eastAsia="SimSun" w:cs="Times New Roman"/>
          <w:color w:val="000000"/>
          <w:spacing w:val="-3"/>
          <w:vertAlign w:val="superscript"/>
          <w:lang w:val="bg-BG"/>
        </w:rPr>
        <w:t>3</w:t>
      </w:r>
      <w:r w:rsidRPr="00147166">
        <w:rPr>
          <w:rFonts w:ascii="Times New Roman" w:eastAsia="SimSun" w:cs="Times New Roman"/>
          <w:color w:val="000000"/>
          <w:spacing w:val="-3"/>
          <w:lang w:val="bg-BG"/>
        </w:rPr>
        <w:t xml:space="preserve"> и кофи с обем 240 л. – 6 броя.</w:t>
      </w:r>
    </w:p>
    <w:p w:rsidR="0009643A" w:rsidRPr="00EF692C" w:rsidRDefault="0009643A" w:rsidP="0009643A">
      <w:pPr>
        <w:spacing w:before="120" w:after="120" w:line="360" w:lineRule="auto"/>
        <w:ind w:firstLine="851"/>
        <w:jc w:val="both"/>
        <w:rPr>
          <w:rFonts w:ascii="Times New Roman" w:cs="Times New Roman"/>
          <w:i/>
          <w:lang w:val="bg-BG"/>
        </w:rPr>
      </w:pPr>
      <w:r w:rsidRPr="00147166">
        <w:rPr>
          <w:rFonts w:ascii="Times New Roman" w:cs="Times New Roman"/>
          <w:i/>
          <w:lang w:val="bg-BG"/>
        </w:rPr>
        <w:t>*Сметосъбиращите автомобили трябва да са с минимум европейски екологичен стандарт ЕВРО 5 или еквивалент.</w:t>
      </w:r>
    </w:p>
    <w:p w:rsidR="00F10D26" w:rsidRPr="00EF692C" w:rsidRDefault="00F10D26" w:rsidP="00C24982">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EF692C">
        <w:rPr>
          <w:rFonts w:ascii="Times New Roman" w:eastAsia="SimSun" w:cs="Times New Roman"/>
          <w:color w:val="000000"/>
          <w:spacing w:val="-3"/>
          <w:lang w:val="bg-BG"/>
        </w:rPr>
        <w:t xml:space="preserve">- Специализиран автомобил за извозване на на биоотпадъци /хранителни и кухненски/ с височина на разтоварващия борд минимум 1200 мм. </w:t>
      </w:r>
    </w:p>
    <w:p w:rsidR="00F10D26" w:rsidRPr="00EF692C" w:rsidRDefault="00F10D26" w:rsidP="00C24982">
      <w:pPr>
        <w:spacing w:before="120" w:after="120" w:line="360" w:lineRule="auto"/>
        <w:ind w:firstLine="851"/>
        <w:jc w:val="both"/>
        <w:rPr>
          <w:rFonts w:ascii="Times New Roman" w:cs="Times New Roman"/>
          <w:i/>
          <w:lang w:val="bg-BG"/>
        </w:rPr>
      </w:pPr>
      <w:r w:rsidRPr="00EF692C">
        <w:rPr>
          <w:rFonts w:ascii="Times New Roman" w:cs="Times New Roman"/>
          <w:i/>
          <w:lang w:val="bg-BG"/>
        </w:rPr>
        <w:t xml:space="preserve">*Автомобилът трябва да бъде с минимум европейски екологичен стандарт ЕВРО 5 или еквивалент. </w:t>
      </w:r>
    </w:p>
    <w:p w:rsidR="00F10D26" w:rsidRPr="00EF692C" w:rsidRDefault="00F10D26" w:rsidP="00C24982">
      <w:pPr>
        <w:widowControl w:val="0"/>
        <w:shd w:val="clear" w:color="auto" w:fill="FFFFFF"/>
        <w:autoSpaceDE w:val="0"/>
        <w:autoSpaceDN w:val="0"/>
        <w:adjustRightInd w:val="0"/>
        <w:spacing w:before="120" w:after="120" w:line="360" w:lineRule="auto"/>
        <w:ind w:firstLine="851"/>
        <w:jc w:val="both"/>
        <w:rPr>
          <w:rFonts w:ascii="Times New Roman" w:eastAsia="SimSun" w:cs="Times New Roman"/>
          <w:color w:val="000000"/>
          <w:spacing w:val="-3"/>
          <w:lang w:val="bg-BG"/>
        </w:rPr>
      </w:pPr>
      <w:r w:rsidRPr="00EF692C">
        <w:rPr>
          <w:rFonts w:ascii="Times New Roman" w:eastAsia="SimSun" w:cs="Times New Roman"/>
          <w:color w:val="000000"/>
          <w:spacing w:val="-3"/>
          <w:lang w:val="bg-BG"/>
        </w:rPr>
        <w:t>- Специализиран автомобил – контейнеровоз, за транспртиране на контейнерите тип “Гондола” с обем 4-7 м</w:t>
      </w:r>
      <w:r w:rsidRPr="00EF692C">
        <w:rPr>
          <w:rFonts w:ascii="Times New Roman" w:eastAsia="SimSun" w:cs="Times New Roman"/>
          <w:color w:val="000000"/>
          <w:spacing w:val="-3"/>
          <w:vertAlign w:val="superscript"/>
          <w:lang w:val="bg-BG"/>
        </w:rPr>
        <w:t>3</w:t>
      </w:r>
      <w:r w:rsidRPr="00EF692C">
        <w:rPr>
          <w:rFonts w:ascii="Times New Roman" w:eastAsia="SimSun" w:cs="Times New Roman"/>
          <w:color w:val="000000"/>
          <w:spacing w:val="-3"/>
          <w:lang w:val="bg-BG"/>
        </w:rPr>
        <w:t xml:space="preserve">. – 1 бр. </w:t>
      </w:r>
    </w:p>
    <w:p w:rsidR="00F10D26" w:rsidRPr="00EF692C" w:rsidRDefault="00F10D26" w:rsidP="00C24982">
      <w:pPr>
        <w:spacing w:before="120" w:after="120" w:line="360" w:lineRule="auto"/>
        <w:ind w:firstLine="851"/>
        <w:jc w:val="both"/>
        <w:rPr>
          <w:rFonts w:ascii="Times New Roman" w:cs="Times New Roman"/>
          <w:i/>
          <w:lang w:val="bg-BG"/>
        </w:rPr>
      </w:pPr>
      <w:r w:rsidRPr="00EF692C">
        <w:rPr>
          <w:rFonts w:ascii="Times New Roman" w:cs="Times New Roman"/>
          <w:i/>
          <w:lang w:val="bg-BG"/>
        </w:rPr>
        <w:t>*Автомобилът трябва да бъде с минимум европейски екологичен стандарт ЕВРО 5 или еквивалент.</w:t>
      </w:r>
    </w:p>
    <w:p w:rsidR="00F10D26" w:rsidRPr="00EF692C" w:rsidRDefault="00F10D26" w:rsidP="00C24982">
      <w:pPr>
        <w:widowControl w:val="0"/>
        <w:shd w:val="clear" w:color="auto" w:fill="FFFFFF"/>
        <w:autoSpaceDE w:val="0"/>
        <w:autoSpaceDN w:val="0"/>
        <w:adjustRightInd w:val="0"/>
        <w:spacing w:before="120" w:after="120" w:line="360" w:lineRule="auto"/>
        <w:ind w:firstLine="851"/>
        <w:jc w:val="both"/>
        <w:rPr>
          <w:rFonts w:ascii="Times New Roman" w:eastAsia="Times New Roman" w:cs="Times New Roman"/>
          <w:lang w:val="bg-BG"/>
        </w:rPr>
      </w:pPr>
      <w:r w:rsidRPr="00EF692C">
        <w:rPr>
          <w:rFonts w:ascii="Times New Roman" w:eastAsia="Times New Roman" w:cs="Times New Roman"/>
          <w:lang w:val="bg-BG"/>
        </w:rPr>
        <w:t xml:space="preserve">- </w:t>
      </w:r>
      <w:r w:rsidRPr="00EF692C">
        <w:rPr>
          <w:rFonts w:ascii="Times New Roman" w:eastAsia="SimSun" w:cs="Times New Roman"/>
          <w:color w:val="000000"/>
          <w:spacing w:val="-3"/>
          <w:lang w:val="bg-BG"/>
        </w:rPr>
        <w:t>Специализиран</w:t>
      </w:r>
      <w:r w:rsidRPr="00EF692C">
        <w:rPr>
          <w:rFonts w:ascii="Times New Roman" w:eastAsia="Times New Roman" w:cs="Times New Roman"/>
          <w:lang w:val="bg-BG"/>
        </w:rPr>
        <w:t xml:space="preserve"> автомобил тип мултилифт с надстройка - отворен контейнер за мултилифт с обем мин. 35 м</w:t>
      </w:r>
      <w:r w:rsidRPr="00EF692C">
        <w:rPr>
          <w:rFonts w:ascii="Times New Roman" w:eastAsia="Times New Roman" w:cs="Times New Roman"/>
          <w:vertAlign w:val="superscript"/>
          <w:lang w:val="bg-BG"/>
        </w:rPr>
        <w:t>3</w:t>
      </w:r>
      <w:r w:rsidRPr="00EF692C">
        <w:rPr>
          <w:rFonts w:ascii="Times New Roman" w:eastAsia="Times New Roman" w:cs="Times New Roman"/>
          <w:lang w:val="bg-BG"/>
        </w:rPr>
        <w:t xml:space="preserve"> – 1 бр. </w:t>
      </w:r>
    </w:p>
    <w:p w:rsidR="00F10D26" w:rsidRPr="00EF692C" w:rsidRDefault="00F10D26" w:rsidP="00C24982">
      <w:pPr>
        <w:spacing w:before="120" w:after="120" w:line="360" w:lineRule="auto"/>
        <w:ind w:firstLine="851"/>
        <w:jc w:val="both"/>
        <w:rPr>
          <w:rFonts w:ascii="Times New Roman" w:eastAsia="Times New Roman" w:cs="Times New Roman"/>
          <w:i/>
          <w:lang w:val="bg-BG"/>
        </w:rPr>
      </w:pPr>
      <w:r w:rsidRPr="00EF692C">
        <w:rPr>
          <w:rFonts w:ascii="Times New Roman" w:eastAsia="Times New Roman" w:cs="Times New Roman"/>
          <w:i/>
          <w:lang w:val="bg-BG"/>
        </w:rPr>
        <w:t>*Автомобилът трябва да бъде с минимум европейски екологичен стандарт ЕВРО 5 или еквивалент.</w:t>
      </w:r>
    </w:p>
    <w:p w:rsidR="00F10D26" w:rsidRPr="00EF692C" w:rsidRDefault="00F10D26" w:rsidP="00C24982">
      <w:pPr>
        <w:widowControl w:val="0"/>
        <w:shd w:val="clear" w:color="auto" w:fill="FFFFFF"/>
        <w:autoSpaceDE w:val="0"/>
        <w:autoSpaceDN w:val="0"/>
        <w:adjustRightInd w:val="0"/>
        <w:spacing w:before="120" w:after="120" w:line="360" w:lineRule="auto"/>
        <w:ind w:firstLine="851"/>
        <w:jc w:val="both"/>
        <w:rPr>
          <w:rFonts w:ascii="Times New Roman" w:eastAsia="Times New Roman" w:cs="Times New Roman"/>
          <w:lang w:val="bg-BG"/>
        </w:rPr>
      </w:pPr>
      <w:r w:rsidRPr="00EF692C">
        <w:rPr>
          <w:rFonts w:ascii="Times New Roman" w:eastAsia="Times New Roman" w:cs="Times New Roman"/>
          <w:lang w:val="bg-BG" w:eastAsia="en-US"/>
        </w:rPr>
        <w:t xml:space="preserve">- </w:t>
      </w:r>
      <w:r w:rsidRPr="00EF692C">
        <w:rPr>
          <w:rFonts w:ascii="Times New Roman" w:eastAsia="Times New Roman" w:cs="Times New Roman"/>
          <w:lang w:val="bg-BG"/>
        </w:rPr>
        <w:t>Техника за събиране и транспортиране на отпадъци от улични кошчета – 1 бр.</w:t>
      </w:r>
    </w:p>
    <w:p w:rsidR="00F10D26" w:rsidRPr="00EF692C" w:rsidRDefault="00F10D26" w:rsidP="00C24982">
      <w:pPr>
        <w:widowControl w:val="0"/>
        <w:shd w:val="clear" w:color="auto" w:fill="FFFFFF"/>
        <w:autoSpaceDE w:val="0"/>
        <w:autoSpaceDN w:val="0"/>
        <w:adjustRightInd w:val="0"/>
        <w:spacing w:before="120" w:after="120" w:line="360" w:lineRule="auto"/>
        <w:ind w:firstLine="851"/>
        <w:jc w:val="both"/>
        <w:rPr>
          <w:rFonts w:ascii="Times New Roman" w:eastAsia="Times New Roman" w:cs="Times New Roman"/>
          <w:lang w:val="bg-BG" w:eastAsia="en-US"/>
        </w:rPr>
      </w:pPr>
      <w:r w:rsidRPr="00EF692C">
        <w:rPr>
          <w:rFonts w:ascii="Times New Roman" w:eastAsia="Times New Roman" w:cs="Times New Roman"/>
          <w:lang w:val="bg-BG"/>
        </w:rPr>
        <w:t xml:space="preserve">- Специализирана </w:t>
      </w:r>
      <w:r w:rsidRPr="00EF692C">
        <w:rPr>
          <w:rFonts w:ascii="Times New Roman" w:eastAsia="SimSun" w:cs="Times New Roman"/>
          <w:color w:val="000000"/>
          <w:spacing w:val="-3"/>
          <w:lang w:val="bg-BG"/>
        </w:rPr>
        <w:t>техника</w:t>
      </w:r>
      <w:r w:rsidRPr="00EF692C">
        <w:rPr>
          <w:rFonts w:ascii="Times New Roman" w:eastAsia="Times New Roman" w:cs="Times New Roman"/>
          <w:lang w:val="bg-BG"/>
        </w:rPr>
        <w:t xml:space="preserve"> за измиване и дезинфекция на съдовете за отпадъци – 1 бр. </w:t>
      </w:r>
    </w:p>
    <w:p w:rsidR="00F10D26" w:rsidRPr="00EF692C" w:rsidRDefault="00C24982" w:rsidP="00C24982">
      <w:pPr>
        <w:widowControl w:val="0"/>
        <w:shd w:val="clear" w:color="auto" w:fill="FFFFFF"/>
        <w:autoSpaceDE w:val="0"/>
        <w:autoSpaceDN w:val="0"/>
        <w:adjustRightInd w:val="0"/>
        <w:spacing w:before="120" w:after="120" w:line="360" w:lineRule="auto"/>
        <w:ind w:firstLine="851"/>
        <w:jc w:val="both"/>
        <w:rPr>
          <w:rFonts w:ascii="Times New Roman" w:cs="Times New Roman"/>
          <w:b/>
          <w:lang w:val="bg-BG" w:eastAsia="en-US"/>
        </w:rPr>
      </w:pPr>
      <w:r w:rsidRPr="00EF692C">
        <w:rPr>
          <w:rFonts w:ascii="Times New Roman" w:cs="Times New Roman"/>
          <w:b/>
          <w:lang w:val="bg-BG" w:eastAsia="en-US"/>
        </w:rPr>
        <w:t xml:space="preserve">- </w:t>
      </w:r>
      <w:r w:rsidR="00F10D26" w:rsidRPr="00EF692C">
        <w:rPr>
          <w:rFonts w:ascii="Times New Roman" w:cs="Times New Roman"/>
          <w:lang w:val="bg-BG" w:eastAsia="en-US"/>
        </w:rPr>
        <w:t>Материално-техническата база (</w:t>
      </w:r>
      <w:r w:rsidR="00F10D26" w:rsidRPr="00EF692C">
        <w:rPr>
          <w:rFonts w:ascii="Times New Roman" w:cs="Times New Roman"/>
          <w:shd w:val="clear" w:color="auto" w:fill="FFFFFF"/>
          <w:lang w:val="bg-BG" w:eastAsia="en-US"/>
        </w:rPr>
        <w:t xml:space="preserve">собствена, наета или ползвана на </w:t>
      </w:r>
      <w:r w:rsidR="00F10D26" w:rsidRPr="00EF692C">
        <w:rPr>
          <w:rFonts w:ascii="Times New Roman" w:eastAsia="Times New Roman" w:cs="Times New Roman"/>
          <w:lang w:val="bg-BG"/>
        </w:rPr>
        <w:t>друго</w:t>
      </w:r>
      <w:r w:rsidR="00F10D26" w:rsidRPr="00EF692C">
        <w:rPr>
          <w:rFonts w:ascii="Times New Roman" w:cs="Times New Roman"/>
          <w:shd w:val="clear" w:color="auto" w:fill="FFFFFF"/>
          <w:lang w:val="bg-BG" w:eastAsia="en-US"/>
        </w:rPr>
        <w:t xml:space="preserve"> основание)</w:t>
      </w:r>
      <w:r w:rsidR="00174844">
        <w:rPr>
          <w:rFonts w:ascii="Times New Roman" w:eastAsia="Times New Roman" w:cs="Times New Roman"/>
          <w:lang w:val="bg-BG"/>
        </w:rPr>
        <w:t xml:space="preserve"> на територията на О</w:t>
      </w:r>
      <w:r w:rsidR="00F10D26" w:rsidRPr="00EF692C">
        <w:rPr>
          <w:rFonts w:ascii="Times New Roman" w:eastAsia="Times New Roman" w:cs="Times New Roman"/>
          <w:lang w:val="bg-BG"/>
        </w:rPr>
        <w:t>бщина град Добрич или на не повече от 30 км. отстояние от нея.</w:t>
      </w:r>
    </w:p>
    <w:p w:rsidR="00C24982" w:rsidRPr="00EF692C" w:rsidRDefault="00C24982" w:rsidP="00C24982">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При подаване на оферта съответствието с тези критерии за подбор се доказва по следния начин: участникът попълва част ІV, раздел „В“, Поле "Инструменти, съоръжения или техническо оборудване"от еЕЕДОП с посочване на стойностите, датите и получателите.</w:t>
      </w:r>
    </w:p>
    <w:p w:rsidR="00C24982" w:rsidRPr="00EF692C" w:rsidRDefault="00C24982" w:rsidP="00C24982">
      <w:pPr>
        <w:spacing w:before="120" w:after="120" w:line="360" w:lineRule="auto"/>
        <w:ind w:firstLine="851"/>
        <w:jc w:val="both"/>
        <w:rPr>
          <w:rFonts w:ascii="Times New Roman" w:eastAsia="Arial Unicode MS" w:cs="Times New Roman"/>
          <w:b/>
          <w:i/>
          <w:lang w:val="bg-BG"/>
        </w:rPr>
      </w:pPr>
      <w:r w:rsidRPr="00EF692C">
        <w:rPr>
          <w:rFonts w:ascii="Times New Roman" w:eastAsia="Arial Unicode MS" w:cs="Times New Roman"/>
          <w:b/>
          <w:i/>
          <w:lang w:val="bg-BG"/>
        </w:rPr>
        <w:lastRenderedPageBreak/>
        <w:t>Забележка:</w:t>
      </w:r>
    </w:p>
    <w:p w:rsidR="00C24982" w:rsidRPr="00EF692C" w:rsidRDefault="00C24982" w:rsidP="00C24982">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Възложителят може да изиска от участниците по всяко време да представят всички или част от документите, чрез които се доказва информацията в еЕЕДОП, когато това е необходимо за законното провеждане на процедурата.</w:t>
      </w:r>
    </w:p>
    <w:p w:rsidR="00C24982" w:rsidRPr="00EF692C" w:rsidRDefault="00C24982" w:rsidP="00C24982">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 xml:space="preserve">Преди сключване на договор за обществена поръчка, възложителят изисква от участника, определен за изпълнител да представи </w:t>
      </w:r>
      <w:r w:rsidR="00266E21" w:rsidRPr="00EF692C">
        <w:rPr>
          <w:rFonts w:ascii="Times New Roman" w:eastAsia="Arial Unicode MS" w:cs="Times New Roman"/>
          <w:i/>
          <w:lang w:val="bg-BG"/>
        </w:rPr>
        <w:t>Декларация за инструментите, съоръженията и техническото оборудване, които ще бъдат използвани за изпълнение на поръчката.</w:t>
      </w:r>
    </w:p>
    <w:p w:rsidR="00C24982" w:rsidRPr="00EF692C" w:rsidRDefault="00C24982" w:rsidP="00C24982">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по събиране и транспортиране на отпадъци.</w:t>
      </w:r>
    </w:p>
    <w:p w:rsidR="00C24982" w:rsidRPr="00EF692C" w:rsidRDefault="00C24982" w:rsidP="00C24982">
      <w:pPr>
        <w:spacing w:before="120" w:after="120" w:line="360" w:lineRule="auto"/>
        <w:ind w:firstLine="851"/>
        <w:jc w:val="both"/>
        <w:rPr>
          <w:rFonts w:ascii="Times New Roman" w:cs="Times New Roman"/>
          <w:i/>
          <w:lang w:val="bg-BG"/>
        </w:rPr>
      </w:pPr>
      <w:r w:rsidRPr="00EF692C">
        <w:rPr>
          <w:rFonts w:ascii="Times New Roman" w:cs="Times New Roman"/>
          <w: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F10D26" w:rsidRPr="00EF692C" w:rsidRDefault="00F10D26" w:rsidP="00F10D26">
      <w:pPr>
        <w:jc w:val="both"/>
        <w:rPr>
          <w:rFonts w:ascii="Times New Roman"/>
          <w:b/>
          <w:i/>
          <w:lang w:val="bg-BG"/>
        </w:rPr>
      </w:pPr>
    </w:p>
    <w:p w:rsidR="000F61A8" w:rsidRPr="00EF692C" w:rsidRDefault="000F61A8" w:rsidP="00271AAD">
      <w:pPr>
        <w:pStyle w:val="a8"/>
        <w:widowControl w:val="0"/>
        <w:numPr>
          <w:ilvl w:val="0"/>
          <w:numId w:val="17"/>
        </w:numPr>
        <w:shd w:val="clear" w:color="auto" w:fill="FFFFFF"/>
        <w:suppressAutoHyphens w:val="0"/>
        <w:autoSpaceDE w:val="0"/>
        <w:autoSpaceDN w:val="0"/>
        <w:adjustRightInd w:val="0"/>
        <w:spacing w:before="120" w:after="120" w:line="360" w:lineRule="auto"/>
        <w:ind w:left="0" w:firstLine="851"/>
        <w:jc w:val="both"/>
        <w:rPr>
          <w:rFonts w:ascii="Times New Roman" w:eastAsia="Times New Roman" w:cs="Times New Roman"/>
          <w:lang w:val="bg-BG" w:eastAsia="bg-BG"/>
        </w:rPr>
      </w:pPr>
      <w:r w:rsidRPr="00EF692C">
        <w:rPr>
          <w:rFonts w:ascii="Times New Roman" w:eastAsia="Times New Roman" w:cs="Times New Roman"/>
          <w:lang w:val="bg-BG" w:eastAsia="bg-BG"/>
        </w:rPr>
        <w:t xml:space="preserve">Участникът трябва да има внедрени системи за управление на: </w:t>
      </w:r>
    </w:p>
    <w:p w:rsidR="000F61A8" w:rsidRPr="00EF692C" w:rsidRDefault="000F61A8"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качеството според международно призн</w:t>
      </w:r>
      <w:r w:rsidR="00142CA4" w:rsidRPr="00EF692C">
        <w:rPr>
          <w:rFonts w:ascii="Times New Roman" w:cs="Times New Roman"/>
          <w:lang w:val="bg-BG"/>
        </w:rPr>
        <w:t>ат стандарт БДС EN ISO 9001:2015 или еквивален</w:t>
      </w:r>
      <w:r w:rsidR="008F24AC" w:rsidRPr="00EF692C">
        <w:rPr>
          <w:rFonts w:ascii="Times New Roman" w:cs="Times New Roman"/>
          <w:lang w:val="bg-BG"/>
        </w:rPr>
        <w:t>т</w:t>
      </w:r>
      <w:r w:rsidR="00266E21" w:rsidRPr="00EF692C">
        <w:rPr>
          <w:rFonts w:ascii="Times New Roman" w:cs="Times New Roman"/>
          <w:lang w:val="bg-BG"/>
        </w:rPr>
        <w:t>,</w:t>
      </w:r>
      <w:r w:rsidR="008F24AC" w:rsidRPr="00EF692C">
        <w:rPr>
          <w:rFonts w:ascii="Times New Roman" w:cs="Times New Roman"/>
          <w:lang w:val="bg-BG"/>
        </w:rPr>
        <w:t xml:space="preserve"> </w:t>
      </w:r>
      <w:r w:rsidR="00266E21" w:rsidRPr="00EF692C">
        <w:rPr>
          <w:rFonts w:ascii="Times New Roman" w:eastAsia="Arial Unicode MS"/>
          <w:lang w:val="bg-BG"/>
        </w:rPr>
        <w:t>с обхват, съответстващ минимум на обхвата на обществената поръчка, а именно сметосъбиране и сметоизвозване на битови отпадъци от населени места;</w:t>
      </w:r>
    </w:p>
    <w:p w:rsidR="00266E21" w:rsidRPr="00EF692C" w:rsidRDefault="00266E21" w:rsidP="00266E21">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околната среда според международно признат стандарт БДС EN ISO 14001:2015 или еквивалент, с обхват, съответстващ минимум на обхвата на обществената поръчка, а именно сметосъбиране и сметоизвозване на битови отпадъци от населени места.</w:t>
      </w:r>
    </w:p>
    <w:p w:rsidR="00877D19" w:rsidRPr="00EF692C" w:rsidRDefault="00877D19" w:rsidP="00877D19">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При подаване на оферта съответствието с тези критерии за подбор се доказва по следния начин: участникът попълва част ІV, раздел „Г“ от еЕЕДОП.</w:t>
      </w:r>
    </w:p>
    <w:p w:rsidR="00877D19" w:rsidRPr="00EF692C" w:rsidRDefault="00877D19" w:rsidP="00877D19">
      <w:pPr>
        <w:spacing w:before="120" w:after="120" w:line="360" w:lineRule="auto"/>
        <w:ind w:firstLine="851"/>
        <w:jc w:val="both"/>
        <w:rPr>
          <w:rFonts w:ascii="Times New Roman" w:eastAsia="Arial Unicode MS" w:cs="Times New Roman"/>
          <w:b/>
          <w:i/>
          <w:u w:val="single"/>
          <w:lang w:val="bg-BG"/>
        </w:rPr>
      </w:pPr>
      <w:r w:rsidRPr="00EF692C">
        <w:rPr>
          <w:rFonts w:ascii="Times New Roman" w:eastAsia="Arial Unicode MS" w:cs="Times New Roman"/>
          <w:b/>
          <w:i/>
          <w:u w:val="single"/>
          <w:lang w:val="bg-BG"/>
        </w:rPr>
        <w:t>Забележка:</w:t>
      </w:r>
    </w:p>
    <w:p w:rsidR="00877D19" w:rsidRPr="00EF692C" w:rsidRDefault="00877D19" w:rsidP="00877D1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lastRenderedPageBreak/>
        <w:t>Възложителят може да изиска от участниците по всяко време да представят всички или част от документите, чрез които се доказва информацията в еЕЕДОП, когато това е необходимо за законното провеждане на процедурата.</w:t>
      </w:r>
    </w:p>
    <w:p w:rsidR="00877D19" w:rsidRPr="00EF692C" w:rsidRDefault="00877D19" w:rsidP="00877D1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Преди сключване на договор за обществена поръчка, Възложителят изисква от участника, определен за изпълнител, да представи заверени копия на сертификати, издадени от акредитирани лица, за контрол на качеството, удостоверяващи съответствието с посочените критерии за подбор.</w:t>
      </w:r>
    </w:p>
    <w:p w:rsidR="00877D19" w:rsidRPr="00EF692C" w:rsidRDefault="00877D19" w:rsidP="00877D1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877D19" w:rsidRPr="00EF692C" w:rsidRDefault="00877D19" w:rsidP="00877D1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w:t>
      </w:r>
      <w:r w:rsidR="00266E21" w:rsidRPr="00EF692C">
        <w:rPr>
          <w:rFonts w:ascii="Times New Roman" w:eastAsia="Arial Unicode MS"/>
          <w:i/>
          <w:lang w:val="bg-BG"/>
        </w:rPr>
        <w:t>по събиране и транспортиране на отпадъци</w:t>
      </w:r>
      <w:r w:rsidRPr="00EF692C">
        <w:rPr>
          <w:rFonts w:ascii="Times New Roman" w:eastAsia="Arial Unicode MS" w:cs="Times New Roman"/>
          <w:i/>
          <w:lang w:val="bg-BG"/>
        </w:rPr>
        <w:t>.</w:t>
      </w:r>
    </w:p>
    <w:p w:rsidR="00877D19" w:rsidRPr="00EF692C" w:rsidRDefault="00877D19" w:rsidP="00877D19">
      <w:pPr>
        <w:spacing w:before="120" w:after="120" w:line="360" w:lineRule="auto"/>
        <w:ind w:firstLine="851"/>
        <w:jc w:val="both"/>
        <w:rPr>
          <w:rFonts w:ascii="Times New Roman" w:cs="Times New Roman"/>
          <w:i/>
          <w:lang w:val="bg-BG"/>
        </w:rPr>
      </w:pPr>
      <w:r w:rsidRPr="00EF692C">
        <w:rPr>
          <w:rFonts w:ascii="Times New Roman" w:cs="Times New Roman"/>
          <w: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77D19" w:rsidRPr="00EF692C" w:rsidRDefault="00877D19" w:rsidP="00877D1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i/>
          <w:lang w:val="bg-BG"/>
        </w:rPr>
        <w:t xml:space="preserve">При използване на капацитет на трети лица, те трябва да отговарят на съответните критерии за подбор, за доказването на които участникът се позовава на техния капацитет. </w:t>
      </w:r>
    </w:p>
    <w:p w:rsidR="00C30BA9" w:rsidRPr="00EF692C" w:rsidRDefault="00C30BA9" w:rsidP="00C30BA9">
      <w:pPr>
        <w:pStyle w:val="Style3"/>
        <w:numPr>
          <w:ilvl w:val="0"/>
          <w:numId w:val="1"/>
        </w:numPr>
        <w:tabs>
          <w:tab w:val="clear" w:pos="1066"/>
          <w:tab w:val="clear" w:pos="1134"/>
          <w:tab w:val="left" w:pos="851"/>
        </w:tabs>
        <w:spacing w:before="120" w:after="120" w:line="360" w:lineRule="auto"/>
        <w:ind w:left="0" w:firstLine="567"/>
        <w:outlineLvl w:val="0"/>
        <w:rPr>
          <w:rFonts w:ascii="Times New Roman" w:hAnsi="Times New Roman"/>
        </w:rPr>
      </w:pPr>
      <w:r w:rsidRPr="00EF692C">
        <w:rPr>
          <w:rFonts w:ascii="Times New Roman" w:hAnsi="Times New Roman"/>
        </w:rPr>
        <w:t>УКАЗАНИЯ ЗА ПОДГОТОВКА НА ОФЕРТАТА</w:t>
      </w:r>
    </w:p>
    <w:p w:rsidR="00C30BA9" w:rsidRPr="00EF692C" w:rsidRDefault="00C30BA9" w:rsidP="00271AAD">
      <w:pPr>
        <w:pStyle w:val="a8"/>
        <w:numPr>
          <w:ilvl w:val="0"/>
          <w:numId w:val="1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Общи указания</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Възложителят предоставя пълен достъп по електронен път до документацията за участие в процедурата на интернет адреса на Община </w:t>
      </w:r>
      <w:r w:rsidRPr="00EF692C">
        <w:rPr>
          <w:rFonts w:ascii="Times New Roman" w:cs="Times New Roman"/>
          <w:lang w:val="bg-BG" w:eastAsia="en-US"/>
        </w:rPr>
        <w:t xml:space="preserve">град Добрич </w:t>
      </w:r>
      <w:r w:rsidRPr="00EF692C">
        <w:rPr>
          <w:rFonts w:ascii="Times New Roman" w:eastAsia="Arial Unicode MS" w:cs="Times New Roman"/>
          <w:lang w:val="bg-BG"/>
        </w:rPr>
        <w:t>на адрес: http://www.dobrich.bg/, рубрика " Профил на купувача". Изтеглянето на документацията от посочения адрес е свободно и безплатно.</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При изготвяне на офертата всеки участник трябва да се придържа точно към обявените от Възложителя условия. Отговорността за правилното разбиране на условията от обявлението и указанията за участие се носи единствено от участниците.</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Офертата се изготвя на български език в един екземпляр на хартиен носител.</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До изтичането на срока за подаване на офертите всеки участник може да промени, да допълни или да оттегли офертата си.</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Всеки участник в процедурата за възлагане на обществената поръчка има право да представи само една оферта. Представянето на оферта задължава участника да приеме напълно всички изисквания и условия, посочени в тази документация, при спазване на ЗОП. Условията, описани в представените образци в документацията за участие са задължителни за участниците. Офертите на участниците трябва да бъдат напълно съобразени с тези образци.</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Разходите за изработването на офертите са за сметка на участниците в процедурата. Спрямо Възложителя участниците не могат да предявяват каквито и да било претенции за разходи, направени от самите тях по подготовката и подаването на офертите им, независимо от резултата или самото провеждане на процедурата.</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публикува от възложителя. Участниците не могат да се позовават на конфиденциалност по отношение на предложенията от офертите им, които подлежат на оценка.</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Офертата не може да се предлага във варианти.</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нотариално заверено пълномощно. </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Всички документи, които не се изискват в оригинал или нотариално заверено копие следва да се представят копия, заверени с гриф „Вярно с оригинала”, собственоръчен подпис на лицето/та, представля</w:t>
      </w:r>
      <w:r w:rsidR="00211F8B" w:rsidRPr="00EF692C">
        <w:rPr>
          <w:rFonts w:ascii="Times New Roman" w:eastAsia="Arial Unicode MS" w:cs="Times New Roman"/>
          <w:lang w:val="bg-BG"/>
        </w:rPr>
        <w:t>ващи участника и свеж печат</w:t>
      </w:r>
      <w:r w:rsidRPr="00EF692C">
        <w:rPr>
          <w:rFonts w:ascii="Times New Roman" w:eastAsia="Arial Unicode MS" w:cs="Times New Roman"/>
          <w:lang w:val="bg-BG"/>
        </w:rPr>
        <w:t xml:space="preserve">. </w:t>
      </w:r>
    </w:p>
    <w:p w:rsidR="00C30BA9" w:rsidRPr="00EF692C" w:rsidRDefault="00C30BA9" w:rsidP="00C30BA9">
      <w:pPr>
        <w:spacing w:before="120" w:after="120" w:line="360" w:lineRule="auto"/>
        <w:ind w:firstLine="709"/>
        <w:jc w:val="both"/>
        <w:rPr>
          <w:rFonts w:ascii="Times New Roman" w:eastAsia="Arial Unicode MS" w:cs="Times New Roman"/>
          <w:lang w:val="bg-BG"/>
        </w:rPr>
      </w:pPr>
      <w:r w:rsidRPr="00EF692C">
        <w:rPr>
          <w:rFonts w:ascii="Times New Roman" w:eastAsia="Arial Unicode MS" w:cs="Times New Roman"/>
          <w:lang w:val="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C30BA9" w:rsidRPr="00EF692C" w:rsidRDefault="00C30BA9" w:rsidP="00271AAD">
      <w:pPr>
        <w:pStyle w:val="Style9"/>
        <w:numPr>
          <w:ilvl w:val="1"/>
          <w:numId w:val="19"/>
        </w:numPr>
        <w:tabs>
          <w:tab w:val="clear" w:pos="567"/>
          <w:tab w:val="left" w:pos="2127"/>
        </w:tabs>
        <w:ind w:left="0" w:firstLine="1276"/>
        <w:outlineLvl w:val="2"/>
        <w:rPr>
          <w:rFonts w:ascii="Times New Roman" w:hAnsi="Times New Roman"/>
        </w:rPr>
      </w:pPr>
      <w:r w:rsidRPr="00EF692C">
        <w:rPr>
          <w:rFonts w:ascii="Times New Roman" w:hAnsi="Times New Roman"/>
        </w:rPr>
        <w:t>Обединения</w:t>
      </w:r>
    </w:p>
    <w:p w:rsidR="00C30BA9" w:rsidRPr="00EF692C" w:rsidRDefault="00C30BA9" w:rsidP="00D472C0">
      <w:pPr>
        <w:spacing w:before="120" w:after="120" w:line="360" w:lineRule="auto"/>
        <w:ind w:firstLine="851"/>
        <w:jc w:val="both"/>
        <w:rPr>
          <w:rFonts w:ascii="Times New Roman" w:cs="Times New Roman"/>
          <w:lang w:val="bg-BG"/>
        </w:rPr>
      </w:pPr>
      <w:r w:rsidRPr="00EF692C">
        <w:rPr>
          <w:rFonts w:ascii="Times New Roman" w:cs="Times New Roman"/>
          <w:lang w:val="bg-BG"/>
        </w:rPr>
        <w:t>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когато такава не е предвидена съгласно приложимото законодателство.</w:t>
      </w:r>
    </w:p>
    <w:p w:rsidR="00C30BA9" w:rsidRPr="00EF692C" w:rsidRDefault="00C30BA9" w:rsidP="00D472C0">
      <w:pPr>
        <w:spacing w:before="120" w:after="120" w:line="360" w:lineRule="auto"/>
        <w:ind w:firstLine="851"/>
        <w:jc w:val="both"/>
        <w:rPr>
          <w:rFonts w:ascii="Times New Roman" w:cs="Times New Roman"/>
          <w:lang w:val="bg-BG"/>
        </w:rPr>
      </w:pPr>
      <w:r w:rsidRPr="00EF692C">
        <w:rPr>
          <w:rFonts w:ascii="Times New Roman" w:cs="Times New Roman"/>
          <w:lang w:val="bg-BG"/>
        </w:rPr>
        <w:t>Когато участникът е обединение, което не е регистрирано като самостоятелно юридическо лице се представя копие от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C30BA9" w:rsidRPr="00EF692C" w:rsidRDefault="00C30BA9"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правата и задълженията на участниците в обединението;</w:t>
      </w:r>
    </w:p>
    <w:p w:rsidR="00C30BA9" w:rsidRPr="00EF692C" w:rsidRDefault="00C30BA9"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разпределението на отговорността между членовете на обединението;</w:t>
      </w:r>
    </w:p>
    <w:p w:rsidR="00C30BA9" w:rsidRPr="00EF692C" w:rsidRDefault="00C30BA9"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дейностите, които ще изпълнява всеки член на обединението.</w:t>
      </w:r>
    </w:p>
    <w:p w:rsidR="00C30BA9" w:rsidRPr="00EF692C" w:rsidRDefault="00C30BA9" w:rsidP="00C30BA9">
      <w:pPr>
        <w:spacing w:before="120" w:after="120" w:line="360" w:lineRule="auto"/>
        <w:ind w:firstLine="851"/>
        <w:jc w:val="both"/>
        <w:rPr>
          <w:rFonts w:ascii="Times New Roman" w:eastAsia="Times New Roman" w:cs="Times New Roman"/>
          <w:lang w:val="bg-BG"/>
        </w:rPr>
      </w:pPr>
      <w:r w:rsidRPr="00EF692C">
        <w:rPr>
          <w:rFonts w:ascii="Times New Roman" w:cs="Times New Roman"/>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30BA9" w:rsidRPr="00EF692C" w:rsidRDefault="00C30BA9" w:rsidP="00C30BA9">
      <w:pPr>
        <w:spacing w:before="120" w:after="120" w:line="360" w:lineRule="auto"/>
        <w:ind w:firstLine="851"/>
        <w:jc w:val="both"/>
        <w:rPr>
          <w:rFonts w:ascii="Times New Roman" w:cs="Times New Roman"/>
          <w:lang w:val="bg-BG"/>
        </w:rPr>
      </w:pPr>
      <w:r w:rsidRPr="00EF692C">
        <w:rPr>
          <w:rFonts w:ascii="Times New Roman" w:cs="Times New Roman"/>
          <w:lang w:val="bg-BG"/>
        </w:rPr>
        <w:lastRenderedPageBreak/>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на чл. 65, ал. 2-4 от ЗОП.</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Лице, което участва в обединение или е дало съгласие да бъде подизпълнител в офертата на друг участник, не може да представя самостоятелна оферта.</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В процедурата за възлагане на обществена поръчка едно физическо или юридическо лице може да участва само в едно обединение.</w:t>
      </w:r>
      <w:r w:rsidRPr="00EF692C">
        <w:rPr>
          <w:rFonts w:ascii="Times New Roman" w:cs="Times New Roman"/>
          <w:lang w:val="bg-BG"/>
        </w:rPr>
        <w:t xml:space="preserve"> Не се допускат промени в състава на обединението след крайния срок за подаване на оферта.</w:t>
      </w:r>
    </w:p>
    <w:p w:rsidR="00C30BA9" w:rsidRPr="00EF692C" w:rsidRDefault="00C30BA9" w:rsidP="00C30BA9">
      <w:pPr>
        <w:spacing w:before="120" w:after="120" w:line="360" w:lineRule="auto"/>
        <w:ind w:firstLine="851"/>
        <w:jc w:val="both"/>
        <w:rPr>
          <w:rFonts w:ascii="Times New Roman" w:eastAsia="Arial Unicode MS" w:cs="Times New Roman"/>
          <w:i/>
          <w:lang w:val="bg-BG"/>
        </w:rPr>
      </w:pPr>
      <w:r w:rsidRPr="00EF692C">
        <w:rPr>
          <w:rFonts w:ascii="Times New Roman" w:eastAsia="Arial Unicode MS" w:cs="Times New Roman"/>
          <w:b/>
          <w:i/>
          <w:lang w:val="bg-BG"/>
        </w:rPr>
        <w:t>Забележка:</w:t>
      </w:r>
      <w:r w:rsidRPr="00EF692C">
        <w:rPr>
          <w:rFonts w:ascii="Times New Roman" w:eastAsia="Arial Unicode MS" w:cs="Times New Roman"/>
          <w:i/>
          <w:lang w:val="bg-BG"/>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C30BA9" w:rsidRPr="00EF692C" w:rsidRDefault="00C30BA9" w:rsidP="00271AAD">
      <w:pPr>
        <w:pStyle w:val="Style9"/>
        <w:numPr>
          <w:ilvl w:val="1"/>
          <w:numId w:val="19"/>
        </w:numPr>
        <w:tabs>
          <w:tab w:val="clear" w:pos="567"/>
          <w:tab w:val="left" w:pos="2127"/>
        </w:tabs>
        <w:ind w:left="0" w:firstLine="1276"/>
        <w:outlineLvl w:val="2"/>
        <w:rPr>
          <w:rFonts w:ascii="Times New Roman" w:hAnsi="Times New Roman"/>
        </w:rPr>
      </w:pPr>
      <w:r w:rsidRPr="00EF692C">
        <w:rPr>
          <w:rFonts w:ascii="Times New Roman" w:hAnsi="Times New Roman"/>
        </w:rPr>
        <w:t>Подизпълнители</w:t>
      </w:r>
    </w:p>
    <w:p w:rsidR="00C30BA9" w:rsidRPr="00EF692C" w:rsidRDefault="00C30BA9" w:rsidP="008C563D">
      <w:pPr>
        <w:autoSpaceDE w:val="0"/>
        <w:autoSpaceDN w:val="0"/>
        <w:adjustRightInd w:val="0"/>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5A14CA" w:rsidRPr="00EF692C" w:rsidRDefault="00C30BA9" w:rsidP="008C563D">
      <w:pPr>
        <w:autoSpaceDE w:val="0"/>
        <w:autoSpaceDN w:val="0"/>
        <w:adjustRightInd w:val="0"/>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r w:rsidR="005A14CA" w:rsidRPr="00EF692C">
        <w:rPr>
          <w:rFonts w:ascii="Times New Roman" w:eastAsia="Arial Unicode MS" w:cs="Times New Roman"/>
          <w:lang w:val="bg-BG"/>
        </w:rPr>
        <w:t>Възложителят изисква замяна на подизпълнител, който не отговаря на някое от тези условия, поради промяна в обстоятелствата преди сключване на договора за обществена поръчка.</w:t>
      </w:r>
    </w:p>
    <w:p w:rsidR="005B4A83" w:rsidRPr="00EF692C" w:rsidRDefault="005A14CA" w:rsidP="008C563D">
      <w:pPr>
        <w:autoSpaceDE w:val="0"/>
        <w:autoSpaceDN w:val="0"/>
        <w:adjustRightInd w:val="0"/>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Изпълнителите сключват договор за подизпълнение с подизпълнителите, посочени в офертата.</w:t>
      </w:r>
      <w:r w:rsidR="005B4A83" w:rsidRPr="00EF692C">
        <w:rPr>
          <w:rFonts w:ascii="Times New Roman" w:eastAsia="Arial Unicode MS" w:cs="Times New Roman"/>
          <w:lang w:val="bg-BG"/>
        </w:rPr>
        <w:t xml:space="preserve"> Подизпълнителите нямат право да превъзлагат една или повече от дейностите, които са включени в предмета на договора за подизпълнение. Не е нарушение на тази забрана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C30BA9" w:rsidRPr="00EF692C" w:rsidRDefault="00C30BA9" w:rsidP="005A14CA">
      <w:pPr>
        <w:autoSpaceDE w:val="0"/>
        <w:autoSpaceDN w:val="0"/>
        <w:adjustRightInd w:val="0"/>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Разплащанията се осъществяват въз основа на </w:t>
      </w:r>
      <w:r w:rsidRPr="00EF692C">
        <w:rPr>
          <w:rFonts w:ascii="Times New Roman" w:eastAsia="Arial Unicode MS" w:cs="Times New Roman"/>
          <w:lang w:val="bg-BG"/>
        </w:rPr>
        <w:lastRenderedPageBreak/>
        <w:t xml:space="preserve">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 </w:t>
      </w:r>
    </w:p>
    <w:p w:rsidR="00C30BA9" w:rsidRPr="00EF692C" w:rsidRDefault="00C30BA9" w:rsidP="008C563D">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C30BA9" w:rsidRPr="00EF692C" w:rsidRDefault="00C30BA9" w:rsidP="008C563D">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C30BA9" w:rsidRPr="00EF692C" w:rsidRDefault="00C30BA9"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за новия подизпълнител не са налице основанията за отстраняване в процедурата; </w:t>
      </w:r>
    </w:p>
    <w:p w:rsidR="005B4A83" w:rsidRPr="00EF692C" w:rsidRDefault="005B4A83" w:rsidP="00271AAD">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 xml:space="preserve">новият подизпълнител отговаря на критериите за подбор по отношение на дела и вида на дейностите, които ще изпълнява. </w:t>
      </w:r>
    </w:p>
    <w:p w:rsidR="00C30BA9" w:rsidRPr="00EF692C" w:rsidRDefault="00C30BA9" w:rsidP="005B4A83">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При замяна или включване на подизпълнител, Изпълнителят представя на Възложителя всички документи, които доказват изпълнението на горепосочените условия, заедно с копие на договора за подизпълнение в трид</w:t>
      </w:r>
      <w:r w:rsidR="005B4A83" w:rsidRPr="00EF692C">
        <w:rPr>
          <w:rFonts w:ascii="Times New Roman" w:eastAsia="Arial Unicode MS" w:cs="Times New Roman"/>
          <w:lang w:val="bg-BG"/>
        </w:rPr>
        <w:t>невен срок от тяхното сключване</w:t>
      </w:r>
      <w:r w:rsidRPr="00EF692C">
        <w:rPr>
          <w:rFonts w:ascii="Times New Roman" w:eastAsia="Arial Unicode MS" w:cs="Times New Roman"/>
          <w:lang w:val="bg-BG"/>
        </w:rPr>
        <w:t>.</w:t>
      </w:r>
    </w:p>
    <w:p w:rsidR="00C30BA9" w:rsidRPr="00EF692C" w:rsidRDefault="00C30BA9" w:rsidP="00271AAD">
      <w:pPr>
        <w:pStyle w:val="Style9"/>
        <w:numPr>
          <w:ilvl w:val="1"/>
          <w:numId w:val="19"/>
        </w:numPr>
        <w:tabs>
          <w:tab w:val="clear" w:pos="567"/>
          <w:tab w:val="left" w:pos="2127"/>
        </w:tabs>
        <w:ind w:left="0" w:firstLine="1276"/>
        <w:outlineLvl w:val="2"/>
        <w:rPr>
          <w:rFonts w:ascii="Times New Roman" w:hAnsi="Times New Roman"/>
        </w:rPr>
      </w:pPr>
      <w:r w:rsidRPr="00EF692C">
        <w:rPr>
          <w:rFonts w:ascii="Times New Roman" w:hAnsi="Times New Roman"/>
        </w:rPr>
        <w:t>Трети лица</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w:t>
      </w:r>
      <w:r w:rsidR="00554E49" w:rsidRPr="00EF692C">
        <w:rPr>
          <w:rFonts w:ascii="Times New Roman" w:eastAsia="Arial Unicode MS" w:cs="Times New Roman"/>
          <w:lang w:val="bg-BG"/>
        </w:rPr>
        <w:t>еското и финансовото състояние,</w:t>
      </w:r>
      <w:r w:rsidRPr="00EF692C">
        <w:rPr>
          <w:rFonts w:ascii="Times New Roman" w:eastAsia="Arial Unicode MS" w:cs="Times New Roman"/>
          <w:lang w:val="bg-BG"/>
        </w:rPr>
        <w:t xml:space="preserve"> техническите</w:t>
      </w:r>
      <w:r w:rsidR="00554E49" w:rsidRPr="00EF692C">
        <w:rPr>
          <w:rFonts w:ascii="Times New Roman" w:eastAsia="Arial Unicode MS" w:cs="Times New Roman"/>
          <w:lang w:val="bg-BG"/>
        </w:rPr>
        <w:t xml:space="preserve"> и професионалните</w:t>
      </w:r>
      <w:r w:rsidRPr="00EF692C">
        <w:rPr>
          <w:rFonts w:ascii="Times New Roman" w:eastAsia="Arial Unicode MS" w:cs="Times New Roman"/>
          <w:lang w:val="bg-BG"/>
        </w:rPr>
        <w:t xml:space="preserve"> способности.</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По отношение на критериите, свързани с професионална компетентност</w:t>
      </w:r>
      <w:r w:rsidR="00554E49" w:rsidRPr="00EF692C">
        <w:rPr>
          <w:rFonts w:ascii="Times New Roman" w:eastAsia="Arial Unicode MS" w:cs="Times New Roman"/>
          <w:lang w:val="bg-BG"/>
        </w:rPr>
        <w:t xml:space="preserve"> и опит за изпълнение на поръчката</w:t>
      </w:r>
      <w:r w:rsidRPr="00EF692C">
        <w:rPr>
          <w:rFonts w:ascii="Times New Roman" w:eastAsia="Arial Unicode MS" w:cs="Times New Roman"/>
          <w:lang w:val="bg-BG"/>
        </w:rPr>
        <w:t xml:space="preserve">, участниците могат да се позоват на капацитета на трети лица само ако </w:t>
      </w:r>
      <w:r w:rsidR="00554E49" w:rsidRPr="00EF692C">
        <w:rPr>
          <w:rFonts w:ascii="Times New Roman" w:eastAsia="Arial Unicode MS" w:cs="Times New Roman"/>
          <w:lang w:val="bg-BG"/>
        </w:rPr>
        <w:t xml:space="preserve">тези </w:t>
      </w:r>
      <w:r w:rsidRPr="00EF692C">
        <w:rPr>
          <w:rFonts w:ascii="Times New Roman" w:eastAsia="Arial Unicode MS" w:cs="Times New Roman"/>
          <w:lang w:val="bg-BG"/>
        </w:rPr>
        <w:t>лица</w:t>
      </w:r>
      <w:r w:rsidR="00554E49" w:rsidRPr="00EF692C">
        <w:rPr>
          <w:rFonts w:ascii="Times New Roman" w:eastAsia="Arial Unicode MS" w:cs="Times New Roman"/>
          <w:lang w:val="bg-BG"/>
        </w:rPr>
        <w:t xml:space="preserve"> </w:t>
      </w:r>
      <w:r w:rsidRPr="00EF692C">
        <w:rPr>
          <w:rFonts w:ascii="Times New Roman" w:eastAsia="Arial Unicode MS" w:cs="Times New Roman"/>
          <w:lang w:val="bg-BG"/>
        </w:rPr>
        <w:t xml:space="preserve">ще участват в изпълнението на частта от поръчката, за която е необходим този капацитет. </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554E49" w:rsidRPr="00EF692C" w:rsidRDefault="00C30BA9" w:rsidP="00E06B15">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r w:rsidR="00554E49" w:rsidRPr="00EF692C">
        <w:rPr>
          <w:rFonts w:ascii="Times New Roman" w:eastAsia="Arial Unicode MS" w:cs="Times New Roman"/>
          <w:lang w:val="bg-BG"/>
        </w:rPr>
        <w:t xml:space="preserve">Възложителят изисква от участника да замени посоченото от него трето лице, ако то не отговаря на някое от условията, поради промяна в обстоятелства преди сключване на договора за обществена поръчка. </w:t>
      </w:r>
    </w:p>
    <w:p w:rsidR="00E06B15" w:rsidRPr="00EF692C" w:rsidRDefault="00E06B15" w:rsidP="00E06B15">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C30BA9" w:rsidRPr="00EF692C" w:rsidRDefault="00C30BA9" w:rsidP="00C30BA9">
      <w:pPr>
        <w:autoSpaceDE w:val="0"/>
        <w:autoSpaceDN w:val="0"/>
        <w:adjustRightInd w:val="0"/>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Свързани лица</w:t>
      </w:r>
      <w:r w:rsidRPr="00EF692C">
        <w:rPr>
          <w:rStyle w:val="ad"/>
          <w:rFonts w:eastAsia="Arial Unicode MS"/>
          <w:lang w:val="bg-BG"/>
        </w:rPr>
        <w:footnoteReference w:id="1"/>
      </w:r>
      <w:r w:rsidRPr="00EF692C">
        <w:rPr>
          <w:rFonts w:ascii="Times New Roman" w:eastAsia="Arial Unicode MS" w:cs="Times New Roman"/>
          <w:lang w:val="bg-BG"/>
        </w:rPr>
        <w:t xml:space="preserve"> не могат да бъдат самостоятелни участници в една и съща процедура.</w:t>
      </w:r>
    </w:p>
    <w:p w:rsidR="00C30BA9" w:rsidRPr="00EF692C" w:rsidRDefault="00C30BA9" w:rsidP="00C30BA9">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E06B15" w:rsidRPr="00EF692C" w:rsidRDefault="00E06B15" w:rsidP="00E06B15">
      <w:pPr>
        <w:pStyle w:val="a8"/>
        <w:numPr>
          <w:ilvl w:val="0"/>
          <w:numId w:val="18"/>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r w:rsidRPr="00EF692C">
        <w:rPr>
          <w:rFonts w:ascii="Times New Roman" w:eastAsia="Times New Roman" w:cs="Times New Roman"/>
          <w:b/>
          <w:lang w:val="bg-BG" w:eastAsia="bg-BG"/>
        </w:rPr>
        <w:t>Съдържание на офертата</w:t>
      </w:r>
    </w:p>
    <w:p w:rsidR="003110F1" w:rsidRPr="00EF692C" w:rsidRDefault="003110F1" w:rsidP="00E06B15">
      <w:pPr>
        <w:spacing w:before="120" w:after="120" w:line="360" w:lineRule="auto"/>
        <w:ind w:firstLine="851"/>
        <w:jc w:val="both"/>
        <w:rPr>
          <w:rFonts w:ascii="Times New Roman" w:eastAsia="Arial Unicode MS" w:cs="Times New Roman"/>
          <w:b/>
          <w:lang w:val="bg-BG"/>
        </w:rPr>
      </w:pPr>
      <w:r w:rsidRPr="00EF692C">
        <w:rPr>
          <w:rFonts w:ascii="Times New Roman" w:eastAsia="Arial Unicode MS" w:cs="Times New Roman"/>
          <w:b/>
          <w:lang w:val="bg-BG"/>
        </w:rPr>
        <w:t>С подаването на офертите се счита, че участниците се</w:t>
      </w:r>
      <w:r w:rsidR="00CB38C5" w:rsidRPr="00EF692C">
        <w:rPr>
          <w:rFonts w:ascii="Times New Roman" w:eastAsia="Arial Unicode MS" w:cs="Times New Roman"/>
          <w:b/>
          <w:lang w:val="bg-BG"/>
        </w:rPr>
        <w:t xml:space="preserve"> съгласяват с всички условия на</w:t>
      </w:r>
      <w:r w:rsidRPr="00EF692C">
        <w:rPr>
          <w:rFonts w:ascii="Times New Roman" w:eastAsia="Arial Unicode MS" w:cs="Times New Roman"/>
          <w:b/>
          <w:lang w:val="bg-BG"/>
        </w:rPr>
        <w:t xml:space="preserve"> Възложителя</w:t>
      </w:r>
      <w:r w:rsidR="00CB38C5" w:rsidRPr="00EF692C">
        <w:rPr>
          <w:rFonts w:ascii="Times New Roman" w:eastAsia="Arial Unicode MS" w:cs="Times New Roman"/>
          <w:b/>
          <w:lang w:val="bg-BG"/>
        </w:rPr>
        <w:t>, в т.ч. с определения от него срок на валидност на офертите и с проекта на договор.</w:t>
      </w:r>
    </w:p>
    <w:p w:rsidR="00E06B15" w:rsidRPr="00EF692C" w:rsidRDefault="00E06B15" w:rsidP="00E06B15">
      <w:pPr>
        <w:spacing w:before="120" w:after="120" w:line="360" w:lineRule="auto"/>
        <w:ind w:firstLine="851"/>
        <w:jc w:val="both"/>
        <w:rPr>
          <w:rFonts w:ascii="Times New Roman" w:eastAsia="Arial Unicode MS" w:cs="Times New Roman"/>
          <w:lang w:val="bg-BG"/>
        </w:rPr>
      </w:pPr>
      <w:r w:rsidRPr="00EF692C">
        <w:rPr>
          <w:rFonts w:ascii="Times New Roman" w:eastAsia="Arial Unicode MS" w:cs="Times New Roman"/>
          <w:lang w:val="bg-BG"/>
        </w:rPr>
        <w:lastRenderedPageBreak/>
        <w:t xml:space="preserve">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w:t>
      </w:r>
      <w:r w:rsidR="008E294E" w:rsidRPr="00EF692C">
        <w:rPr>
          <w:rFonts w:ascii="Times New Roman" w:eastAsia="Arial Unicode MS" w:cs="Times New Roman"/>
          <w:lang w:val="bg-BG"/>
        </w:rPr>
        <w:t>гр. Добрич, ул. „България“ № 12</w:t>
      </w:r>
      <w:r w:rsidRPr="00EF692C">
        <w:rPr>
          <w:rFonts w:ascii="Times New Roman" w:eastAsia="Arial Unicode MS" w:cs="Times New Roman"/>
          <w:lang w:val="bg-BG"/>
        </w:rPr>
        <w:t>. Върху опаковката участникът посочва:</w:t>
      </w:r>
    </w:p>
    <w:p w:rsidR="00E06B15" w:rsidRPr="00EF692C" w:rsidRDefault="00E06B15" w:rsidP="00E06B15">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наименованието на участника, включително участниците в обединението, когато е приложимо;</w:t>
      </w:r>
    </w:p>
    <w:p w:rsidR="00E06B15" w:rsidRPr="00EF692C" w:rsidRDefault="00E06B15" w:rsidP="00E06B15">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адрес за кореспонденция, телефон и по възможност факс и електронен адрес;</w:t>
      </w:r>
    </w:p>
    <w:p w:rsidR="00E06B15" w:rsidRPr="00EF692C" w:rsidRDefault="00E06B15" w:rsidP="00E06B15">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EF692C">
        <w:rPr>
          <w:rFonts w:ascii="Times New Roman" w:cs="Times New Roman"/>
          <w:lang w:val="bg-BG"/>
        </w:rPr>
        <w:t>наименованието на поръчката.</w:t>
      </w:r>
    </w:p>
    <w:p w:rsidR="00E06B15" w:rsidRPr="00EF692C" w:rsidRDefault="00E06B15" w:rsidP="00E06B15">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w:t>
      </w:r>
    </w:p>
    <w:p w:rsidR="00E06B15" w:rsidRPr="00EF692C" w:rsidRDefault="00E06B15" w:rsidP="00141637">
      <w:pPr>
        <w:pStyle w:val="Style9"/>
        <w:numPr>
          <w:ilvl w:val="1"/>
          <w:numId w:val="18"/>
        </w:numPr>
        <w:tabs>
          <w:tab w:val="clear" w:pos="567"/>
          <w:tab w:val="left" w:pos="2127"/>
        </w:tabs>
        <w:ind w:left="0" w:firstLine="1276"/>
        <w:outlineLvl w:val="2"/>
        <w:rPr>
          <w:rFonts w:ascii="Times New Roman" w:hAnsi="Times New Roman"/>
        </w:rPr>
      </w:pPr>
      <w:r w:rsidRPr="00EF692C">
        <w:rPr>
          <w:rFonts w:ascii="Times New Roman" w:hAnsi="Times New Roman"/>
        </w:rPr>
        <w:t>Съдържание на опаковката</w:t>
      </w:r>
    </w:p>
    <w:p w:rsidR="00E06B15" w:rsidRDefault="00E06B15" w:rsidP="00F13D70">
      <w:pPr>
        <w:pStyle w:val="a8"/>
        <w:widowControl w:val="0"/>
        <w:numPr>
          <w:ilvl w:val="0"/>
          <w:numId w:val="27"/>
        </w:numPr>
        <w:shd w:val="clear" w:color="auto" w:fill="FFFFFF"/>
        <w:tabs>
          <w:tab w:val="left" w:pos="1701"/>
        </w:tabs>
        <w:autoSpaceDE w:val="0"/>
        <w:autoSpaceDN w:val="0"/>
        <w:adjustRightInd w:val="0"/>
        <w:spacing w:before="120" w:after="120" w:line="360" w:lineRule="auto"/>
        <w:ind w:left="0" w:firstLine="1418"/>
        <w:jc w:val="both"/>
        <w:rPr>
          <w:rFonts w:ascii="Times New Roman" w:cs="Times New Roman"/>
          <w:lang w:val="bg-BG"/>
        </w:rPr>
      </w:pPr>
      <w:r w:rsidRPr="00EF692C">
        <w:rPr>
          <w:rFonts w:ascii="Times New Roman" w:cs="Times New Roman"/>
          <w:lang w:val="bg-BG"/>
        </w:rPr>
        <w:t xml:space="preserve">Опис на представените документи, съдържащи се в офертата, подписан от участника – </w:t>
      </w:r>
      <w:r w:rsidR="00F62B34">
        <w:rPr>
          <w:rFonts w:ascii="Times New Roman" w:cs="Times New Roman"/>
          <w:lang w:val="bg-BG"/>
        </w:rPr>
        <w:t>по образец на участника</w:t>
      </w:r>
      <w:r w:rsidRPr="00EF692C">
        <w:rPr>
          <w:rFonts w:ascii="Times New Roman" w:cs="Times New Roman"/>
          <w:lang w:val="bg-BG"/>
        </w:rPr>
        <w:t>;</w:t>
      </w:r>
    </w:p>
    <w:p w:rsidR="00CD3E25" w:rsidRPr="003A709B" w:rsidRDefault="00CD3E25" w:rsidP="00CD3E25">
      <w:pPr>
        <w:pStyle w:val="a8"/>
        <w:numPr>
          <w:ilvl w:val="0"/>
          <w:numId w:val="27"/>
        </w:numPr>
        <w:ind w:left="1843" w:hanging="425"/>
        <w:rPr>
          <w:rFonts w:ascii="Times New Roman" w:cs="Times New Roman"/>
          <w:lang w:val="bg-BG"/>
        </w:rPr>
      </w:pPr>
      <w:r w:rsidRPr="003A709B">
        <w:rPr>
          <w:rFonts w:ascii="Times New Roman" w:cs="Times New Roman"/>
          <w:lang w:val="bg-BG"/>
        </w:rPr>
        <w:t>За</w:t>
      </w:r>
      <w:r w:rsidR="00A80A57">
        <w:rPr>
          <w:rFonts w:ascii="Times New Roman" w:cs="Times New Roman"/>
          <w:lang w:val="bg-BG"/>
        </w:rPr>
        <w:t>явление за участие – Образец № 1</w:t>
      </w:r>
      <w:r w:rsidRPr="003A709B">
        <w:rPr>
          <w:rFonts w:ascii="Times New Roman" w:cs="Times New Roman"/>
          <w:lang w:val="bg-BG"/>
        </w:rPr>
        <w:t>;</w:t>
      </w:r>
    </w:p>
    <w:p w:rsidR="00CD3E25" w:rsidRPr="00EF692C" w:rsidRDefault="00CD3E25" w:rsidP="00CD3E25">
      <w:pPr>
        <w:pStyle w:val="a8"/>
        <w:widowControl w:val="0"/>
        <w:shd w:val="clear" w:color="auto" w:fill="FFFFFF"/>
        <w:tabs>
          <w:tab w:val="left" w:pos="1701"/>
        </w:tabs>
        <w:autoSpaceDE w:val="0"/>
        <w:autoSpaceDN w:val="0"/>
        <w:adjustRightInd w:val="0"/>
        <w:spacing w:before="120" w:after="120" w:line="360" w:lineRule="auto"/>
        <w:ind w:left="1418"/>
        <w:jc w:val="both"/>
        <w:rPr>
          <w:rFonts w:ascii="Times New Roman" w:cs="Times New Roman"/>
          <w:lang w:val="bg-BG"/>
        </w:rPr>
      </w:pPr>
    </w:p>
    <w:p w:rsidR="00E06B15" w:rsidRPr="00EF692C" w:rsidRDefault="00E06B15" w:rsidP="00F13D70">
      <w:pPr>
        <w:pStyle w:val="a8"/>
        <w:widowControl w:val="0"/>
        <w:numPr>
          <w:ilvl w:val="0"/>
          <w:numId w:val="27"/>
        </w:numPr>
        <w:shd w:val="clear" w:color="auto" w:fill="FFFFFF"/>
        <w:tabs>
          <w:tab w:val="left" w:pos="1701"/>
        </w:tabs>
        <w:autoSpaceDE w:val="0"/>
        <w:autoSpaceDN w:val="0"/>
        <w:adjustRightInd w:val="0"/>
        <w:spacing w:before="120" w:after="120" w:line="360" w:lineRule="auto"/>
        <w:ind w:left="0" w:firstLine="1418"/>
        <w:jc w:val="both"/>
        <w:rPr>
          <w:rFonts w:ascii="Times New Roman" w:cs="Times New Roman"/>
          <w:lang w:val="bg-BG"/>
        </w:rPr>
      </w:pPr>
      <w:r w:rsidRPr="00EF692C">
        <w:rPr>
          <w:rFonts w:ascii="Times New Roman" w:cs="Times New Roman"/>
          <w:lang w:val="bg-BG"/>
        </w:rPr>
        <w:t xml:space="preserve">Попълнен и подписан електронен Единен европейски документ за обществени поръчки (еЕЕДОП)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E06B15" w:rsidRPr="00EF692C" w:rsidRDefault="00E06B15" w:rsidP="00F13D70">
      <w:pPr>
        <w:pStyle w:val="a8"/>
        <w:widowControl w:val="0"/>
        <w:numPr>
          <w:ilvl w:val="0"/>
          <w:numId w:val="27"/>
        </w:numPr>
        <w:shd w:val="clear" w:color="auto" w:fill="FFFFFF"/>
        <w:tabs>
          <w:tab w:val="left" w:pos="1701"/>
        </w:tabs>
        <w:autoSpaceDE w:val="0"/>
        <w:autoSpaceDN w:val="0"/>
        <w:adjustRightInd w:val="0"/>
        <w:spacing w:before="120" w:after="120" w:line="360" w:lineRule="auto"/>
        <w:ind w:left="0" w:firstLine="1418"/>
        <w:jc w:val="both"/>
        <w:rPr>
          <w:rFonts w:ascii="Times New Roman" w:cs="Times New Roman"/>
          <w:lang w:val="bg-BG"/>
        </w:rPr>
      </w:pPr>
      <w:r w:rsidRPr="00EF692C">
        <w:rPr>
          <w:rFonts w:ascii="Times New Roman" w:cs="Times New Roman"/>
          <w:lang w:val="bg-BG"/>
        </w:rPr>
        <w:t>Документи за доказване на предприетите мерки за надеждност, когато е приложимо.</w:t>
      </w:r>
    </w:p>
    <w:p w:rsidR="00E06B15" w:rsidRPr="00EF692C" w:rsidRDefault="00212C2D" w:rsidP="00F13D70">
      <w:pPr>
        <w:pStyle w:val="a8"/>
        <w:widowControl w:val="0"/>
        <w:numPr>
          <w:ilvl w:val="0"/>
          <w:numId w:val="27"/>
        </w:numPr>
        <w:shd w:val="clear" w:color="auto" w:fill="FFFFFF"/>
        <w:tabs>
          <w:tab w:val="left" w:pos="1701"/>
        </w:tabs>
        <w:autoSpaceDE w:val="0"/>
        <w:autoSpaceDN w:val="0"/>
        <w:adjustRightInd w:val="0"/>
        <w:spacing w:before="120" w:after="120" w:line="360" w:lineRule="auto"/>
        <w:ind w:left="0" w:firstLine="1418"/>
        <w:jc w:val="both"/>
        <w:rPr>
          <w:rFonts w:ascii="Times New Roman" w:cs="Times New Roman"/>
          <w:lang w:val="bg-BG"/>
        </w:rPr>
      </w:pPr>
      <w:r w:rsidRPr="00EF692C">
        <w:rPr>
          <w:rFonts w:ascii="Times New Roman" w:cs="Times New Roman"/>
          <w:lang w:val="bg-BG"/>
        </w:rPr>
        <w:t>Документите по чл. 37, ал. 4 от ППЗОП - д</w:t>
      </w:r>
      <w:r w:rsidR="00E06B15" w:rsidRPr="00EF692C">
        <w:rPr>
          <w:rFonts w:ascii="Times New Roman" w:cs="Times New Roman"/>
          <w:lang w:val="bg-BG"/>
        </w:rPr>
        <w:t xml:space="preserve">оговор, споразумение или друг документ, от който да е видно правното основание за създаване на обединението, когато е приложимо. </w:t>
      </w:r>
    </w:p>
    <w:p w:rsidR="00E06B15" w:rsidRPr="00FD35CC" w:rsidRDefault="00E06B15" w:rsidP="003110F1">
      <w:pPr>
        <w:pStyle w:val="a8"/>
        <w:widowControl w:val="0"/>
        <w:numPr>
          <w:ilvl w:val="0"/>
          <w:numId w:val="27"/>
        </w:numPr>
        <w:shd w:val="clear" w:color="auto" w:fill="FFFFFF"/>
        <w:tabs>
          <w:tab w:val="left" w:pos="1701"/>
        </w:tabs>
        <w:autoSpaceDE w:val="0"/>
        <w:autoSpaceDN w:val="0"/>
        <w:adjustRightInd w:val="0"/>
        <w:spacing w:before="120" w:after="120" w:line="360" w:lineRule="auto"/>
        <w:ind w:left="0" w:firstLine="1418"/>
        <w:jc w:val="both"/>
        <w:rPr>
          <w:rFonts w:ascii="Times New Roman" w:cs="Times New Roman"/>
          <w:lang w:val="bg-BG"/>
        </w:rPr>
      </w:pPr>
      <w:r w:rsidRPr="00EF692C">
        <w:rPr>
          <w:rFonts w:ascii="Times New Roman" w:cs="Times New Roman"/>
          <w:lang w:val="bg-BG"/>
        </w:rPr>
        <w:t xml:space="preserve">Техническо предложение за обществената </w:t>
      </w:r>
      <w:r w:rsidRPr="00FD35CC">
        <w:rPr>
          <w:rFonts w:ascii="Times New Roman" w:cs="Times New Roman"/>
          <w:lang w:val="bg-BG"/>
        </w:rPr>
        <w:t>поръчка (Образец №</w:t>
      </w:r>
      <w:r w:rsidR="007A6ADB" w:rsidRPr="00FD35CC">
        <w:rPr>
          <w:rFonts w:ascii="Times New Roman" w:cs="Times New Roman"/>
          <w:lang w:val="bg-BG"/>
        </w:rPr>
        <w:t xml:space="preserve"> </w:t>
      </w:r>
      <w:r w:rsidRPr="00FD35CC">
        <w:rPr>
          <w:rFonts w:ascii="Times New Roman" w:cs="Times New Roman"/>
          <w:lang w:val="bg-BG"/>
        </w:rPr>
        <w:t>2) – описание на предложението на участ</w:t>
      </w:r>
      <w:r w:rsidR="00C818E6" w:rsidRPr="00FD35CC">
        <w:rPr>
          <w:rFonts w:ascii="Times New Roman" w:cs="Times New Roman"/>
          <w:lang w:val="bg-BG"/>
        </w:rPr>
        <w:t>н</w:t>
      </w:r>
      <w:r w:rsidRPr="00FD35CC">
        <w:rPr>
          <w:rFonts w:ascii="Times New Roman" w:cs="Times New Roman"/>
          <w:lang w:val="bg-BG"/>
        </w:rPr>
        <w:t>ик в процедурата за изпълнение на поръчката и съдържа:</w:t>
      </w:r>
    </w:p>
    <w:p w:rsidR="00E06B15" w:rsidRPr="00FD35CC" w:rsidRDefault="00E06B15" w:rsidP="00195F88">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FD35CC">
        <w:rPr>
          <w:rFonts w:ascii="Times New Roman" w:cs="Times New Roman"/>
          <w:lang w:val="bg-BG"/>
        </w:rPr>
        <w:lastRenderedPageBreak/>
        <w:t>предложение за изпълнение на поръчката (в свободен текст) в съответствие с техническите спецификации и изискванията на възложителя, съобразено с критериите за възлагане (Методология за изпълнение);</w:t>
      </w:r>
    </w:p>
    <w:p w:rsidR="00F9797F" w:rsidRPr="00FD35CC" w:rsidRDefault="00E06B15" w:rsidP="00F9797F">
      <w:pPr>
        <w:numPr>
          <w:ilvl w:val="0"/>
          <w:numId w:val="11"/>
        </w:numPr>
        <w:tabs>
          <w:tab w:val="left" w:pos="2268"/>
        </w:tabs>
        <w:suppressAutoHyphens w:val="0"/>
        <w:spacing w:before="120" w:after="120" w:line="360" w:lineRule="auto"/>
        <w:ind w:left="0" w:right="23" w:firstLine="1701"/>
        <w:jc w:val="both"/>
        <w:rPr>
          <w:rFonts w:ascii="Times New Roman" w:cs="Times New Roman"/>
          <w:lang w:val="bg-BG"/>
        </w:rPr>
      </w:pPr>
      <w:r w:rsidRPr="00FD35CC">
        <w:rPr>
          <w:rFonts w:ascii="Times New Roman" w:cs="Times New Roman"/>
          <w:lang w:val="bg-BG"/>
        </w:rPr>
        <w:t>декларация, че при изготвяне на офертата са спазени задълженията, свързани с данъци и осигуровки, закрила на заетостта и условията на труд - попълва се Образен №</w:t>
      </w:r>
      <w:r w:rsidR="00E93409" w:rsidRPr="00FD35CC">
        <w:rPr>
          <w:rFonts w:ascii="Times New Roman" w:cs="Times New Roman"/>
          <w:lang w:val="bg-BG"/>
        </w:rPr>
        <w:t xml:space="preserve"> </w:t>
      </w:r>
      <w:r w:rsidR="007A6ADB" w:rsidRPr="00FD35CC">
        <w:rPr>
          <w:rFonts w:ascii="Times New Roman" w:cs="Times New Roman"/>
          <w:lang w:val="bg-BG"/>
        </w:rPr>
        <w:t>3</w:t>
      </w:r>
      <w:r w:rsidRPr="00FD35CC">
        <w:rPr>
          <w:rFonts w:ascii="Times New Roman" w:cs="Times New Roman"/>
          <w:lang w:val="bg-BG"/>
        </w:rPr>
        <w:t xml:space="preserve">. </w:t>
      </w:r>
      <w:r w:rsidR="00F9797F" w:rsidRPr="00FD35CC">
        <w:rPr>
          <w:rFonts w:ascii="Times New Roman" w:cs="Times New Roman"/>
          <w:lang w:val="bg-BG"/>
        </w:rPr>
        <w:t>Информация, че са спазени тези изисквания, се предоставя от:</w:t>
      </w:r>
    </w:p>
    <w:p w:rsidR="00F9797F" w:rsidRPr="002E13EC" w:rsidRDefault="00F9797F" w:rsidP="00F9797F">
      <w:pPr>
        <w:spacing w:after="200" w:line="360" w:lineRule="auto"/>
        <w:jc w:val="both"/>
        <w:rPr>
          <w:rFonts w:ascii="Times New Roman" w:eastAsia="Times New Roman" w:cs="Times New Roman"/>
        </w:rPr>
      </w:pPr>
      <w:r w:rsidRPr="002E13EC">
        <w:rPr>
          <w:rFonts w:ascii="Times New Roman" w:eastAsia="Times New Roman" w:cs="Times New Roman"/>
        </w:rPr>
        <w:t>Относно задълженията, свързани с данъци и осигуровки:</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Национална агенция по приходите:</w:t>
      </w:r>
    </w:p>
    <w:p w:rsidR="00F9797F" w:rsidRPr="002E13EC" w:rsidRDefault="00A53815" w:rsidP="00F9797F">
      <w:pPr>
        <w:spacing w:line="360" w:lineRule="auto"/>
        <w:jc w:val="both"/>
        <w:rPr>
          <w:rFonts w:ascii="Times New Roman" w:eastAsia="Times New Roman" w:cs="Times New Roman"/>
          <w:lang w:val="ru-RU"/>
        </w:rPr>
      </w:pPr>
      <w:hyperlink r:id="rId15" w:tgtFrame="_blank" w:history="1">
        <w:r w:rsidR="00F9797F" w:rsidRPr="002E13EC">
          <w:rPr>
            <w:rFonts w:ascii="Times New Roman" w:eastAsia="Times New Roman" w:cs="Times New Roman"/>
            <w:u w:val="single"/>
            <w:lang w:val="ru-RU"/>
          </w:rPr>
          <w:t>Информационен телефон на НАП - 0700 18 700</w:t>
        </w:r>
      </w:hyperlink>
      <w:r w:rsidR="00F9797F" w:rsidRPr="002E13EC">
        <w:rPr>
          <w:rFonts w:ascii="Times New Roman" w:eastAsia="Times New Roman" w:cs="Times New Roman"/>
          <w:bCs/>
          <w:lang w:val="ru-RU"/>
        </w:rPr>
        <w:t xml:space="preserve">; </w:t>
      </w:r>
      <w:r w:rsidR="00F9797F" w:rsidRPr="002E13EC">
        <w:rPr>
          <w:rFonts w:ascii="Times New Roman" w:eastAsia="Times New Roman" w:cs="Times New Roman"/>
          <w:lang w:val="ru-RU"/>
        </w:rPr>
        <w:t>интернет адрес:</w:t>
      </w:r>
      <w:r w:rsidR="00F9797F" w:rsidRPr="002E13EC">
        <w:rPr>
          <w:rFonts w:ascii="Times New Roman" w:eastAsia="Times New Roman" w:cs="Times New Roman"/>
          <w:bCs/>
          <w:lang w:val="ru-RU"/>
        </w:rPr>
        <w:t xml:space="preserve"> </w:t>
      </w:r>
      <w:hyperlink r:id="rId16" w:history="1">
        <w:r w:rsidR="00F9797F" w:rsidRPr="002E13EC">
          <w:rPr>
            <w:rFonts w:ascii="Times New Roman" w:eastAsia="Times New Roman" w:cs="Times New Roman"/>
            <w:u w:val="single"/>
            <w:lang w:val="en-US"/>
          </w:rPr>
          <w:t>www</w:t>
        </w:r>
        <w:r w:rsidR="00F9797F" w:rsidRPr="002E13EC">
          <w:rPr>
            <w:rFonts w:ascii="Times New Roman" w:eastAsia="Times New Roman" w:cs="Times New Roman"/>
            <w:u w:val="single"/>
            <w:lang w:val="ru-RU"/>
          </w:rPr>
          <w:t>.</w:t>
        </w:r>
        <w:r w:rsidR="00F9797F" w:rsidRPr="002E13EC">
          <w:rPr>
            <w:rFonts w:ascii="Times New Roman" w:eastAsia="Times New Roman" w:cs="Times New Roman"/>
            <w:u w:val="single"/>
            <w:lang w:val="en-US"/>
          </w:rPr>
          <w:t>nap</w:t>
        </w:r>
        <w:r w:rsidR="00F9797F" w:rsidRPr="002E13EC">
          <w:rPr>
            <w:rFonts w:ascii="Times New Roman" w:eastAsia="Times New Roman" w:cs="Times New Roman"/>
            <w:u w:val="single"/>
            <w:lang w:val="ru-RU"/>
          </w:rPr>
          <w:t>.</w:t>
        </w:r>
        <w:r w:rsidR="00F9797F" w:rsidRPr="002E13EC">
          <w:rPr>
            <w:rFonts w:ascii="Times New Roman" w:eastAsia="Times New Roman" w:cs="Times New Roman"/>
            <w:u w:val="single"/>
            <w:lang w:val="en-US"/>
          </w:rPr>
          <w:t>bg</w:t>
        </w:r>
      </w:hyperlink>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Относно задълженията, опазване на околната среда:</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Министерство на околната среда и водите</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Информационен център на МОСВ:</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работи за посетители всеки работен ден от 14 до 17 ч.</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София 1000, ул. "У. Гладстон" № 67, телефон: 02/ 940 6331</w:t>
      </w:r>
    </w:p>
    <w:p w:rsidR="00F9797F" w:rsidRPr="002E13EC" w:rsidRDefault="00F9797F" w:rsidP="00F9797F">
      <w:pPr>
        <w:spacing w:line="360" w:lineRule="auto"/>
        <w:jc w:val="both"/>
        <w:rPr>
          <w:rFonts w:ascii="Times New Roman" w:eastAsia="Times New Roman" w:cs="Times New Roman"/>
        </w:rPr>
      </w:pPr>
    </w:p>
    <w:p w:rsidR="00F9797F" w:rsidRPr="002E13EC" w:rsidRDefault="00F9797F" w:rsidP="00F9797F">
      <w:pPr>
        <w:spacing w:line="360" w:lineRule="auto"/>
        <w:jc w:val="both"/>
        <w:rPr>
          <w:rFonts w:ascii="Times New Roman" w:eastAsia="Times New Roman" w:cs="Times New Roman"/>
          <w:u w:val="single"/>
        </w:rPr>
      </w:pPr>
      <w:r w:rsidRPr="002E13EC">
        <w:rPr>
          <w:rFonts w:ascii="Times New Roman" w:eastAsia="Times New Roman" w:cs="Times New Roman"/>
        </w:rPr>
        <w:t xml:space="preserve">Интернет адрес: </w:t>
      </w:r>
      <w:hyperlink r:id="rId17" w:history="1">
        <w:r w:rsidRPr="002E13EC">
          <w:rPr>
            <w:rFonts w:ascii="Times New Roman" w:eastAsia="Times New Roman" w:cs="Times New Roman"/>
            <w:u w:val="single"/>
          </w:rPr>
          <w:t>http://www3.moew.government.bg/</w:t>
        </w:r>
      </w:hyperlink>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Относно задълженията, закрила на заетостта и условията на труд:</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Министерство на труда и социалната политика:</w:t>
      </w:r>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 xml:space="preserve">Интернет адрес: </w:t>
      </w:r>
      <w:hyperlink r:id="rId18" w:history="1">
        <w:r w:rsidRPr="002E13EC">
          <w:rPr>
            <w:rFonts w:ascii="Times New Roman" w:eastAsia="Times New Roman" w:cs="Times New Roman"/>
            <w:u w:val="single"/>
          </w:rPr>
          <w:t>http://www.mlsp.government.bg</w:t>
        </w:r>
      </w:hyperlink>
    </w:p>
    <w:p w:rsidR="00F9797F" w:rsidRPr="002E13EC" w:rsidRDefault="00F9797F" w:rsidP="00F9797F">
      <w:pPr>
        <w:spacing w:line="360" w:lineRule="auto"/>
        <w:jc w:val="both"/>
        <w:rPr>
          <w:rFonts w:ascii="Times New Roman" w:eastAsia="Times New Roman" w:cs="Times New Roman"/>
        </w:rPr>
      </w:pPr>
      <w:r w:rsidRPr="002E13EC">
        <w:rPr>
          <w:rFonts w:ascii="Times New Roman" w:eastAsia="Times New Roman" w:cs="Times New Roman"/>
        </w:rPr>
        <w:t>София 1051, ул. Триадица №2, телефон: 02/8119 443</w:t>
      </w:r>
    </w:p>
    <w:p w:rsidR="00E06B15" w:rsidRPr="00F9797F" w:rsidRDefault="00E06B15" w:rsidP="00CD46BE">
      <w:pPr>
        <w:widowControl w:val="0"/>
        <w:numPr>
          <w:ilvl w:val="0"/>
          <w:numId w:val="11"/>
        </w:numPr>
        <w:shd w:val="clear" w:color="auto" w:fill="FFFFFF"/>
        <w:tabs>
          <w:tab w:val="left" w:pos="2268"/>
        </w:tabs>
        <w:suppressAutoHyphens w:val="0"/>
        <w:autoSpaceDE w:val="0"/>
        <w:autoSpaceDN w:val="0"/>
        <w:adjustRightInd w:val="0"/>
        <w:spacing w:before="120" w:after="120" w:line="360" w:lineRule="auto"/>
        <w:ind w:left="0" w:right="23" w:firstLine="680"/>
        <w:jc w:val="both"/>
        <w:rPr>
          <w:rFonts w:ascii="Times New Roman" w:cs="Times New Roman"/>
          <w:lang w:val="bg-BG"/>
        </w:rPr>
      </w:pPr>
      <w:r w:rsidRPr="00F9797F">
        <w:rPr>
          <w:rFonts w:ascii="Times New Roman" w:cs="Times New Roman"/>
          <w:lang w:val="bg-BG"/>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като съответно не подлежат на оценка съгласно методиката за оценка.</w:t>
      </w:r>
    </w:p>
    <w:p w:rsidR="00771710" w:rsidRPr="00FD35CC" w:rsidRDefault="00771710" w:rsidP="00771710">
      <w:pPr>
        <w:pStyle w:val="Style9"/>
        <w:numPr>
          <w:ilvl w:val="1"/>
          <w:numId w:val="18"/>
        </w:numPr>
        <w:tabs>
          <w:tab w:val="clear" w:pos="567"/>
          <w:tab w:val="left" w:pos="2127"/>
        </w:tabs>
        <w:ind w:left="0" w:firstLine="1276"/>
        <w:outlineLvl w:val="2"/>
        <w:rPr>
          <w:rFonts w:ascii="Times New Roman" w:hAnsi="Times New Roman"/>
        </w:rPr>
      </w:pPr>
      <w:r w:rsidRPr="00FD35CC">
        <w:rPr>
          <w:rFonts w:ascii="Times New Roman" w:hAnsi="Times New Roman"/>
        </w:rPr>
        <w:t>Съдържание на ПЛИК „Предлагани ценови параметри":</w:t>
      </w:r>
    </w:p>
    <w:p w:rsidR="00771710" w:rsidRPr="00EF692C" w:rsidRDefault="00771710" w:rsidP="00771710">
      <w:pPr>
        <w:widowControl w:val="0"/>
        <w:shd w:val="clear" w:color="auto" w:fill="FFFFFF"/>
        <w:autoSpaceDE w:val="0"/>
        <w:autoSpaceDN w:val="0"/>
        <w:adjustRightInd w:val="0"/>
        <w:spacing w:before="120" w:after="120" w:line="360" w:lineRule="auto"/>
        <w:ind w:firstLine="1418"/>
        <w:jc w:val="both"/>
        <w:rPr>
          <w:rFonts w:ascii="Times New Roman" w:cs="Times New Roman"/>
          <w:lang w:val="bg-BG"/>
        </w:rPr>
      </w:pPr>
      <w:r w:rsidRPr="00FD35CC">
        <w:rPr>
          <w:rFonts w:ascii="Times New Roman" w:cs="Times New Roman"/>
          <w:lang w:val="bg-BG"/>
        </w:rPr>
        <w:t xml:space="preserve">1) „Ценово предложение“ - </w:t>
      </w:r>
      <w:r w:rsidRPr="003B1C53">
        <w:rPr>
          <w:rFonts w:ascii="Times New Roman" w:cs="Times New Roman"/>
          <w:lang w:val="bg-BG"/>
        </w:rPr>
        <w:t>Образец №</w:t>
      </w:r>
      <w:r w:rsidR="007A6ADB" w:rsidRPr="003B1C53">
        <w:rPr>
          <w:rFonts w:ascii="Times New Roman" w:cs="Times New Roman"/>
          <w:lang w:val="bg-BG"/>
        </w:rPr>
        <w:t xml:space="preserve"> 4</w:t>
      </w:r>
      <w:r w:rsidRPr="00FD35CC">
        <w:rPr>
          <w:rFonts w:ascii="Times New Roman" w:cs="Times New Roman"/>
          <w:lang w:val="bg-BG"/>
        </w:rPr>
        <w:t>, съдържа</w:t>
      </w:r>
      <w:r w:rsidRPr="00EF692C">
        <w:rPr>
          <w:rFonts w:ascii="Times New Roman" w:cs="Times New Roman"/>
          <w:lang w:val="bg-BG"/>
        </w:rPr>
        <w:t xml:space="preserve"> предложението на участника относно цената за изпълнение на поръчката, съгласно указанията на възложителя</w:t>
      </w:r>
    </w:p>
    <w:p w:rsidR="00771710" w:rsidRPr="00EF692C" w:rsidRDefault="00771710" w:rsidP="00771710">
      <w:pPr>
        <w:widowControl w:val="0"/>
        <w:shd w:val="clear" w:color="auto" w:fill="FFFFFF"/>
        <w:autoSpaceDE w:val="0"/>
        <w:autoSpaceDN w:val="0"/>
        <w:adjustRightInd w:val="0"/>
        <w:spacing w:before="120" w:after="120" w:line="360" w:lineRule="auto"/>
        <w:ind w:firstLine="1418"/>
        <w:jc w:val="both"/>
        <w:rPr>
          <w:rFonts w:ascii="Times New Roman" w:cs="Times New Roman"/>
          <w:lang w:val="bg-BG"/>
        </w:rPr>
      </w:pPr>
      <w:r w:rsidRPr="00EF692C">
        <w:rPr>
          <w:rFonts w:ascii="Times New Roman" w:cs="Times New Roman"/>
          <w:lang w:val="bg-BG"/>
        </w:rPr>
        <w:t xml:space="preserve">2) Подробни калкулации на предложените единични цени. </w:t>
      </w:r>
    </w:p>
    <w:p w:rsidR="00EF692C" w:rsidRPr="00EF692C" w:rsidRDefault="00EF692C" w:rsidP="00EF692C">
      <w:pPr>
        <w:widowControl w:val="0"/>
        <w:shd w:val="clear" w:color="auto" w:fill="FFFFFF"/>
        <w:autoSpaceDE w:val="0"/>
        <w:autoSpaceDN w:val="0"/>
        <w:adjustRightInd w:val="0"/>
        <w:spacing w:before="120" w:after="120" w:line="360" w:lineRule="auto"/>
        <w:ind w:firstLine="709"/>
        <w:jc w:val="both"/>
        <w:rPr>
          <w:rFonts w:ascii="Times New Roman" w:cs="Times New Roman"/>
          <w:lang w:val="bg-BG"/>
        </w:rPr>
      </w:pPr>
      <w:r w:rsidRPr="00EF692C">
        <w:rPr>
          <w:rFonts w:ascii="Times New Roman" w:cs="Times New Roman"/>
          <w:lang w:val="bg-BG"/>
        </w:rPr>
        <w:t xml:space="preserve">При изготвяне на ценовото си предложение за конкретните дейности, участниците следва </w:t>
      </w:r>
      <w:r w:rsidRPr="00EF692C">
        <w:rPr>
          <w:rFonts w:ascii="Times New Roman" w:cs="Times New Roman"/>
          <w:u w:val="single"/>
          <w:lang w:val="bg-BG"/>
        </w:rPr>
        <w:t>ДА НЕ ВКЛЮЧВАТ</w:t>
      </w:r>
      <w:r w:rsidRPr="00EF692C">
        <w:rPr>
          <w:rFonts w:ascii="Times New Roman" w:cs="Times New Roman"/>
          <w:lang w:val="bg-BG"/>
        </w:rPr>
        <w:t xml:space="preserve"> дължимите такси и отчисления за предаване за депониране, оползотворяване и/или обезвреждане на отпадъци в регионалното депо за отпадъци в </w:t>
      </w:r>
      <w:r w:rsidRPr="00EF692C">
        <w:rPr>
          <w:rFonts w:ascii="Times New Roman" w:cs="Times New Roman"/>
          <w:lang w:val="bg-BG"/>
        </w:rPr>
        <w:lastRenderedPageBreak/>
        <w:t xml:space="preserve">землището на с. Стожер. </w:t>
      </w:r>
    </w:p>
    <w:p w:rsidR="00EF692C" w:rsidRPr="00EF692C" w:rsidRDefault="00EF692C" w:rsidP="00EF692C">
      <w:pPr>
        <w:widowControl w:val="0"/>
        <w:shd w:val="clear" w:color="auto" w:fill="FFFFFF"/>
        <w:autoSpaceDE w:val="0"/>
        <w:autoSpaceDN w:val="0"/>
        <w:adjustRightInd w:val="0"/>
        <w:spacing w:before="120" w:after="120" w:line="360" w:lineRule="auto"/>
        <w:ind w:firstLine="709"/>
        <w:jc w:val="both"/>
        <w:rPr>
          <w:rFonts w:ascii="Times New Roman" w:cs="Times New Roman"/>
          <w:lang w:val="bg-BG"/>
        </w:rPr>
      </w:pPr>
      <w:r w:rsidRPr="00EF692C">
        <w:rPr>
          <w:rFonts w:ascii="Times New Roman" w:cs="Times New Roman"/>
          <w:lang w:val="bg-BG"/>
        </w:rPr>
        <w:t>Предлаганите единични цени за посочени</w:t>
      </w:r>
      <w:r>
        <w:rPr>
          <w:rFonts w:ascii="Times New Roman" w:cs="Times New Roman"/>
          <w:lang w:val="bg-BG"/>
        </w:rPr>
        <w:t>те</w:t>
      </w:r>
      <w:r w:rsidRPr="00EF692C">
        <w:rPr>
          <w:rFonts w:ascii="Times New Roman" w:cs="Times New Roman"/>
          <w:lang w:val="bg-BG"/>
        </w:rPr>
        <w:t xml:space="preserve"> от Възложителя видове дейности следва да включват труд, материали, механизация, транспорт, печалба и всички разходи, свързани със съответната дейност. </w:t>
      </w:r>
    </w:p>
    <w:p w:rsidR="00EF692C" w:rsidRPr="00EF692C" w:rsidRDefault="00EF692C" w:rsidP="00EF692C">
      <w:pPr>
        <w:widowControl w:val="0"/>
        <w:shd w:val="clear" w:color="auto" w:fill="FFFFFF"/>
        <w:autoSpaceDE w:val="0"/>
        <w:autoSpaceDN w:val="0"/>
        <w:adjustRightInd w:val="0"/>
        <w:spacing w:before="120" w:after="120" w:line="360" w:lineRule="auto"/>
        <w:ind w:firstLine="709"/>
        <w:jc w:val="both"/>
        <w:rPr>
          <w:rFonts w:ascii="Times New Roman" w:cs="Times New Roman"/>
          <w:lang w:val="bg-BG"/>
        </w:rPr>
      </w:pPr>
      <w:r w:rsidRPr="00EF692C">
        <w:rPr>
          <w:rFonts w:ascii="Times New Roman" w:cs="Times New Roman"/>
          <w:lang w:val="bg-BG"/>
        </w:rPr>
        <w:t>Предложените единични цени следва да са в лева без вкл. ДДС с точност до втория знак след десетичната запетая.</w:t>
      </w:r>
    </w:p>
    <w:p w:rsidR="00EF692C" w:rsidRPr="00EF692C" w:rsidRDefault="00EF692C" w:rsidP="00EF692C">
      <w:pPr>
        <w:widowControl w:val="0"/>
        <w:shd w:val="clear" w:color="auto" w:fill="FFFFFF"/>
        <w:autoSpaceDE w:val="0"/>
        <w:autoSpaceDN w:val="0"/>
        <w:adjustRightInd w:val="0"/>
        <w:spacing w:before="120" w:after="120" w:line="360" w:lineRule="auto"/>
        <w:ind w:firstLine="709"/>
        <w:jc w:val="both"/>
        <w:rPr>
          <w:rFonts w:ascii="Times New Roman" w:cs="Times New Roman"/>
          <w:lang w:val="bg-BG"/>
        </w:rPr>
      </w:pPr>
      <w:r w:rsidRPr="00EF692C">
        <w:rPr>
          <w:rFonts w:ascii="Times New Roman" w:cs="Times New Roman"/>
          <w:lang w:val="bg-BG"/>
        </w:rPr>
        <w:t>Участникът е единствено отговорен за евентуално допуснати грешки или пропуски в изчисленията на предложените от него цени. При несъответствие между цифровата и изписаната с думи цена ще се взема предвид изписаната с думи.</w:t>
      </w:r>
    </w:p>
    <w:p w:rsidR="00771710" w:rsidRPr="00EF692C" w:rsidRDefault="00EF692C" w:rsidP="00EF692C">
      <w:pPr>
        <w:widowControl w:val="0"/>
        <w:shd w:val="clear" w:color="auto" w:fill="FFFFFF"/>
        <w:autoSpaceDE w:val="0"/>
        <w:autoSpaceDN w:val="0"/>
        <w:adjustRightInd w:val="0"/>
        <w:spacing w:before="120" w:after="120" w:line="360" w:lineRule="auto"/>
        <w:ind w:firstLine="709"/>
        <w:jc w:val="both"/>
        <w:rPr>
          <w:rFonts w:ascii="Times New Roman" w:cs="Times New Roman"/>
          <w:lang w:val="bg-BG"/>
        </w:rPr>
      </w:pPr>
      <w:r w:rsidRPr="00EF692C">
        <w:rPr>
          <w:rFonts w:ascii="Times New Roman" w:cs="Times New Roman"/>
          <w:lang w:val="bg-BG"/>
        </w:rPr>
        <w:t xml:space="preserve">Всички документи в офертата, съдържащи цени, се поставят в плика „Предлагани ценови параметри”. </w:t>
      </w:r>
      <w:r w:rsidR="00771710" w:rsidRPr="00EF692C">
        <w:rPr>
          <w:rFonts w:ascii="Times New Roman" w:cs="Times New Roman"/>
          <w:lang w:val="bg-BG"/>
        </w:rPr>
        <w:t>Извън плика с надпис „Предлагани ценови параметри“ не трябва да е посочена никаква информация относно цената за изпълнение на поръчката/на договора.</w:t>
      </w:r>
    </w:p>
    <w:p w:rsidR="00771710" w:rsidRPr="00EF692C" w:rsidRDefault="00771710" w:rsidP="00771710">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Участници, които по какъвто начин са включили някъде в офертата си извън плика „Предлагани ценови параметри“ за настоящата поръчка елементи, свързани с предлаганата цена (или части от нея), ще бъдат отстранени от участие в процедурата.</w:t>
      </w:r>
    </w:p>
    <w:p w:rsidR="00771710" w:rsidRPr="00EF692C" w:rsidRDefault="00771710" w:rsidP="00771710">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Ценовото предложение се поставя в отделен запечатан непрозрачен плик е надпис „Предлагани ценови параметри“, наименованието на участника и наименованието на обществената поръчка, за която се отнася Ценовото предложение.</w:t>
      </w:r>
    </w:p>
    <w:p w:rsidR="003C4BEF" w:rsidRPr="00EF692C" w:rsidRDefault="003C4BEF" w:rsidP="003C4BEF">
      <w:pPr>
        <w:pStyle w:val="Style9"/>
        <w:numPr>
          <w:ilvl w:val="1"/>
          <w:numId w:val="18"/>
        </w:numPr>
        <w:tabs>
          <w:tab w:val="clear" w:pos="567"/>
          <w:tab w:val="left" w:pos="2127"/>
        </w:tabs>
        <w:ind w:left="0" w:firstLine="1276"/>
        <w:outlineLvl w:val="2"/>
        <w:rPr>
          <w:rFonts w:ascii="Times New Roman" w:hAnsi="Times New Roman"/>
        </w:rPr>
      </w:pPr>
      <w:r w:rsidRPr="00EF692C">
        <w:rPr>
          <w:rFonts w:ascii="Times New Roman" w:hAnsi="Times New Roman"/>
        </w:rPr>
        <w:t>Запечатване</w:t>
      </w:r>
    </w:p>
    <w:p w:rsidR="003C4BEF" w:rsidRPr="00EF692C" w:rsidRDefault="003C4BEF" w:rsidP="003C4BEF">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Документите, систематизирани съобразно посочените по-горе из</w:t>
      </w:r>
      <w:r w:rsidR="00354030" w:rsidRPr="00EF692C">
        <w:rPr>
          <w:rFonts w:ascii="Times New Roman" w:cs="Times New Roman"/>
          <w:lang w:val="bg-BG"/>
        </w:rPr>
        <w:t>исквания, се запечатват по реда,</w:t>
      </w:r>
      <w:r w:rsidRPr="00EF692C">
        <w:rPr>
          <w:rFonts w:ascii="Times New Roman" w:cs="Times New Roman"/>
          <w:lang w:val="bg-BG"/>
        </w:rPr>
        <w:t xml:space="preserve"> посочен в т. 2</w:t>
      </w:r>
      <w:r w:rsidR="00354030" w:rsidRPr="00EF692C">
        <w:rPr>
          <w:rFonts w:ascii="Times New Roman" w:cs="Times New Roman"/>
          <w:lang w:val="bg-BG"/>
        </w:rPr>
        <w:t>.1</w:t>
      </w:r>
      <w:r w:rsidRPr="00EF692C">
        <w:rPr>
          <w:rFonts w:ascii="Times New Roman" w:cs="Times New Roman"/>
          <w:lang w:val="bg-BG"/>
        </w:rPr>
        <w:t xml:space="preserve"> „Съдържание на офертата“ по-горе.</w:t>
      </w:r>
    </w:p>
    <w:p w:rsidR="003C4BEF" w:rsidRPr="00EF692C" w:rsidRDefault="003C4BEF" w:rsidP="003C4BEF">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Върху опаковката участникът посочва: наименование на участника, включително на участниците в обединението, когато е приложимо, наименование на поръчката</w:t>
      </w:r>
      <w:r w:rsidR="00E27A73" w:rsidRPr="00EF692C">
        <w:rPr>
          <w:rFonts w:ascii="Times New Roman" w:cs="Times New Roman"/>
          <w:lang w:val="bg-BG"/>
        </w:rPr>
        <w:t>,</w:t>
      </w:r>
      <w:r w:rsidRPr="00EF692C">
        <w:rPr>
          <w:rFonts w:ascii="Times New Roman" w:cs="Times New Roman"/>
          <w:lang w:val="bg-BG"/>
        </w:rPr>
        <w:t xml:space="preserve"> за която участва, адрес за кореспонденция, телефон, факс и електронен адрес, както следва:</w:t>
      </w:r>
    </w:p>
    <w:tbl>
      <w:tblPr>
        <w:tblW w:w="984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9"/>
      </w:tblGrid>
      <w:tr w:rsidR="003C4BEF" w:rsidRPr="00EF692C" w:rsidTr="00020FEC">
        <w:trPr>
          <w:trHeight w:val="703"/>
        </w:trPr>
        <w:tc>
          <w:tcPr>
            <w:tcW w:w="9849" w:type="dxa"/>
          </w:tcPr>
          <w:p w:rsidR="003C4BEF" w:rsidRPr="00EF692C" w:rsidRDefault="003C4BEF" w:rsidP="00020FEC">
            <w:pPr>
              <w:overflowPunct w:val="0"/>
              <w:autoSpaceDE w:val="0"/>
              <w:autoSpaceDN w:val="0"/>
              <w:adjustRightInd w:val="0"/>
              <w:spacing w:before="120" w:after="120" w:line="360" w:lineRule="auto"/>
              <w:ind w:firstLine="680"/>
              <w:jc w:val="both"/>
              <w:textAlignment w:val="baseline"/>
              <w:rPr>
                <w:rFonts w:ascii="Times New Roman" w:cs="Times New Roman"/>
                <w:lang w:val="bg-BG"/>
              </w:rPr>
            </w:pPr>
            <w:r w:rsidRPr="00EF692C">
              <w:rPr>
                <w:rFonts w:ascii="Times New Roman" w:cs="Times New Roman"/>
                <w:lang w:val="bg-BG"/>
              </w:rPr>
              <w:t>Наименование на Участника: …………….</w:t>
            </w:r>
          </w:p>
          <w:p w:rsidR="003C4BEF" w:rsidRPr="00EF692C" w:rsidRDefault="003C4BEF" w:rsidP="00020FEC">
            <w:pPr>
              <w:overflowPunct w:val="0"/>
              <w:autoSpaceDE w:val="0"/>
              <w:autoSpaceDN w:val="0"/>
              <w:adjustRightInd w:val="0"/>
              <w:spacing w:before="120" w:after="120" w:line="360" w:lineRule="auto"/>
              <w:ind w:firstLine="680"/>
              <w:jc w:val="both"/>
              <w:textAlignment w:val="baseline"/>
              <w:rPr>
                <w:rFonts w:ascii="Times New Roman" w:cs="Times New Roman"/>
                <w:lang w:val="bg-BG"/>
              </w:rPr>
            </w:pPr>
            <w:r w:rsidRPr="00EF692C">
              <w:rPr>
                <w:rFonts w:ascii="Times New Roman" w:cs="Times New Roman"/>
                <w:lang w:val="bg-BG"/>
              </w:rPr>
              <w:t>Участници в обединението: ………………(когато е приложимо)</w:t>
            </w:r>
          </w:p>
          <w:p w:rsidR="003C4BEF" w:rsidRPr="00EF692C" w:rsidRDefault="003C4BEF" w:rsidP="00020FEC">
            <w:pPr>
              <w:overflowPunct w:val="0"/>
              <w:autoSpaceDE w:val="0"/>
              <w:autoSpaceDN w:val="0"/>
              <w:adjustRightInd w:val="0"/>
              <w:spacing w:before="120" w:after="120" w:line="360" w:lineRule="auto"/>
              <w:ind w:firstLine="680"/>
              <w:jc w:val="both"/>
              <w:textAlignment w:val="baseline"/>
              <w:rPr>
                <w:rFonts w:ascii="Times New Roman" w:cs="Times New Roman"/>
                <w:lang w:val="bg-BG"/>
              </w:rPr>
            </w:pPr>
            <w:r w:rsidRPr="00EF692C">
              <w:rPr>
                <w:rFonts w:ascii="Times New Roman" w:cs="Times New Roman"/>
                <w:lang w:val="bg-BG"/>
              </w:rPr>
              <w:t>Адрес за кореспонденция: ………………..</w:t>
            </w:r>
          </w:p>
          <w:p w:rsidR="003C4BEF" w:rsidRPr="00EF692C" w:rsidRDefault="003C4BEF" w:rsidP="00020FEC">
            <w:pPr>
              <w:overflowPunct w:val="0"/>
              <w:autoSpaceDE w:val="0"/>
              <w:autoSpaceDN w:val="0"/>
              <w:adjustRightInd w:val="0"/>
              <w:spacing w:before="120" w:after="120" w:line="360" w:lineRule="auto"/>
              <w:ind w:firstLine="680"/>
              <w:jc w:val="both"/>
              <w:textAlignment w:val="baseline"/>
              <w:rPr>
                <w:rFonts w:ascii="Times New Roman" w:cs="Times New Roman"/>
                <w:lang w:val="bg-BG"/>
              </w:rPr>
            </w:pPr>
            <w:r w:rsidRPr="00EF692C">
              <w:rPr>
                <w:rFonts w:ascii="Times New Roman" w:cs="Times New Roman"/>
                <w:lang w:val="bg-BG"/>
              </w:rPr>
              <w:t>Телефон, Факс, ел.адрес: …………….</w:t>
            </w:r>
          </w:p>
          <w:p w:rsidR="003C4BEF" w:rsidRPr="00EF692C" w:rsidRDefault="003C4BEF" w:rsidP="00020FEC">
            <w:pPr>
              <w:overflowPunct w:val="0"/>
              <w:autoSpaceDE w:val="0"/>
              <w:autoSpaceDN w:val="0"/>
              <w:adjustRightInd w:val="0"/>
              <w:spacing w:before="120" w:after="120" w:line="360" w:lineRule="auto"/>
              <w:ind w:firstLine="680"/>
              <w:jc w:val="both"/>
              <w:textAlignment w:val="baseline"/>
              <w:rPr>
                <w:rFonts w:ascii="Times New Roman" w:cs="Times New Roman"/>
                <w:lang w:val="bg-BG"/>
              </w:rPr>
            </w:pPr>
          </w:p>
          <w:p w:rsidR="003C4BEF" w:rsidRPr="00EF692C" w:rsidRDefault="003C4BEF" w:rsidP="00020FEC">
            <w:pPr>
              <w:overflowPunct w:val="0"/>
              <w:autoSpaceDE w:val="0"/>
              <w:autoSpaceDN w:val="0"/>
              <w:adjustRightInd w:val="0"/>
              <w:spacing w:before="120" w:after="120" w:line="360" w:lineRule="auto"/>
              <w:ind w:firstLine="680"/>
              <w:jc w:val="center"/>
              <w:textAlignment w:val="baseline"/>
              <w:rPr>
                <w:rFonts w:ascii="Times New Roman" w:cs="Times New Roman"/>
                <w:lang w:val="bg-BG"/>
              </w:rPr>
            </w:pPr>
            <w:r w:rsidRPr="00EF692C">
              <w:rPr>
                <w:rFonts w:ascii="Times New Roman" w:cs="Times New Roman"/>
                <w:lang w:val="bg-BG"/>
              </w:rPr>
              <w:t>Оферта</w:t>
            </w:r>
          </w:p>
          <w:p w:rsidR="003C4BEF" w:rsidRPr="00EF692C" w:rsidRDefault="003C4BEF" w:rsidP="00E27A73">
            <w:pPr>
              <w:overflowPunct w:val="0"/>
              <w:autoSpaceDE w:val="0"/>
              <w:autoSpaceDN w:val="0"/>
              <w:adjustRightInd w:val="0"/>
              <w:spacing w:before="120" w:after="120" w:line="360" w:lineRule="auto"/>
              <w:ind w:firstLine="680"/>
              <w:jc w:val="center"/>
              <w:textAlignment w:val="baseline"/>
              <w:rPr>
                <w:rFonts w:ascii="Times New Roman" w:cs="Times New Roman"/>
                <w:lang w:val="bg-BG"/>
              </w:rPr>
            </w:pPr>
            <w:r w:rsidRPr="00EF692C">
              <w:rPr>
                <w:rFonts w:ascii="Times New Roman" w:cs="Times New Roman"/>
                <w:lang w:val="bg-BG"/>
              </w:rPr>
              <w:t>Наименование на общ</w:t>
            </w:r>
            <w:r w:rsidR="00E27A73" w:rsidRPr="00EF692C">
              <w:rPr>
                <w:rFonts w:ascii="Times New Roman" w:cs="Times New Roman"/>
                <w:lang w:val="bg-BG"/>
              </w:rPr>
              <w:t>ествената поръчка: „………………</w:t>
            </w:r>
            <w:r w:rsidRPr="00EF692C">
              <w:rPr>
                <w:rFonts w:ascii="Times New Roman" w:cs="Times New Roman"/>
                <w:lang w:val="bg-BG"/>
              </w:rPr>
              <w:t xml:space="preserve">…………..“      </w:t>
            </w:r>
          </w:p>
          <w:p w:rsidR="003C4BEF" w:rsidRPr="00EF692C" w:rsidRDefault="003C4BEF" w:rsidP="00020FEC">
            <w:pPr>
              <w:overflowPunct w:val="0"/>
              <w:autoSpaceDE w:val="0"/>
              <w:autoSpaceDN w:val="0"/>
              <w:adjustRightInd w:val="0"/>
              <w:spacing w:before="120" w:after="120" w:line="360" w:lineRule="auto"/>
              <w:ind w:firstLine="680"/>
              <w:jc w:val="right"/>
              <w:textAlignment w:val="baseline"/>
              <w:rPr>
                <w:rFonts w:ascii="Times New Roman" w:cs="Times New Roman"/>
                <w:lang w:val="bg-BG"/>
              </w:rPr>
            </w:pPr>
            <w:r w:rsidRPr="00EF692C">
              <w:rPr>
                <w:rFonts w:ascii="Times New Roman" w:cs="Times New Roman"/>
                <w:lang w:val="bg-BG"/>
              </w:rPr>
              <w:t xml:space="preserve">До Община </w:t>
            </w:r>
            <w:r w:rsidR="00E27A73" w:rsidRPr="00EF692C">
              <w:rPr>
                <w:rFonts w:ascii="Times New Roman" w:cs="Times New Roman"/>
                <w:lang w:val="bg-BG"/>
              </w:rPr>
              <w:t>град Добрич</w:t>
            </w:r>
          </w:p>
          <w:p w:rsidR="003C4BEF" w:rsidRPr="00EF692C" w:rsidRDefault="00E27A73" w:rsidP="00E27A73">
            <w:pPr>
              <w:overflowPunct w:val="0"/>
              <w:autoSpaceDE w:val="0"/>
              <w:autoSpaceDN w:val="0"/>
              <w:adjustRightInd w:val="0"/>
              <w:spacing w:before="120" w:after="120" w:line="360" w:lineRule="auto"/>
              <w:ind w:firstLine="680"/>
              <w:jc w:val="right"/>
              <w:textAlignment w:val="baseline"/>
              <w:rPr>
                <w:rFonts w:ascii="Times New Roman" w:cs="Times New Roman"/>
                <w:lang w:val="bg-BG"/>
              </w:rPr>
            </w:pPr>
            <w:r w:rsidRPr="00EF692C">
              <w:rPr>
                <w:rFonts w:ascii="Times New Roman" w:cs="Times New Roman"/>
                <w:lang w:val="bg-BG"/>
              </w:rPr>
              <w:t>Гр. Добрич</w:t>
            </w:r>
            <w:r w:rsidR="003C4BEF" w:rsidRPr="00EF692C">
              <w:rPr>
                <w:rStyle w:val="ala"/>
                <w:rFonts w:ascii="Times New Roman" w:cs="Times New Roman"/>
                <w:lang w:val="bg-BG"/>
              </w:rPr>
              <w:t xml:space="preserve">, </w:t>
            </w:r>
            <w:r w:rsidRPr="00EF692C">
              <w:rPr>
                <w:rFonts w:ascii="Times New Roman" w:eastAsia="Times New Roman" w:cs="Times New Roman"/>
                <w:lang w:val="bg-BG" w:eastAsia="bg-BG"/>
              </w:rPr>
              <w:t>ул. „България” № 12</w:t>
            </w:r>
          </w:p>
        </w:tc>
      </w:tr>
    </w:tbl>
    <w:p w:rsidR="003C4BEF" w:rsidRPr="00EF692C" w:rsidRDefault="003C4BEF" w:rsidP="003C4BEF">
      <w:pPr>
        <w:widowControl w:val="0"/>
        <w:shd w:val="clear" w:color="auto" w:fill="FFFFFF"/>
        <w:autoSpaceDE w:val="0"/>
        <w:autoSpaceDN w:val="0"/>
        <w:adjustRightInd w:val="0"/>
        <w:spacing w:before="120" w:after="120" w:line="360" w:lineRule="auto"/>
        <w:ind w:firstLine="680"/>
        <w:rPr>
          <w:rFonts w:ascii="Times New Roman" w:cs="Times New Roman"/>
          <w:lang w:val="bg-BG"/>
        </w:rPr>
      </w:pPr>
    </w:p>
    <w:p w:rsidR="00E27A73" w:rsidRPr="00EF692C" w:rsidRDefault="00E27A73" w:rsidP="00E27A73">
      <w:pPr>
        <w:pStyle w:val="Style9"/>
        <w:numPr>
          <w:ilvl w:val="1"/>
          <w:numId w:val="18"/>
        </w:numPr>
        <w:tabs>
          <w:tab w:val="clear" w:pos="567"/>
          <w:tab w:val="left" w:pos="2127"/>
        </w:tabs>
        <w:ind w:left="0" w:firstLine="1276"/>
        <w:outlineLvl w:val="2"/>
        <w:rPr>
          <w:rFonts w:ascii="Times New Roman" w:hAnsi="Times New Roman"/>
        </w:rPr>
      </w:pPr>
      <w:r w:rsidRPr="00EF692C">
        <w:rPr>
          <w:rFonts w:ascii="Times New Roman" w:hAnsi="Times New Roman"/>
        </w:rPr>
        <w:t>Изисквания към документите.</w:t>
      </w:r>
    </w:p>
    <w:p w:rsidR="00E27A73" w:rsidRPr="00EF692C" w:rsidRDefault="00E27A73" w:rsidP="00E27A73">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 xml:space="preserve">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w:t>
      </w:r>
      <w:r w:rsidR="0098543E" w:rsidRPr="00EF692C">
        <w:rPr>
          <w:rFonts w:ascii="Times New Roman" w:cs="Times New Roman"/>
          <w:lang w:val="bg-BG"/>
        </w:rPr>
        <w:t>Когато документи, свързани с участието, се подават от лице, което представлява участника по пълномощие, в ЕЕДОП се посочва информация относно обхвата на представителната му власт</w:t>
      </w:r>
      <w:r w:rsidRPr="00EF692C">
        <w:rPr>
          <w:rFonts w:ascii="Times New Roman" w:cs="Times New Roman"/>
          <w:lang w:val="bg-BG"/>
        </w:rPr>
        <w:t>.</w:t>
      </w:r>
    </w:p>
    <w:p w:rsidR="00E27A73" w:rsidRPr="00EF692C" w:rsidRDefault="00E27A73" w:rsidP="00E27A73">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Всички документи, свързани с предложението, следва да бъдат на български език. Ако в предложението са включени документи на чужд език, то следва да са придружени от превод на български език. По предложението не се допускат никакви вписвания между редовете, изтривания или корекции.</w:t>
      </w:r>
    </w:p>
    <w:p w:rsidR="0098543E" w:rsidRPr="00EF692C" w:rsidRDefault="0098543E" w:rsidP="0098543E">
      <w:pPr>
        <w:pStyle w:val="Style9"/>
        <w:numPr>
          <w:ilvl w:val="1"/>
          <w:numId w:val="18"/>
        </w:numPr>
        <w:tabs>
          <w:tab w:val="clear" w:pos="567"/>
          <w:tab w:val="left" w:pos="2127"/>
        </w:tabs>
        <w:ind w:left="0" w:firstLine="1276"/>
        <w:outlineLvl w:val="2"/>
        <w:rPr>
          <w:rFonts w:ascii="Times New Roman" w:hAnsi="Times New Roman"/>
        </w:rPr>
      </w:pPr>
      <w:r w:rsidRPr="00EF692C">
        <w:rPr>
          <w:rFonts w:ascii="Times New Roman" w:hAnsi="Times New Roman"/>
        </w:rPr>
        <w:t>Подаване на оферти. Място и срок за подаване на оферти:</w:t>
      </w:r>
    </w:p>
    <w:p w:rsidR="0098543E" w:rsidRPr="00EF692C" w:rsidRDefault="0098543E" w:rsidP="0098543E">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Офертите се представят в деловодството в сградата на Община град Добрич, находяща се на адрес: Република България, Област Добрич, Община град Добрич, град Добрич, ул.”България” №12.</w:t>
      </w:r>
    </w:p>
    <w:p w:rsidR="0098543E" w:rsidRPr="00EF692C" w:rsidRDefault="0098543E" w:rsidP="0098543E">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 xml:space="preserve">Срокът за подаване на офертите е посочен в Обявлението за обществена поръчка. </w:t>
      </w:r>
    </w:p>
    <w:p w:rsidR="0098543E" w:rsidRPr="00EF692C" w:rsidRDefault="0098543E" w:rsidP="0098543E">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Всеки участник следва да осигури своевременното получаване на офертата от възложителя.</w:t>
      </w:r>
    </w:p>
    <w:p w:rsidR="003C4BEF" w:rsidRPr="00EF692C" w:rsidRDefault="003C4BEF" w:rsidP="0098543E">
      <w:pPr>
        <w:pStyle w:val="Style9"/>
        <w:numPr>
          <w:ilvl w:val="1"/>
          <w:numId w:val="18"/>
        </w:numPr>
        <w:tabs>
          <w:tab w:val="clear" w:pos="567"/>
          <w:tab w:val="left" w:pos="2127"/>
        </w:tabs>
        <w:ind w:left="0" w:firstLine="1276"/>
        <w:outlineLvl w:val="2"/>
        <w:rPr>
          <w:rFonts w:ascii="Times New Roman" w:hAnsi="Times New Roman"/>
        </w:rPr>
      </w:pPr>
      <w:r w:rsidRPr="00EF692C">
        <w:rPr>
          <w:rFonts w:ascii="Times New Roman" w:hAnsi="Times New Roman"/>
        </w:rPr>
        <w:t>Срок на валидност на офертите:</w:t>
      </w:r>
    </w:p>
    <w:p w:rsidR="003C4BEF" w:rsidRPr="00EF692C" w:rsidRDefault="0098543E" w:rsidP="003C4BEF">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 xml:space="preserve">Срокът на валидност на офертите е времето, през което участниците са обвързани с условията на представените от тях оферти. </w:t>
      </w:r>
      <w:r w:rsidR="003C4BEF" w:rsidRPr="00EF692C">
        <w:rPr>
          <w:rFonts w:ascii="Times New Roman" w:cs="Times New Roman"/>
          <w:lang w:val="bg-BG"/>
        </w:rPr>
        <w:t xml:space="preserve">Срокът на валидност на офертите </w:t>
      </w:r>
      <w:r w:rsidRPr="00EF692C">
        <w:rPr>
          <w:rFonts w:ascii="Times New Roman" w:cs="Times New Roman"/>
          <w:lang w:val="bg-BG"/>
        </w:rPr>
        <w:t>е 180 (сто и осемдесет) календарни дни</w:t>
      </w:r>
      <w:r w:rsidR="003C4BEF" w:rsidRPr="00EF692C">
        <w:rPr>
          <w:rFonts w:ascii="Times New Roman" w:cs="Times New Roman"/>
          <w:lang w:val="bg-BG"/>
        </w:rPr>
        <w:t>.</w:t>
      </w:r>
      <w:r w:rsidRPr="00EF692C">
        <w:rPr>
          <w:rFonts w:ascii="Times New Roman" w:cs="Times New Roman"/>
          <w:lang w:val="bg-BG"/>
        </w:rPr>
        <w:t xml:space="preserve"> Срокът започва да тече от датата, определена за краен срок за получаване на оферти.</w:t>
      </w:r>
    </w:p>
    <w:p w:rsidR="00E06B15" w:rsidRPr="00EF692C" w:rsidRDefault="0098543E" w:rsidP="0098543E">
      <w:pPr>
        <w:widowControl w:val="0"/>
        <w:shd w:val="clear" w:color="auto" w:fill="FFFFFF"/>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lastRenderedPageBreak/>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620E42" w:rsidRPr="00EF692C" w:rsidRDefault="00620E42" w:rsidP="00620E42">
      <w:pPr>
        <w:pStyle w:val="Style3"/>
        <w:numPr>
          <w:ilvl w:val="0"/>
          <w:numId w:val="1"/>
        </w:numPr>
        <w:tabs>
          <w:tab w:val="clear" w:pos="1066"/>
          <w:tab w:val="clear" w:pos="1134"/>
          <w:tab w:val="left" w:pos="851"/>
        </w:tabs>
        <w:spacing w:before="120" w:after="120" w:line="360" w:lineRule="auto"/>
        <w:ind w:left="0" w:firstLine="567"/>
        <w:outlineLvl w:val="0"/>
        <w:rPr>
          <w:rFonts w:ascii="Times New Roman" w:hAnsi="Times New Roman"/>
        </w:rPr>
      </w:pPr>
      <w:bookmarkStart w:id="0" w:name="_Toc505769240"/>
      <w:r w:rsidRPr="00EF692C">
        <w:rPr>
          <w:rFonts w:ascii="Times New Roman" w:hAnsi="Times New Roman"/>
        </w:rPr>
        <w:t>ПРАВИЛА И РЕД ЗА ПРОВЕЖДАНЕ НА ПРОЦЕДУРАТА</w:t>
      </w:r>
      <w:bookmarkEnd w:id="0"/>
    </w:p>
    <w:p w:rsidR="00620E42" w:rsidRPr="00EF692C" w:rsidRDefault="00620E42" w:rsidP="00620E42">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1" w:name="_Toc505769241"/>
      <w:r w:rsidRPr="00EF692C">
        <w:rPr>
          <w:rFonts w:ascii="Times New Roman" w:eastAsia="Times New Roman" w:cs="Times New Roman"/>
          <w:b/>
          <w:lang w:val="bg-BG" w:eastAsia="bg-BG"/>
        </w:rPr>
        <w:t>Изменение на условията</w:t>
      </w:r>
      <w:bookmarkEnd w:id="1"/>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може, по собствена инициатива или по искане на заинтересовано лице, да направи промени в</w:t>
      </w:r>
      <w:r w:rsidR="00F620EF" w:rsidRPr="00EF692C">
        <w:rPr>
          <w:rFonts w:ascii="Times New Roman" w:cs="Times New Roman"/>
          <w:lang w:val="bg-BG"/>
        </w:rPr>
        <w:t xml:space="preserve"> условията на процедурата, посочени в</w:t>
      </w:r>
      <w:r w:rsidRPr="00EF692C">
        <w:rPr>
          <w:rFonts w:ascii="Times New Roman" w:cs="Times New Roman"/>
          <w:lang w:val="bg-BG"/>
        </w:rPr>
        <w:t xml:space="preserve"> обявлението, с което се оповестява откриването на процедурата и в документацията за обществената поръчка.</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Заинтересованите лица могат да правят предложения за промени в обявлението или документацията в 10-дневен срок от публикуването на обявлението в РОП, с което се оповестява откриването на процедурата.</w:t>
      </w:r>
    </w:p>
    <w:p w:rsidR="0077122A" w:rsidRPr="00EF692C" w:rsidRDefault="0077122A" w:rsidP="0077122A">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Възложителят може да направи промените еднократно в 14-дневен срок от публикуването в РОП на обявлението, с което се оповестява откриването на процедурата, </w:t>
      </w:r>
      <w:r w:rsidR="00A52568" w:rsidRPr="00EF692C">
        <w:rPr>
          <w:rFonts w:ascii="Times New Roman" w:cs="Times New Roman"/>
          <w:lang w:val="bg-BG"/>
        </w:rPr>
        <w:t>като изпрати за</w:t>
      </w:r>
      <w:r w:rsidRPr="00EF692C">
        <w:rPr>
          <w:rFonts w:ascii="Times New Roman" w:cs="Times New Roman"/>
          <w:lang w:val="bg-BG"/>
        </w:rPr>
        <w:t xml:space="preserve"> публикуване на обявление за изменение или допълнителна информация и решението, с което то се одобрява. </w:t>
      </w:r>
    </w:p>
    <w:p w:rsidR="00F620EF" w:rsidRPr="00EF692C" w:rsidRDefault="00F620EF" w:rsidP="0077122A">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След изтичането на </w:t>
      </w:r>
      <w:r w:rsidR="0077122A" w:rsidRPr="00EF692C">
        <w:rPr>
          <w:rFonts w:ascii="Times New Roman" w:cs="Times New Roman"/>
          <w:lang w:val="bg-BG"/>
        </w:rPr>
        <w:t>горепосочените срокoве,</w:t>
      </w:r>
      <w:r w:rsidRPr="00EF692C">
        <w:rPr>
          <w:rFonts w:ascii="Times New Roman" w:cs="Times New Roman"/>
          <w:lang w:val="bg-BG"/>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 </w:t>
      </w:r>
    </w:p>
    <w:p w:rsidR="00F620EF" w:rsidRPr="00EF692C" w:rsidRDefault="00F620EF" w:rsidP="0077122A">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Възложителят удължава сроковете за получаване на оферти, когато: </w:t>
      </w:r>
    </w:p>
    <w:p w:rsidR="0077122A" w:rsidRPr="00EF692C" w:rsidRDefault="0077122A" w:rsidP="0077122A">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са внесени съществени изменения в условията по обявената поръчка, които налагат про</w:t>
      </w:r>
      <w:r w:rsidR="0023454E" w:rsidRPr="00EF692C">
        <w:rPr>
          <w:rFonts w:ascii="Times New Roman" w:eastAsia="Arial Unicode MS" w:cs="Times New Roman"/>
          <w:lang w:val="bg-BG"/>
        </w:rPr>
        <w:t>мяна в офертите на участниците. Н</w:t>
      </w:r>
      <w:r w:rsidR="0023454E" w:rsidRPr="00EF692C">
        <w:rPr>
          <w:rFonts w:ascii="Times New Roman" w:cs="Times New Roman"/>
          <w:lang w:val="bg-BG"/>
        </w:rPr>
        <w:t>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w:t>
      </w:r>
    </w:p>
    <w:p w:rsidR="0077122A" w:rsidRPr="00EF692C" w:rsidRDefault="0077122A" w:rsidP="0077122A">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са поискани своевременно разяснения по условията на процедурата и те не могат да бъдат представени в срока по </w:t>
      </w:r>
      <w:hyperlink r:id="rId19" w:history="1">
        <w:r w:rsidRPr="00EF692C">
          <w:rPr>
            <w:rFonts w:ascii="Times New Roman" w:eastAsia="Arial Unicode MS" w:cs="Times New Roman"/>
            <w:lang w:val="bg-BG"/>
          </w:rPr>
          <w:t>чл. 33, ал. 2</w:t>
        </w:r>
      </w:hyperlink>
      <w:r w:rsidRPr="00EF692C">
        <w:rPr>
          <w:rFonts w:ascii="Times New Roman" w:eastAsia="Arial Unicode MS" w:cs="Times New Roman"/>
          <w:lang w:val="bg-BG"/>
        </w:rPr>
        <w:t xml:space="preserve"> от ЗОП.</w:t>
      </w:r>
      <w:r w:rsidR="0023454E" w:rsidRPr="00EF692C">
        <w:rPr>
          <w:rFonts w:ascii="Times New Roman" w:eastAsiaTheme="minorHAnsi" w:cs="Times New Roman"/>
          <w:color w:val="000000"/>
          <w:sz w:val="23"/>
          <w:szCs w:val="23"/>
          <w:lang w:val="bg-BG" w:eastAsia="en-US"/>
        </w:rPr>
        <w:t xml:space="preserve"> От деня на публикуване на разясненията в профила на купувача до крайния срок за подаване на оферти не може да има по-малко от 6 дни, съответно 4 дни.</w:t>
      </w:r>
    </w:p>
    <w:p w:rsidR="0023454E" w:rsidRPr="00EF692C" w:rsidRDefault="0023454E" w:rsidP="0023454E">
      <w:pPr>
        <w:spacing w:before="120" w:after="120" w:line="360" w:lineRule="auto"/>
        <w:ind w:firstLine="709"/>
        <w:jc w:val="both"/>
        <w:rPr>
          <w:rFonts w:ascii="Times New Roman" w:cs="Times New Roman"/>
          <w:lang w:val="bg-BG"/>
        </w:rPr>
      </w:pPr>
      <w:r w:rsidRPr="00EF692C">
        <w:rPr>
          <w:rFonts w:ascii="Times New Roman" w:cs="Times New Roman"/>
          <w:lang w:val="bg-BG"/>
        </w:rPr>
        <w:lastRenderedPageBreak/>
        <w:t xml:space="preserve">С обявлението за изменение или допълнителна информация в случаите на промени по по чл. 100, </w:t>
      </w:r>
      <w:hyperlink r:id="rId20" w:history="1">
        <w:r w:rsidRPr="00EF692C">
          <w:rPr>
            <w:rFonts w:ascii="Times New Roman" w:cs="Times New Roman"/>
            <w:lang w:val="bg-BG"/>
          </w:rPr>
          <w:t>ал. 7, т. 1</w:t>
        </w:r>
      </w:hyperlink>
      <w:r w:rsidRPr="00EF692C">
        <w:rPr>
          <w:rFonts w:ascii="Times New Roman" w:cs="Times New Roman"/>
          <w:lang w:val="bg-BG"/>
        </w:rPr>
        <w:t xml:space="preserve"> не трябва да се въвеждат условия, които биха променили кръга на заинтересованите лица.</w:t>
      </w:r>
    </w:p>
    <w:p w:rsidR="0023454E" w:rsidRPr="00EF692C" w:rsidRDefault="0023454E" w:rsidP="0023454E">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удължава обявените срокове в процедурата, когато това се налага във връзка с производство по обжалване.</w:t>
      </w:r>
    </w:p>
    <w:p w:rsidR="0023454E" w:rsidRPr="00EF692C" w:rsidRDefault="0023454E" w:rsidP="0023454E">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може да удължи обявените срокове в процедурата, когато в първоначално определения срок няма постъпили оферти или е получена само една оферта или когато срокът по чл.158, ал. 4 от ЗОП не е достатъчен.</w:t>
      </w:r>
    </w:p>
    <w:p w:rsidR="0023454E" w:rsidRPr="00EF692C" w:rsidRDefault="0023454E" w:rsidP="0023454E">
      <w:pPr>
        <w:spacing w:before="120" w:after="120" w:line="360" w:lineRule="auto"/>
        <w:ind w:firstLine="709"/>
        <w:jc w:val="both"/>
        <w:rPr>
          <w:rFonts w:ascii="Times New Roman" w:cs="Times New Roman"/>
          <w:lang w:val="bg-BG"/>
        </w:rPr>
      </w:pPr>
      <w:r w:rsidRPr="00EF692C">
        <w:rPr>
          <w:rFonts w:ascii="Times New Roman" w:cs="Times New Roman"/>
          <w:lang w:val="bg-BG"/>
        </w:rPr>
        <w:t>С публикуването на обявлението за изменение или допълнителна информация се смята, че всички заинтересовани лица са уведомени.</w:t>
      </w:r>
    </w:p>
    <w:p w:rsidR="00620E42" w:rsidRPr="00EF692C" w:rsidRDefault="00620E42" w:rsidP="0023454E">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2" w:name="_Toc505769242"/>
      <w:r w:rsidRPr="00EF692C">
        <w:rPr>
          <w:rFonts w:ascii="Times New Roman" w:eastAsia="Times New Roman" w:cs="Times New Roman"/>
          <w:b/>
          <w:lang w:val="bg-BG" w:eastAsia="bg-BG"/>
        </w:rPr>
        <w:t>Разяснения по условията на процедурата</w:t>
      </w:r>
      <w:bookmarkEnd w:id="2"/>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Лицата могат да поискат писмено от Възложителя разяснения по</w:t>
      </w:r>
      <w:r w:rsidR="008126DB" w:rsidRPr="00EF692C">
        <w:rPr>
          <w:rFonts w:ascii="Times New Roman" w:cs="Times New Roman"/>
          <w:lang w:val="bg-BG"/>
        </w:rPr>
        <w:t xml:space="preserve"> условия, които се съдържат в</w:t>
      </w:r>
      <w:r w:rsidRPr="00EF692C">
        <w:rPr>
          <w:rFonts w:ascii="Times New Roman" w:cs="Times New Roman"/>
          <w:lang w:val="bg-BG"/>
        </w:rPr>
        <w:t xml:space="preserve"> решението, обявлението и документацията за </w:t>
      </w:r>
      <w:r w:rsidR="008126DB" w:rsidRPr="00EF692C">
        <w:rPr>
          <w:rFonts w:ascii="Times New Roman" w:cs="Times New Roman"/>
          <w:lang w:val="bg-BG"/>
        </w:rPr>
        <w:t>обществената поръчка</w:t>
      </w:r>
      <w:r w:rsidRPr="00EF692C">
        <w:rPr>
          <w:rFonts w:ascii="Times New Roman" w:cs="Times New Roman"/>
          <w:lang w:val="bg-BG"/>
        </w:rPr>
        <w:t xml:space="preserve"> до 10 дни преди изтичането на срока за получаване на офертите.</w:t>
      </w:r>
    </w:p>
    <w:p w:rsidR="00620E42" w:rsidRPr="00EF692C" w:rsidRDefault="00A7458F"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предоставя разясненията в 4-дневен срок от получаване на искането, но не по-късно от 6 дни преди срока за получаване на оферти. В разясненията не се посочва лицето, направило запитването.</w:t>
      </w:r>
    </w:p>
    <w:p w:rsidR="00212905" w:rsidRPr="00EF692C" w:rsidRDefault="00620E42" w:rsidP="00A7458F">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не предоставя разяснения, ако искането е постъпило след 10 – дневния срок, посочен по-горе.</w:t>
      </w:r>
      <w:r w:rsidR="00A7458F" w:rsidRPr="00EF692C">
        <w:rPr>
          <w:rFonts w:ascii="Times New Roman" w:cs="Times New Roman"/>
          <w:lang w:val="bg-BG"/>
        </w:rPr>
        <w:t xml:space="preserve"> </w:t>
      </w:r>
      <w:r w:rsidR="008126DB" w:rsidRPr="00EF692C">
        <w:rPr>
          <w:rFonts w:ascii="Times New Roman" w:cs="Times New Roman"/>
          <w:lang w:val="bg-BG"/>
        </w:rPr>
        <w:t>Разясненията се предоставят чрез профила на купувача. С разясненията не може да се въвеждат промени в условията на процедурата.</w:t>
      </w:r>
    </w:p>
    <w:p w:rsidR="00620E42" w:rsidRPr="00EF692C" w:rsidRDefault="00620E42" w:rsidP="00544C8D">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3" w:name="_Toc505769244"/>
      <w:r w:rsidRPr="00EF692C">
        <w:rPr>
          <w:rFonts w:ascii="Times New Roman" w:eastAsia="Times New Roman" w:cs="Times New Roman"/>
          <w:b/>
          <w:lang w:val="bg-BG" w:eastAsia="bg-BG"/>
        </w:rPr>
        <w:t>Необичайно благоприятни оферти</w:t>
      </w:r>
      <w:bookmarkEnd w:id="3"/>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Обосновката по може да се отнася до: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икономическите особености на производствения процес, на предоставяните услуги или на строителния метод;</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lastRenderedPageBreak/>
        <w:t>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оригиналност на предложеното от участника решение по отношение на строителството, доставките или услугите;</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спазването на задълженията по </w:t>
      </w:r>
      <w:hyperlink r:id="rId21" w:history="1">
        <w:r w:rsidRPr="00EF692C">
          <w:rPr>
            <w:rFonts w:ascii="Times New Roman" w:eastAsia="Arial Unicode MS" w:cs="Times New Roman"/>
            <w:lang w:val="bg-BG"/>
          </w:rPr>
          <w:t>чл. 115</w:t>
        </w:r>
      </w:hyperlink>
      <w:r w:rsidRPr="00EF692C">
        <w:rPr>
          <w:rFonts w:ascii="Times New Roman" w:eastAsia="Arial Unicode MS" w:cs="Times New Roman"/>
          <w:lang w:val="bg-BG"/>
        </w:rPr>
        <w:t xml:space="preserve"> от ЗОП;</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възможността участникът да получи държавна помощ.</w:t>
      </w:r>
    </w:p>
    <w:p w:rsidR="00C011BB" w:rsidRPr="00EF692C" w:rsidRDefault="00C011BB" w:rsidP="00C011BB">
      <w:pPr>
        <w:spacing w:before="120" w:after="120" w:line="360" w:lineRule="auto"/>
        <w:ind w:firstLine="709"/>
        <w:jc w:val="both"/>
        <w:rPr>
          <w:rFonts w:ascii="Times New Roman" w:cs="Times New Roman"/>
          <w:lang w:val="bg-BG"/>
        </w:rPr>
      </w:pPr>
      <w:r w:rsidRPr="00EF692C">
        <w:rPr>
          <w:rFonts w:ascii="Times New Roman" w:cs="Times New Roman"/>
          <w:lang w:val="bg-BG"/>
        </w:rPr>
        <w:t>Получената обосновка се оценява по отношение на нейната пълнота и обективност относно посочените по-горе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C011BB" w:rsidRPr="00EF692C" w:rsidRDefault="00C011BB" w:rsidP="00C011BB">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22" w:history="1">
        <w:r w:rsidRPr="00EF692C">
          <w:rPr>
            <w:rFonts w:ascii="Times New Roman" w:cs="Times New Roman"/>
            <w:lang w:val="bg-BG"/>
          </w:rPr>
          <w:t>чл. 107 от ДФЕС</w:t>
        </w:r>
      </w:hyperlink>
      <w:r w:rsidRPr="00EF692C">
        <w:rPr>
          <w:rFonts w:ascii="Times New Roman" w:cs="Times New Roman"/>
          <w:lang w:val="bg-BG"/>
        </w:rPr>
        <w:t>.</w:t>
      </w:r>
    </w:p>
    <w:p w:rsidR="00620E42" w:rsidRPr="00EF692C" w:rsidRDefault="00620E42" w:rsidP="00D25FA1">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4" w:name="_Toc505769243"/>
      <w:r w:rsidRPr="00EF692C">
        <w:rPr>
          <w:rFonts w:ascii="Times New Roman" w:eastAsia="Times New Roman" w:cs="Times New Roman"/>
          <w:b/>
          <w:lang w:val="bg-BG" w:eastAsia="bg-BG"/>
        </w:rPr>
        <w:t>Разглеждане на офертите</w:t>
      </w:r>
      <w:bookmarkEnd w:id="4"/>
    </w:p>
    <w:p w:rsidR="006F7C71" w:rsidRPr="00EF692C" w:rsidRDefault="00620E42" w:rsidP="006F7C71">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назначава комисия за извършване на подбор на участниците и разглеждане и оценка на офертите. Комисията се с</w:t>
      </w:r>
      <w:r w:rsidR="006F7C71" w:rsidRPr="00EF692C">
        <w:rPr>
          <w:rFonts w:ascii="Times New Roman" w:cs="Times New Roman"/>
          <w:lang w:val="bg-BG"/>
        </w:rPr>
        <w:t xml:space="preserve">ъстои от нечетен брой членове. По отношение на членовете на комисията не трябва да е налице конфликт на интереси с участниците. Действията на комисията се протоколират, като резултатите от работата й се отразяват в доклад.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 </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lastRenderedPageBreak/>
        <w:t xml:space="preserve">При промяна в датата, часа или мястото за отваряне на офертите участниците се уведомяват чрез Профила на купувача най-малко 48 </w:t>
      </w:r>
      <w:r w:rsidR="00E73988" w:rsidRPr="00EF692C">
        <w:rPr>
          <w:rFonts w:ascii="Times New Roman" w:cs="Times New Roman"/>
          <w:lang w:val="bg-BG"/>
        </w:rPr>
        <w:t>часа преди новоопределения час.</w:t>
      </w:r>
    </w:p>
    <w:p w:rsidR="00E73988"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Комисията по започва работа след получаване на представените оферти и протокола по </w:t>
      </w:r>
      <w:hyperlink r:id="rId23" w:history="1">
        <w:r w:rsidRPr="00EF692C">
          <w:rPr>
            <w:rFonts w:ascii="Times New Roman" w:cs="Times New Roman"/>
            <w:lang w:val="bg-BG"/>
          </w:rPr>
          <w:t>чл. 48, ал. 6</w:t>
        </w:r>
      </w:hyperlink>
      <w:r w:rsidRPr="00EF692C">
        <w:rPr>
          <w:rFonts w:ascii="Times New Roman" w:cs="Times New Roman"/>
          <w:lang w:val="bg-BG"/>
        </w:rPr>
        <w:t xml:space="preserve"> от ППЗОП. 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620E42" w:rsidRPr="00EF692C" w:rsidRDefault="00E73988"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Председателят на к</w:t>
      </w:r>
      <w:r w:rsidR="00620E42" w:rsidRPr="00EF692C">
        <w:rPr>
          <w:rFonts w:ascii="Times New Roman" w:cs="Times New Roman"/>
          <w:lang w:val="bg-BG"/>
        </w:rPr>
        <w:t xml:space="preserve">омисията отваря по реда на тяхното постъпване </w:t>
      </w:r>
      <w:r w:rsidRPr="00EF692C">
        <w:rPr>
          <w:rFonts w:ascii="Times New Roman" w:cs="Times New Roman"/>
          <w:lang w:val="bg-BG"/>
        </w:rPr>
        <w:t>офертите</w:t>
      </w:r>
      <w:r w:rsidR="00620E42" w:rsidRPr="00EF692C">
        <w:rPr>
          <w:rFonts w:ascii="Times New Roman" w:cs="Times New Roman"/>
          <w:lang w:val="bg-BG"/>
        </w:rPr>
        <w:t xml:space="preserve"> и оповестява тяхното съдържание. </w:t>
      </w:r>
    </w:p>
    <w:p w:rsidR="00E73988" w:rsidRPr="00EF692C" w:rsidRDefault="00E73988" w:rsidP="00E73988">
      <w:pPr>
        <w:spacing w:before="120" w:after="120" w:line="360" w:lineRule="auto"/>
        <w:ind w:firstLine="709"/>
        <w:jc w:val="both"/>
        <w:rPr>
          <w:rFonts w:ascii="Times New Roman" w:cs="Times New Roman"/>
          <w:lang w:val="bg-BG"/>
        </w:rPr>
      </w:pPr>
      <w:r w:rsidRPr="00EF692C">
        <w:rPr>
          <w:rFonts w:ascii="Times New Roman" w:cs="Times New Roman"/>
          <w:lang w:val="bg-BG"/>
        </w:rPr>
        <w:t>Най-малко трима от членовете на комисията подписват предложението за изпълнение на поръчката и плика с надпис „Предлагани ценови параметри”. Комисията предлага по един от присъстващите представители на другите участници да подпише предложение</w:t>
      </w:r>
      <w:r w:rsidR="00DB5675" w:rsidRPr="00EF692C">
        <w:rPr>
          <w:rFonts w:ascii="Times New Roman" w:cs="Times New Roman"/>
          <w:lang w:val="bg-BG"/>
        </w:rPr>
        <w:t>то за изпълнение на поръчката</w:t>
      </w:r>
      <w:r w:rsidRPr="00EF692C">
        <w:rPr>
          <w:rFonts w:ascii="Times New Roman" w:cs="Times New Roman"/>
          <w:lang w:val="bg-BG"/>
        </w:rPr>
        <w:t xml:space="preserve"> и плика с надпис „Предлагани ценови параметри”.</w:t>
      </w:r>
    </w:p>
    <w:p w:rsidR="00E73988" w:rsidRPr="00EF692C" w:rsidRDefault="00E73988" w:rsidP="00E73988">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Публичната част от заседанието на комисията приключва след извършването на тези действия. Комисията разглежда представените документи за съответствие с изискванията към личното състояние и критериите за подбор, поставени от Възложителя, и съставя протокол. </w:t>
      </w:r>
    </w:p>
    <w:p w:rsidR="00E73988" w:rsidRPr="00EF692C" w:rsidRDefault="00E73988" w:rsidP="00E73988">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си, който се изпраща на всички участници в деня на публикуването му в профила на купувача. </w:t>
      </w:r>
    </w:p>
    <w:p w:rsidR="00DB5675" w:rsidRPr="00EF692C" w:rsidRDefault="00DB5675" w:rsidP="00DB5675">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Когато промените се отнасят до обстоятелства, различни от посочените по </w:t>
      </w:r>
      <w:hyperlink r:id="rId24" w:history="1">
        <w:r w:rsidRPr="00EF692C">
          <w:rPr>
            <w:rFonts w:ascii="Times New Roman" w:cs="Times New Roman"/>
            <w:lang w:val="bg-BG"/>
          </w:rPr>
          <w:t>чл. 54, ал. 1, т. 1</w:t>
        </w:r>
      </w:hyperlink>
      <w:r w:rsidRPr="00EF692C">
        <w:rPr>
          <w:rFonts w:ascii="Times New Roman" w:cs="Times New Roman"/>
          <w:lang w:val="bg-BG"/>
        </w:rPr>
        <w:t xml:space="preserve">, </w:t>
      </w:r>
      <w:hyperlink r:id="rId25" w:history="1">
        <w:r w:rsidRPr="00EF692C">
          <w:rPr>
            <w:rFonts w:ascii="Times New Roman" w:cs="Times New Roman"/>
            <w:lang w:val="bg-BG"/>
          </w:rPr>
          <w:t>2</w:t>
        </w:r>
      </w:hyperlink>
      <w:r w:rsidRPr="00EF692C">
        <w:rPr>
          <w:rFonts w:ascii="Times New Roman" w:cs="Times New Roman"/>
          <w:lang w:val="bg-BG"/>
        </w:rPr>
        <w:t xml:space="preserve"> и </w:t>
      </w:r>
      <w:hyperlink r:id="rId26" w:history="1">
        <w:r w:rsidRPr="00EF692C">
          <w:rPr>
            <w:rFonts w:ascii="Times New Roman" w:cs="Times New Roman"/>
            <w:lang w:val="bg-BG"/>
          </w:rPr>
          <w:t>7</w:t>
        </w:r>
      </w:hyperlink>
      <w:r w:rsidRPr="00EF692C">
        <w:rPr>
          <w:rFonts w:ascii="Times New Roman" w:cs="Times New Roman"/>
          <w:lang w:val="bg-BG"/>
        </w:rPr>
        <w:t xml:space="preserve"> и </w:t>
      </w:r>
      <w:hyperlink r:id="rId27" w:history="1">
        <w:r w:rsidRPr="00EF692C">
          <w:rPr>
            <w:rFonts w:ascii="Times New Roman" w:cs="Times New Roman"/>
            <w:lang w:val="bg-BG"/>
          </w:rPr>
          <w:t>чл. 55, ал. 1, т. 5 от ЗОП</w:t>
        </w:r>
      </w:hyperlink>
      <w:r w:rsidRPr="00EF692C">
        <w:rPr>
          <w:rFonts w:ascii="Times New Roman" w:cs="Times New Roman"/>
          <w:lang w:val="bg-BG"/>
        </w:rPr>
        <w:t xml:space="preserve">, новият ЕЕДОП може да бъде подписан от едно от лицата, които могат самостоятелно да представляват участника. След изтичането на срока от 5 работни дни комисията пристъпва </w:t>
      </w:r>
      <w:r w:rsidRPr="00EF692C">
        <w:rPr>
          <w:rFonts w:ascii="Times New Roman" w:cs="Times New Roman"/>
          <w:lang w:val="bg-BG"/>
        </w:rPr>
        <w:lastRenderedPageBreak/>
        <w:t xml:space="preserve">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DB5675" w:rsidRPr="00EF692C" w:rsidRDefault="00DB5675" w:rsidP="00DB5675">
      <w:pPr>
        <w:spacing w:before="120" w:after="120" w:line="360" w:lineRule="auto"/>
        <w:ind w:firstLine="709"/>
        <w:jc w:val="both"/>
        <w:rPr>
          <w:rFonts w:ascii="Times New Roman" w:cs="Times New Roman"/>
          <w:lang w:val="bg-BG"/>
        </w:rPr>
      </w:pPr>
      <w:r w:rsidRPr="00EF692C">
        <w:rPr>
          <w:rFonts w:ascii="Times New Roman" w:cs="Times New Roman"/>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972DD1" w:rsidRPr="00EF692C" w:rsidRDefault="00972DD1" w:rsidP="00972DD1">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rsidR="00972DD1" w:rsidRPr="00EF692C" w:rsidRDefault="00972DD1" w:rsidP="00972DD1">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w:t>
      </w:r>
    </w:p>
    <w:p w:rsidR="00C5348E" w:rsidRPr="00EF692C" w:rsidRDefault="00C5348E" w:rsidP="00C5348E">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606D28" w:rsidRPr="00EF692C" w:rsidRDefault="00606D28" w:rsidP="00606D28">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Комисията разглежда офертите на допуснатите участници и проверява за съответствието на предложенията с предварително обявените условия. </w:t>
      </w:r>
    </w:p>
    <w:p w:rsidR="00606D28" w:rsidRPr="00EF692C" w:rsidRDefault="00606D28" w:rsidP="00C5348E">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Ценовото предложение на участник, чиято оферта не отговаря на изискванията на възложителя, не се отваря. 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 </w:t>
      </w:r>
    </w:p>
    <w:p w:rsidR="00606D28" w:rsidRPr="00EF692C" w:rsidRDefault="00606D28" w:rsidP="00606D28">
      <w:pPr>
        <w:spacing w:before="120" w:after="120" w:line="360" w:lineRule="auto"/>
        <w:ind w:firstLine="709"/>
        <w:jc w:val="both"/>
        <w:rPr>
          <w:rFonts w:ascii="Times New Roman" w:cs="Times New Roman"/>
          <w:lang w:val="bg-BG"/>
        </w:rPr>
      </w:pPr>
      <w:r w:rsidRPr="00EF692C">
        <w:rPr>
          <w:rFonts w:ascii="Times New Roman" w:cs="Times New Roman"/>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1</w:t>
      </w:r>
      <w:r w:rsidR="006F7C71" w:rsidRPr="00EF692C">
        <w:rPr>
          <w:rFonts w:ascii="Times New Roman" w:cs="Times New Roman"/>
          <w:lang w:val="bg-BG"/>
        </w:rPr>
        <w:t xml:space="preserve"> от ЗОП</w:t>
      </w:r>
      <w:r w:rsidRPr="00EF692C">
        <w:rPr>
          <w:rFonts w:ascii="Times New Roman" w:cs="Times New Roman"/>
          <w:lang w:val="bg-BG"/>
        </w:rPr>
        <w:t xml:space="preserve">. Комисията обявява резултатите от оценяването на офертите по другите показатели, отваря ценовите предложения и ги оповестява. </w:t>
      </w:r>
    </w:p>
    <w:p w:rsidR="00606D28" w:rsidRPr="00EF692C" w:rsidRDefault="00606D28" w:rsidP="00606D28">
      <w:pPr>
        <w:spacing w:before="120" w:after="120" w:line="360" w:lineRule="auto"/>
        <w:ind w:firstLine="709"/>
        <w:jc w:val="both"/>
        <w:rPr>
          <w:rFonts w:ascii="Times New Roman" w:cs="Times New Roman"/>
          <w:lang w:val="bg-BG"/>
        </w:rPr>
      </w:pPr>
      <w:r w:rsidRPr="00EF692C">
        <w:rPr>
          <w:rFonts w:ascii="Times New Roman" w:cs="Times New Roman"/>
          <w:lang w:val="bg-BG"/>
        </w:rPr>
        <w:lastRenderedPageBreak/>
        <w:t xml:space="preserve">Комисията класира участниците по степента на съответствие на офертите с предварително обявените от възложителя условия. </w:t>
      </w:r>
    </w:p>
    <w:p w:rsidR="006F7C71" w:rsidRPr="00EF692C" w:rsidRDefault="00606D28" w:rsidP="006F7C71">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Комисията изготвя доклад за резултатите от работата си. </w:t>
      </w:r>
      <w:r w:rsidR="006F7C71" w:rsidRPr="00EF692C">
        <w:rPr>
          <w:rFonts w:ascii="Times New Roman" w:cs="Times New Roman"/>
          <w:lang w:val="bg-BG"/>
        </w:rPr>
        <w:t>Докладът на комисията се подписва от всички членове и се предоставя на възложителя заедно с цялата документация, включително всички документи, изготвени в хода на работа на комисията, като протоколи, оценителни таблици, мотивите за особените мнения, представените мостри, макети и/или снимки и др.</w:t>
      </w:r>
    </w:p>
    <w:p w:rsidR="00620E42" w:rsidRPr="00EF692C" w:rsidRDefault="00620E42" w:rsidP="00750CA7">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5" w:name="_Toc505769245"/>
      <w:r w:rsidRPr="00EF692C">
        <w:rPr>
          <w:rFonts w:ascii="Times New Roman" w:eastAsia="Times New Roman" w:cs="Times New Roman"/>
          <w:b/>
          <w:lang w:val="bg-BG" w:eastAsia="bg-BG"/>
        </w:rPr>
        <w:t>Приемане на работата на комисията</w:t>
      </w:r>
      <w:bookmarkEnd w:id="5"/>
    </w:p>
    <w:p w:rsidR="00620E42" w:rsidRPr="00EF692C" w:rsidRDefault="00911E29"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Докладът на комисията се представя на възложителя за утвърждаване. Към доклада се прилагат протоколите от работата на комисията. </w:t>
      </w:r>
      <w:r w:rsidR="00620E42" w:rsidRPr="00EF692C">
        <w:rPr>
          <w:rFonts w:ascii="Times New Roman" w:cs="Times New Roman"/>
          <w:lang w:val="bg-BG"/>
        </w:rPr>
        <w:t>В 10-дневен срок от получаването на доклада Възложителят го утвърждава или го връща на комисията с писмени указания, когато: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информацията в него не е достатъчна за вземането на решение за приключване на процедурата, и/или</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констатира нарушение в работата на комисията, което може да бъде отстранено, без това да налага прекратяване на процедурата.</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Указанията на Възложителя не могат да насочват към конкретен Изпълнител или към определени заключения, от страна на комисията, а само да указват:</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каква информация трябва да се включи, така че да са налице достатъчно мотиви, които обосновават предложенията на комисията в случаите по чл. 106, ал. 3, т. 1 от ЗОП;</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нарушението, което трябва да се отстрани в случаите по чл. 106, ал. 3, т. 2 от ЗОП.</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Комисията представя на Възложителя нов доклад, който съдържа резултатите от преразглеждането на действията й.</w:t>
      </w:r>
    </w:p>
    <w:p w:rsidR="00620E42"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F77591" w:rsidRDefault="00F77591" w:rsidP="00620E42">
      <w:pPr>
        <w:spacing w:before="120" w:after="120" w:line="360" w:lineRule="auto"/>
        <w:ind w:firstLine="709"/>
        <w:jc w:val="both"/>
        <w:rPr>
          <w:rFonts w:ascii="Times New Roman" w:cs="Times New Roman"/>
          <w:lang w:val="bg-BG"/>
        </w:rPr>
      </w:pPr>
    </w:p>
    <w:p w:rsidR="00F77591" w:rsidRDefault="00F77591" w:rsidP="00620E42">
      <w:pPr>
        <w:spacing w:before="120" w:after="120" w:line="360" w:lineRule="auto"/>
        <w:ind w:firstLine="709"/>
        <w:jc w:val="both"/>
        <w:rPr>
          <w:rFonts w:ascii="Times New Roman" w:cs="Times New Roman"/>
          <w:lang w:val="bg-BG"/>
        </w:rPr>
      </w:pPr>
    </w:p>
    <w:p w:rsidR="00F77591" w:rsidRPr="00EF692C" w:rsidRDefault="00F77591" w:rsidP="00620E42">
      <w:pPr>
        <w:spacing w:before="120" w:after="120" w:line="360" w:lineRule="auto"/>
        <w:ind w:firstLine="709"/>
        <w:jc w:val="both"/>
        <w:rPr>
          <w:rFonts w:ascii="Times New Roman" w:cs="Times New Roman"/>
          <w:lang w:val="bg-BG"/>
        </w:rPr>
      </w:pPr>
    </w:p>
    <w:p w:rsidR="00620E42" w:rsidRPr="00EF692C" w:rsidRDefault="00620E42" w:rsidP="00911E29">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6" w:name="_Toc505769246"/>
      <w:r w:rsidRPr="00EF692C">
        <w:rPr>
          <w:rFonts w:ascii="Times New Roman" w:eastAsia="Times New Roman" w:cs="Times New Roman"/>
          <w:b/>
          <w:lang w:val="bg-BG" w:eastAsia="bg-BG"/>
        </w:rPr>
        <w:lastRenderedPageBreak/>
        <w:t>Обявяване на резултатите</w:t>
      </w:r>
      <w:bookmarkEnd w:id="6"/>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изпраща решенията по чл. 22, ал. 1, т. 3 - 10 от ЗОП в тридневен срок от издаването им. В решенията се посочва връзка към електронната преписка в профила на купувача, където са публикувани протоколите и окончателните доклади на комисията.</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Решенията се изпращат:</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на адрес, посочен от участника: на електронна поща, като съобщението, с което се изпращат, се подписва с електронен подпис или чрез пощенска или друга куриерска услуга с препоръчана пратка с обратна разписка;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по факс.</w:t>
      </w:r>
    </w:p>
    <w:p w:rsidR="00620E42" w:rsidRPr="00EF692C" w:rsidRDefault="00620E42" w:rsidP="00620E42">
      <w:pPr>
        <w:spacing w:before="120" w:after="120" w:line="360" w:lineRule="auto"/>
        <w:ind w:firstLine="851"/>
        <w:jc w:val="both"/>
        <w:rPr>
          <w:rFonts w:ascii="Times New Roman" w:cs="Times New Roman"/>
          <w:lang w:val="bg-BG"/>
        </w:rPr>
      </w:pPr>
      <w:r w:rsidRPr="00EF692C">
        <w:rPr>
          <w:rFonts w:ascii="Times New Roman" w:cs="Times New Roman"/>
          <w:lang w:val="bg-BG"/>
        </w:rPr>
        <w:t>Избраният от Възложителя начин трябва да позволява удостоверяване на датата на получаване на решението.</w:t>
      </w:r>
    </w:p>
    <w:p w:rsidR="00620E42" w:rsidRPr="00EF692C" w:rsidRDefault="00620E42" w:rsidP="00620E42">
      <w:pPr>
        <w:spacing w:before="120" w:after="120" w:line="360" w:lineRule="auto"/>
        <w:ind w:firstLine="851"/>
        <w:jc w:val="both"/>
        <w:rPr>
          <w:rFonts w:ascii="Times New Roman" w:cs="Times New Roman"/>
          <w:lang w:val="bg-BG"/>
        </w:rPr>
      </w:pPr>
      <w:r w:rsidRPr="00EF692C">
        <w:rPr>
          <w:rFonts w:ascii="Times New Roman" w:cs="Times New Roman"/>
          <w:lang w:val="bg-BG"/>
        </w:rPr>
        <w:t>Когато решението не е получено от участника по някой от начините, посочени по-горе, Възложителят публикува съобщение до него в профила на купувача. Решението се смята за връчено от датата на публикуване на съобщението.</w:t>
      </w:r>
    </w:p>
    <w:p w:rsidR="00620E42" w:rsidRPr="00EF692C" w:rsidRDefault="00620E42" w:rsidP="00620E42">
      <w:pPr>
        <w:spacing w:before="120" w:after="120" w:line="360" w:lineRule="auto"/>
        <w:ind w:firstLine="851"/>
        <w:jc w:val="both"/>
        <w:rPr>
          <w:rFonts w:ascii="Times New Roman" w:cs="Times New Roman"/>
          <w:lang w:val="bg-BG"/>
        </w:rPr>
      </w:pPr>
      <w:r w:rsidRPr="00EF692C">
        <w:rPr>
          <w:rFonts w:ascii="Times New Roman" w:cs="Times New Roman"/>
          <w:lang w:val="bg-BG"/>
        </w:rPr>
        <w:t>Процедурата завършва с решение за: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определяне на Изпълнител по договор за обществена поръчка;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прекратяване на процедурата. </w:t>
      </w:r>
    </w:p>
    <w:p w:rsidR="00620E42" w:rsidRPr="00EF692C" w:rsidRDefault="00620E42" w:rsidP="00620E42">
      <w:pPr>
        <w:spacing w:before="120" w:after="120" w:line="360" w:lineRule="auto"/>
        <w:ind w:firstLine="709"/>
        <w:jc w:val="both"/>
        <w:rPr>
          <w:rFonts w:ascii="Times New Roman" w:cs="Times New Roman"/>
          <w:u w:val="single"/>
          <w:lang w:val="bg-BG"/>
        </w:rPr>
      </w:pPr>
      <w:r w:rsidRPr="00EF692C">
        <w:rPr>
          <w:rFonts w:ascii="Times New Roman" w:cs="Times New Roman"/>
          <w:u w:val="single"/>
          <w:lang w:val="bg-BG"/>
        </w:rPr>
        <w:t>Възложителят определя за Изпълнител на поръчката участник, за когото са изпълнени следните условия:</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не са налице основанията за отстраняване от процедурата, освен в случаите по </w:t>
      </w:r>
      <w:hyperlink r:id="rId28" w:history="1">
        <w:r w:rsidRPr="00EF692C">
          <w:rPr>
            <w:rFonts w:ascii="Times New Roman" w:eastAsia="Arial Unicode MS" w:cs="Times New Roman"/>
            <w:lang w:val="bg-BG"/>
          </w:rPr>
          <w:t xml:space="preserve">чл. 54, ал. </w:t>
        </w:r>
        <w:r w:rsidR="003773C1" w:rsidRPr="00EF692C">
          <w:rPr>
            <w:rFonts w:ascii="Times New Roman" w:eastAsia="Arial Unicode MS" w:cs="Times New Roman"/>
            <w:lang w:val="bg-BG"/>
          </w:rPr>
          <w:t>4</w:t>
        </w:r>
      </w:hyperlink>
      <w:r w:rsidR="003773C1" w:rsidRPr="00EF692C">
        <w:rPr>
          <w:rFonts w:ascii="Times New Roman" w:eastAsia="Arial Unicode MS" w:cs="Times New Roman"/>
          <w:lang w:val="bg-BG"/>
        </w:rPr>
        <w:t xml:space="preserve"> и 5</w:t>
      </w:r>
      <w:r w:rsidRPr="00EF692C">
        <w:rPr>
          <w:rFonts w:ascii="Times New Roman" w:eastAsia="Arial Unicode MS" w:cs="Times New Roman"/>
          <w:lang w:val="bg-BG"/>
        </w:rPr>
        <w:t xml:space="preserve"> от ЗОП, и отговаря на критериите за подбор;</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620E42" w:rsidRPr="00EF692C" w:rsidRDefault="00620E42" w:rsidP="00620E42">
      <w:pPr>
        <w:spacing w:before="120" w:after="120" w:line="360" w:lineRule="auto"/>
        <w:ind w:firstLine="709"/>
        <w:jc w:val="both"/>
        <w:rPr>
          <w:rFonts w:ascii="Times New Roman" w:cs="Times New Roman"/>
          <w:u w:val="single"/>
          <w:lang w:val="bg-BG"/>
        </w:rPr>
      </w:pPr>
      <w:r w:rsidRPr="00EF692C">
        <w:rPr>
          <w:rFonts w:ascii="Times New Roman" w:cs="Times New Roman"/>
          <w:u w:val="single"/>
          <w:lang w:val="bg-BG"/>
        </w:rPr>
        <w:t>Възложителят прекратява процедурата с мотивирано решение, когато: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не е подадена нито една оферта;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всички оферти не отговарят на условията за представяне, включително за форма, начин и срок, или са неподходящи;</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първият и вторият класиран участник откаже да сключи договор;</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lastRenderedPageBreak/>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поради неизпълнение на някое от условията по </w:t>
      </w:r>
      <w:hyperlink r:id="rId29" w:history="1">
        <w:r w:rsidRPr="00EF692C">
          <w:rPr>
            <w:rFonts w:ascii="Times New Roman" w:eastAsia="Arial Unicode MS" w:cs="Times New Roman"/>
            <w:lang w:val="bg-BG"/>
          </w:rPr>
          <w:t>чл. 112, ал. 1</w:t>
        </w:r>
      </w:hyperlink>
      <w:r w:rsidRPr="00EF692C">
        <w:rPr>
          <w:rFonts w:ascii="Times New Roman" w:eastAsia="Arial Unicode MS" w:cs="Times New Roman"/>
          <w:lang w:val="bg-BG"/>
        </w:rPr>
        <w:t xml:space="preserve"> от ЗОП не се сключва договор за обществена поръчка;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са необходими съществени промени в условията на обявената поръчка, които биха променили кръга на заинтересованите лица.</w:t>
      </w:r>
    </w:p>
    <w:p w:rsidR="00620E42" w:rsidRPr="00EF692C" w:rsidRDefault="00620E42" w:rsidP="00620E42">
      <w:pPr>
        <w:spacing w:before="120" w:after="120" w:line="360" w:lineRule="auto"/>
        <w:ind w:firstLine="709"/>
        <w:jc w:val="both"/>
        <w:rPr>
          <w:rFonts w:ascii="Times New Roman" w:cs="Times New Roman"/>
          <w:u w:val="single"/>
          <w:lang w:val="bg-BG"/>
        </w:rPr>
      </w:pPr>
      <w:r w:rsidRPr="00EF692C">
        <w:rPr>
          <w:rFonts w:ascii="Times New Roman" w:cs="Times New Roman"/>
          <w:u w:val="single"/>
          <w:lang w:val="bg-BG"/>
        </w:rPr>
        <w:t>Възложителят може да прекрати процедурата с мотивирано решение, когато: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е подадена само една оферта;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има само една подходяща оферта;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участникът, класиран на първо място: откаже да сключи договор или не изпълни някое от условията по </w:t>
      </w:r>
      <w:hyperlink r:id="rId30" w:history="1">
        <w:r w:rsidRPr="00EF692C">
          <w:rPr>
            <w:rFonts w:ascii="Times New Roman" w:eastAsia="Arial Unicode MS" w:cs="Times New Roman"/>
            <w:lang w:val="bg-BG"/>
          </w:rPr>
          <w:t>чл. 112, ал. 1</w:t>
        </w:r>
      </w:hyperlink>
      <w:r w:rsidRPr="00EF692C">
        <w:rPr>
          <w:rFonts w:ascii="Times New Roman" w:eastAsia="Arial Unicode MS" w:cs="Times New Roman"/>
          <w:lang w:val="bg-BG"/>
        </w:rPr>
        <w:t xml:space="preserve"> от ЗОП, или не докаже, че не са налице основания за отстраняване от процедурата.</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Решенията на Възложителя в процедурата за възлагане на обществената поръчка подлежат на обжалване по реда на Глава 27 от ЗОП, чл. 196 и следващите. Решенията се обжалват пред Комисията за защита на конкуренцията с копие и до Възложителя.</w:t>
      </w:r>
    </w:p>
    <w:p w:rsidR="00620E42" w:rsidRPr="00EF692C" w:rsidRDefault="00620E42" w:rsidP="003773C1">
      <w:pPr>
        <w:pStyle w:val="a8"/>
        <w:numPr>
          <w:ilvl w:val="0"/>
          <w:numId w:val="35"/>
        </w:numPr>
        <w:tabs>
          <w:tab w:val="left" w:pos="1276"/>
        </w:tabs>
        <w:suppressAutoHyphens w:val="0"/>
        <w:spacing w:before="120" w:after="120" w:line="360" w:lineRule="auto"/>
        <w:ind w:left="0" w:firstLine="851"/>
        <w:outlineLvl w:val="1"/>
        <w:rPr>
          <w:rFonts w:ascii="Times New Roman" w:eastAsia="Times New Roman" w:cs="Times New Roman"/>
          <w:b/>
          <w:lang w:val="bg-BG" w:eastAsia="bg-BG"/>
        </w:rPr>
      </w:pPr>
      <w:bookmarkStart w:id="7" w:name="_Toc505769247"/>
      <w:r w:rsidRPr="00EF692C">
        <w:rPr>
          <w:rFonts w:ascii="Times New Roman" w:eastAsia="Times New Roman" w:cs="Times New Roman"/>
          <w:b/>
          <w:lang w:val="bg-BG" w:eastAsia="bg-BG"/>
        </w:rPr>
        <w:t>Сключване на договор</w:t>
      </w:r>
      <w:bookmarkEnd w:id="7"/>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 xml:space="preserve">представи документ за регистрация в съответствие с изискването по </w:t>
      </w:r>
      <w:hyperlink r:id="rId31" w:history="1">
        <w:r w:rsidRPr="00EF692C">
          <w:rPr>
            <w:rFonts w:ascii="Times New Roman" w:eastAsia="Arial Unicode MS" w:cs="Times New Roman"/>
            <w:lang w:val="bg-BG"/>
          </w:rPr>
          <w:t>чл. 10, ал. 2</w:t>
        </w:r>
      </w:hyperlink>
      <w:r w:rsidRPr="00EF692C">
        <w:rPr>
          <w:rFonts w:ascii="Times New Roman" w:eastAsia="Arial Unicode MS" w:cs="Times New Roman"/>
          <w:lang w:val="bg-BG"/>
        </w:rPr>
        <w:t xml:space="preserve"> от ЗОП;</w:t>
      </w:r>
    </w:p>
    <w:p w:rsidR="00620E42" w:rsidRPr="00EF692C" w:rsidRDefault="00A85BD1"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представи</w:t>
      </w:r>
      <w:r w:rsidR="00620E42" w:rsidRPr="00EF692C">
        <w:rPr>
          <w:rFonts w:ascii="Times New Roman" w:eastAsia="Arial Unicode MS" w:cs="Times New Roman"/>
          <w:lang w:val="bg-BG"/>
        </w:rPr>
        <w:t xml:space="preserve">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lastRenderedPageBreak/>
        <w:t>представи определената гаранция за изпълнение на договора;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A85BD1" w:rsidRPr="00EF692C" w:rsidRDefault="00A85BD1"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Възложителят няма право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Документите се представят и за подизпълнителите и третите лица, ако има такива.</w:t>
      </w:r>
    </w:p>
    <w:p w:rsidR="00620E42" w:rsidRPr="00EF692C" w:rsidRDefault="00620E42" w:rsidP="00620E42">
      <w:pPr>
        <w:spacing w:before="120" w:after="120" w:line="360" w:lineRule="auto"/>
        <w:ind w:firstLine="709"/>
        <w:jc w:val="both"/>
        <w:rPr>
          <w:rFonts w:ascii="Times New Roman" w:cs="Times New Roman"/>
          <w:b/>
          <w:lang w:val="bg-BG"/>
        </w:rPr>
      </w:pPr>
      <w:r w:rsidRPr="00EF692C">
        <w:rPr>
          <w:rFonts w:ascii="Times New Roman" w:cs="Times New Roman"/>
          <w:b/>
          <w:lang w:val="bg-BG"/>
        </w:rPr>
        <w:t xml:space="preserve">За доказване на съответствието с поставените критерии за подбор участникът, избран за Изпълнител, представя: </w:t>
      </w:r>
    </w:p>
    <w:p w:rsidR="00FE18D9" w:rsidRPr="00EF692C" w:rsidRDefault="00FE18D9" w:rsidP="00FE18D9">
      <w:pPr>
        <w:numPr>
          <w:ilvl w:val="0"/>
          <w:numId w:val="12"/>
        </w:numPr>
        <w:suppressAutoHyphens w:val="0"/>
        <w:spacing w:before="120" w:after="120"/>
        <w:ind w:left="0" w:firstLine="1702"/>
        <w:jc w:val="both"/>
        <w:rPr>
          <w:rFonts w:ascii="Times New Roman" w:eastAsia="Arial Unicode MS"/>
          <w:lang w:val="bg-BG"/>
        </w:rPr>
      </w:pPr>
      <w:r w:rsidRPr="00EF692C">
        <w:rPr>
          <w:rFonts w:ascii="Times New Roman" w:eastAsia="Arial Unicode MS"/>
          <w:lang w:val="bg-BG"/>
        </w:rPr>
        <w:t>регистрационен документ за изпълнение на дейностите по събиране и транспортиране на отпадъци, издаден съгласно чл. 35, ал. 3 от Закона за управление на отпадъците;</w:t>
      </w:r>
    </w:p>
    <w:p w:rsidR="00620E42" w:rsidRPr="00B250FB"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B250FB">
        <w:rPr>
          <w:rFonts w:ascii="Times New Roman" w:eastAsia="Arial Unicode MS" w:cs="Times New Roman"/>
          <w:lang w:val="bg-BG"/>
        </w:rPr>
        <w:t>годишни финансови отчети или техни съставни части, когато публикуването им се изисква и справка за общия оборот и за оборота в сферата, попадаща в обхвата на поръчката;</w:t>
      </w:r>
    </w:p>
    <w:p w:rsidR="00620E42" w:rsidRPr="00B250FB"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B250FB">
        <w:rPr>
          <w:rFonts w:ascii="Times New Roman" w:eastAsia="Arial Unicode MS" w:cs="Times New Roman"/>
          <w:lang w:val="bg-BG"/>
        </w:rPr>
        <w:t xml:space="preserve">списък на услугите, които са сходни с предмета на обществената поръчка, с посочване на стойностите, </w:t>
      </w:r>
      <w:r w:rsidR="00CA48DC" w:rsidRPr="00B250FB">
        <w:rPr>
          <w:rFonts w:ascii="Times New Roman" w:eastAsia="Arial Unicode MS" w:cs="Times New Roman"/>
          <w:lang w:val="bg-BG"/>
        </w:rPr>
        <w:t>датите и получателите, заедно с документи, които доказат извършената услуга</w:t>
      </w:r>
      <w:r w:rsidRPr="00B250FB">
        <w:rPr>
          <w:rFonts w:ascii="Times New Roman" w:eastAsia="Arial Unicode MS" w:cs="Times New Roman"/>
          <w:lang w:val="bg-BG"/>
        </w:rPr>
        <w:t>;</w:t>
      </w:r>
    </w:p>
    <w:p w:rsidR="005D5B23" w:rsidRPr="00EF692C" w:rsidRDefault="005D5B23" w:rsidP="005D5B23">
      <w:pPr>
        <w:numPr>
          <w:ilvl w:val="0"/>
          <w:numId w:val="12"/>
        </w:numPr>
        <w:suppressAutoHyphens w:val="0"/>
        <w:spacing w:before="120" w:after="120"/>
        <w:ind w:left="0" w:firstLine="1702"/>
        <w:jc w:val="both"/>
        <w:rPr>
          <w:rFonts w:ascii="Times New Roman" w:eastAsia="Arial Unicode MS"/>
          <w:lang w:val="bg-BG"/>
        </w:rPr>
      </w:pPr>
      <w:r w:rsidRPr="00EF692C">
        <w:rPr>
          <w:rFonts w:ascii="Times New Roman" w:eastAsia="Arial Unicode MS"/>
          <w:lang w:val="bg-BG"/>
        </w:rPr>
        <w:t>декларация за инструментите, съоръженията и техническото оборудване, които ще бъдат използвани за изпълнение на поръчката</w:t>
      </w:r>
    </w:p>
    <w:p w:rsidR="005D5B23" w:rsidRPr="00EF692C" w:rsidRDefault="005D5B23" w:rsidP="005D5B23">
      <w:pPr>
        <w:numPr>
          <w:ilvl w:val="0"/>
          <w:numId w:val="12"/>
        </w:numPr>
        <w:suppressAutoHyphens w:val="0"/>
        <w:spacing w:before="120" w:after="120"/>
        <w:ind w:left="0" w:firstLine="1702"/>
        <w:jc w:val="both"/>
        <w:rPr>
          <w:rFonts w:ascii="Times New Roman" w:eastAsia="Arial Unicode MS"/>
          <w:lang w:val="bg-BG"/>
        </w:rPr>
      </w:pPr>
      <w:r w:rsidRPr="00EF692C">
        <w:rPr>
          <w:rFonts w:ascii="Times New Roman" w:eastAsia="Arial Unicode MS"/>
          <w:lang w:val="bg-BG"/>
        </w:rPr>
        <w:t>Сертификати БДС EN ISO 9001:2015 и БДС EN ISO 14001:2015 или еквивалентни, с обхват съответстващ на обхвата на обществената поръчка.</w:t>
      </w:r>
    </w:p>
    <w:p w:rsidR="005D5B23" w:rsidRPr="00EF692C" w:rsidRDefault="005D5B23" w:rsidP="00620E42">
      <w:pPr>
        <w:spacing w:before="120" w:after="120" w:line="360" w:lineRule="auto"/>
        <w:ind w:firstLine="709"/>
        <w:jc w:val="both"/>
        <w:rPr>
          <w:rFonts w:ascii="Times New Roman" w:cs="Times New Roman"/>
          <w:lang w:val="bg-BG"/>
        </w:rPr>
      </w:pP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Документите се представят и за подизпълнителите и третите лица, ако има такива.</w:t>
      </w:r>
    </w:p>
    <w:p w:rsidR="00620E42" w:rsidRPr="00EF692C" w:rsidRDefault="00620E42" w:rsidP="00620E42">
      <w:pPr>
        <w:spacing w:before="120" w:after="120" w:line="360" w:lineRule="auto"/>
        <w:ind w:firstLine="709"/>
        <w:jc w:val="both"/>
        <w:rPr>
          <w:rFonts w:ascii="Times New Roman" w:cs="Times New Roman"/>
          <w:b/>
          <w:lang w:val="bg-BG"/>
        </w:rPr>
      </w:pPr>
      <w:r w:rsidRPr="00EF692C">
        <w:rPr>
          <w:rFonts w:ascii="Times New Roman" w:cs="Times New Roman"/>
          <w:b/>
          <w:lang w:val="bg-BG"/>
        </w:rPr>
        <w:t>Възложителят не сключва договор, когато участникът, класиран на първо място:</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откаже да сключи договор;</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не изпълни някое от горните условия, или</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не докаже, че не са налице основания за отстраняване от процедурата.</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lastRenderedPageBreak/>
        <w:t xml:space="preserve">В </w:t>
      </w:r>
      <w:r w:rsidR="00507CEB" w:rsidRPr="00EF692C">
        <w:rPr>
          <w:rFonts w:ascii="Times New Roman" w:cs="Times New Roman"/>
          <w:lang w:val="bg-BG"/>
        </w:rPr>
        <w:t>тези</w:t>
      </w:r>
      <w:r w:rsidRPr="00EF692C">
        <w:rPr>
          <w:rFonts w:ascii="Times New Roman" w:cs="Times New Roman"/>
          <w:lang w:val="bg-BG"/>
        </w:rPr>
        <w:t xml:space="preserve"> случа</w:t>
      </w:r>
      <w:r w:rsidR="00507CEB" w:rsidRPr="00EF692C">
        <w:rPr>
          <w:rFonts w:ascii="Times New Roman" w:cs="Times New Roman"/>
          <w:lang w:val="bg-BG"/>
        </w:rPr>
        <w:t>и</w:t>
      </w:r>
      <w:r w:rsidRPr="00EF692C">
        <w:rPr>
          <w:rFonts w:ascii="Times New Roman" w:cs="Times New Roman"/>
          <w:lang w:val="bg-BG"/>
        </w:rPr>
        <w:t xml:space="preserve">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507CEB" w:rsidRPr="00EF692C" w:rsidRDefault="00507CEB" w:rsidP="00507CEB">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чл. 116, ал. 1, т. 7 от ЗОП и са наложени от обстоятелства, настъпили по време или след провеждане на процедурата. </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w:t>
      </w:r>
      <w:r w:rsidR="00507CEB" w:rsidRPr="00EF692C">
        <w:rPr>
          <w:rFonts w:ascii="Times New Roman" w:cs="Times New Roman"/>
          <w:lang w:val="bg-BG"/>
        </w:rPr>
        <w:t>определяне на Изпълнител.</w:t>
      </w:r>
    </w:p>
    <w:p w:rsidR="00507CEB" w:rsidRPr="00EF692C" w:rsidRDefault="003F3999"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След влизането в сила на решението за избор на Изпълнител страните уговарят датата и начина за сключване на договора.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3F3999" w:rsidRPr="00EF692C" w:rsidRDefault="003F3999" w:rsidP="003F3999">
      <w:pPr>
        <w:spacing w:before="120" w:after="120" w:line="360" w:lineRule="auto"/>
        <w:ind w:firstLine="709"/>
        <w:jc w:val="both"/>
        <w:rPr>
          <w:rFonts w:ascii="Times New Roman" w:cs="Times New Roman"/>
          <w:lang w:val="bg-BG"/>
        </w:rPr>
      </w:pPr>
      <w:r w:rsidRPr="00EF692C">
        <w:rPr>
          <w:rFonts w:ascii="Times New Roman" w:cs="Times New Roman"/>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Изпълнителите сключват договор за подизпълнение с подизпълнителите, посочени в офертата.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32" w:history="1">
        <w:r w:rsidRPr="00EF692C">
          <w:rPr>
            <w:rFonts w:ascii="Times New Roman" w:cs="Times New Roman"/>
            <w:lang w:val="bg-BG"/>
          </w:rPr>
          <w:t>чл. 66, ал. 2</w:t>
        </w:r>
      </w:hyperlink>
      <w:r w:rsidRPr="00EF692C">
        <w:rPr>
          <w:rFonts w:ascii="Times New Roman" w:cs="Times New Roman"/>
          <w:lang w:val="bg-BG"/>
        </w:rPr>
        <w:t xml:space="preserve"> и чл. </w:t>
      </w:r>
      <w:hyperlink r:id="rId33" w:history="1">
        <w:r w:rsidRPr="00EF692C">
          <w:rPr>
            <w:rFonts w:ascii="Times New Roman" w:cs="Times New Roman"/>
            <w:lang w:val="bg-BG"/>
          </w:rPr>
          <w:t>11 ЗОП</w:t>
        </w:r>
      </w:hyperlink>
      <w:r w:rsidRPr="00EF692C">
        <w:rPr>
          <w:rFonts w:ascii="Times New Roman" w:cs="Times New Roman"/>
          <w:lang w:val="bg-BG"/>
        </w:rPr>
        <w:t xml:space="preserve">. Подизпълнителите нямат право да превъзлагат една или повече от дейностите, които са включени в предмета на договора за подизпълнение. Не е нарушение на тази забрана доставката на стоки, материали или оборудване, необходими за изпълнението на обществената поръчка, когато такава доставка не </w:t>
      </w:r>
      <w:r w:rsidRPr="00EF692C">
        <w:rPr>
          <w:rFonts w:ascii="Times New Roman" w:cs="Times New Roman"/>
          <w:lang w:val="bg-BG"/>
        </w:rPr>
        <w:lastRenderedPageBreak/>
        <w:t>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Замяна или включване на подизпълнител по време на изпълнение на договор за обществена поръчка се допуска </w:t>
      </w:r>
      <w:r w:rsidR="002476C5" w:rsidRPr="00EF692C">
        <w:rPr>
          <w:rFonts w:ascii="Times New Roman" w:cs="Times New Roman"/>
          <w:lang w:val="bg-BG"/>
        </w:rPr>
        <w:t>при необходимост</w:t>
      </w:r>
      <w:r w:rsidRPr="00EF692C">
        <w:rPr>
          <w:rFonts w:ascii="Times New Roman" w:cs="Times New Roman"/>
          <w:lang w:val="bg-BG"/>
        </w:rPr>
        <w:t>, ако са изпълнени едновременно следните условия:</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за новия подизпълнител не са налице основанията за отстраняване в процедурата;</w:t>
      </w:r>
    </w:p>
    <w:p w:rsidR="00620E42" w:rsidRPr="00EF692C" w:rsidRDefault="00620E42" w:rsidP="00620E42">
      <w:pPr>
        <w:numPr>
          <w:ilvl w:val="0"/>
          <w:numId w:val="12"/>
        </w:numPr>
        <w:suppressAutoHyphens w:val="0"/>
        <w:spacing w:before="120" w:after="120" w:line="360" w:lineRule="auto"/>
        <w:ind w:left="0" w:firstLine="1702"/>
        <w:jc w:val="both"/>
        <w:rPr>
          <w:rFonts w:ascii="Times New Roman" w:eastAsia="Arial Unicode MS" w:cs="Times New Roman"/>
          <w:lang w:val="bg-BG"/>
        </w:rPr>
      </w:pPr>
      <w:r w:rsidRPr="00EF692C">
        <w:rPr>
          <w:rFonts w:ascii="Times New Roman" w:eastAsia="Arial Unicode MS" w:cs="Times New Roman"/>
          <w:lang w:val="bg-BG"/>
        </w:rPr>
        <w:t>новият подизпълнител от</w:t>
      </w:r>
      <w:r w:rsidR="002476C5" w:rsidRPr="00EF692C">
        <w:rPr>
          <w:rFonts w:ascii="Times New Roman" w:eastAsia="Arial Unicode MS" w:cs="Times New Roman"/>
          <w:lang w:val="bg-BG"/>
        </w:rPr>
        <w:t xml:space="preserve">говаря на критериите за подбор </w:t>
      </w:r>
      <w:r w:rsidRPr="00EF692C">
        <w:rPr>
          <w:rFonts w:ascii="Times New Roman" w:eastAsia="Arial Unicode MS" w:cs="Times New Roman"/>
          <w:lang w:val="bg-BG"/>
        </w:rPr>
        <w:t>по отношение на дела и вида на</w:t>
      </w:r>
      <w:r w:rsidR="007B1903" w:rsidRPr="00EF692C">
        <w:rPr>
          <w:rFonts w:ascii="Times New Roman" w:eastAsia="Arial Unicode MS" w:cs="Times New Roman"/>
          <w:lang w:val="bg-BG"/>
        </w:rPr>
        <w:t xml:space="preserve"> дейностите, които ще изпълнява</w:t>
      </w:r>
      <w:r w:rsidRPr="00EF692C">
        <w:rPr>
          <w:rFonts w:ascii="Times New Roman" w:eastAsia="Arial Unicode MS" w:cs="Times New Roman"/>
          <w:lang w:val="bg-BG"/>
        </w:rPr>
        <w:t>.</w:t>
      </w:r>
    </w:p>
    <w:p w:rsidR="00620E42" w:rsidRPr="00EF692C" w:rsidRDefault="00620E42" w:rsidP="00620E42">
      <w:pPr>
        <w:spacing w:before="120" w:after="120" w:line="360" w:lineRule="auto"/>
        <w:ind w:firstLine="709"/>
        <w:jc w:val="both"/>
        <w:rPr>
          <w:rFonts w:ascii="Times New Roman" w:cs="Times New Roman"/>
          <w:lang w:val="bg-BG"/>
        </w:rPr>
      </w:pPr>
      <w:r w:rsidRPr="00EF692C">
        <w:rPr>
          <w:rFonts w:ascii="Times New Roman" w:cs="Times New Roman"/>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по-горе.</w:t>
      </w:r>
    </w:p>
    <w:p w:rsidR="002476C5" w:rsidRPr="00EF692C" w:rsidRDefault="002476C5" w:rsidP="002476C5">
      <w:pPr>
        <w:spacing w:before="120" w:after="120" w:line="360" w:lineRule="auto"/>
        <w:ind w:firstLine="709"/>
        <w:jc w:val="both"/>
        <w:rPr>
          <w:rFonts w:ascii="Times New Roman" w:cs="Times New Roman"/>
          <w:lang w:val="bg-BG"/>
        </w:rPr>
      </w:pPr>
      <w:r w:rsidRPr="00EF692C">
        <w:rPr>
          <w:rFonts w:ascii="Times New Roman" w:cs="Times New Roman"/>
          <w:lang w:val="bg-BG"/>
        </w:rPr>
        <w:t xml:space="preserve">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w:t>
      </w:r>
      <w:r w:rsidR="007B1903" w:rsidRPr="00EF692C">
        <w:rPr>
          <w:rFonts w:ascii="Times New Roman" w:cs="Times New Roman"/>
          <w:lang w:val="bg-BG"/>
        </w:rPr>
        <w:t xml:space="preserve">горепосочените условия, </w:t>
      </w:r>
      <w:r w:rsidRPr="00EF692C">
        <w:rPr>
          <w:rFonts w:ascii="Times New Roman" w:cs="Times New Roman"/>
          <w:lang w:val="bg-BG"/>
        </w:rPr>
        <w:t>в срок до три дни от неговото сключване.</w:t>
      </w:r>
    </w:p>
    <w:p w:rsidR="00620E42" w:rsidRPr="00EF692C" w:rsidRDefault="00620E42" w:rsidP="007B1903">
      <w:pPr>
        <w:pStyle w:val="Style3"/>
        <w:numPr>
          <w:ilvl w:val="0"/>
          <w:numId w:val="1"/>
        </w:numPr>
        <w:tabs>
          <w:tab w:val="clear" w:pos="1066"/>
          <w:tab w:val="clear" w:pos="1134"/>
          <w:tab w:val="left" w:pos="851"/>
        </w:tabs>
        <w:spacing w:before="120" w:after="120" w:line="360" w:lineRule="auto"/>
        <w:ind w:left="0" w:firstLine="567"/>
        <w:outlineLvl w:val="0"/>
        <w:rPr>
          <w:rFonts w:ascii="Times New Roman" w:hAnsi="Times New Roman"/>
        </w:rPr>
      </w:pPr>
      <w:r w:rsidRPr="00EF692C">
        <w:rPr>
          <w:rFonts w:ascii="Times New Roman" w:hAnsi="Times New Roman"/>
        </w:rPr>
        <w:t>ГАРАНЦИЯ ЗА ИЗПЪЛНЕНИЕ</w:t>
      </w:r>
    </w:p>
    <w:p w:rsidR="00620E42" w:rsidRPr="00EF692C" w:rsidRDefault="00620E42" w:rsidP="00620E42">
      <w:pPr>
        <w:spacing w:before="120" w:after="120" w:line="360" w:lineRule="auto"/>
        <w:ind w:firstLine="680"/>
        <w:jc w:val="both"/>
        <w:rPr>
          <w:rFonts w:ascii="Times New Roman" w:cs="Times New Roman"/>
          <w:lang w:val="bg-BG"/>
        </w:rPr>
      </w:pPr>
      <w:r w:rsidRPr="00EF692C">
        <w:rPr>
          <w:rFonts w:ascii="Times New Roman" w:cs="Times New Roman"/>
          <w:lang w:val="bg-BG"/>
        </w:rPr>
        <w:t>За сключване на договора за обществената поръчка, избраният изпълнител предоставя гаранция за изпълнение в</w:t>
      </w:r>
      <w:r w:rsidR="005D5B23" w:rsidRPr="00EF692C">
        <w:rPr>
          <w:rFonts w:ascii="Times New Roman" w:cs="Times New Roman"/>
          <w:lang w:val="bg-BG"/>
        </w:rPr>
        <w:t xml:space="preserve"> размер на 3 </w:t>
      </w:r>
      <w:r w:rsidR="007B1903" w:rsidRPr="00EF692C">
        <w:rPr>
          <w:rFonts w:ascii="Times New Roman" w:cs="Times New Roman"/>
          <w:lang w:val="bg-BG"/>
        </w:rPr>
        <w:t>% (</w:t>
      </w:r>
      <w:r w:rsidR="005D5B23" w:rsidRPr="00EF692C">
        <w:rPr>
          <w:rFonts w:ascii="Times New Roman" w:cs="Times New Roman"/>
          <w:lang w:val="bg-BG"/>
        </w:rPr>
        <w:t>три</w:t>
      </w:r>
      <w:r w:rsidR="007B1903" w:rsidRPr="00EF692C">
        <w:rPr>
          <w:rFonts w:ascii="Times New Roman" w:cs="Times New Roman"/>
          <w:lang w:val="bg-BG"/>
        </w:rPr>
        <w:t xml:space="preserve"> на сто) от стойността</w:t>
      </w:r>
      <w:r w:rsidRPr="00EF692C">
        <w:rPr>
          <w:rFonts w:ascii="Times New Roman" w:cs="Times New Roman"/>
          <w:lang w:val="bg-BG"/>
        </w:rPr>
        <w:t xml:space="preserve"> на договора без ДДС. </w:t>
      </w:r>
    </w:p>
    <w:p w:rsidR="00620E42" w:rsidRPr="00EF692C" w:rsidRDefault="00620E42" w:rsidP="00620E42">
      <w:pPr>
        <w:spacing w:before="120" w:after="120" w:line="360" w:lineRule="auto"/>
        <w:ind w:firstLine="680"/>
        <w:jc w:val="both"/>
        <w:rPr>
          <w:rFonts w:ascii="Times New Roman" w:cs="Times New Roman"/>
          <w:lang w:val="bg-BG"/>
        </w:rPr>
      </w:pPr>
      <w:r w:rsidRPr="00EF692C">
        <w:rPr>
          <w:rFonts w:ascii="Times New Roman" w:cs="Times New Roman"/>
          <w:lang w:val="bg-BG"/>
        </w:rPr>
        <w:t xml:space="preserve">Гаранцията за обезпечаване на изпълнението, следва да бъде със срок на валидност 30 (тридесет) календарни дни, считано от датата на изтичане на срока на договора. </w:t>
      </w:r>
    </w:p>
    <w:p w:rsidR="00620E42" w:rsidRPr="00DC2306" w:rsidRDefault="00620E42" w:rsidP="00620E42">
      <w:pPr>
        <w:autoSpaceDE w:val="0"/>
        <w:autoSpaceDN w:val="0"/>
        <w:adjustRightInd w:val="0"/>
        <w:spacing w:before="120" w:after="120" w:line="360" w:lineRule="auto"/>
        <w:ind w:firstLine="680"/>
        <w:jc w:val="both"/>
        <w:rPr>
          <w:rFonts w:ascii="Times New Roman" w:cs="Times New Roman"/>
          <w:lang w:val="bg-BG"/>
        </w:rPr>
      </w:pPr>
      <w:r w:rsidRPr="00DC2306">
        <w:rPr>
          <w:rFonts w:ascii="Times New Roman" w:cs="Times New Roman"/>
          <w:lang w:val="bg-BG"/>
        </w:rPr>
        <w:t xml:space="preserve">Гаранцията за изпълнение се предоставя в една от следните форми: </w:t>
      </w:r>
    </w:p>
    <w:p w:rsidR="00620E42" w:rsidRPr="00DC2306" w:rsidRDefault="007B1903" w:rsidP="00620E42">
      <w:pPr>
        <w:pStyle w:val="a8"/>
        <w:numPr>
          <w:ilvl w:val="0"/>
          <w:numId w:val="34"/>
        </w:numPr>
        <w:shd w:val="clear" w:color="auto" w:fill="FFFFFF"/>
        <w:tabs>
          <w:tab w:val="left" w:pos="0"/>
        </w:tabs>
        <w:suppressAutoHyphens w:val="0"/>
        <w:spacing w:before="120" w:after="120" w:line="360" w:lineRule="auto"/>
        <w:ind w:left="0" w:firstLine="680"/>
        <w:contextualSpacing w:val="0"/>
        <w:jc w:val="both"/>
        <w:rPr>
          <w:rFonts w:ascii="Times New Roman" w:cs="Times New Roman"/>
          <w:lang w:val="bg-BG"/>
        </w:rPr>
      </w:pPr>
      <w:r w:rsidRPr="00DC2306">
        <w:rPr>
          <w:rFonts w:ascii="Times New Roman" w:cs="Times New Roman"/>
          <w:lang w:val="bg-BG"/>
        </w:rPr>
        <w:t>парична сума в размер равен на</w:t>
      </w:r>
      <w:r w:rsidR="00BD3FC9" w:rsidRPr="00DC2306">
        <w:rPr>
          <w:rFonts w:ascii="Times New Roman" w:cs="Times New Roman"/>
          <w:lang w:val="bg-BG"/>
        </w:rPr>
        <w:t xml:space="preserve"> </w:t>
      </w:r>
      <w:r w:rsidR="005D5B23" w:rsidRPr="00DC2306">
        <w:rPr>
          <w:rFonts w:ascii="Times New Roman" w:cs="Times New Roman"/>
          <w:lang w:val="bg-BG"/>
        </w:rPr>
        <w:t xml:space="preserve">3 </w:t>
      </w:r>
      <w:r w:rsidR="00620E42" w:rsidRPr="00DC2306">
        <w:rPr>
          <w:rFonts w:ascii="Times New Roman" w:cs="Times New Roman"/>
          <w:lang w:val="bg-BG"/>
        </w:rPr>
        <w:t>% (</w:t>
      </w:r>
      <w:r w:rsidR="005D5B23" w:rsidRPr="00DC2306">
        <w:rPr>
          <w:rFonts w:ascii="Times New Roman" w:cs="Times New Roman"/>
          <w:lang w:val="bg-BG"/>
        </w:rPr>
        <w:t>три</w:t>
      </w:r>
      <w:r w:rsidR="00620E42" w:rsidRPr="00DC2306">
        <w:rPr>
          <w:rFonts w:ascii="Times New Roman" w:cs="Times New Roman"/>
          <w:lang w:val="bg-BG"/>
        </w:rPr>
        <w:t xml:space="preserve"> на сто) от </w:t>
      </w:r>
      <w:r w:rsidR="009C23E2" w:rsidRPr="00DC2306">
        <w:rPr>
          <w:rFonts w:ascii="Times New Roman" w:cs="Times New Roman"/>
          <w:lang w:val="bg-BG"/>
        </w:rPr>
        <w:t>стойността</w:t>
      </w:r>
      <w:r w:rsidR="00620E42" w:rsidRPr="00DC2306">
        <w:rPr>
          <w:rFonts w:ascii="Times New Roman" w:cs="Times New Roman"/>
          <w:lang w:val="bg-BG"/>
        </w:rPr>
        <w:t xml:space="preserve"> на договора</w:t>
      </w:r>
      <w:r w:rsidRPr="00DC2306">
        <w:rPr>
          <w:rFonts w:ascii="Times New Roman" w:cs="Times New Roman"/>
          <w:lang w:val="bg-BG"/>
        </w:rPr>
        <w:t>,</w:t>
      </w:r>
      <w:r w:rsidR="00620E42" w:rsidRPr="00DC2306">
        <w:rPr>
          <w:rFonts w:ascii="Times New Roman" w:cs="Times New Roman"/>
          <w:lang w:val="bg-BG"/>
        </w:rPr>
        <w:t xml:space="preserve"> преведена по сметката на Възложителя: </w:t>
      </w:r>
      <w:r w:rsidRPr="00DC2306">
        <w:rPr>
          <w:rFonts w:ascii="Times New Roman" w:cs="Times New Roman"/>
          <w:lang w:val="bg-BG"/>
        </w:rPr>
        <w:t>IBAN: BG 71 SOMB 91303310000501, BIC: SOMBBGSF, Банка: “Общинска банка” АД, клон Добрич</w:t>
      </w:r>
      <w:r w:rsidR="009C23E2" w:rsidRPr="00DC2306">
        <w:rPr>
          <w:rFonts w:ascii="Times New Roman" w:cs="Times New Roman"/>
          <w:lang w:val="bg-BG"/>
        </w:rPr>
        <w:t>.</w:t>
      </w:r>
    </w:p>
    <w:p w:rsidR="00620E42" w:rsidRPr="00EF692C" w:rsidRDefault="00620E42" w:rsidP="00620E42">
      <w:pPr>
        <w:pStyle w:val="a8"/>
        <w:numPr>
          <w:ilvl w:val="0"/>
          <w:numId w:val="34"/>
        </w:numPr>
        <w:shd w:val="clear" w:color="auto" w:fill="FFFFFF"/>
        <w:tabs>
          <w:tab w:val="left" w:pos="0"/>
        </w:tabs>
        <w:suppressAutoHyphens w:val="0"/>
        <w:spacing w:before="120" w:after="120" w:line="360" w:lineRule="auto"/>
        <w:ind w:left="0" w:firstLine="680"/>
        <w:contextualSpacing w:val="0"/>
        <w:jc w:val="both"/>
        <w:rPr>
          <w:rFonts w:ascii="Times New Roman" w:cs="Times New Roman"/>
          <w:lang w:val="bg-BG"/>
        </w:rPr>
      </w:pPr>
      <w:r w:rsidRPr="00EF692C">
        <w:rPr>
          <w:rFonts w:ascii="Times New Roman" w:cs="Times New Roman"/>
          <w:lang w:val="bg-BG"/>
        </w:rPr>
        <w:t>Безусловна и неотменима банкова гаранция за изпълнение, издадена в полза на Възложителя</w:t>
      </w:r>
      <w:r w:rsidR="005D5B23" w:rsidRPr="00EF692C">
        <w:rPr>
          <w:rFonts w:ascii="Times New Roman" w:cs="Times New Roman"/>
          <w:lang w:val="bg-BG"/>
        </w:rPr>
        <w:t>, покриваща размер от 3% (три</w:t>
      </w:r>
      <w:r w:rsidRPr="00EF692C">
        <w:rPr>
          <w:rFonts w:ascii="Times New Roman" w:cs="Times New Roman"/>
          <w:lang w:val="bg-BG"/>
        </w:rPr>
        <w:t xml:space="preserve"> на сто) от </w:t>
      </w:r>
      <w:r w:rsidR="009C23E2" w:rsidRPr="00EF692C">
        <w:rPr>
          <w:rFonts w:ascii="Times New Roman" w:cs="Times New Roman"/>
          <w:lang w:val="bg-BG"/>
        </w:rPr>
        <w:t>стойността на д</w:t>
      </w:r>
      <w:r w:rsidRPr="00EF692C">
        <w:rPr>
          <w:rFonts w:ascii="Times New Roman" w:cs="Times New Roman"/>
          <w:lang w:val="bg-BG"/>
        </w:rPr>
        <w:t>оговора без ДДС;</w:t>
      </w:r>
    </w:p>
    <w:p w:rsidR="00620E42" w:rsidRPr="00EF692C" w:rsidRDefault="00620E42" w:rsidP="00620E42">
      <w:pPr>
        <w:pStyle w:val="a8"/>
        <w:numPr>
          <w:ilvl w:val="0"/>
          <w:numId w:val="34"/>
        </w:numPr>
        <w:suppressAutoHyphens w:val="0"/>
        <w:autoSpaceDE w:val="0"/>
        <w:autoSpaceDN w:val="0"/>
        <w:adjustRightInd w:val="0"/>
        <w:spacing w:before="120" w:after="120" w:line="360" w:lineRule="auto"/>
        <w:ind w:left="0" w:firstLine="680"/>
        <w:contextualSpacing w:val="0"/>
        <w:jc w:val="both"/>
        <w:rPr>
          <w:rFonts w:ascii="Times New Roman" w:cs="Times New Roman"/>
          <w:lang w:val="bg-BG" w:eastAsia="bg-BG"/>
        </w:rPr>
      </w:pPr>
      <w:r w:rsidRPr="00EF692C">
        <w:rPr>
          <w:rFonts w:ascii="Times New Roman" w:cs="Times New Roman"/>
          <w:lang w:val="bg-BG"/>
        </w:rPr>
        <w:t xml:space="preserve">Застраховка в полза на Възложителя, която обезпечава задълженията на Изпълнителя за изпълнението на </w:t>
      </w:r>
      <w:r w:rsidR="009C23E2" w:rsidRPr="00EF692C">
        <w:rPr>
          <w:rFonts w:ascii="Times New Roman" w:cs="Times New Roman"/>
          <w:lang w:val="bg-BG"/>
        </w:rPr>
        <w:t>д</w:t>
      </w:r>
      <w:r w:rsidRPr="00EF692C">
        <w:rPr>
          <w:rFonts w:ascii="Times New Roman" w:cs="Times New Roman"/>
          <w:lang w:val="bg-BG"/>
        </w:rPr>
        <w:t>оговора, с</w:t>
      </w:r>
      <w:r w:rsidR="005D5B23" w:rsidRPr="00EF692C">
        <w:rPr>
          <w:rFonts w:ascii="Times New Roman" w:cs="Times New Roman"/>
          <w:lang w:val="bg-BG"/>
        </w:rPr>
        <w:t xml:space="preserve"> покритие в размер на 3</w:t>
      </w:r>
      <w:r w:rsidRPr="00EF692C">
        <w:rPr>
          <w:rFonts w:ascii="Times New Roman" w:cs="Times New Roman"/>
          <w:lang w:val="bg-BG"/>
        </w:rPr>
        <w:t>% (</w:t>
      </w:r>
      <w:r w:rsidR="005D5B23" w:rsidRPr="00EF692C">
        <w:rPr>
          <w:rFonts w:ascii="Times New Roman" w:cs="Times New Roman"/>
          <w:lang w:val="bg-BG"/>
        </w:rPr>
        <w:t>три</w:t>
      </w:r>
      <w:r w:rsidRPr="00EF692C">
        <w:rPr>
          <w:rFonts w:ascii="Times New Roman" w:cs="Times New Roman"/>
          <w:lang w:val="bg-BG"/>
        </w:rPr>
        <w:t xml:space="preserve"> на сто) от </w:t>
      </w:r>
      <w:r w:rsidR="009C23E2" w:rsidRPr="00EF692C">
        <w:rPr>
          <w:rFonts w:ascii="Times New Roman" w:cs="Times New Roman"/>
          <w:lang w:val="bg-BG"/>
        </w:rPr>
        <w:t>стойността</w:t>
      </w:r>
      <w:r w:rsidRPr="00EF692C">
        <w:rPr>
          <w:rFonts w:ascii="Times New Roman" w:cs="Times New Roman"/>
          <w:lang w:val="bg-BG"/>
        </w:rPr>
        <w:t xml:space="preserve"> на </w:t>
      </w:r>
      <w:r w:rsidR="009C23E2" w:rsidRPr="00EF692C">
        <w:rPr>
          <w:rFonts w:ascii="Times New Roman" w:cs="Times New Roman"/>
          <w:lang w:val="bg-BG"/>
        </w:rPr>
        <w:t>д</w:t>
      </w:r>
      <w:r w:rsidRPr="00EF692C">
        <w:rPr>
          <w:rFonts w:ascii="Times New Roman" w:cs="Times New Roman"/>
          <w:lang w:val="bg-BG"/>
        </w:rPr>
        <w:t xml:space="preserve">оговора. Застраховката, следва да покрива риска от неизпълнение на </w:t>
      </w:r>
      <w:r w:rsidRPr="00EF692C">
        <w:rPr>
          <w:rFonts w:ascii="Times New Roman" w:cs="Times New Roman"/>
          <w:lang w:val="bg-BG"/>
        </w:rPr>
        <w:lastRenderedPageBreak/>
        <w:t>задълженията по Договора от страна на Изпълнителя. В тези случаи, дължимата застрахователна премия по представената застраховка, следва да е платена изцяло.</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 xml:space="preserve">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и да съдържа задължение на банката-гарант да извърши безотказно и безусловно плащане при първо писмено искане на Възложителя. </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Ако се представя застраховка, която обезпечава изпълнението чрез покритие на отговорността на Изпълнителя, същата не може да бъде използвана за обезпечение на отговорността на Изпълнителя по друг договор.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w:t>
      </w:r>
      <w:r w:rsidR="00FD4EC3" w:rsidRPr="00EF692C">
        <w:rPr>
          <w:rFonts w:ascii="Times New Roman" w:cs="Times New Roman"/>
          <w:lang w:val="bg-BG"/>
        </w:rPr>
        <w:t>ът</w:t>
      </w:r>
      <w:r w:rsidRPr="00EF692C">
        <w:rPr>
          <w:rFonts w:ascii="Times New Roman" w:cs="Times New Roman"/>
          <w:lang w:val="bg-BG"/>
        </w:rPr>
        <w:t xml:space="preserve"> на гаранцията да не бъде по-малък от определения в настоящата процедура.</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Гаранцията за изпълнение може да се предостави от името на Изпълнителя за сметка на трето лице - гарант.</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Участникът, определен за Изпълнител, избира сам формата на гаранцията за изпълнение.</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 xml:space="preserve">Възложителят има право да усвои изцяло или част от Гаранцията за обезпечаване на изпълнението при неточно изпълнение на задължения по </w:t>
      </w:r>
      <w:r w:rsidR="00FD4EC3" w:rsidRPr="00EF692C">
        <w:rPr>
          <w:rFonts w:ascii="Times New Roman" w:cs="Times New Roman"/>
          <w:lang w:val="bg-BG"/>
        </w:rPr>
        <w:t>д</w:t>
      </w:r>
      <w:r w:rsidRPr="00EF692C">
        <w:rPr>
          <w:rFonts w:ascii="Times New Roman" w:cs="Times New Roman"/>
          <w:lang w:val="bg-BG"/>
        </w:rPr>
        <w:t xml:space="preserve">оговора от страна на Изпълнителя. Възложителят има право да усвои такава част от Гаранцията за изпълнение, която покрива отговорността на Изпълнителя за неизпълнението, включително размера на начислените неустойки. Независимо от посоченото по-горе, Възложителят има право да усвои целия </w:t>
      </w:r>
      <w:r w:rsidRPr="00EF692C">
        <w:rPr>
          <w:rFonts w:ascii="Times New Roman" w:cs="Times New Roman"/>
          <w:lang w:val="bg-BG"/>
        </w:rPr>
        <w:lastRenderedPageBreak/>
        <w:t xml:space="preserve">размер на Гаранцията за изпълнение, в случай на едностранно прекратяване на </w:t>
      </w:r>
      <w:r w:rsidR="00FD4EC3" w:rsidRPr="00EF692C">
        <w:rPr>
          <w:rFonts w:ascii="Times New Roman" w:cs="Times New Roman"/>
          <w:lang w:val="bg-BG"/>
        </w:rPr>
        <w:t>д</w:t>
      </w:r>
      <w:r w:rsidRPr="00EF692C">
        <w:rPr>
          <w:rFonts w:ascii="Times New Roman" w:cs="Times New Roman"/>
          <w:lang w:val="bg-BG"/>
        </w:rPr>
        <w:t>оговора от Възложителя поради виновно неизпълнение на Изпълнителя.</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Договорът за възлагане на обществената поръчка не се сключва преди спечелилият участник да представи гаранция за изпълнение.</w:t>
      </w:r>
    </w:p>
    <w:p w:rsidR="009C23E2" w:rsidRPr="00EF692C" w:rsidRDefault="009C23E2" w:rsidP="009C23E2">
      <w:pPr>
        <w:autoSpaceDE w:val="0"/>
        <w:autoSpaceDN w:val="0"/>
        <w:adjustRightInd w:val="0"/>
        <w:spacing w:before="120" w:after="120" w:line="360" w:lineRule="auto"/>
        <w:ind w:firstLine="680"/>
        <w:jc w:val="both"/>
        <w:rPr>
          <w:rFonts w:ascii="Times New Roman" w:cs="Times New Roman"/>
          <w:lang w:val="bg-BG"/>
        </w:rPr>
      </w:pPr>
      <w:r w:rsidRPr="00EF692C">
        <w:rPr>
          <w:rFonts w:ascii="Times New Roman" w:cs="Times New Roman"/>
          <w:lang w:val="bg-BG"/>
        </w:rPr>
        <w:t>Възложителят освобождава гаранцията за изпълнение без да дължи лихви за периода през който средствата законно са престояли при него.</w:t>
      </w:r>
    </w:p>
    <w:p w:rsidR="00EF692C" w:rsidRDefault="009C23E2" w:rsidP="00EF692C">
      <w:pPr>
        <w:shd w:val="clear" w:color="auto" w:fill="FFFFFF"/>
        <w:spacing w:before="120" w:after="120" w:line="360" w:lineRule="auto"/>
        <w:ind w:firstLine="680"/>
        <w:jc w:val="both"/>
        <w:textAlignment w:val="center"/>
        <w:rPr>
          <w:rFonts w:ascii="Times New Roman" w:cs="Times New Roman"/>
          <w:b/>
          <w:lang w:val="bg-BG"/>
        </w:rPr>
      </w:pPr>
      <w:r w:rsidRPr="00EF692C">
        <w:rPr>
          <w:rFonts w:ascii="Times New Roman" w:cs="Times New Roman"/>
          <w:b/>
          <w:lang w:val="bg-BG"/>
        </w:rPr>
        <w:t>По неуредените въпроси от настоящата документация ще се прилагат разпоредбите на Закона за обществените поръчки, Правилника за прилагана на Закона за обществените поръчки и действащото българско законодателство.</w:t>
      </w:r>
      <w:r w:rsidR="00EF692C">
        <w:rPr>
          <w:rFonts w:ascii="Times New Roman" w:cs="Times New Roman"/>
          <w:b/>
          <w:lang w:val="bg-BG"/>
        </w:rPr>
        <w:br w:type="page"/>
      </w:r>
    </w:p>
    <w:p w:rsidR="007C361D" w:rsidRPr="00626C60" w:rsidRDefault="00C707ED" w:rsidP="007C361D">
      <w:pPr>
        <w:pStyle w:val="41"/>
        <w:spacing w:before="120" w:after="120" w:line="240" w:lineRule="auto"/>
        <w:ind w:firstLine="0"/>
        <w:jc w:val="right"/>
        <w:rPr>
          <w:rFonts w:ascii="Times New Roman" w:hAnsi="Times New Roman"/>
          <w:caps/>
          <w:sz w:val="24"/>
          <w:szCs w:val="24"/>
        </w:rPr>
      </w:pPr>
      <w:r>
        <w:rPr>
          <w:rFonts w:ascii="Times New Roman" w:hAnsi="Times New Roman"/>
          <w:i/>
          <w:sz w:val="24"/>
          <w:szCs w:val="24"/>
        </w:rPr>
        <w:lastRenderedPageBreak/>
        <w:t>Образец № 1</w:t>
      </w:r>
    </w:p>
    <w:p w:rsidR="007C361D" w:rsidRDefault="007C361D" w:rsidP="007C361D">
      <w:pPr>
        <w:widowControl w:val="0"/>
        <w:spacing w:line="360" w:lineRule="auto"/>
        <w:jc w:val="center"/>
        <w:rPr>
          <w:rFonts w:eastAsia="Calibri"/>
          <w:b/>
          <w:highlight w:val="yellow"/>
          <w:lang w:val="ru-RU"/>
        </w:rPr>
      </w:pPr>
    </w:p>
    <w:p w:rsidR="007C361D" w:rsidRPr="00B42EE6" w:rsidRDefault="007C361D" w:rsidP="007C361D">
      <w:pPr>
        <w:widowControl w:val="0"/>
        <w:spacing w:line="360" w:lineRule="auto"/>
        <w:jc w:val="center"/>
        <w:rPr>
          <w:rFonts w:eastAsia="Calibri"/>
          <w:b/>
          <w:highlight w:val="yellow"/>
          <w:lang w:val="ru-RU"/>
        </w:rPr>
      </w:pPr>
    </w:p>
    <w:p w:rsidR="007C361D" w:rsidRPr="00B42EE6" w:rsidRDefault="007C361D" w:rsidP="007C361D">
      <w:pPr>
        <w:widowControl w:val="0"/>
        <w:spacing w:line="360" w:lineRule="auto"/>
        <w:jc w:val="center"/>
        <w:rPr>
          <w:rFonts w:eastAsia="Calibri"/>
          <w:b/>
          <w:lang w:val="ru-RU"/>
        </w:rPr>
      </w:pPr>
      <w:r w:rsidRPr="00B42EE6">
        <w:rPr>
          <w:rFonts w:eastAsia="Calibri"/>
          <w:b/>
          <w:lang w:val="ru-RU"/>
        </w:rPr>
        <w:t>ЗАЯВЛЕНИЕ</w:t>
      </w:r>
    </w:p>
    <w:p w:rsidR="007C361D" w:rsidRPr="00B42EE6" w:rsidRDefault="007C361D" w:rsidP="007C361D">
      <w:pPr>
        <w:widowControl w:val="0"/>
        <w:spacing w:line="360" w:lineRule="auto"/>
        <w:jc w:val="both"/>
        <w:rPr>
          <w:rFonts w:eastAsia="Calibri"/>
          <w:lang w:val="ru-RU"/>
        </w:rPr>
      </w:pPr>
    </w:p>
    <w:p w:rsidR="007C361D" w:rsidRPr="00B42EE6" w:rsidRDefault="007C361D" w:rsidP="007C361D">
      <w:pPr>
        <w:widowControl w:val="0"/>
        <w:spacing w:line="360" w:lineRule="auto"/>
        <w:jc w:val="both"/>
        <w:rPr>
          <w:rFonts w:eastAsia="Calibri"/>
          <w:lang w:val="bg-BG"/>
        </w:rPr>
      </w:pPr>
      <w:r w:rsidRPr="00B42EE6">
        <w:rPr>
          <w:rFonts w:eastAsia="Calibri"/>
          <w:lang w:val="ru-RU"/>
        </w:rPr>
        <w:t>Долуподписаният</w:t>
      </w:r>
      <w:r w:rsidRPr="00B42EE6">
        <w:rPr>
          <w:rFonts w:eastAsia="Calibri"/>
          <w:lang w:val="ru-RU"/>
        </w:rPr>
        <w:t>/</w:t>
      </w:r>
      <w:r w:rsidRPr="00B42EE6">
        <w:rPr>
          <w:rFonts w:eastAsia="Calibri"/>
          <w:lang w:val="ru-RU"/>
        </w:rPr>
        <w:t>ата</w:t>
      </w:r>
      <w:r w:rsidRPr="00B42EE6">
        <w:rPr>
          <w:rFonts w:eastAsia="Calibri"/>
          <w:lang w:val="bg-BG"/>
        </w:rPr>
        <w:t>: __________________________________________________</w:t>
      </w:r>
    </w:p>
    <w:p w:rsidR="007C361D" w:rsidRPr="00B42EE6" w:rsidRDefault="007C361D" w:rsidP="007C361D">
      <w:pPr>
        <w:widowControl w:val="0"/>
        <w:spacing w:line="360" w:lineRule="auto"/>
        <w:jc w:val="both"/>
        <w:rPr>
          <w:rFonts w:eastAsia="Calibri"/>
          <w:iCs/>
          <w:lang w:val="bg-BG"/>
        </w:rPr>
      </w:pPr>
      <w:r w:rsidRPr="00B42EE6">
        <w:rPr>
          <w:rFonts w:eastAsia="Calibri"/>
          <w:lang w:val="en-US"/>
        </w:rPr>
        <w:t xml:space="preserve">                                  </w:t>
      </w:r>
      <w:r w:rsidRPr="00B42EE6">
        <w:rPr>
          <w:rFonts w:eastAsia="Calibri"/>
          <w:lang w:val="en-US"/>
        </w:rPr>
        <w:tab/>
      </w:r>
      <w:r w:rsidRPr="00B42EE6">
        <w:rPr>
          <w:rFonts w:eastAsia="Calibri"/>
          <w:lang w:val="en-US"/>
        </w:rPr>
        <w:tab/>
      </w:r>
      <w:r w:rsidRPr="00B42EE6">
        <w:rPr>
          <w:rFonts w:eastAsia="Calibri"/>
          <w:iCs/>
          <w:lang w:val="bg-BG"/>
        </w:rPr>
        <w:t xml:space="preserve">                </w:t>
      </w:r>
      <w:r w:rsidRPr="00B42EE6">
        <w:rPr>
          <w:rFonts w:eastAsia="Calibri"/>
          <w:iCs/>
          <w:lang w:val="en-US"/>
        </w:rPr>
        <w:t xml:space="preserve"> </w:t>
      </w:r>
      <w:r w:rsidRPr="00B42EE6">
        <w:rPr>
          <w:rFonts w:eastAsia="Calibri"/>
          <w:iCs/>
          <w:lang w:val="bg-BG"/>
        </w:rPr>
        <w:t>(</w:t>
      </w:r>
      <w:r w:rsidRPr="00B42EE6">
        <w:rPr>
          <w:rFonts w:eastAsia="Calibri"/>
          <w:iCs/>
          <w:lang w:val="en-US"/>
        </w:rPr>
        <w:t>име</w:t>
      </w:r>
      <w:r w:rsidRPr="00B42EE6">
        <w:rPr>
          <w:rFonts w:eastAsia="Calibri"/>
          <w:iCs/>
          <w:lang w:val="en-US"/>
        </w:rPr>
        <w:t xml:space="preserve">, </w:t>
      </w:r>
      <w:r w:rsidRPr="00B42EE6">
        <w:rPr>
          <w:rFonts w:eastAsia="Calibri"/>
          <w:iCs/>
          <w:lang w:val="en-US"/>
        </w:rPr>
        <w:t>презиме</w:t>
      </w:r>
      <w:r w:rsidRPr="00B42EE6">
        <w:rPr>
          <w:rFonts w:eastAsia="Calibri"/>
          <w:iCs/>
          <w:lang w:val="en-US"/>
        </w:rPr>
        <w:t xml:space="preserve">, </w:t>
      </w:r>
      <w:r w:rsidRPr="00B42EE6">
        <w:rPr>
          <w:rFonts w:eastAsia="Calibri"/>
          <w:iCs/>
          <w:lang w:val="en-US"/>
        </w:rPr>
        <w:t>фамилия</w:t>
      </w:r>
      <w:r w:rsidRPr="00B42EE6">
        <w:rPr>
          <w:rFonts w:eastAsia="Calibri"/>
          <w:iCs/>
          <w:lang w:val="bg-BG"/>
        </w:rPr>
        <w:t>)</w:t>
      </w:r>
    </w:p>
    <w:p w:rsidR="007C361D" w:rsidRPr="00B42EE6" w:rsidRDefault="007C361D" w:rsidP="007C361D">
      <w:pPr>
        <w:widowControl w:val="0"/>
        <w:spacing w:line="360" w:lineRule="auto"/>
        <w:jc w:val="both"/>
        <w:rPr>
          <w:rFonts w:eastAsia="Calibri"/>
          <w:iCs/>
          <w:lang w:val="bg-BG"/>
        </w:rPr>
      </w:pPr>
      <w:r w:rsidRPr="00B42EE6">
        <w:rPr>
          <w:rFonts w:eastAsia="Calibri"/>
          <w:lang w:val="ru-RU"/>
        </w:rPr>
        <w:t>в</w:t>
      </w:r>
      <w:r w:rsidRPr="00B42EE6">
        <w:rPr>
          <w:rFonts w:eastAsia="Calibri"/>
          <w:lang w:val="ru-RU"/>
        </w:rPr>
        <w:t xml:space="preserve"> </w:t>
      </w:r>
      <w:r w:rsidRPr="00B42EE6">
        <w:rPr>
          <w:rFonts w:eastAsia="Calibri"/>
          <w:lang w:val="ru-RU"/>
        </w:rPr>
        <w:t>качеството</w:t>
      </w:r>
      <w:r w:rsidRPr="00B42EE6">
        <w:rPr>
          <w:rFonts w:eastAsia="Calibri"/>
          <w:lang w:val="ru-RU"/>
        </w:rPr>
        <w:t xml:space="preserve"> </w:t>
      </w:r>
      <w:r w:rsidRPr="00B42EE6">
        <w:rPr>
          <w:rFonts w:eastAsia="Calibri"/>
          <w:lang w:val="ru-RU"/>
        </w:rPr>
        <w:t>ми</w:t>
      </w:r>
      <w:r w:rsidRPr="00B42EE6">
        <w:rPr>
          <w:rFonts w:eastAsia="Calibri"/>
          <w:lang w:val="ru-RU"/>
        </w:rPr>
        <w:t xml:space="preserve"> </w:t>
      </w:r>
      <w:r w:rsidRPr="00B42EE6">
        <w:rPr>
          <w:rFonts w:eastAsia="Calibri"/>
          <w:lang w:val="ru-RU"/>
        </w:rPr>
        <w:t>на</w:t>
      </w:r>
      <w:r w:rsidRPr="00B42EE6">
        <w:rPr>
          <w:rFonts w:eastAsia="Calibri"/>
          <w:lang w:val="ru-RU"/>
        </w:rPr>
        <w:t xml:space="preserve"> __________________________________ </w:t>
      </w:r>
      <w:r w:rsidRPr="00B42EE6">
        <w:rPr>
          <w:rFonts w:eastAsia="Calibri"/>
          <w:iCs/>
          <w:lang w:val="ru-RU"/>
        </w:rPr>
        <w:t>(</w:t>
      </w:r>
      <w:r w:rsidRPr="00B42EE6">
        <w:rPr>
          <w:rFonts w:eastAsia="Calibri"/>
          <w:iCs/>
          <w:lang w:val="en-US"/>
        </w:rPr>
        <w:t>посочете</w:t>
      </w:r>
      <w:r w:rsidRPr="00B42EE6">
        <w:rPr>
          <w:rFonts w:eastAsia="Calibri"/>
          <w:iCs/>
          <w:lang w:val="en-US"/>
        </w:rPr>
        <w:t xml:space="preserve"> </w:t>
      </w:r>
      <w:r w:rsidRPr="00B42EE6">
        <w:rPr>
          <w:rFonts w:eastAsia="Calibri"/>
          <w:iCs/>
          <w:lang w:val="en-US"/>
        </w:rPr>
        <w:t>длъжността</w:t>
      </w:r>
      <w:r w:rsidRPr="00B42EE6">
        <w:rPr>
          <w:rFonts w:eastAsia="Calibri"/>
          <w:iCs/>
          <w:lang w:val="en-US"/>
        </w:rPr>
        <w:t xml:space="preserve">) </w:t>
      </w:r>
    </w:p>
    <w:p w:rsidR="007C361D" w:rsidRPr="00B42EE6" w:rsidRDefault="007C361D" w:rsidP="007C361D">
      <w:pPr>
        <w:widowControl w:val="0"/>
        <w:spacing w:line="360" w:lineRule="auto"/>
        <w:jc w:val="both"/>
        <w:rPr>
          <w:rFonts w:eastAsia="Calibri"/>
          <w:iCs/>
          <w:lang w:val="bg-BG"/>
        </w:rPr>
      </w:pPr>
    </w:p>
    <w:p w:rsidR="007C361D" w:rsidRPr="00B42EE6" w:rsidRDefault="007C361D" w:rsidP="007C361D">
      <w:pPr>
        <w:widowControl w:val="0"/>
        <w:spacing w:line="360" w:lineRule="auto"/>
        <w:jc w:val="both"/>
        <w:rPr>
          <w:rFonts w:eastAsia="Calibri"/>
          <w:lang w:val="bg-BG"/>
        </w:rPr>
      </w:pPr>
      <w:r w:rsidRPr="00B42EE6">
        <w:rPr>
          <w:rFonts w:eastAsia="Calibri"/>
          <w:lang w:val="ru-RU"/>
        </w:rPr>
        <w:t>на</w:t>
      </w:r>
      <w:r w:rsidRPr="00B42EE6">
        <w:rPr>
          <w:rFonts w:eastAsia="Calibri"/>
          <w:lang w:val="ru-RU"/>
        </w:rPr>
        <w:t xml:space="preserve">  </w:t>
      </w:r>
      <w:r w:rsidRPr="00B42EE6">
        <w:rPr>
          <w:rFonts w:eastAsia="Calibri"/>
          <w:u w:val="single"/>
          <w:lang w:val="ru-RU"/>
        </w:rPr>
        <w:tab/>
      </w:r>
      <w:r w:rsidRPr="00B42EE6">
        <w:rPr>
          <w:rFonts w:eastAsia="Calibri"/>
          <w:u w:val="single"/>
          <w:lang w:val="ru-RU"/>
        </w:rPr>
        <w:tab/>
        <w:t xml:space="preserve">   </w:t>
      </w:r>
      <w:r w:rsidRPr="00B42EE6">
        <w:rPr>
          <w:rFonts w:eastAsia="Calibri"/>
          <w:u w:val="single"/>
          <w:lang w:val="ru-RU"/>
        </w:rPr>
        <w:tab/>
      </w:r>
      <w:r w:rsidRPr="00B42EE6">
        <w:rPr>
          <w:rFonts w:eastAsia="Calibri"/>
          <w:u w:val="single"/>
          <w:lang w:val="ru-RU"/>
        </w:rPr>
        <w:tab/>
      </w:r>
      <w:r w:rsidRPr="00B42EE6">
        <w:rPr>
          <w:rFonts w:eastAsia="Calibri"/>
          <w:u w:val="single"/>
          <w:lang w:val="ru-RU"/>
        </w:rPr>
        <w:tab/>
        <w:t xml:space="preserve">                </w:t>
      </w:r>
      <w:r w:rsidRPr="00B42EE6">
        <w:rPr>
          <w:rFonts w:eastAsia="Calibri"/>
          <w:iCs/>
          <w:lang w:val="ru-RU"/>
        </w:rPr>
        <w:t>(</w:t>
      </w:r>
      <w:r w:rsidRPr="00B42EE6">
        <w:rPr>
          <w:rFonts w:eastAsia="Calibri"/>
          <w:iCs/>
          <w:lang w:val="bg-BG"/>
        </w:rPr>
        <w:t>посочете</w:t>
      </w:r>
      <w:r w:rsidRPr="00B42EE6">
        <w:rPr>
          <w:rFonts w:eastAsia="Calibri"/>
          <w:iCs/>
          <w:lang w:val="bg-BG"/>
        </w:rPr>
        <w:t xml:space="preserve"> </w:t>
      </w:r>
      <w:r w:rsidRPr="00B42EE6">
        <w:rPr>
          <w:rFonts w:eastAsia="Calibri"/>
          <w:iCs/>
          <w:lang w:val="bg-BG"/>
        </w:rPr>
        <w:t>наименованието</w:t>
      </w:r>
      <w:r w:rsidRPr="00B42EE6">
        <w:rPr>
          <w:rFonts w:eastAsia="Calibri"/>
          <w:iCs/>
          <w:lang w:val="bg-BG"/>
        </w:rPr>
        <w:t xml:space="preserve"> </w:t>
      </w:r>
      <w:r w:rsidRPr="00B42EE6">
        <w:rPr>
          <w:rFonts w:eastAsia="Calibri"/>
          <w:iCs/>
          <w:lang w:val="bg-BG"/>
        </w:rPr>
        <w:t>на</w:t>
      </w:r>
      <w:r w:rsidRPr="00B42EE6">
        <w:rPr>
          <w:rFonts w:eastAsia="Calibri"/>
          <w:iCs/>
          <w:lang w:val="bg-BG"/>
        </w:rPr>
        <w:t xml:space="preserve"> </w:t>
      </w:r>
      <w:r w:rsidRPr="00B42EE6">
        <w:rPr>
          <w:rFonts w:eastAsia="Calibri"/>
          <w:iCs/>
          <w:lang w:val="bg-BG"/>
        </w:rPr>
        <w:t>участника</w:t>
      </w:r>
      <w:r w:rsidRPr="00B42EE6">
        <w:rPr>
          <w:rFonts w:eastAsia="Calibri"/>
          <w:iCs/>
          <w:lang w:val="bg-BG"/>
        </w:rPr>
        <w:t>)</w:t>
      </w:r>
    </w:p>
    <w:p w:rsidR="007C361D" w:rsidRPr="00B42EE6" w:rsidRDefault="007C361D" w:rsidP="007C361D">
      <w:pPr>
        <w:widowControl w:val="0"/>
        <w:spacing w:line="360" w:lineRule="auto"/>
        <w:jc w:val="both"/>
        <w:rPr>
          <w:rFonts w:eastAsia="Calibri"/>
          <w:lang w:val="bg-BG"/>
        </w:rPr>
      </w:pPr>
    </w:p>
    <w:p w:rsidR="007C361D" w:rsidRPr="00B42EE6" w:rsidRDefault="007C361D" w:rsidP="007C361D">
      <w:pPr>
        <w:widowControl w:val="0"/>
        <w:spacing w:line="360" w:lineRule="auto"/>
        <w:jc w:val="both"/>
        <w:rPr>
          <w:rFonts w:eastAsia="Calibri"/>
          <w:lang w:val="bg-BG"/>
        </w:rPr>
      </w:pPr>
    </w:p>
    <w:p w:rsidR="007C361D" w:rsidRPr="00B42EE6" w:rsidRDefault="007C361D" w:rsidP="007C361D">
      <w:pPr>
        <w:widowControl w:val="0"/>
        <w:spacing w:line="360" w:lineRule="auto"/>
        <w:jc w:val="center"/>
        <w:rPr>
          <w:rFonts w:eastAsia="Calibri"/>
          <w:b/>
          <w:bCs/>
          <w:lang w:val="bg-BG"/>
        </w:rPr>
      </w:pPr>
      <w:r w:rsidRPr="00B42EE6">
        <w:rPr>
          <w:rFonts w:eastAsia="Calibri"/>
          <w:b/>
          <w:bCs/>
          <w:lang w:val="en-US"/>
        </w:rPr>
        <w:t>УВАЖАЕМИ</w:t>
      </w:r>
      <w:r w:rsidRPr="00B42EE6">
        <w:rPr>
          <w:rFonts w:eastAsia="Calibri"/>
          <w:b/>
          <w:bCs/>
          <w:lang w:val="en-US"/>
        </w:rPr>
        <w:t xml:space="preserve"> </w:t>
      </w:r>
      <w:r w:rsidRPr="00B42EE6">
        <w:rPr>
          <w:rFonts w:eastAsia="Calibri"/>
          <w:b/>
          <w:bCs/>
          <w:lang w:val="en-US"/>
        </w:rPr>
        <w:t>Г</w:t>
      </w:r>
      <w:r w:rsidRPr="00B42EE6">
        <w:rPr>
          <w:rFonts w:eastAsia="Calibri"/>
          <w:b/>
          <w:bCs/>
          <w:lang w:val="en-US"/>
        </w:rPr>
        <w:t>-</w:t>
      </w:r>
      <w:r w:rsidRPr="00B42EE6">
        <w:rPr>
          <w:rFonts w:eastAsia="Calibri"/>
          <w:b/>
          <w:bCs/>
          <w:lang w:val="en-US"/>
        </w:rPr>
        <w:t>Н</w:t>
      </w:r>
      <w:r w:rsidRPr="00B42EE6">
        <w:rPr>
          <w:rFonts w:eastAsia="Calibri"/>
          <w:b/>
          <w:bCs/>
          <w:lang w:val="en-US"/>
        </w:rPr>
        <w:t xml:space="preserve"> </w:t>
      </w:r>
      <w:r w:rsidRPr="00B42EE6">
        <w:rPr>
          <w:rFonts w:eastAsia="Calibri"/>
          <w:b/>
          <w:bCs/>
          <w:lang w:val="en-US"/>
        </w:rPr>
        <w:t>КМЕТ</w:t>
      </w:r>
      <w:r w:rsidRPr="00B42EE6">
        <w:rPr>
          <w:rFonts w:eastAsia="Calibri"/>
          <w:b/>
          <w:bCs/>
          <w:lang w:val="en-US"/>
        </w:rPr>
        <w:t>,</w:t>
      </w:r>
    </w:p>
    <w:p w:rsidR="007C361D" w:rsidRPr="00B42EE6" w:rsidRDefault="007C361D" w:rsidP="007C361D">
      <w:pPr>
        <w:widowControl w:val="0"/>
        <w:tabs>
          <w:tab w:val="left" w:pos="993"/>
        </w:tabs>
        <w:spacing w:line="360" w:lineRule="auto"/>
        <w:jc w:val="both"/>
        <w:rPr>
          <w:b/>
          <w:lang w:val="en-US" w:eastAsia="en-US"/>
        </w:rPr>
      </w:pPr>
      <w:r w:rsidRPr="00B42EE6">
        <w:rPr>
          <w:rFonts w:eastAsia="Courier New"/>
          <w:lang w:val="bg-BG"/>
        </w:rPr>
        <w:t>с</w:t>
      </w:r>
      <w:r w:rsidRPr="00B42EE6">
        <w:rPr>
          <w:rFonts w:eastAsia="Courier New"/>
          <w:lang w:val="en-US"/>
        </w:rPr>
        <w:t>лед</w:t>
      </w:r>
      <w:r w:rsidRPr="00B42EE6">
        <w:rPr>
          <w:rFonts w:eastAsia="Courier New"/>
          <w:lang w:val="en-US"/>
        </w:rPr>
        <w:t xml:space="preserve"> </w:t>
      </w:r>
      <w:r w:rsidRPr="00B42EE6">
        <w:rPr>
          <w:rFonts w:eastAsia="Courier New"/>
          <w:lang w:val="en-US"/>
        </w:rPr>
        <w:t>като</w:t>
      </w:r>
      <w:r w:rsidRPr="00B42EE6">
        <w:rPr>
          <w:rFonts w:eastAsia="Courier New"/>
          <w:lang w:val="en-US"/>
        </w:rPr>
        <w:t xml:space="preserve"> </w:t>
      </w:r>
      <w:r w:rsidRPr="00B42EE6">
        <w:rPr>
          <w:rFonts w:eastAsia="Courier New"/>
          <w:lang w:val="en-US"/>
        </w:rPr>
        <w:t>се</w:t>
      </w:r>
      <w:r w:rsidRPr="00B42EE6">
        <w:rPr>
          <w:rFonts w:eastAsia="Courier New"/>
          <w:lang w:val="en-US"/>
        </w:rPr>
        <w:t xml:space="preserve"> </w:t>
      </w:r>
      <w:r w:rsidRPr="00B42EE6">
        <w:rPr>
          <w:rFonts w:eastAsia="Courier New"/>
          <w:lang w:val="en-US"/>
        </w:rPr>
        <w:t>запознах</w:t>
      </w:r>
      <w:r w:rsidRPr="00B42EE6">
        <w:rPr>
          <w:rFonts w:eastAsia="Courier New"/>
          <w:lang w:val="en-US"/>
        </w:rPr>
        <w:t xml:space="preserve"> </w:t>
      </w:r>
      <w:r w:rsidRPr="00B42EE6">
        <w:rPr>
          <w:rFonts w:eastAsia="Courier New"/>
          <w:lang w:val="en-US"/>
        </w:rPr>
        <w:t>с</w:t>
      </w:r>
      <w:r w:rsidRPr="00B42EE6">
        <w:rPr>
          <w:rFonts w:eastAsia="Courier New"/>
          <w:lang w:val="en-US"/>
        </w:rPr>
        <w:t xml:space="preserve"> </w:t>
      </w:r>
      <w:r w:rsidRPr="00B42EE6">
        <w:rPr>
          <w:rFonts w:eastAsia="Courier New"/>
          <w:lang w:val="en-US"/>
        </w:rPr>
        <w:t>условията</w:t>
      </w:r>
      <w:r w:rsidRPr="00B42EE6">
        <w:rPr>
          <w:rFonts w:eastAsia="Courier New"/>
          <w:lang w:val="en-US"/>
        </w:rPr>
        <w:t xml:space="preserve"> </w:t>
      </w:r>
      <w:r w:rsidRPr="00B42EE6">
        <w:rPr>
          <w:rFonts w:eastAsia="Courier New"/>
          <w:lang w:val="en-US"/>
        </w:rPr>
        <w:t>по</w:t>
      </w:r>
      <w:r w:rsidRPr="00B42EE6">
        <w:rPr>
          <w:rFonts w:eastAsia="Courier New"/>
          <w:lang w:val="en-US"/>
        </w:rPr>
        <w:t xml:space="preserve"> </w:t>
      </w:r>
      <w:r w:rsidRPr="00B42EE6">
        <w:rPr>
          <w:rFonts w:eastAsia="Courier New"/>
          <w:lang w:val="bg-BG"/>
        </w:rPr>
        <w:t>открита</w:t>
      </w:r>
      <w:r w:rsidRPr="00B42EE6">
        <w:rPr>
          <w:rFonts w:eastAsia="Courier New"/>
          <w:lang w:val="bg-BG"/>
        </w:rPr>
        <w:t xml:space="preserve"> </w:t>
      </w:r>
      <w:r w:rsidRPr="00B42EE6">
        <w:rPr>
          <w:rFonts w:eastAsia="Courier New"/>
          <w:lang w:val="bg-BG"/>
        </w:rPr>
        <w:t>процедура</w:t>
      </w:r>
      <w:r w:rsidRPr="00B42EE6">
        <w:rPr>
          <w:rFonts w:eastAsia="Courier New"/>
          <w:lang w:val="bg-BG"/>
        </w:rPr>
        <w:t xml:space="preserve"> </w:t>
      </w:r>
      <w:r w:rsidRPr="00B42EE6">
        <w:rPr>
          <w:rFonts w:eastAsia="Courier New"/>
          <w:lang w:val="bg-BG"/>
        </w:rPr>
        <w:t>за</w:t>
      </w:r>
      <w:r w:rsidRPr="00B42EE6">
        <w:rPr>
          <w:rFonts w:eastAsia="Courier New"/>
          <w:lang w:val="bg-BG"/>
        </w:rPr>
        <w:t xml:space="preserve"> </w:t>
      </w:r>
      <w:r w:rsidRPr="00B42EE6">
        <w:rPr>
          <w:rFonts w:eastAsia="Courier New"/>
          <w:lang w:val="bg-BG"/>
        </w:rPr>
        <w:t>възлагане</w:t>
      </w:r>
      <w:r w:rsidRPr="00B42EE6">
        <w:rPr>
          <w:rFonts w:eastAsia="Courier New"/>
          <w:lang w:val="bg-BG"/>
        </w:rPr>
        <w:t xml:space="preserve"> </w:t>
      </w:r>
      <w:r w:rsidRPr="00B42EE6">
        <w:rPr>
          <w:rFonts w:eastAsia="Courier New"/>
          <w:lang w:val="bg-BG"/>
        </w:rPr>
        <w:t>на</w:t>
      </w:r>
      <w:r w:rsidRPr="00B42EE6">
        <w:rPr>
          <w:rFonts w:eastAsia="Courier New"/>
          <w:lang w:val="bg-BG"/>
        </w:rPr>
        <w:t xml:space="preserve"> </w:t>
      </w:r>
      <w:r w:rsidRPr="00B42EE6">
        <w:rPr>
          <w:rFonts w:eastAsia="Courier New"/>
          <w:lang w:val="bg-BG"/>
        </w:rPr>
        <w:t>обществена</w:t>
      </w:r>
      <w:r w:rsidRPr="00B42EE6">
        <w:rPr>
          <w:rFonts w:eastAsia="Courier New"/>
          <w:lang w:val="bg-BG"/>
        </w:rPr>
        <w:t xml:space="preserve"> </w:t>
      </w:r>
      <w:r w:rsidRPr="00B42EE6">
        <w:rPr>
          <w:rFonts w:eastAsia="Courier New"/>
          <w:lang w:val="bg-BG"/>
        </w:rPr>
        <w:t>поръчка</w:t>
      </w:r>
      <w:r w:rsidRPr="00B42EE6">
        <w:rPr>
          <w:rFonts w:eastAsia="Courier New"/>
          <w:lang w:val="bg-BG"/>
        </w:rPr>
        <w:t xml:space="preserve"> </w:t>
      </w:r>
      <w:r w:rsidRPr="00B42EE6">
        <w:rPr>
          <w:rFonts w:eastAsia="Courier New"/>
          <w:lang w:val="bg-BG"/>
        </w:rPr>
        <w:t>с</w:t>
      </w:r>
      <w:r w:rsidRPr="00B42EE6">
        <w:rPr>
          <w:rFonts w:eastAsia="Courier New"/>
          <w:lang w:val="bg-BG"/>
        </w:rPr>
        <w:t xml:space="preserve"> </w:t>
      </w:r>
      <w:r w:rsidRPr="00B42EE6">
        <w:rPr>
          <w:rFonts w:eastAsia="Courier New"/>
          <w:lang w:val="bg-BG"/>
        </w:rPr>
        <w:t>предмет</w:t>
      </w:r>
      <w:r w:rsidRPr="00B42EE6">
        <w:rPr>
          <w:rFonts w:eastAsia="Courier New"/>
          <w:lang w:val="bg-BG"/>
        </w:rPr>
        <w:t xml:space="preserve"> </w:t>
      </w:r>
      <w:r w:rsidRPr="00B42EE6">
        <w:rPr>
          <w:rFonts w:eastAsia="Calibri"/>
          <w:b/>
          <w:color w:val="000000"/>
          <w:lang w:val="bg-BG"/>
        </w:rPr>
        <w:t>„</w:t>
      </w:r>
      <w:r w:rsidR="007C5A7C" w:rsidRPr="007C5A7C">
        <w:rPr>
          <w:rFonts w:eastAsia="Batang"/>
          <w:b/>
          <w:color w:val="000000"/>
          <w:lang w:val="bg-BG" w:eastAsia="en-US"/>
        </w:rPr>
        <w:t>Сметосъбиране</w:t>
      </w:r>
      <w:r w:rsidR="007C5A7C" w:rsidRPr="007C5A7C">
        <w:rPr>
          <w:rFonts w:eastAsia="Batang"/>
          <w:b/>
          <w:color w:val="000000"/>
          <w:lang w:val="bg-BG" w:eastAsia="en-US"/>
        </w:rPr>
        <w:t xml:space="preserve"> </w:t>
      </w:r>
      <w:r w:rsidR="007C5A7C" w:rsidRPr="007C5A7C">
        <w:rPr>
          <w:rFonts w:eastAsia="Batang"/>
          <w:b/>
          <w:color w:val="000000"/>
          <w:lang w:val="bg-BG" w:eastAsia="en-US"/>
        </w:rPr>
        <w:t>и</w:t>
      </w:r>
      <w:r w:rsidR="007C5A7C" w:rsidRPr="007C5A7C">
        <w:rPr>
          <w:rFonts w:eastAsia="Batang"/>
          <w:b/>
          <w:color w:val="000000"/>
          <w:lang w:val="bg-BG" w:eastAsia="en-US"/>
        </w:rPr>
        <w:t xml:space="preserve"> </w:t>
      </w:r>
      <w:r w:rsidR="007C5A7C" w:rsidRPr="007C5A7C">
        <w:rPr>
          <w:rFonts w:eastAsia="Batang"/>
          <w:b/>
          <w:color w:val="000000"/>
          <w:lang w:val="bg-BG" w:eastAsia="en-US"/>
        </w:rPr>
        <w:t>сметоизвозване</w:t>
      </w:r>
      <w:r w:rsidR="007C5A7C" w:rsidRPr="007C5A7C">
        <w:rPr>
          <w:rFonts w:eastAsia="Batang"/>
          <w:b/>
          <w:color w:val="000000"/>
          <w:lang w:val="bg-BG" w:eastAsia="en-US"/>
        </w:rPr>
        <w:t xml:space="preserve"> </w:t>
      </w:r>
      <w:r w:rsidR="007C5A7C" w:rsidRPr="007C5A7C">
        <w:rPr>
          <w:rFonts w:eastAsia="Batang"/>
          <w:b/>
          <w:color w:val="000000"/>
          <w:lang w:val="bg-BG" w:eastAsia="en-US"/>
        </w:rPr>
        <w:t>на</w:t>
      </w:r>
      <w:r w:rsidR="007C5A7C" w:rsidRPr="007C5A7C">
        <w:rPr>
          <w:rFonts w:eastAsia="Batang"/>
          <w:b/>
          <w:color w:val="000000"/>
          <w:lang w:val="bg-BG" w:eastAsia="en-US"/>
        </w:rPr>
        <w:t xml:space="preserve"> </w:t>
      </w:r>
      <w:r w:rsidR="007C5A7C" w:rsidRPr="007C5A7C">
        <w:rPr>
          <w:rFonts w:eastAsia="Batang"/>
          <w:b/>
          <w:color w:val="000000"/>
          <w:lang w:val="bg-BG" w:eastAsia="en-US"/>
        </w:rPr>
        <w:t>твърди</w:t>
      </w:r>
      <w:r w:rsidR="007C5A7C" w:rsidRPr="007C5A7C">
        <w:rPr>
          <w:rFonts w:eastAsia="Batang"/>
          <w:b/>
          <w:color w:val="000000"/>
          <w:lang w:val="bg-BG" w:eastAsia="en-US"/>
        </w:rPr>
        <w:t xml:space="preserve"> </w:t>
      </w:r>
      <w:r w:rsidR="007C5A7C" w:rsidRPr="007C5A7C">
        <w:rPr>
          <w:rFonts w:eastAsia="Batang"/>
          <w:b/>
          <w:color w:val="000000"/>
          <w:lang w:val="bg-BG" w:eastAsia="en-US"/>
        </w:rPr>
        <w:t>битови</w:t>
      </w:r>
      <w:r w:rsidR="007C5A7C" w:rsidRPr="007C5A7C">
        <w:rPr>
          <w:rFonts w:eastAsia="Batang"/>
          <w:b/>
          <w:color w:val="000000"/>
          <w:lang w:val="bg-BG" w:eastAsia="en-US"/>
        </w:rPr>
        <w:t xml:space="preserve"> </w:t>
      </w:r>
      <w:r w:rsidR="007C5A7C" w:rsidRPr="007C5A7C">
        <w:rPr>
          <w:rFonts w:eastAsia="Batang"/>
          <w:b/>
          <w:color w:val="000000"/>
          <w:lang w:val="bg-BG" w:eastAsia="en-US"/>
        </w:rPr>
        <w:t>отпадъци</w:t>
      </w:r>
      <w:r w:rsidR="007C5A7C" w:rsidRPr="007C5A7C">
        <w:rPr>
          <w:rFonts w:eastAsia="Batang"/>
          <w:b/>
          <w:color w:val="000000"/>
          <w:lang w:val="bg-BG" w:eastAsia="en-US"/>
        </w:rPr>
        <w:t xml:space="preserve"> </w:t>
      </w:r>
      <w:r w:rsidR="007C5A7C" w:rsidRPr="007C5A7C">
        <w:rPr>
          <w:rFonts w:eastAsia="Batang"/>
          <w:b/>
          <w:color w:val="000000"/>
          <w:lang w:val="bg-BG" w:eastAsia="en-US"/>
        </w:rPr>
        <w:t>от</w:t>
      </w:r>
      <w:r w:rsidR="007C5A7C" w:rsidRPr="007C5A7C">
        <w:rPr>
          <w:rFonts w:eastAsia="Batang"/>
          <w:b/>
          <w:color w:val="000000"/>
          <w:lang w:val="bg-BG" w:eastAsia="en-US"/>
        </w:rPr>
        <w:t xml:space="preserve"> </w:t>
      </w:r>
      <w:r w:rsidR="007C5A7C" w:rsidRPr="007C5A7C">
        <w:rPr>
          <w:rFonts w:eastAsia="Batang"/>
          <w:b/>
          <w:color w:val="000000"/>
          <w:lang w:val="bg-BG" w:eastAsia="en-US"/>
        </w:rPr>
        <w:t>територията</w:t>
      </w:r>
      <w:r w:rsidR="007C5A7C" w:rsidRPr="007C5A7C">
        <w:rPr>
          <w:rFonts w:eastAsia="Batang"/>
          <w:b/>
          <w:color w:val="000000"/>
          <w:lang w:val="bg-BG" w:eastAsia="en-US"/>
        </w:rPr>
        <w:t xml:space="preserve"> </w:t>
      </w:r>
      <w:r w:rsidR="007C5A7C" w:rsidRPr="007C5A7C">
        <w:rPr>
          <w:rFonts w:eastAsia="Batang"/>
          <w:b/>
          <w:color w:val="000000"/>
          <w:lang w:val="bg-BG" w:eastAsia="en-US"/>
        </w:rPr>
        <w:t>на</w:t>
      </w:r>
      <w:r w:rsidR="007C5A7C" w:rsidRPr="007C5A7C">
        <w:rPr>
          <w:rFonts w:eastAsia="Batang"/>
          <w:b/>
          <w:color w:val="000000"/>
          <w:lang w:val="bg-BG" w:eastAsia="en-US"/>
        </w:rPr>
        <w:t xml:space="preserve"> </w:t>
      </w:r>
      <w:r w:rsidR="007C5A7C" w:rsidRPr="007C5A7C">
        <w:rPr>
          <w:rFonts w:eastAsia="Batang"/>
          <w:b/>
          <w:color w:val="000000"/>
          <w:lang w:val="bg-BG" w:eastAsia="en-US"/>
        </w:rPr>
        <w:t>Община</w:t>
      </w:r>
      <w:r w:rsidR="007C5A7C" w:rsidRPr="007C5A7C">
        <w:rPr>
          <w:rFonts w:eastAsia="Batang"/>
          <w:b/>
          <w:color w:val="000000"/>
          <w:lang w:val="bg-BG" w:eastAsia="en-US"/>
        </w:rPr>
        <w:t xml:space="preserve"> </w:t>
      </w:r>
      <w:r w:rsidR="007C5A7C" w:rsidRPr="007C5A7C">
        <w:rPr>
          <w:rFonts w:eastAsia="Batang"/>
          <w:b/>
          <w:color w:val="000000"/>
          <w:lang w:val="bg-BG" w:eastAsia="en-US"/>
        </w:rPr>
        <w:t>град</w:t>
      </w:r>
      <w:r w:rsidR="007C5A7C" w:rsidRPr="007C5A7C">
        <w:rPr>
          <w:rFonts w:eastAsia="Batang"/>
          <w:b/>
          <w:color w:val="000000"/>
          <w:lang w:val="bg-BG" w:eastAsia="en-US"/>
        </w:rPr>
        <w:t xml:space="preserve"> </w:t>
      </w:r>
      <w:r w:rsidR="007C5A7C" w:rsidRPr="007C5A7C">
        <w:rPr>
          <w:rFonts w:eastAsia="Batang"/>
          <w:b/>
          <w:color w:val="000000"/>
          <w:lang w:val="bg-BG" w:eastAsia="en-US"/>
        </w:rPr>
        <w:t>Добрич</w:t>
      </w:r>
      <w:r>
        <w:rPr>
          <w:rFonts w:eastAsia="Calibri"/>
          <w:b/>
          <w:color w:val="000000"/>
          <w:lang w:val="bg-BG"/>
        </w:rPr>
        <w:t>“</w:t>
      </w:r>
      <w:r w:rsidRPr="00B42EE6">
        <w:rPr>
          <w:rFonts w:eastAsia="Courier New"/>
          <w:lang w:val="bg-BG"/>
        </w:rPr>
        <w:t xml:space="preserve">, </w:t>
      </w:r>
      <w:r w:rsidRPr="00B42EE6">
        <w:rPr>
          <w:rFonts w:eastAsia="Courier New"/>
          <w:lang w:val="bg-BG"/>
        </w:rPr>
        <w:t>заявявам</w:t>
      </w:r>
      <w:r w:rsidRPr="00B42EE6">
        <w:rPr>
          <w:rFonts w:eastAsia="Courier New"/>
          <w:lang w:val="bg-BG"/>
        </w:rPr>
        <w:t xml:space="preserve"> </w:t>
      </w:r>
      <w:r w:rsidRPr="00B42EE6">
        <w:rPr>
          <w:rFonts w:eastAsia="Courier New"/>
          <w:lang w:val="bg-BG"/>
        </w:rPr>
        <w:t>желанието</w:t>
      </w:r>
      <w:r w:rsidRPr="00B42EE6">
        <w:rPr>
          <w:rFonts w:eastAsia="Courier New"/>
          <w:lang w:val="bg-BG"/>
        </w:rPr>
        <w:t xml:space="preserve"> </w:t>
      </w:r>
      <w:r w:rsidRPr="00B42EE6">
        <w:rPr>
          <w:rFonts w:eastAsia="Courier New"/>
          <w:lang w:val="bg-BG"/>
        </w:rPr>
        <w:t>си</w:t>
      </w:r>
      <w:r w:rsidRPr="00B42EE6">
        <w:rPr>
          <w:rFonts w:eastAsia="Courier New"/>
          <w:lang w:val="bg-BG"/>
        </w:rPr>
        <w:t xml:space="preserve"> </w:t>
      </w:r>
      <w:r w:rsidRPr="00B42EE6">
        <w:rPr>
          <w:rFonts w:eastAsia="Courier New"/>
          <w:lang w:val="bg-BG"/>
        </w:rPr>
        <w:t>за</w:t>
      </w:r>
      <w:r w:rsidRPr="00B42EE6">
        <w:rPr>
          <w:rFonts w:eastAsia="Courier New"/>
          <w:lang w:val="bg-BG"/>
        </w:rPr>
        <w:t xml:space="preserve"> </w:t>
      </w:r>
      <w:r w:rsidRPr="00B42EE6">
        <w:rPr>
          <w:rFonts w:eastAsia="Courier New"/>
          <w:lang w:val="bg-BG"/>
        </w:rPr>
        <w:t>участие</w:t>
      </w:r>
      <w:r w:rsidRPr="00B42EE6">
        <w:rPr>
          <w:rFonts w:eastAsia="Courier New"/>
          <w:lang w:val="bg-BG"/>
        </w:rPr>
        <w:t xml:space="preserve"> </w:t>
      </w:r>
      <w:r w:rsidRPr="00B42EE6">
        <w:rPr>
          <w:rFonts w:eastAsia="Courier New"/>
          <w:lang w:val="bg-BG"/>
        </w:rPr>
        <w:t>в</w:t>
      </w:r>
      <w:r w:rsidRPr="00B42EE6">
        <w:rPr>
          <w:rFonts w:eastAsia="Courier New"/>
          <w:lang w:val="bg-BG"/>
        </w:rPr>
        <w:t xml:space="preserve"> </w:t>
      </w:r>
      <w:r w:rsidRPr="00B42EE6">
        <w:rPr>
          <w:rFonts w:eastAsia="Courier New"/>
          <w:lang w:val="bg-BG"/>
        </w:rPr>
        <w:t>посочената</w:t>
      </w:r>
      <w:r w:rsidRPr="00B42EE6">
        <w:rPr>
          <w:rFonts w:eastAsia="Courier New"/>
          <w:lang w:val="bg-BG"/>
        </w:rPr>
        <w:t xml:space="preserve"> </w:t>
      </w:r>
      <w:r w:rsidRPr="00B42EE6">
        <w:rPr>
          <w:rFonts w:eastAsia="Courier New"/>
          <w:lang w:val="bg-BG"/>
        </w:rPr>
        <w:t>поръчка</w:t>
      </w:r>
      <w:r w:rsidRPr="00B42EE6">
        <w:rPr>
          <w:rFonts w:eastAsia="Courier New"/>
          <w:lang w:val="bg-BG"/>
        </w:rPr>
        <w:t xml:space="preserve">. </w:t>
      </w:r>
    </w:p>
    <w:p w:rsidR="007C361D" w:rsidRPr="00B42EE6" w:rsidRDefault="007C361D" w:rsidP="007C361D">
      <w:pPr>
        <w:widowControl w:val="0"/>
        <w:tabs>
          <w:tab w:val="left" w:pos="996"/>
        </w:tabs>
        <w:spacing w:before="240" w:line="360" w:lineRule="auto"/>
        <w:ind w:left="20" w:right="20"/>
        <w:jc w:val="both"/>
        <w:rPr>
          <w:rFonts w:eastAsia="Courier New"/>
          <w:lang w:val="bg-BG"/>
        </w:rPr>
      </w:pPr>
      <w:r w:rsidRPr="00B42EE6">
        <w:rPr>
          <w:rFonts w:eastAsia="Courier New"/>
          <w:lang w:val="bg-BG"/>
        </w:rPr>
        <w:tab/>
      </w:r>
    </w:p>
    <w:p w:rsidR="007C361D" w:rsidRPr="00B42EE6" w:rsidRDefault="007C361D" w:rsidP="007C361D">
      <w:pPr>
        <w:widowControl w:val="0"/>
        <w:spacing w:before="120" w:line="360" w:lineRule="auto"/>
        <w:ind w:firstLine="708"/>
        <w:jc w:val="both"/>
        <w:rPr>
          <w:rFonts w:eastAsia="Calibri"/>
          <w:lang w:val="bg-BG"/>
        </w:rPr>
      </w:pPr>
    </w:p>
    <w:p w:rsidR="007C361D" w:rsidRPr="00B42EE6" w:rsidRDefault="007C361D" w:rsidP="007C361D">
      <w:pPr>
        <w:widowControl w:val="0"/>
        <w:spacing w:line="360" w:lineRule="auto"/>
        <w:rPr>
          <w:rFonts w:eastAsia="Calibri"/>
          <w:lang w:val="ru-RU"/>
        </w:rPr>
      </w:pPr>
      <w:r w:rsidRPr="00B42EE6">
        <w:rPr>
          <w:rFonts w:eastAsia="Calibri"/>
          <w:u w:val="single"/>
          <w:lang w:val="ru-RU"/>
        </w:rPr>
        <w:tab/>
      </w:r>
      <w:r w:rsidRPr="00B42EE6">
        <w:rPr>
          <w:rFonts w:eastAsia="Calibri"/>
          <w:u w:val="single"/>
          <w:lang w:val="ru-RU"/>
        </w:rPr>
        <w:tab/>
      </w:r>
      <w:r w:rsidRPr="00B42EE6">
        <w:rPr>
          <w:rFonts w:eastAsia="Calibri"/>
          <w:u w:val="single"/>
          <w:lang w:val="ru-RU"/>
        </w:rPr>
        <w:tab/>
        <w:t xml:space="preserve"> </w:t>
      </w:r>
      <w:r w:rsidRPr="00B42EE6">
        <w:rPr>
          <w:rFonts w:eastAsia="Calibri"/>
          <w:lang w:val="ru-RU"/>
        </w:rPr>
        <w:t>г</w:t>
      </w:r>
      <w:r w:rsidRPr="00B42EE6">
        <w:rPr>
          <w:rFonts w:eastAsia="Calibri"/>
          <w:lang w:val="ru-RU"/>
        </w:rPr>
        <w:t xml:space="preserve">.                 </w:t>
      </w:r>
      <w:r w:rsidRPr="00B42EE6">
        <w:rPr>
          <w:rFonts w:eastAsia="Calibri"/>
          <w:lang w:val="ru-RU"/>
        </w:rPr>
        <w:tab/>
      </w:r>
      <w:r w:rsidRPr="00B42EE6">
        <w:rPr>
          <w:rFonts w:eastAsia="Calibri"/>
          <w:lang w:val="ru-RU"/>
        </w:rPr>
        <w:tab/>
        <w:t xml:space="preserve">            </w:t>
      </w:r>
      <w:r w:rsidRPr="00B42EE6">
        <w:rPr>
          <w:rFonts w:eastAsia="Calibri"/>
          <w:u w:val="single"/>
          <w:lang w:val="ru-RU"/>
        </w:rPr>
        <w:tab/>
      </w:r>
      <w:r w:rsidRPr="00B42EE6">
        <w:rPr>
          <w:rFonts w:eastAsia="Calibri"/>
          <w:u w:val="single"/>
          <w:lang w:val="ru-RU"/>
        </w:rPr>
        <w:tab/>
      </w:r>
      <w:r w:rsidRPr="00B42EE6">
        <w:rPr>
          <w:rFonts w:eastAsia="Calibri"/>
          <w:u w:val="single"/>
          <w:lang w:val="ru-RU"/>
        </w:rPr>
        <w:tab/>
      </w:r>
    </w:p>
    <w:p w:rsidR="007C361D" w:rsidRPr="00B42EE6" w:rsidRDefault="007C361D" w:rsidP="007C361D">
      <w:pPr>
        <w:widowControl w:val="0"/>
        <w:spacing w:line="360" w:lineRule="auto"/>
        <w:rPr>
          <w:rFonts w:eastAsia="Calibri"/>
          <w:iCs/>
          <w:lang w:val="ru-RU"/>
        </w:rPr>
      </w:pPr>
      <w:r w:rsidRPr="00B42EE6">
        <w:rPr>
          <w:rFonts w:eastAsia="Calibri"/>
          <w:iCs/>
          <w:lang w:val="ru-RU"/>
        </w:rPr>
        <w:t>(</w:t>
      </w:r>
      <w:r w:rsidRPr="00B42EE6">
        <w:rPr>
          <w:rFonts w:eastAsia="Calibri"/>
          <w:iCs/>
          <w:lang w:val="en-US"/>
        </w:rPr>
        <w:t>дата</w:t>
      </w:r>
      <w:r w:rsidRPr="00B42EE6">
        <w:rPr>
          <w:rFonts w:eastAsia="Calibri"/>
          <w:iCs/>
          <w:lang w:val="en-US"/>
        </w:rPr>
        <w:t xml:space="preserve"> </w:t>
      </w:r>
      <w:r w:rsidRPr="00B42EE6">
        <w:rPr>
          <w:rFonts w:eastAsia="Calibri"/>
          <w:iCs/>
          <w:lang w:val="en-US"/>
        </w:rPr>
        <w:t>на</w:t>
      </w:r>
      <w:r w:rsidRPr="00B42EE6">
        <w:rPr>
          <w:rFonts w:eastAsia="Calibri"/>
          <w:iCs/>
          <w:lang w:val="en-US"/>
        </w:rPr>
        <w:t xml:space="preserve"> </w:t>
      </w:r>
      <w:r w:rsidRPr="00B42EE6">
        <w:rPr>
          <w:rFonts w:eastAsia="Calibri"/>
          <w:iCs/>
          <w:lang w:val="en-US"/>
        </w:rPr>
        <w:t>подписване</w:t>
      </w:r>
      <w:r w:rsidRPr="00B42EE6">
        <w:rPr>
          <w:rFonts w:eastAsia="Calibri"/>
          <w:iCs/>
          <w:lang w:val="en-US"/>
        </w:rPr>
        <w:t>)</w:t>
      </w:r>
      <w:r w:rsidRPr="00B42EE6">
        <w:rPr>
          <w:rFonts w:eastAsia="Calibri"/>
          <w:iCs/>
          <w:lang w:val="ru-RU"/>
        </w:rPr>
        <w:t xml:space="preserve">                                        (</w:t>
      </w:r>
      <w:r w:rsidRPr="00B42EE6">
        <w:rPr>
          <w:rFonts w:eastAsia="Calibri"/>
          <w:iCs/>
          <w:lang w:val="ru-RU"/>
        </w:rPr>
        <w:t>подпис</w:t>
      </w:r>
      <w:r w:rsidRPr="00B42EE6">
        <w:rPr>
          <w:rFonts w:eastAsia="Calibri"/>
          <w:iCs/>
          <w:lang w:val="ru-RU"/>
        </w:rPr>
        <w:t xml:space="preserve"> </w:t>
      </w:r>
      <w:r w:rsidRPr="00B42EE6">
        <w:rPr>
          <w:rFonts w:eastAsia="Calibri"/>
          <w:iCs/>
          <w:lang w:val="ru-RU"/>
        </w:rPr>
        <w:t>и</w:t>
      </w:r>
      <w:r w:rsidRPr="00B42EE6">
        <w:rPr>
          <w:rFonts w:eastAsia="Calibri"/>
          <w:iCs/>
          <w:lang w:val="ru-RU"/>
        </w:rPr>
        <w:t xml:space="preserve"> </w:t>
      </w:r>
      <w:r w:rsidRPr="00B42EE6">
        <w:rPr>
          <w:rFonts w:eastAsia="Calibri"/>
          <w:iCs/>
          <w:lang w:val="ru-RU"/>
        </w:rPr>
        <w:t>печат</w:t>
      </w:r>
      <w:r w:rsidRPr="00B42EE6">
        <w:rPr>
          <w:rFonts w:eastAsia="Calibri"/>
          <w:iCs/>
          <w:lang w:val="ru-RU"/>
        </w:rPr>
        <w:t>)</w:t>
      </w:r>
    </w:p>
    <w:p w:rsidR="007C361D" w:rsidRPr="00B42EE6" w:rsidRDefault="007C361D" w:rsidP="007C361D">
      <w:pPr>
        <w:widowControl w:val="0"/>
        <w:tabs>
          <w:tab w:val="left" w:pos="1276"/>
          <w:tab w:val="right" w:pos="9639"/>
        </w:tabs>
        <w:spacing w:after="120" w:line="360" w:lineRule="auto"/>
        <w:jc w:val="both"/>
        <w:rPr>
          <w:rFonts w:eastAsia="MS ??"/>
          <w:lang w:val="en-US"/>
        </w:rPr>
      </w:pPr>
    </w:p>
    <w:p w:rsidR="007C361D" w:rsidRPr="00B42EE6" w:rsidRDefault="007C361D" w:rsidP="007C361D">
      <w:pPr>
        <w:shd w:val="clear" w:color="auto" w:fill="FFFFFF"/>
        <w:tabs>
          <w:tab w:val="center" w:pos="4536"/>
          <w:tab w:val="right" w:pos="9072"/>
        </w:tabs>
        <w:spacing w:line="360" w:lineRule="auto"/>
        <w:rPr>
          <w:rFonts w:ascii="Verdana" w:hAnsi="Verdana"/>
          <w:b/>
          <w:i/>
          <w:lang w:val="bg-BG"/>
        </w:rPr>
      </w:pPr>
    </w:p>
    <w:p w:rsidR="007C361D" w:rsidRPr="00B42EE6" w:rsidRDefault="007C361D" w:rsidP="007C361D">
      <w:pPr>
        <w:shd w:val="clear" w:color="auto" w:fill="FFFFFF"/>
        <w:tabs>
          <w:tab w:val="center" w:pos="4536"/>
          <w:tab w:val="right" w:pos="9072"/>
        </w:tabs>
        <w:spacing w:line="360" w:lineRule="auto"/>
        <w:rPr>
          <w:rFonts w:ascii="Verdana" w:hAnsi="Verdana"/>
          <w:b/>
          <w:i/>
          <w:lang w:val="bg-BG"/>
        </w:rPr>
      </w:pPr>
    </w:p>
    <w:p w:rsidR="00EF692C" w:rsidRDefault="00EF692C" w:rsidP="007C361D">
      <w:pPr>
        <w:spacing w:before="120" w:after="120" w:line="360" w:lineRule="auto"/>
        <w:jc w:val="both"/>
        <w:rPr>
          <w:rFonts w:ascii="Times New Roman" w:eastAsia="Times New Roman" w:cs="Times New Roman"/>
          <w:b/>
          <w:lang w:eastAsia="en-US"/>
        </w:rPr>
      </w:pPr>
    </w:p>
    <w:p w:rsidR="001C4860" w:rsidRPr="00EF692C" w:rsidRDefault="001C4860" w:rsidP="007C361D">
      <w:pPr>
        <w:spacing w:before="120" w:after="120" w:line="360" w:lineRule="auto"/>
        <w:jc w:val="both"/>
        <w:rPr>
          <w:rFonts w:ascii="Times New Roman" w:eastAsia="Times New Roman" w:cs="Times New Roman"/>
          <w:b/>
          <w:lang w:eastAsia="en-US"/>
        </w:rPr>
      </w:pPr>
    </w:p>
    <w:p w:rsidR="000C4C51" w:rsidRPr="00626C60" w:rsidRDefault="000C4C51" w:rsidP="000C4C51">
      <w:pPr>
        <w:pStyle w:val="41"/>
        <w:spacing w:before="120" w:after="120" w:line="240" w:lineRule="auto"/>
        <w:ind w:firstLine="0"/>
        <w:jc w:val="right"/>
        <w:rPr>
          <w:rFonts w:ascii="Times New Roman" w:hAnsi="Times New Roman"/>
          <w:caps/>
          <w:sz w:val="24"/>
          <w:szCs w:val="24"/>
        </w:rPr>
      </w:pPr>
      <w:r>
        <w:rPr>
          <w:rFonts w:ascii="Times New Roman" w:hAnsi="Times New Roman"/>
          <w:i/>
          <w:sz w:val="24"/>
          <w:szCs w:val="24"/>
        </w:rPr>
        <w:lastRenderedPageBreak/>
        <w:t>Образец № 2</w:t>
      </w:r>
    </w:p>
    <w:p w:rsidR="000C4C51" w:rsidRDefault="000C4C51" w:rsidP="00EF692C">
      <w:pPr>
        <w:spacing w:before="120" w:after="120" w:line="360" w:lineRule="auto"/>
        <w:jc w:val="both"/>
        <w:rPr>
          <w:rFonts w:ascii="Times New Roman" w:cs="Times New Roman"/>
          <w:b/>
          <w:bCs/>
        </w:rPr>
      </w:pPr>
    </w:p>
    <w:p w:rsidR="00EF692C" w:rsidRPr="00EF692C" w:rsidRDefault="00EF692C" w:rsidP="00EF692C">
      <w:pPr>
        <w:spacing w:before="120" w:after="120" w:line="360" w:lineRule="auto"/>
        <w:jc w:val="both"/>
        <w:rPr>
          <w:rFonts w:ascii="Times New Roman" w:cs="Times New Roman"/>
          <w:b/>
          <w:bCs/>
        </w:rPr>
      </w:pPr>
      <w:r w:rsidRPr="00EF692C">
        <w:rPr>
          <w:rFonts w:ascii="Times New Roman" w:cs="Times New Roman"/>
          <w:b/>
          <w:bCs/>
        </w:rPr>
        <w:t>ДО</w:t>
      </w:r>
    </w:p>
    <w:p w:rsidR="00EF692C" w:rsidRPr="00EF692C" w:rsidRDefault="00EF692C" w:rsidP="00EF692C">
      <w:pPr>
        <w:spacing w:before="120" w:after="120" w:line="360" w:lineRule="auto"/>
        <w:rPr>
          <w:rFonts w:ascii="Times New Roman" w:cs="Times New Roman"/>
          <w:b/>
          <w:bCs/>
        </w:rPr>
      </w:pPr>
      <w:r w:rsidRPr="00EF692C">
        <w:rPr>
          <w:rFonts w:ascii="Times New Roman" w:cs="Times New Roman"/>
          <w:b/>
          <w:bCs/>
          <w:lang w:val="en-US"/>
        </w:rPr>
        <w:t>КМЕТ</w:t>
      </w:r>
      <w:r w:rsidRPr="00EF692C">
        <w:rPr>
          <w:rFonts w:ascii="Times New Roman" w:cs="Times New Roman"/>
          <w:b/>
          <w:bCs/>
        </w:rPr>
        <w:t>А</w:t>
      </w:r>
      <w:r w:rsidRPr="00EF692C">
        <w:rPr>
          <w:rFonts w:ascii="Times New Roman" w:cs="Times New Roman"/>
          <w:b/>
          <w:bCs/>
          <w:lang w:val="en-US"/>
        </w:rPr>
        <w:t xml:space="preserve"> НА ОБЩИНА </w:t>
      </w:r>
      <w:r w:rsidRPr="00EF692C">
        <w:rPr>
          <w:rFonts w:ascii="Times New Roman" w:cs="Times New Roman"/>
          <w:b/>
          <w:bCs/>
        </w:rPr>
        <w:t>ГРАД ДОБРИЧ</w:t>
      </w:r>
    </w:p>
    <w:p w:rsidR="00EF692C" w:rsidRPr="00EF692C" w:rsidRDefault="00EF692C" w:rsidP="00EF692C">
      <w:pPr>
        <w:spacing w:before="120" w:after="120" w:line="360" w:lineRule="auto"/>
        <w:jc w:val="center"/>
        <w:rPr>
          <w:rFonts w:ascii="Times New Roman" w:cs="Times New Roman"/>
        </w:rPr>
      </w:pPr>
    </w:p>
    <w:p w:rsidR="00EF692C" w:rsidRPr="00EF692C" w:rsidRDefault="00EF692C" w:rsidP="00EF692C">
      <w:pPr>
        <w:spacing w:before="120" w:after="120" w:line="360" w:lineRule="auto"/>
        <w:jc w:val="center"/>
        <w:rPr>
          <w:rFonts w:ascii="Times New Roman" w:cs="Times New Roman"/>
          <w:b/>
          <w:bCs/>
        </w:rPr>
      </w:pPr>
      <w:r w:rsidRPr="00EF692C">
        <w:rPr>
          <w:rFonts w:ascii="Times New Roman" w:cs="Times New Roman"/>
          <w:b/>
          <w:bCs/>
        </w:rPr>
        <w:t>ТЕХНИЧЕСКО ПРЕДЛОЖЕНИЕ</w:t>
      </w:r>
    </w:p>
    <w:p w:rsidR="00EF692C" w:rsidRPr="00EF692C" w:rsidRDefault="00EF692C" w:rsidP="00EF692C">
      <w:pPr>
        <w:spacing w:before="120" w:after="120" w:line="360" w:lineRule="auto"/>
        <w:rPr>
          <w:rFonts w:ascii="Times New Roman" w:cs="Times New Roman"/>
          <w:bCs/>
        </w:rPr>
      </w:pPr>
      <w:r w:rsidRPr="00EF692C">
        <w:rPr>
          <w:rFonts w:ascii="Times New Roman" w:cs="Times New Roman"/>
          <w:bCs/>
        </w:rPr>
        <w:t>От …………………………..........................……………………………………………................</w:t>
      </w:r>
    </w:p>
    <w:p w:rsidR="00EF692C" w:rsidRPr="00EF692C" w:rsidRDefault="00EF692C" w:rsidP="00EF692C">
      <w:pPr>
        <w:spacing w:before="120" w:after="120" w:line="360" w:lineRule="auto"/>
        <w:rPr>
          <w:rFonts w:ascii="Times New Roman" w:cs="Times New Roman"/>
          <w:bCs/>
        </w:rPr>
      </w:pPr>
      <w:r w:rsidRPr="00EF692C">
        <w:rPr>
          <w:rFonts w:ascii="Times New Roman" w:cs="Times New Roman"/>
          <w:bCs/>
        </w:rPr>
        <w:t>в качеството си на  ………………………………......….....  на …………………………………….</w:t>
      </w:r>
    </w:p>
    <w:p w:rsidR="00EF692C" w:rsidRPr="00EF692C" w:rsidRDefault="00EF692C" w:rsidP="00EF692C">
      <w:pPr>
        <w:spacing w:before="120" w:after="120" w:line="360" w:lineRule="auto"/>
        <w:rPr>
          <w:rFonts w:ascii="Times New Roman" w:cs="Times New Roman"/>
          <w:bCs/>
        </w:rPr>
      </w:pPr>
      <w:r w:rsidRPr="00EF692C">
        <w:rPr>
          <w:rFonts w:ascii="Times New Roman" w:cs="Times New Roman"/>
          <w:bCs/>
        </w:rPr>
        <w:t>................................................................., ЕИК .........................................................., със седалище и адрес на управление: ......................................................</w:t>
      </w:r>
      <w:r w:rsidR="00B55768">
        <w:rPr>
          <w:rFonts w:ascii="Times New Roman" w:cs="Times New Roman"/>
          <w:bCs/>
        </w:rPr>
        <w:t>...............................</w:t>
      </w:r>
      <w:r w:rsidRPr="00EF692C">
        <w:rPr>
          <w:rFonts w:ascii="Times New Roman" w:cs="Times New Roman"/>
          <w:bCs/>
        </w:rPr>
        <w:t xml:space="preserve"> </w:t>
      </w:r>
    </w:p>
    <w:p w:rsidR="00EF692C" w:rsidRPr="00EF692C" w:rsidRDefault="00EF692C" w:rsidP="00EF692C">
      <w:pPr>
        <w:spacing w:before="120" w:after="120" w:line="360" w:lineRule="auto"/>
        <w:rPr>
          <w:rFonts w:ascii="Times New Roman" w:cs="Times New Roman"/>
          <w:bCs/>
        </w:rPr>
      </w:pPr>
    </w:p>
    <w:p w:rsidR="00EF692C" w:rsidRPr="00EF692C" w:rsidRDefault="00EF692C" w:rsidP="00EF692C">
      <w:pPr>
        <w:spacing w:before="120" w:after="120" w:line="360" w:lineRule="auto"/>
        <w:rPr>
          <w:rFonts w:ascii="Times New Roman" w:cs="Times New Roman"/>
          <w:bCs/>
        </w:rPr>
      </w:pPr>
      <w:r w:rsidRPr="00EF692C">
        <w:rPr>
          <w:rFonts w:ascii="Times New Roman" w:cs="Times New Roman"/>
          <w:bCs/>
        </w:rPr>
        <w:t>УВАЖАЕМИ Г-Н КМЕТ,</w:t>
      </w:r>
    </w:p>
    <w:p w:rsidR="00EF692C" w:rsidRPr="00EF692C" w:rsidRDefault="00EF692C" w:rsidP="00EF692C">
      <w:pPr>
        <w:spacing w:before="120" w:after="120" w:line="360" w:lineRule="auto"/>
        <w:rPr>
          <w:rFonts w:ascii="Times New Roman" w:cs="Times New Roman"/>
          <w:bCs/>
        </w:rPr>
      </w:pPr>
    </w:p>
    <w:p w:rsidR="00EF692C" w:rsidRPr="00EF692C" w:rsidRDefault="00EF692C" w:rsidP="00EF692C">
      <w:pPr>
        <w:spacing w:before="120" w:after="120" w:line="360" w:lineRule="auto"/>
        <w:jc w:val="both"/>
        <w:rPr>
          <w:rFonts w:ascii="Times New Roman" w:cs="Times New Roman"/>
          <w:bCs/>
        </w:rPr>
      </w:pPr>
      <w:r w:rsidRPr="00EF692C">
        <w:rPr>
          <w:rFonts w:ascii="Times New Roman" w:cs="Times New Roman"/>
          <w:bCs/>
        </w:rPr>
        <w:t xml:space="preserve">1. След запознаване с всички документи и образци от документацията за участие,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за избор на изпълнител за възлагане на поръчка с предмет: „Сметосъбиране и сметоизвозване на твърди битови отпадъци от територията на Община град Добрич“  </w:t>
      </w:r>
    </w:p>
    <w:p w:rsidR="00EF692C" w:rsidRPr="00EF692C" w:rsidRDefault="00EF692C" w:rsidP="00EF692C">
      <w:pPr>
        <w:spacing w:before="120" w:after="120" w:line="360" w:lineRule="auto"/>
        <w:jc w:val="both"/>
        <w:rPr>
          <w:rFonts w:ascii="Times New Roman" w:cs="Times New Roman"/>
          <w:bCs/>
        </w:rPr>
      </w:pPr>
      <w:r w:rsidRPr="00EF692C">
        <w:rPr>
          <w:rFonts w:ascii="Times New Roman" w:cs="Times New Roman"/>
          <w:bCs/>
        </w:rPr>
        <w:t>2. Предлагаме Методология за изпълнение, която съдържа (неразделна част от настоящото Техническо предложение):</w:t>
      </w:r>
    </w:p>
    <w:p w:rsidR="00EF692C" w:rsidRPr="00EF692C" w:rsidRDefault="00EF692C" w:rsidP="00EF692C">
      <w:pPr>
        <w:numPr>
          <w:ilvl w:val="0"/>
          <w:numId w:val="46"/>
        </w:numPr>
        <w:suppressAutoHyphens w:val="0"/>
        <w:spacing w:before="120" w:after="120" w:line="360" w:lineRule="auto"/>
        <w:jc w:val="both"/>
        <w:rPr>
          <w:rFonts w:ascii="Times New Roman" w:cs="Times New Roman"/>
          <w:bCs/>
        </w:rPr>
      </w:pPr>
      <w:r w:rsidRPr="00EF692C">
        <w:rPr>
          <w:rFonts w:ascii="Times New Roman" w:cs="Times New Roman"/>
          <w:bCs/>
        </w:rPr>
        <w:t>Предлаган подход за изпълнение на поръчката</w:t>
      </w:r>
      <w:r w:rsidR="00B55768">
        <w:rPr>
          <w:rFonts w:ascii="Times New Roman" w:cs="Times New Roman"/>
          <w:bCs/>
          <w:lang w:val="bg-BG"/>
        </w:rPr>
        <w:t xml:space="preserve"> </w:t>
      </w:r>
      <w:r w:rsidRPr="00EF692C">
        <w:rPr>
          <w:rFonts w:ascii="Times New Roman" w:cs="Times New Roman"/>
          <w:bCs/>
        </w:rPr>
        <w:t>-</w:t>
      </w:r>
      <w:r w:rsidR="00B55768">
        <w:rPr>
          <w:rFonts w:ascii="Times New Roman" w:cs="Times New Roman"/>
          <w:bCs/>
          <w:lang w:val="bg-BG"/>
        </w:rPr>
        <w:t xml:space="preserve"> </w:t>
      </w:r>
      <w:r w:rsidRPr="00EF692C">
        <w:rPr>
          <w:rFonts w:ascii="Times New Roman" w:cs="Times New Roman"/>
          <w:bCs/>
        </w:rPr>
        <w:t>Приложение 1.</w:t>
      </w:r>
    </w:p>
    <w:p w:rsidR="00B55768" w:rsidRPr="00B55768" w:rsidRDefault="00EF692C" w:rsidP="00EF692C">
      <w:pPr>
        <w:numPr>
          <w:ilvl w:val="0"/>
          <w:numId w:val="46"/>
        </w:numPr>
        <w:suppressAutoHyphens w:val="0"/>
        <w:spacing w:before="120" w:after="120" w:line="360" w:lineRule="auto"/>
        <w:jc w:val="both"/>
        <w:rPr>
          <w:rFonts w:ascii="Times New Roman" w:cs="Times New Roman"/>
          <w:bCs/>
        </w:rPr>
      </w:pPr>
      <w:r w:rsidRPr="00B55768">
        <w:rPr>
          <w:rFonts w:ascii="Times New Roman" w:cs="Times New Roman"/>
          <w:bCs/>
        </w:rPr>
        <w:t>Анализ на основните рискове, които могат да доведат до забавяне или некачествено изпълнение на услугата и мерки за тяхното управление</w:t>
      </w:r>
      <w:r w:rsidR="00B55768">
        <w:rPr>
          <w:rFonts w:ascii="Times New Roman" w:cs="Times New Roman"/>
          <w:bCs/>
          <w:lang w:val="bg-BG"/>
        </w:rPr>
        <w:t xml:space="preserve"> </w:t>
      </w:r>
      <w:r w:rsidRPr="00B55768">
        <w:rPr>
          <w:rFonts w:ascii="Times New Roman" w:cs="Times New Roman"/>
          <w:bCs/>
        </w:rPr>
        <w:t>- Приложение 2.</w:t>
      </w:r>
    </w:p>
    <w:p w:rsidR="00EF692C" w:rsidRPr="00B55768" w:rsidRDefault="00EF692C" w:rsidP="00EF692C">
      <w:pPr>
        <w:numPr>
          <w:ilvl w:val="0"/>
          <w:numId w:val="46"/>
        </w:numPr>
        <w:suppressAutoHyphens w:val="0"/>
        <w:spacing w:before="120" w:after="120" w:line="360" w:lineRule="auto"/>
        <w:jc w:val="both"/>
        <w:rPr>
          <w:rFonts w:ascii="Times New Roman" w:cs="Times New Roman"/>
          <w:bCs/>
        </w:rPr>
      </w:pPr>
      <w:r w:rsidRPr="00B55768">
        <w:rPr>
          <w:rFonts w:ascii="Times New Roman" w:cs="Times New Roman"/>
          <w:bCs/>
          <w:lang w:val="ru-RU"/>
        </w:rPr>
        <w:t>Работна програма за изпълнение на дейностите по сметосъбиране и сметоизвозване</w:t>
      </w:r>
      <w:r w:rsidR="00B55768">
        <w:rPr>
          <w:rFonts w:ascii="Times New Roman" w:cs="Times New Roman"/>
          <w:bCs/>
          <w:lang w:val="ru-RU"/>
        </w:rPr>
        <w:t xml:space="preserve"> </w:t>
      </w:r>
      <w:r w:rsidRPr="00B55768">
        <w:rPr>
          <w:rFonts w:ascii="Times New Roman" w:cs="Times New Roman"/>
          <w:bCs/>
          <w:lang w:val="ru-RU"/>
        </w:rPr>
        <w:t>-</w:t>
      </w:r>
      <w:r w:rsidRPr="00B55768">
        <w:rPr>
          <w:rFonts w:ascii="Times New Roman" w:cs="Times New Roman"/>
          <w:bCs/>
        </w:rPr>
        <w:t xml:space="preserve"> Приложение 3.</w:t>
      </w:r>
    </w:p>
    <w:p w:rsidR="00EF692C" w:rsidRPr="00EF692C" w:rsidRDefault="00B55768" w:rsidP="00EF692C">
      <w:pPr>
        <w:spacing w:before="120" w:after="120" w:line="360" w:lineRule="auto"/>
        <w:contextualSpacing/>
        <w:jc w:val="both"/>
        <w:rPr>
          <w:rFonts w:ascii="Times New Roman" w:cs="Times New Roman"/>
          <w:lang w:val="ru-RU"/>
        </w:rPr>
      </w:pPr>
      <w:r>
        <w:rPr>
          <w:rFonts w:ascii="Times New Roman" w:cs="Times New Roman"/>
          <w:lang w:val="bg-BG"/>
        </w:rPr>
        <w:lastRenderedPageBreak/>
        <w:t>3</w:t>
      </w:r>
      <w:r w:rsidR="00EF692C" w:rsidRPr="00EF692C">
        <w:rPr>
          <w:rFonts w:ascii="Times New Roman" w:cs="Times New Roman"/>
        </w:rPr>
        <w:t xml:space="preserve">. </w:t>
      </w:r>
      <w:r w:rsidR="00EF692C" w:rsidRPr="00EF692C">
        <w:rPr>
          <w:rFonts w:ascii="Times New Roman" w:eastAsia="Times New Roman" w:cs="Times New Roman"/>
          <w:bCs/>
        </w:rPr>
        <w:t>Декларираме,</w:t>
      </w:r>
      <w:r>
        <w:rPr>
          <w:rFonts w:ascii="Times New Roman" w:eastAsia="Times New Roman" w:cs="Times New Roman"/>
          <w:b/>
          <w:bCs/>
        </w:rPr>
        <w:t xml:space="preserve"> </w:t>
      </w:r>
      <w:r>
        <w:rPr>
          <w:rFonts w:ascii="Times New Roman" w:eastAsia="Times New Roman" w:cs="Times New Roman"/>
          <w:lang w:eastAsia="en-US"/>
        </w:rPr>
        <w:t xml:space="preserve">че </w:t>
      </w:r>
      <w:r w:rsidR="00EF692C" w:rsidRPr="00EF692C">
        <w:rPr>
          <w:rFonts w:ascii="Times New Roman" w:eastAsia="Times New Roman" w:cs="Times New Roman"/>
          <w:i/>
          <w:lang w:eastAsia="en-US"/>
        </w:rPr>
        <w:t>разполагаме/ще осигурим (ненужното се изтрива)</w:t>
      </w:r>
      <w:r w:rsidR="00EF692C" w:rsidRPr="00EF692C">
        <w:rPr>
          <w:rFonts w:ascii="Times New Roman" w:eastAsia="Times New Roman" w:cs="Times New Roman"/>
          <w:lang w:eastAsia="en-US"/>
        </w:rPr>
        <w:t xml:space="preserve"> за</w:t>
      </w:r>
      <w:r>
        <w:rPr>
          <w:rFonts w:ascii="Times New Roman" w:eastAsia="Times New Roman" w:cs="Times New Roman"/>
          <w:lang w:eastAsia="en-US"/>
        </w:rPr>
        <w:t xml:space="preserve"> срока на действие на договора </w:t>
      </w:r>
      <w:r w:rsidR="00EF692C" w:rsidRPr="00EF692C">
        <w:rPr>
          <w:rFonts w:ascii="Times New Roman" w:cs="Times New Roman"/>
          <w:lang w:val="ru-RU"/>
        </w:rPr>
        <w:t>за своя сметка необходимите съдове, а именно:</w:t>
      </w:r>
    </w:p>
    <w:p w:rsidR="00EF692C" w:rsidRPr="00EF692C" w:rsidRDefault="00EF692C" w:rsidP="00EF692C">
      <w:pPr>
        <w:pStyle w:val="a8"/>
        <w:numPr>
          <w:ilvl w:val="0"/>
          <w:numId w:val="42"/>
        </w:numPr>
        <w:shd w:val="clear" w:color="auto" w:fill="FFFFFF"/>
        <w:suppressAutoHyphens w:val="0"/>
        <w:spacing w:before="120" w:after="120" w:line="360" w:lineRule="auto"/>
        <w:contextualSpacing w:val="0"/>
        <w:jc w:val="both"/>
        <w:rPr>
          <w:rFonts w:ascii="Times New Roman" w:cs="Times New Roman"/>
          <w:b/>
          <w:i/>
        </w:rPr>
      </w:pPr>
      <w:r w:rsidRPr="00EF692C">
        <w:rPr>
          <w:rFonts w:ascii="Times New Roman" w:cs="Times New Roman"/>
          <w:i/>
        </w:rPr>
        <w:t>Контейнери с обем 1,1, м</w:t>
      </w:r>
      <w:r w:rsidRPr="00EF692C">
        <w:rPr>
          <w:rFonts w:ascii="Times New Roman" w:cs="Times New Roman"/>
          <w:i/>
          <w:vertAlign w:val="superscript"/>
        </w:rPr>
        <w:t>3</w:t>
      </w:r>
      <w:r w:rsidRPr="00EF692C">
        <w:rPr>
          <w:rFonts w:ascii="Times New Roman" w:cs="Times New Roman"/>
          <w:i/>
        </w:rPr>
        <w:t xml:space="preserve"> тип “Бобър” –</w:t>
      </w:r>
      <w:r w:rsidRPr="00EF692C">
        <w:rPr>
          <w:rFonts w:ascii="Times New Roman" w:cs="Times New Roman"/>
          <w:i/>
          <w:lang w:val="bg-BG"/>
        </w:rPr>
        <w:t xml:space="preserve"> </w:t>
      </w:r>
      <w:r w:rsidRPr="00EF692C">
        <w:rPr>
          <w:rFonts w:ascii="Times New Roman" w:cs="Times New Roman"/>
          <w:i/>
        </w:rPr>
        <w:t>1 400 бр</w:t>
      </w:r>
      <w:r w:rsidRPr="00EF692C">
        <w:rPr>
          <w:rFonts w:ascii="Times New Roman" w:cs="Times New Roman"/>
          <w:b/>
          <w:i/>
        </w:rPr>
        <w:t>.</w:t>
      </w:r>
    </w:p>
    <w:p w:rsidR="00EF692C" w:rsidRPr="00EF692C" w:rsidRDefault="00EF692C" w:rsidP="00EF692C">
      <w:pPr>
        <w:pStyle w:val="a8"/>
        <w:numPr>
          <w:ilvl w:val="0"/>
          <w:numId w:val="42"/>
        </w:numPr>
        <w:shd w:val="clear" w:color="auto" w:fill="FFFFFF"/>
        <w:suppressAutoHyphens w:val="0"/>
        <w:spacing w:before="120" w:after="120" w:line="360" w:lineRule="auto"/>
        <w:contextualSpacing w:val="0"/>
        <w:jc w:val="both"/>
        <w:rPr>
          <w:rFonts w:ascii="Times New Roman" w:cs="Times New Roman"/>
          <w:i/>
        </w:rPr>
      </w:pPr>
      <w:r w:rsidRPr="00EF692C">
        <w:rPr>
          <w:rFonts w:ascii="Times New Roman" w:cs="Times New Roman"/>
          <w:i/>
        </w:rPr>
        <w:t>Кофи с обем 240 л. – 950 бр.</w:t>
      </w:r>
    </w:p>
    <w:p w:rsidR="00EF692C" w:rsidRPr="00EF692C" w:rsidRDefault="00EF692C" w:rsidP="00EF692C">
      <w:pPr>
        <w:pStyle w:val="a8"/>
        <w:numPr>
          <w:ilvl w:val="0"/>
          <w:numId w:val="42"/>
        </w:numPr>
        <w:shd w:val="clear" w:color="auto" w:fill="FFFFFF"/>
        <w:suppressAutoHyphens w:val="0"/>
        <w:spacing w:before="120" w:after="120" w:line="360" w:lineRule="auto"/>
        <w:contextualSpacing w:val="0"/>
        <w:jc w:val="both"/>
        <w:rPr>
          <w:rFonts w:ascii="Times New Roman" w:cs="Times New Roman"/>
          <w:i/>
        </w:rPr>
      </w:pPr>
      <w:r w:rsidRPr="00EF692C">
        <w:rPr>
          <w:rFonts w:ascii="Times New Roman" w:cs="Times New Roman"/>
          <w:i/>
        </w:rPr>
        <w:t>Ко</w:t>
      </w:r>
      <w:r w:rsidRPr="00EF692C">
        <w:rPr>
          <w:rFonts w:ascii="Times New Roman" w:cs="Times New Roman"/>
          <w:i/>
          <w:lang w:val="bg-BG"/>
        </w:rPr>
        <w:t xml:space="preserve">фи </w:t>
      </w:r>
      <w:r w:rsidRPr="00EF692C">
        <w:rPr>
          <w:rFonts w:ascii="Times New Roman" w:cs="Times New Roman"/>
          <w:i/>
        </w:rPr>
        <w:t>с обем 240 л. за биоразградими кухненски отпадъци – 15</w:t>
      </w:r>
      <w:r w:rsidRPr="00EF692C">
        <w:rPr>
          <w:rFonts w:ascii="Times New Roman" w:cs="Times New Roman"/>
          <w:i/>
          <w:lang w:val="bg-BG"/>
        </w:rPr>
        <w:t>0</w:t>
      </w:r>
      <w:r w:rsidRPr="00EF692C">
        <w:rPr>
          <w:rFonts w:ascii="Times New Roman" w:cs="Times New Roman"/>
          <w:i/>
        </w:rPr>
        <w:t xml:space="preserve"> бр.</w:t>
      </w:r>
    </w:p>
    <w:p w:rsidR="00EF692C" w:rsidRPr="00EF692C" w:rsidRDefault="00EF692C" w:rsidP="00EF692C">
      <w:pPr>
        <w:pStyle w:val="a8"/>
        <w:numPr>
          <w:ilvl w:val="0"/>
          <w:numId w:val="42"/>
        </w:numPr>
        <w:shd w:val="clear" w:color="auto" w:fill="FFFFFF"/>
        <w:suppressAutoHyphens w:val="0"/>
        <w:spacing w:before="120" w:after="120" w:line="360" w:lineRule="auto"/>
        <w:contextualSpacing w:val="0"/>
        <w:jc w:val="both"/>
        <w:rPr>
          <w:rFonts w:ascii="Times New Roman" w:cs="Times New Roman"/>
          <w:i/>
        </w:rPr>
      </w:pPr>
      <w:r w:rsidRPr="00EF692C">
        <w:rPr>
          <w:rFonts w:ascii="Times New Roman" w:cs="Times New Roman"/>
          <w:i/>
        </w:rPr>
        <w:t>Контейнери тип “Гондола” с обем 4-7 м</w:t>
      </w:r>
      <w:r w:rsidRPr="00EF692C">
        <w:rPr>
          <w:rFonts w:ascii="Times New Roman" w:cs="Times New Roman"/>
          <w:i/>
          <w:vertAlign w:val="superscript"/>
        </w:rPr>
        <w:t>3</w:t>
      </w:r>
      <w:r w:rsidRPr="00EF692C">
        <w:rPr>
          <w:rFonts w:ascii="Times New Roman" w:cs="Times New Roman"/>
          <w:i/>
        </w:rPr>
        <w:t>, за биоразградими (зелени) отпадъци – 30 бр. (ще бъдат разположени в кв. Рилци)</w:t>
      </w:r>
    </w:p>
    <w:p w:rsidR="00EF692C" w:rsidRPr="00EF692C" w:rsidRDefault="00EF692C" w:rsidP="00EF692C">
      <w:pPr>
        <w:pStyle w:val="a8"/>
        <w:numPr>
          <w:ilvl w:val="0"/>
          <w:numId w:val="42"/>
        </w:numPr>
        <w:shd w:val="clear" w:color="auto" w:fill="FFFFFF"/>
        <w:suppressAutoHyphens w:val="0"/>
        <w:spacing w:before="120" w:after="120" w:line="360" w:lineRule="auto"/>
        <w:contextualSpacing w:val="0"/>
        <w:jc w:val="both"/>
        <w:rPr>
          <w:rFonts w:ascii="Times New Roman" w:cs="Times New Roman"/>
          <w:b/>
          <w:i/>
        </w:rPr>
      </w:pPr>
      <w:r w:rsidRPr="00EF692C">
        <w:rPr>
          <w:rFonts w:ascii="Times New Roman" w:cs="Times New Roman"/>
          <w:i/>
        </w:rPr>
        <w:t xml:space="preserve">Контейнери изработени от полиетилен с висока плътност HDPE с обем 1,1 </w:t>
      </w:r>
      <w:r w:rsidRPr="00EF692C">
        <w:rPr>
          <w:rFonts w:ascii="Times New Roman" w:cs="Times New Roman"/>
          <w:i/>
          <w:lang w:val="bg-BG"/>
        </w:rPr>
        <w:t>м</w:t>
      </w:r>
      <w:r w:rsidRPr="00EF692C">
        <w:rPr>
          <w:rFonts w:ascii="Times New Roman" w:cs="Times New Roman"/>
          <w:i/>
          <w:vertAlign w:val="superscript"/>
          <w:lang w:val="bg-BG"/>
        </w:rPr>
        <w:t xml:space="preserve">3 </w:t>
      </w:r>
      <w:r w:rsidRPr="00EF692C">
        <w:rPr>
          <w:rFonts w:ascii="Times New Roman" w:cs="Times New Roman"/>
          <w:i/>
          <w:lang w:val="bg-BG"/>
        </w:rPr>
        <w:t xml:space="preserve">тип “Бобър”, маркирани с надпис “Зелени отпадъци” – </w:t>
      </w:r>
      <w:r w:rsidRPr="00EF692C">
        <w:rPr>
          <w:rFonts w:ascii="Times New Roman" w:cs="Times New Roman"/>
          <w:i/>
        </w:rPr>
        <w:t>10</w:t>
      </w:r>
      <w:r w:rsidRPr="00EF692C">
        <w:rPr>
          <w:rFonts w:ascii="Times New Roman" w:cs="Times New Roman"/>
          <w:i/>
          <w:lang w:val="bg-BG"/>
        </w:rPr>
        <w:t>0 бр</w:t>
      </w:r>
      <w:r w:rsidRPr="00EF692C">
        <w:rPr>
          <w:rFonts w:ascii="Times New Roman" w:cs="Times New Roman"/>
          <w:b/>
          <w:i/>
        </w:rPr>
        <w:t>.</w:t>
      </w:r>
    </w:p>
    <w:p w:rsidR="00EF692C" w:rsidRPr="00EF692C" w:rsidRDefault="00EF692C" w:rsidP="00EF692C">
      <w:pPr>
        <w:numPr>
          <w:ilvl w:val="0"/>
          <w:numId w:val="42"/>
        </w:numPr>
        <w:shd w:val="clear" w:color="auto" w:fill="FFFFFF"/>
        <w:suppressAutoHyphens w:val="0"/>
        <w:spacing w:before="120" w:after="120" w:line="360" w:lineRule="auto"/>
        <w:jc w:val="both"/>
        <w:rPr>
          <w:rFonts w:ascii="Times New Roman" w:eastAsia="Times New Roman" w:cs="Times New Roman"/>
          <w:i/>
          <w:lang w:val="en-US" w:eastAsia="en-US"/>
        </w:rPr>
      </w:pPr>
      <w:r w:rsidRPr="00EF692C">
        <w:rPr>
          <w:rFonts w:ascii="Times New Roman" w:eastAsia="Times New Roman" w:cs="Times New Roman"/>
          <w:i/>
          <w:lang w:eastAsia="en-US"/>
        </w:rPr>
        <w:t>О</w:t>
      </w:r>
      <w:r w:rsidRPr="00EF692C">
        <w:rPr>
          <w:rFonts w:ascii="Times New Roman" w:eastAsia="Times New Roman" w:cs="Times New Roman"/>
          <w:i/>
          <w:lang w:val="en-US" w:eastAsia="en-US"/>
        </w:rPr>
        <w:t>творен контейнер за мултилифт с обем минимум 35 м</w:t>
      </w:r>
      <w:r w:rsidRPr="00EF692C">
        <w:rPr>
          <w:rFonts w:ascii="Times New Roman" w:eastAsia="Times New Roman" w:cs="Times New Roman"/>
          <w:i/>
          <w:vertAlign w:val="superscript"/>
          <w:lang w:val="en-US" w:eastAsia="en-US"/>
        </w:rPr>
        <w:t>3</w:t>
      </w:r>
      <w:r w:rsidRPr="00EF692C">
        <w:rPr>
          <w:rFonts w:ascii="Times New Roman" w:eastAsia="Times New Roman" w:cs="Times New Roman"/>
          <w:i/>
          <w:lang w:val="en-US" w:eastAsia="en-US"/>
        </w:rPr>
        <w:t xml:space="preserve"> – 1 бр. </w:t>
      </w:r>
    </w:p>
    <w:p w:rsidR="00EF692C" w:rsidRPr="00517696" w:rsidRDefault="00EF692C" w:rsidP="00517696">
      <w:pPr>
        <w:pStyle w:val="a8"/>
        <w:numPr>
          <w:ilvl w:val="0"/>
          <w:numId w:val="42"/>
        </w:numPr>
        <w:rPr>
          <w:rFonts w:ascii="Times New Roman" w:eastAsia="Times New Roman" w:cs="Times New Roman"/>
          <w:i/>
          <w:lang w:eastAsia="en-US"/>
        </w:rPr>
      </w:pPr>
      <w:r w:rsidRPr="000F3E27">
        <w:rPr>
          <w:rFonts w:ascii="Times New Roman" w:eastAsia="Times New Roman" w:cs="Times New Roman"/>
          <w:i/>
          <w:lang w:eastAsia="en-US"/>
        </w:rPr>
        <w:t xml:space="preserve">Улични кошчета с обем между 40 л. и 65 л. – </w:t>
      </w:r>
      <w:r w:rsidRPr="000F3E27">
        <w:rPr>
          <w:rFonts w:ascii="Times New Roman" w:eastAsia="Times New Roman" w:cs="Times New Roman"/>
          <w:i/>
          <w:lang w:val="en-US" w:eastAsia="en-US"/>
        </w:rPr>
        <w:t>40</w:t>
      </w:r>
      <w:r w:rsidR="000F3E27">
        <w:rPr>
          <w:rFonts w:ascii="Times New Roman" w:eastAsia="Times New Roman" w:cs="Times New Roman"/>
          <w:i/>
          <w:lang w:eastAsia="en-US"/>
        </w:rPr>
        <w:t>0 бр.</w:t>
      </w:r>
      <w:r w:rsidR="000F3E27">
        <w:rPr>
          <w:rFonts w:ascii="Times New Roman" w:eastAsia="Times New Roman" w:cs="Times New Roman"/>
          <w:i/>
          <w:lang w:val="bg-BG" w:eastAsia="en-US"/>
        </w:rPr>
        <w:t xml:space="preserve">, </w:t>
      </w:r>
      <w:r w:rsidRPr="000F3E27">
        <w:rPr>
          <w:rFonts w:ascii="Times New Roman" w:eastAsia="Times New Roman" w:cs="Times New Roman"/>
          <w:i/>
          <w:lang w:eastAsia="en-US"/>
        </w:rPr>
        <w:t xml:space="preserve"> </w:t>
      </w:r>
      <w:r w:rsidR="000F3E27" w:rsidRPr="000F3E27">
        <w:rPr>
          <w:rFonts w:ascii="Times New Roman" w:eastAsia="Times New Roman" w:cs="Times New Roman"/>
          <w:i/>
          <w:lang w:eastAsia="en-US"/>
        </w:rPr>
        <w:t>но ще обслужва</w:t>
      </w:r>
      <w:r w:rsidR="000F3E27">
        <w:rPr>
          <w:rFonts w:ascii="Times New Roman" w:eastAsia="Times New Roman" w:cs="Times New Roman"/>
          <w:i/>
          <w:lang w:val="bg-BG" w:eastAsia="en-US"/>
        </w:rPr>
        <w:t>ме</w:t>
      </w:r>
      <w:r w:rsidR="000F3E27" w:rsidRPr="000F3E27">
        <w:rPr>
          <w:rFonts w:ascii="Times New Roman" w:eastAsia="Times New Roman" w:cs="Times New Roman"/>
          <w:i/>
          <w:lang w:eastAsia="en-US"/>
        </w:rPr>
        <w:t xml:space="preserve"> и уличните  кошчета, собственност на Община град Добрич.  </w:t>
      </w:r>
      <w:r w:rsidRPr="00517696">
        <w:rPr>
          <w:rFonts w:ascii="Times New Roman" w:eastAsia="Times New Roman" w:cs="Times New Roman"/>
          <w:i/>
          <w:lang w:eastAsia="en-US"/>
        </w:rPr>
        <w:t xml:space="preserve">  </w:t>
      </w:r>
    </w:p>
    <w:p w:rsidR="00EF692C" w:rsidRPr="00EF692C" w:rsidRDefault="00B55768" w:rsidP="00EF692C">
      <w:pPr>
        <w:shd w:val="clear" w:color="auto" w:fill="FFFFFF"/>
        <w:spacing w:before="120" w:after="120" w:line="360" w:lineRule="auto"/>
        <w:jc w:val="both"/>
        <w:rPr>
          <w:rFonts w:ascii="Times New Roman" w:eastAsia="MS Mincho" w:cs="Times New Roman"/>
          <w:lang w:val="en-AU"/>
        </w:rPr>
      </w:pPr>
      <w:r>
        <w:rPr>
          <w:rFonts w:ascii="Times New Roman" w:eastAsia="MS Mincho" w:cs="Times New Roman"/>
          <w:lang w:val="bg-BG"/>
        </w:rPr>
        <w:t xml:space="preserve">4. </w:t>
      </w:r>
      <w:r w:rsidR="00EF692C" w:rsidRPr="00EF692C">
        <w:rPr>
          <w:rFonts w:ascii="Times New Roman" w:eastAsia="MS Mincho" w:cs="Times New Roman"/>
          <w:lang w:val="en-AU"/>
        </w:rPr>
        <w:t xml:space="preserve">Съдовете </w:t>
      </w:r>
      <w:r w:rsidR="00EF692C" w:rsidRPr="00EF692C">
        <w:rPr>
          <w:rFonts w:ascii="Times New Roman" w:eastAsia="MS Mincho" w:cs="Times New Roman"/>
        </w:rPr>
        <w:t>ще</w:t>
      </w:r>
      <w:r w:rsidR="00EF692C" w:rsidRPr="00EF692C">
        <w:rPr>
          <w:rFonts w:ascii="Times New Roman" w:eastAsia="MS Mincho" w:cs="Times New Roman"/>
          <w:lang w:val="en-AU"/>
        </w:rPr>
        <w:t xml:space="preserve"> бъдат</w:t>
      </w:r>
      <w:r w:rsidR="00EF692C" w:rsidRPr="00EF692C">
        <w:rPr>
          <w:rFonts w:ascii="Times New Roman" w:eastAsia="MS Mincho" w:cs="Times New Roman"/>
        </w:rPr>
        <w:t xml:space="preserve"> </w:t>
      </w:r>
      <w:r w:rsidR="00EF692C" w:rsidRPr="00EF692C">
        <w:rPr>
          <w:rFonts w:ascii="Times New Roman" w:eastAsia="MS Mincho" w:cs="Times New Roman"/>
          <w:lang w:val="en-AU"/>
        </w:rPr>
        <w:t>метални</w:t>
      </w:r>
      <w:r w:rsidR="00EF692C" w:rsidRPr="00EF692C">
        <w:rPr>
          <w:rFonts w:ascii="Times New Roman" w:eastAsia="MS Mincho" w:cs="Times New Roman"/>
        </w:rPr>
        <w:t xml:space="preserve"> или полиетелен с висока плътност – </w:t>
      </w:r>
      <w:r w:rsidR="00EF692C" w:rsidRPr="00EF692C">
        <w:rPr>
          <w:rFonts w:ascii="Times New Roman" w:eastAsia="MS Mincho" w:cs="Times New Roman"/>
          <w:lang w:val="en-US"/>
        </w:rPr>
        <w:t>HDPE,</w:t>
      </w:r>
      <w:r w:rsidR="00EF692C" w:rsidRPr="00EF692C">
        <w:rPr>
          <w:rFonts w:ascii="Times New Roman" w:eastAsia="MS Mincho" w:cs="Times New Roman"/>
          <w:lang w:val="en-AU"/>
        </w:rPr>
        <w:t xml:space="preserve"> с ненарушена цялост и </w:t>
      </w:r>
      <w:r w:rsidR="00EF692C" w:rsidRPr="00EF692C">
        <w:rPr>
          <w:rFonts w:ascii="Times New Roman" w:eastAsia="MS Mincho" w:cs="Times New Roman"/>
        </w:rPr>
        <w:t>ще</w:t>
      </w:r>
      <w:r>
        <w:rPr>
          <w:rFonts w:ascii="Times New Roman" w:eastAsia="MS Mincho" w:cs="Times New Roman"/>
          <w:lang w:val="bg-BG"/>
        </w:rPr>
        <w:t xml:space="preserve"> отговарят</w:t>
      </w:r>
      <w:r w:rsidR="00EF692C" w:rsidRPr="00EF692C">
        <w:rPr>
          <w:rFonts w:ascii="Times New Roman" w:eastAsia="MS Mincho" w:cs="Times New Roman"/>
          <w:lang w:val="en-AU"/>
        </w:rPr>
        <w:t xml:space="preserve"> на следните изисквания:</w:t>
      </w:r>
    </w:p>
    <w:p w:rsidR="00EF692C" w:rsidRPr="00EF692C" w:rsidRDefault="00EF692C" w:rsidP="00EF692C">
      <w:pPr>
        <w:numPr>
          <w:ilvl w:val="0"/>
          <w:numId w:val="43"/>
        </w:numPr>
        <w:shd w:val="clear" w:color="auto" w:fill="FFFFFF"/>
        <w:tabs>
          <w:tab w:val="left" w:pos="1843"/>
        </w:tabs>
        <w:suppressAutoHyphens w:val="0"/>
        <w:spacing w:before="120" w:after="120" w:line="360" w:lineRule="auto"/>
        <w:ind w:firstLine="180"/>
        <w:jc w:val="both"/>
        <w:rPr>
          <w:rFonts w:ascii="Times New Roman" w:eastAsia="MS Mincho" w:cs="Times New Roman"/>
          <w:bCs/>
          <w:lang w:val="en-AU"/>
        </w:rPr>
      </w:pPr>
      <w:r w:rsidRPr="00EF692C">
        <w:rPr>
          <w:rFonts w:ascii="Times New Roman" w:eastAsia="MS Mincho" w:cs="Times New Roman"/>
          <w:lang w:val="en-AU"/>
        </w:rPr>
        <w:t>Контейнери тип „Бобър” – 1,1 куб.м.:</w:t>
      </w:r>
    </w:p>
    <w:p w:rsidR="00EF692C" w:rsidRPr="00EF692C" w:rsidRDefault="00EF692C" w:rsidP="00EF692C">
      <w:pPr>
        <w:numPr>
          <w:ilvl w:val="0"/>
          <w:numId w:val="44"/>
        </w:numPr>
        <w:shd w:val="clear" w:color="auto" w:fill="FFFFFF"/>
        <w:tabs>
          <w:tab w:val="left" w:pos="1418"/>
        </w:tabs>
        <w:suppressAutoHyphens w:val="0"/>
        <w:spacing w:before="120" w:after="120" w:line="360" w:lineRule="auto"/>
        <w:ind w:firstLine="1560"/>
        <w:jc w:val="both"/>
        <w:rPr>
          <w:rFonts w:ascii="Times New Roman" w:eastAsia="MS Mincho" w:cs="Times New Roman"/>
          <w:bCs/>
          <w:lang w:val="en-AU"/>
        </w:rPr>
      </w:pPr>
      <w:r w:rsidRPr="00EF692C">
        <w:rPr>
          <w:rFonts w:ascii="Times New Roman" w:eastAsia="MS Mincho" w:cs="Times New Roman"/>
          <w:lang w:val="en-AU"/>
        </w:rPr>
        <w:t>Обем (вместимост) – 1100 литра;</w:t>
      </w:r>
    </w:p>
    <w:p w:rsidR="00EF692C" w:rsidRPr="00EF692C" w:rsidRDefault="00EF692C" w:rsidP="00EF692C">
      <w:pPr>
        <w:numPr>
          <w:ilvl w:val="0"/>
          <w:numId w:val="44"/>
        </w:numPr>
        <w:shd w:val="clear" w:color="auto" w:fill="FFFFFF"/>
        <w:tabs>
          <w:tab w:val="left" w:pos="1418"/>
        </w:tabs>
        <w:suppressAutoHyphens w:val="0"/>
        <w:spacing w:before="120" w:after="120" w:line="360" w:lineRule="auto"/>
        <w:ind w:firstLine="1560"/>
        <w:jc w:val="both"/>
        <w:rPr>
          <w:rFonts w:ascii="Times New Roman" w:eastAsia="MS Mincho" w:cs="Times New Roman"/>
          <w:bCs/>
          <w:lang w:val="en-AU"/>
        </w:rPr>
      </w:pPr>
      <w:r w:rsidRPr="00EF692C">
        <w:rPr>
          <w:rFonts w:ascii="Times New Roman" w:eastAsia="MS Mincho" w:cs="Times New Roman"/>
          <w:bCs/>
          <w:lang w:val="en-AU"/>
        </w:rPr>
        <w:t xml:space="preserve"> Материал –стоманена ламарина с дебелина минимум 1,5 мм с поцинковано покритие</w:t>
      </w:r>
      <w:r w:rsidRPr="00EF692C">
        <w:rPr>
          <w:rFonts w:ascii="Times New Roman" w:eastAsia="MS Mincho" w:cs="Times New Roman"/>
        </w:rPr>
        <w:t xml:space="preserve"> или полиетелен с висока плътност – </w:t>
      </w:r>
      <w:r w:rsidRPr="00EF692C">
        <w:rPr>
          <w:rFonts w:ascii="Times New Roman" w:eastAsia="MS Mincho" w:cs="Times New Roman"/>
          <w:lang w:val="en-US"/>
        </w:rPr>
        <w:t>HDPE.</w:t>
      </w:r>
    </w:p>
    <w:p w:rsidR="00EF692C" w:rsidRPr="00EF692C" w:rsidRDefault="00EF692C" w:rsidP="00EF692C">
      <w:pPr>
        <w:numPr>
          <w:ilvl w:val="0"/>
          <w:numId w:val="43"/>
        </w:numPr>
        <w:shd w:val="clear" w:color="auto" w:fill="FFFFFF"/>
        <w:tabs>
          <w:tab w:val="left" w:pos="1843"/>
        </w:tabs>
        <w:suppressAutoHyphens w:val="0"/>
        <w:spacing w:before="120" w:after="120" w:line="360" w:lineRule="auto"/>
        <w:ind w:firstLine="180"/>
        <w:jc w:val="both"/>
        <w:rPr>
          <w:rFonts w:ascii="Times New Roman" w:eastAsia="MS Mincho" w:cs="Times New Roman"/>
          <w:bCs/>
          <w:lang w:val="en-AU"/>
        </w:rPr>
      </w:pPr>
      <w:r w:rsidRPr="00EF692C">
        <w:rPr>
          <w:rFonts w:ascii="Times New Roman" w:eastAsia="MS Mincho" w:cs="Times New Roman"/>
          <w:bCs/>
        </w:rPr>
        <w:t>Кофи  –  с обем 240 л.</w:t>
      </w:r>
    </w:p>
    <w:p w:rsidR="00EF692C" w:rsidRPr="00EF692C" w:rsidRDefault="00EF692C" w:rsidP="00EF692C">
      <w:pPr>
        <w:numPr>
          <w:ilvl w:val="0"/>
          <w:numId w:val="44"/>
        </w:numPr>
        <w:shd w:val="clear" w:color="auto" w:fill="FFFFFF"/>
        <w:tabs>
          <w:tab w:val="left" w:pos="1418"/>
        </w:tabs>
        <w:suppressAutoHyphens w:val="0"/>
        <w:spacing w:before="120" w:after="120" w:line="360" w:lineRule="auto"/>
        <w:ind w:firstLine="1560"/>
        <w:jc w:val="both"/>
        <w:rPr>
          <w:rFonts w:ascii="Times New Roman" w:eastAsia="MS Mincho" w:cs="Times New Roman"/>
          <w:bCs/>
          <w:lang w:val="en-AU"/>
        </w:rPr>
      </w:pPr>
      <w:r w:rsidRPr="00EF692C">
        <w:rPr>
          <w:rFonts w:ascii="Times New Roman" w:eastAsia="MS Mincho" w:cs="Times New Roman"/>
          <w:lang w:val="en-AU"/>
        </w:rPr>
        <w:t>Обем (вместимост) – 240 литра;</w:t>
      </w:r>
    </w:p>
    <w:p w:rsidR="00EF692C" w:rsidRPr="00EF692C" w:rsidRDefault="00EF692C" w:rsidP="00EF692C">
      <w:pPr>
        <w:numPr>
          <w:ilvl w:val="0"/>
          <w:numId w:val="44"/>
        </w:numPr>
        <w:shd w:val="clear" w:color="auto" w:fill="FFFFFF"/>
        <w:tabs>
          <w:tab w:val="left" w:pos="1418"/>
        </w:tabs>
        <w:suppressAutoHyphens w:val="0"/>
        <w:spacing w:before="120" w:after="120" w:line="360" w:lineRule="auto"/>
        <w:ind w:firstLine="1560"/>
        <w:jc w:val="both"/>
        <w:rPr>
          <w:rFonts w:ascii="Times New Roman" w:eastAsia="MS Mincho" w:cs="Times New Roman"/>
          <w:bCs/>
          <w:lang w:val="en-AU"/>
        </w:rPr>
      </w:pPr>
      <w:r w:rsidRPr="00EF692C">
        <w:rPr>
          <w:rFonts w:ascii="Times New Roman" w:eastAsia="MS Mincho" w:cs="Times New Roman"/>
          <w:bCs/>
          <w:lang w:val="en-AU"/>
        </w:rPr>
        <w:t xml:space="preserve"> Материал –</w:t>
      </w:r>
      <w:r w:rsidRPr="00EF692C">
        <w:rPr>
          <w:rFonts w:ascii="Times New Roman" w:eastAsia="MS Mincho" w:cs="Times New Roman"/>
          <w:bCs/>
        </w:rPr>
        <w:t xml:space="preserve"> полиетилен с висока плътност – </w:t>
      </w:r>
      <w:r w:rsidRPr="00EF692C">
        <w:rPr>
          <w:rFonts w:ascii="Times New Roman" w:eastAsia="MS Mincho" w:cs="Times New Roman"/>
          <w:bCs/>
          <w:lang w:val="en-US"/>
        </w:rPr>
        <w:t>HDPE</w:t>
      </w:r>
    </w:p>
    <w:p w:rsidR="00EF692C" w:rsidRPr="00EF692C" w:rsidRDefault="00EF692C" w:rsidP="00EF692C">
      <w:pPr>
        <w:numPr>
          <w:ilvl w:val="0"/>
          <w:numId w:val="43"/>
        </w:numPr>
        <w:shd w:val="clear" w:color="auto" w:fill="FFFFFF"/>
        <w:tabs>
          <w:tab w:val="left" w:pos="1843"/>
        </w:tabs>
        <w:suppressAutoHyphens w:val="0"/>
        <w:spacing w:before="120" w:after="120" w:line="360" w:lineRule="auto"/>
        <w:ind w:firstLine="180"/>
        <w:jc w:val="both"/>
        <w:rPr>
          <w:rFonts w:ascii="Times New Roman" w:eastAsia="MS Mincho" w:cs="Times New Roman"/>
          <w:bCs/>
          <w:lang w:val="en-AU"/>
        </w:rPr>
      </w:pPr>
      <w:r w:rsidRPr="00EF692C">
        <w:rPr>
          <w:rFonts w:ascii="Times New Roman" w:eastAsia="MS Mincho" w:cs="Times New Roman"/>
          <w:bCs/>
        </w:rPr>
        <w:t>Контейнери за биоразградими (кухненски) отпадъци (кофите за кухненски отпадъци трябва да бъдат кафяви на цвят, за да се отличават от кофите за битови отпадъци) и да са с надпис “БИО”.</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Обем – 240 литра</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 xml:space="preserve">Материал - полиетилен с висока плътност – </w:t>
      </w:r>
      <w:r w:rsidRPr="00EF692C">
        <w:rPr>
          <w:rFonts w:ascii="Times New Roman" w:eastAsia="Times New Roman" w:cs="Times New Roman"/>
          <w:bCs/>
          <w:lang w:val="en-US" w:eastAsia="en-US"/>
        </w:rPr>
        <w:t>HDPE</w:t>
      </w:r>
    </w:p>
    <w:p w:rsidR="00EF692C" w:rsidRPr="00EF692C" w:rsidRDefault="00EF692C" w:rsidP="00EF692C">
      <w:pPr>
        <w:numPr>
          <w:ilvl w:val="0"/>
          <w:numId w:val="45"/>
        </w:numPr>
        <w:shd w:val="clear" w:color="auto" w:fill="FFFFFF"/>
        <w:tabs>
          <w:tab w:val="left" w:pos="1843"/>
        </w:tabs>
        <w:suppressAutoHyphens w:val="0"/>
        <w:spacing w:before="120" w:after="120" w:line="360" w:lineRule="auto"/>
        <w:ind w:hanging="720"/>
        <w:jc w:val="both"/>
        <w:rPr>
          <w:rFonts w:ascii="Times New Roman" w:eastAsia="Times New Roman" w:cs="Times New Roman"/>
          <w:bCs/>
          <w:lang w:eastAsia="en-US"/>
        </w:rPr>
      </w:pPr>
      <w:r w:rsidRPr="00EF692C">
        <w:rPr>
          <w:rFonts w:ascii="Times New Roman" w:eastAsia="Times New Roman" w:cs="Times New Roman"/>
          <w:bCs/>
          <w:lang w:eastAsia="en-US"/>
        </w:rPr>
        <w:t>Контейнери тип “Гондола” за зелени отпадъци</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lastRenderedPageBreak/>
        <w:t>Обем – 4-7 м</w:t>
      </w:r>
      <w:r w:rsidRPr="00EF692C">
        <w:rPr>
          <w:rFonts w:ascii="Times New Roman" w:eastAsia="Times New Roman" w:cs="Times New Roman"/>
          <w:bCs/>
          <w:vertAlign w:val="superscript"/>
          <w:lang w:eastAsia="en-US"/>
        </w:rPr>
        <w:t>3</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Материал – стоманена ламарина с дебелина мин. 3 мм</w:t>
      </w:r>
    </w:p>
    <w:p w:rsidR="00EF692C" w:rsidRPr="00EF692C" w:rsidRDefault="00EF692C" w:rsidP="00EF692C">
      <w:pPr>
        <w:numPr>
          <w:ilvl w:val="0"/>
          <w:numId w:val="45"/>
        </w:numPr>
        <w:shd w:val="clear" w:color="auto" w:fill="FFFFFF"/>
        <w:tabs>
          <w:tab w:val="left" w:pos="1843"/>
        </w:tabs>
        <w:suppressAutoHyphens w:val="0"/>
        <w:spacing w:before="120" w:after="120" w:line="360" w:lineRule="auto"/>
        <w:ind w:hanging="720"/>
        <w:jc w:val="both"/>
        <w:rPr>
          <w:rFonts w:ascii="Times New Roman" w:eastAsia="Times New Roman" w:cs="Times New Roman"/>
          <w:bCs/>
          <w:lang w:eastAsia="en-US"/>
        </w:rPr>
      </w:pPr>
      <w:r w:rsidRPr="00EF692C">
        <w:rPr>
          <w:rFonts w:ascii="Times New Roman" w:eastAsia="Times New Roman" w:cs="Times New Roman"/>
          <w:bCs/>
          <w:lang w:eastAsia="en-US"/>
        </w:rPr>
        <w:t>Контейнери тип “Бобър” за зелени отпадъци</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Обем – 1,1 м</w:t>
      </w:r>
      <w:r w:rsidRPr="00EF692C">
        <w:rPr>
          <w:rFonts w:ascii="Times New Roman" w:eastAsia="Times New Roman" w:cs="Times New Roman"/>
          <w:bCs/>
          <w:vertAlign w:val="superscript"/>
          <w:lang w:eastAsia="en-US"/>
        </w:rPr>
        <w:t>3</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 xml:space="preserve">Материал – полиетилен с висока плътност - </w:t>
      </w:r>
      <w:r w:rsidRPr="00EF692C">
        <w:rPr>
          <w:rFonts w:ascii="Times New Roman" w:eastAsia="Times New Roman" w:cs="Times New Roman"/>
          <w:bCs/>
          <w:lang w:val="en-US" w:eastAsia="en-US"/>
        </w:rPr>
        <w:t>HDPE</w:t>
      </w:r>
    </w:p>
    <w:p w:rsidR="00EF692C" w:rsidRPr="00EF692C" w:rsidRDefault="00EF692C" w:rsidP="00EF692C">
      <w:pPr>
        <w:numPr>
          <w:ilvl w:val="0"/>
          <w:numId w:val="45"/>
        </w:numPr>
        <w:shd w:val="clear" w:color="auto" w:fill="FFFFFF"/>
        <w:tabs>
          <w:tab w:val="left" w:pos="1843"/>
        </w:tabs>
        <w:suppressAutoHyphens w:val="0"/>
        <w:spacing w:before="120" w:after="120" w:line="360" w:lineRule="auto"/>
        <w:ind w:hanging="720"/>
        <w:jc w:val="both"/>
        <w:rPr>
          <w:rFonts w:ascii="Times New Roman" w:eastAsia="Times New Roman" w:cs="Times New Roman"/>
          <w:bCs/>
          <w:lang w:eastAsia="en-US"/>
        </w:rPr>
      </w:pPr>
      <w:r w:rsidRPr="00EF692C">
        <w:rPr>
          <w:rFonts w:ascii="Times New Roman" w:eastAsia="Times New Roman" w:cs="Times New Roman"/>
          <w:bCs/>
          <w:lang w:eastAsia="en-US"/>
        </w:rPr>
        <w:t>Улични кошчета</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2268" w:hanging="708"/>
        <w:jc w:val="both"/>
        <w:rPr>
          <w:rFonts w:ascii="Times New Roman" w:eastAsia="Times New Roman" w:cs="Times New Roman"/>
          <w:bCs/>
          <w:lang w:eastAsia="en-US"/>
        </w:rPr>
      </w:pPr>
      <w:r w:rsidRPr="00EF692C">
        <w:rPr>
          <w:rFonts w:ascii="Times New Roman" w:eastAsia="Times New Roman" w:cs="Times New Roman"/>
          <w:bCs/>
          <w:lang w:eastAsia="en-US"/>
        </w:rPr>
        <w:t xml:space="preserve">Обем – </w:t>
      </w:r>
      <w:r w:rsidRPr="00EF692C">
        <w:rPr>
          <w:rFonts w:ascii="Times New Roman" w:eastAsia="Times New Roman" w:cs="Times New Roman"/>
          <w:bCs/>
          <w:lang w:val="en-US" w:eastAsia="en-US"/>
        </w:rPr>
        <w:t>40</w:t>
      </w:r>
      <w:r w:rsidRPr="00EF692C">
        <w:rPr>
          <w:rFonts w:ascii="Times New Roman" w:eastAsia="Times New Roman" w:cs="Times New Roman"/>
          <w:bCs/>
          <w:lang w:eastAsia="en-US"/>
        </w:rPr>
        <w:t xml:space="preserve"> л. – </w:t>
      </w:r>
      <w:r w:rsidRPr="00EF692C">
        <w:rPr>
          <w:rFonts w:ascii="Times New Roman" w:eastAsia="Times New Roman" w:cs="Times New Roman"/>
          <w:bCs/>
          <w:lang w:val="en-US" w:eastAsia="en-US"/>
        </w:rPr>
        <w:t>65</w:t>
      </w:r>
      <w:r w:rsidRPr="00EF692C">
        <w:rPr>
          <w:rFonts w:ascii="Times New Roman" w:eastAsia="Times New Roman" w:cs="Times New Roman"/>
          <w:bCs/>
          <w:lang w:eastAsia="en-US"/>
        </w:rPr>
        <w:t xml:space="preserve"> л.</w:t>
      </w:r>
    </w:p>
    <w:p w:rsidR="00EF692C" w:rsidRPr="00EF692C" w:rsidRDefault="00EF692C" w:rsidP="00EF692C">
      <w:pPr>
        <w:numPr>
          <w:ilvl w:val="0"/>
          <w:numId w:val="42"/>
        </w:numPr>
        <w:shd w:val="clear" w:color="auto" w:fill="FFFFFF"/>
        <w:tabs>
          <w:tab w:val="left" w:pos="1843"/>
        </w:tabs>
        <w:suppressAutoHyphens w:val="0"/>
        <w:spacing w:before="120" w:after="120" w:line="360" w:lineRule="auto"/>
        <w:ind w:left="1843" w:hanging="283"/>
        <w:jc w:val="both"/>
        <w:rPr>
          <w:rFonts w:ascii="Times New Roman" w:eastAsia="Times New Roman" w:cs="Times New Roman"/>
          <w:bCs/>
          <w:lang w:eastAsia="en-US"/>
        </w:rPr>
      </w:pPr>
      <w:r w:rsidRPr="00EF692C">
        <w:rPr>
          <w:rFonts w:ascii="Times New Roman" w:eastAsia="Times New Roman" w:cs="Times New Roman"/>
          <w:bCs/>
          <w:lang w:eastAsia="en-US"/>
        </w:rPr>
        <w:t>Материал - стоманена ламарина с бетонна основа (при всяко разполагане на улични кошчета, модела се уточнява преварително с Възложителя)</w:t>
      </w:r>
    </w:p>
    <w:p w:rsidR="00EF692C" w:rsidRPr="00EF692C" w:rsidRDefault="00B55768" w:rsidP="00EF692C">
      <w:pPr>
        <w:shd w:val="clear" w:color="auto" w:fill="FFFFFF"/>
        <w:tabs>
          <w:tab w:val="left" w:pos="567"/>
        </w:tabs>
        <w:spacing w:before="120" w:after="120" w:line="360" w:lineRule="auto"/>
        <w:jc w:val="both"/>
        <w:rPr>
          <w:rFonts w:ascii="Times New Roman" w:eastAsia="Times New Roman" w:cs="Times New Roman"/>
          <w:lang w:eastAsia="en-US"/>
        </w:rPr>
      </w:pPr>
      <w:r>
        <w:rPr>
          <w:rFonts w:ascii="Times New Roman" w:cs="Times New Roman"/>
          <w:lang w:val="bg-BG"/>
        </w:rPr>
        <w:t>5</w:t>
      </w:r>
      <w:r w:rsidR="00EF692C" w:rsidRPr="00EF692C">
        <w:rPr>
          <w:rFonts w:ascii="Times New Roman" w:cs="Times New Roman"/>
        </w:rPr>
        <w:t xml:space="preserve">. </w:t>
      </w:r>
      <w:r w:rsidR="00EF692C" w:rsidRPr="00EF692C">
        <w:rPr>
          <w:rFonts w:ascii="Times New Roman" w:eastAsia="Times New Roman" w:cs="Times New Roman"/>
          <w:bCs/>
        </w:rPr>
        <w:t xml:space="preserve">Декларираме, </w:t>
      </w:r>
      <w:r w:rsidR="00EF692C" w:rsidRPr="00EF692C">
        <w:rPr>
          <w:rFonts w:ascii="Times New Roman" w:eastAsia="Times New Roman" w:cs="Times New Roman"/>
          <w:lang w:eastAsia="en-US"/>
        </w:rPr>
        <w:t>че специализираната техника ще бъде оборудвана с GPS устройства, предаващи информация за местоположението на превозните средства, както и предаващи информация от датчиците за вдигане и обслужване на контейнерите и кошчетата.</w:t>
      </w:r>
    </w:p>
    <w:p w:rsidR="00EF692C" w:rsidRPr="00B55768" w:rsidRDefault="00B55768" w:rsidP="00EF692C">
      <w:pPr>
        <w:spacing w:before="120" w:after="120" w:line="360" w:lineRule="auto"/>
        <w:jc w:val="both"/>
        <w:rPr>
          <w:rFonts w:ascii="Times New Roman" w:eastAsia="Times New Roman" w:cs="Times New Roman"/>
          <w:lang w:val="bg-BG"/>
        </w:rPr>
      </w:pPr>
      <w:r>
        <w:rPr>
          <w:rFonts w:ascii="Times New Roman" w:eastAsia="Times New Roman" w:cs="Times New Roman"/>
          <w:lang w:val="bg-BG" w:eastAsia="en-US"/>
        </w:rPr>
        <w:t>6</w:t>
      </w:r>
      <w:r w:rsidR="00EF692C" w:rsidRPr="00EF692C">
        <w:rPr>
          <w:rFonts w:ascii="Times New Roman" w:eastAsia="Times New Roman" w:cs="Times New Roman"/>
          <w:lang w:eastAsia="en-US"/>
        </w:rPr>
        <w:t>.</w:t>
      </w:r>
      <w:r w:rsidR="00EF692C" w:rsidRPr="00EF692C">
        <w:rPr>
          <w:rFonts w:ascii="Times New Roman" w:eastAsia="Times New Roman" w:cs="Times New Roman"/>
        </w:rPr>
        <w:t xml:space="preserve"> Предложение за маршрути за изпълнение на дейностите, описани в Техническите спецификации, както и да се посочат местата, където техниката за изпълнение на дейностите, съгласно Техническите спецификации</w:t>
      </w:r>
      <w:r w:rsidR="00EF692C" w:rsidRPr="00EF692C">
        <w:rPr>
          <w:rFonts w:ascii="Times New Roman" w:eastAsia="Times New Roman" w:cs="Times New Roman"/>
          <w:lang w:val="en-US"/>
        </w:rPr>
        <w:t>,</w:t>
      </w:r>
      <w:r>
        <w:rPr>
          <w:rFonts w:ascii="Times New Roman" w:eastAsia="Times New Roman" w:cs="Times New Roman"/>
        </w:rPr>
        <w:t xml:space="preserve"> ще бъде позиционирана</w:t>
      </w:r>
      <w:r>
        <w:rPr>
          <w:rFonts w:ascii="Times New Roman" w:eastAsia="Times New Roman" w:cs="Times New Roman"/>
          <w:lang w:val="bg-BG"/>
        </w:rPr>
        <w:t xml:space="preserve"> </w:t>
      </w:r>
      <w:r w:rsidR="00EF692C" w:rsidRPr="00EF692C">
        <w:rPr>
          <w:rFonts w:ascii="Times New Roman" w:eastAsia="Times New Roman" w:cs="Times New Roman"/>
        </w:rPr>
        <w:t>- Приложение 4.</w:t>
      </w:r>
    </w:p>
    <w:p w:rsidR="00EF692C" w:rsidRPr="00EF692C" w:rsidRDefault="00B55768" w:rsidP="00EF692C">
      <w:pPr>
        <w:spacing w:before="120" w:after="120" w:line="360" w:lineRule="auto"/>
        <w:jc w:val="both"/>
        <w:rPr>
          <w:rFonts w:ascii="Times New Roman" w:eastAsia="Times New Roman" w:cs="Times New Roman"/>
        </w:rPr>
      </w:pPr>
      <w:r>
        <w:rPr>
          <w:rFonts w:ascii="Times New Roman" w:eastAsia="Times New Roman" w:cs="Times New Roman"/>
          <w:lang w:val="bg-BG"/>
        </w:rPr>
        <w:t>7</w:t>
      </w:r>
      <w:r w:rsidR="00EF692C" w:rsidRPr="00EF692C">
        <w:rPr>
          <w:rFonts w:ascii="Times New Roman" w:eastAsia="Times New Roman" w:cs="Times New Roman"/>
        </w:rPr>
        <w:t>.</w:t>
      </w:r>
      <w:r w:rsidR="00EF692C" w:rsidRPr="00EF692C">
        <w:rPr>
          <w:rFonts w:ascii="Times New Roman" w:eastAsia="Times New Roman" w:cs="Times New Roman"/>
          <w:b/>
        </w:rPr>
        <w:t xml:space="preserve"> График за изпълнение на дейностите, описани в Техническите спецификации:</w:t>
      </w:r>
      <w:r w:rsidR="00EF692C" w:rsidRPr="00EF692C">
        <w:rPr>
          <w:rFonts w:ascii="Times New Roman" w:eastAsia="Times New Roman" w:cs="Times New Roman"/>
        </w:rPr>
        <w:t xml:space="preserve"> Анализ на графици (часови и маршрутни), съобразени с изискванията на Техническите специфик</w:t>
      </w:r>
      <w:r>
        <w:rPr>
          <w:rFonts w:ascii="Times New Roman" w:eastAsia="Times New Roman" w:cs="Times New Roman"/>
        </w:rPr>
        <w:t>ации и предложения от Участника</w:t>
      </w:r>
      <w:r w:rsidR="00EF692C" w:rsidRPr="00EF692C">
        <w:rPr>
          <w:rFonts w:ascii="Times New Roman" w:eastAsia="Times New Roman" w:cs="Times New Roman"/>
        </w:rPr>
        <w:t xml:space="preserve"> план за изпълнение на дейностите по договора; Идентифициране на основните моменти, включително продължителността им, които могат да се класифицират като ключови за реализацията на дейн</w:t>
      </w:r>
      <w:r>
        <w:rPr>
          <w:rFonts w:ascii="Times New Roman" w:eastAsia="Times New Roman" w:cs="Times New Roman"/>
        </w:rPr>
        <w:t>остите по предмета на поръчката</w:t>
      </w:r>
      <w:r>
        <w:rPr>
          <w:rFonts w:ascii="Times New Roman" w:eastAsia="Times New Roman" w:cs="Times New Roman"/>
          <w:lang w:val="bg-BG"/>
        </w:rPr>
        <w:t xml:space="preserve"> </w:t>
      </w:r>
      <w:r w:rsidR="00EF692C" w:rsidRPr="00EF692C">
        <w:rPr>
          <w:rFonts w:ascii="Times New Roman" w:eastAsia="Times New Roman" w:cs="Times New Roman"/>
        </w:rPr>
        <w:t>- Приложение 5.</w:t>
      </w:r>
    </w:p>
    <w:p w:rsidR="00EF692C" w:rsidRPr="00EF692C" w:rsidRDefault="00B55768" w:rsidP="00EF692C">
      <w:pPr>
        <w:spacing w:before="120" w:after="120" w:line="360" w:lineRule="auto"/>
        <w:jc w:val="both"/>
        <w:rPr>
          <w:rFonts w:ascii="Times New Roman" w:eastAsia="Times New Roman" w:cs="Times New Roman"/>
        </w:rPr>
      </w:pPr>
      <w:r>
        <w:rPr>
          <w:rFonts w:ascii="Times New Roman" w:eastAsia="Times New Roman" w:cs="Times New Roman"/>
          <w:lang w:val="az-Cyrl-AZ"/>
        </w:rPr>
        <w:t>8</w:t>
      </w:r>
      <w:r w:rsidR="00EF692C" w:rsidRPr="00EF692C">
        <w:rPr>
          <w:rFonts w:ascii="Times New Roman" w:eastAsia="Times New Roman" w:cs="Times New Roman"/>
          <w:lang w:val="az-Cyrl-AZ"/>
        </w:rPr>
        <w:t xml:space="preserve">. Срокът на </w:t>
      </w:r>
      <w:r w:rsidR="00EF692C" w:rsidRPr="00F77591">
        <w:rPr>
          <w:rFonts w:ascii="Times New Roman" w:eastAsia="Times New Roman" w:cs="Times New Roman"/>
          <w:lang w:val="az-Cyrl-AZ"/>
        </w:rPr>
        <w:t>изпълнение</w:t>
      </w:r>
      <w:r w:rsidR="00EF692C" w:rsidRPr="00F77591">
        <w:rPr>
          <w:rFonts w:ascii="Times New Roman" w:cs="Times New Roman"/>
          <w:lang w:val="ru-RU" w:eastAsia="en-US"/>
        </w:rPr>
        <w:t xml:space="preserve"> е</w:t>
      </w:r>
      <w:r w:rsidR="00EF692C" w:rsidRPr="00F77591">
        <w:rPr>
          <w:rFonts w:ascii="Times New Roman" w:cs="Times New Roman"/>
          <w:b/>
          <w:lang w:val="ru-RU" w:eastAsia="en-US"/>
        </w:rPr>
        <w:t xml:space="preserve"> </w:t>
      </w:r>
      <w:r w:rsidR="00F77591" w:rsidRPr="00F77591">
        <w:rPr>
          <w:rFonts w:ascii="Times New Roman" w:cs="Times New Roman"/>
          <w:lang w:val="ru-RU" w:eastAsia="en-US"/>
        </w:rPr>
        <w:t>12</w:t>
      </w:r>
      <w:r w:rsidR="00EF692C" w:rsidRPr="00F77591">
        <w:rPr>
          <w:rFonts w:ascii="Times New Roman" w:cs="Times New Roman"/>
          <w:lang w:val="ru-RU" w:eastAsia="en-US"/>
        </w:rPr>
        <w:t xml:space="preserve"> (</w:t>
      </w:r>
      <w:r w:rsidR="00F77591" w:rsidRPr="00F77591">
        <w:rPr>
          <w:rFonts w:ascii="Times New Roman" w:cs="Times New Roman"/>
          <w:lang w:val="bg-BG" w:eastAsia="en-US"/>
        </w:rPr>
        <w:t>двана</w:t>
      </w:r>
      <w:r w:rsidR="00EF692C" w:rsidRPr="00F77591">
        <w:rPr>
          <w:rFonts w:ascii="Times New Roman" w:cs="Times New Roman"/>
          <w:lang w:eastAsia="en-US"/>
        </w:rPr>
        <w:t>десет</w:t>
      </w:r>
      <w:r w:rsidR="00EF692C" w:rsidRPr="00F77591">
        <w:rPr>
          <w:rFonts w:ascii="Times New Roman" w:cs="Times New Roman"/>
          <w:lang w:val="ru-RU" w:eastAsia="en-US"/>
        </w:rPr>
        <w:t>)</w:t>
      </w:r>
      <w:r w:rsidR="00EF692C" w:rsidRPr="00F77591">
        <w:rPr>
          <w:rFonts w:ascii="Times New Roman" w:cs="Times New Roman"/>
          <w:lang w:eastAsia="en-US"/>
        </w:rPr>
        <w:t xml:space="preserve"> месеца</w:t>
      </w:r>
      <w:r w:rsidR="00EF692C" w:rsidRPr="00F77591">
        <w:rPr>
          <w:rFonts w:ascii="Times New Roman" w:eastAsia="Times New Roman" w:cs="Times New Roman"/>
          <w:lang w:val="az-Cyrl-AZ"/>
        </w:rPr>
        <w:t xml:space="preserve">, </w:t>
      </w:r>
      <w:r w:rsidR="00EF692C" w:rsidRPr="00F77591">
        <w:rPr>
          <w:rFonts w:ascii="Times New Roman" w:eastAsia="Times New Roman" w:cs="Times New Roman"/>
          <w:shd w:val="clear" w:color="auto" w:fill="FFFFFF"/>
        </w:rPr>
        <w:t>считано</w:t>
      </w:r>
      <w:r w:rsidR="00EF692C" w:rsidRPr="00EF692C">
        <w:rPr>
          <w:rFonts w:ascii="Times New Roman" w:eastAsia="Times New Roman" w:cs="Times New Roman"/>
          <w:shd w:val="clear" w:color="auto" w:fill="FFFFFF"/>
        </w:rPr>
        <w:t xml:space="preserve"> от датата на получаване на възлагателно писмо от Възложителя за стартиране на дейностите.</w:t>
      </w:r>
    </w:p>
    <w:p w:rsidR="00EF692C" w:rsidRPr="00EF692C" w:rsidRDefault="00EF692C" w:rsidP="00EF692C">
      <w:pPr>
        <w:spacing w:before="120" w:after="120" w:line="360" w:lineRule="auto"/>
        <w:jc w:val="both"/>
        <w:rPr>
          <w:rFonts w:ascii="Times New Roman" w:cs="Times New Roman"/>
          <w:b/>
        </w:rPr>
      </w:pPr>
      <w:r w:rsidRPr="00EF692C">
        <w:rPr>
          <w:rFonts w:ascii="Times New Roman" w:cs="Times New Roman"/>
          <w:b/>
        </w:rPr>
        <w:t xml:space="preserve">Неразделна част от настоящата оферта са: </w:t>
      </w:r>
      <w:r w:rsidRPr="00EF692C">
        <w:rPr>
          <w:rFonts w:ascii="Times New Roman" w:cs="Times New Roman"/>
        </w:rPr>
        <w:t>Приложения 1,</w:t>
      </w:r>
      <w:r w:rsidR="00B55768">
        <w:rPr>
          <w:rFonts w:ascii="Times New Roman" w:cs="Times New Roman"/>
          <w:lang w:val="bg-BG"/>
        </w:rPr>
        <w:t xml:space="preserve"> </w:t>
      </w:r>
      <w:r w:rsidRPr="00EF692C">
        <w:rPr>
          <w:rFonts w:ascii="Times New Roman" w:cs="Times New Roman"/>
        </w:rPr>
        <w:t>2,</w:t>
      </w:r>
      <w:r w:rsidR="00B55768">
        <w:rPr>
          <w:rFonts w:ascii="Times New Roman" w:cs="Times New Roman"/>
          <w:lang w:val="bg-BG"/>
        </w:rPr>
        <w:t xml:space="preserve"> </w:t>
      </w:r>
      <w:r w:rsidRPr="00EF692C">
        <w:rPr>
          <w:rFonts w:ascii="Times New Roman" w:cs="Times New Roman"/>
        </w:rPr>
        <w:t>3,</w:t>
      </w:r>
      <w:r w:rsidR="00B55768">
        <w:rPr>
          <w:rFonts w:ascii="Times New Roman" w:cs="Times New Roman"/>
          <w:lang w:val="bg-BG"/>
        </w:rPr>
        <w:t xml:space="preserve"> </w:t>
      </w:r>
      <w:r w:rsidRPr="00EF692C">
        <w:rPr>
          <w:rFonts w:ascii="Times New Roman" w:cs="Times New Roman"/>
        </w:rPr>
        <w:t>4,</w:t>
      </w:r>
      <w:r w:rsidR="00B55768">
        <w:rPr>
          <w:rFonts w:ascii="Times New Roman" w:cs="Times New Roman"/>
          <w:lang w:val="bg-BG"/>
        </w:rPr>
        <w:t xml:space="preserve"> </w:t>
      </w:r>
      <w:r w:rsidRPr="00EF692C">
        <w:rPr>
          <w:rFonts w:ascii="Times New Roman" w:cs="Times New Roman"/>
        </w:rPr>
        <w:t>5.</w:t>
      </w:r>
    </w:p>
    <w:p w:rsidR="00EF692C" w:rsidRPr="00EF692C" w:rsidRDefault="00EF692C" w:rsidP="00EF692C">
      <w:pPr>
        <w:spacing w:before="120" w:after="120" w:line="360" w:lineRule="auto"/>
        <w:jc w:val="both"/>
        <w:rPr>
          <w:rFonts w:ascii="Times New Roman" w:cs="Times New Roman"/>
        </w:rPr>
      </w:pPr>
      <w:r w:rsidRPr="00EF692C">
        <w:rPr>
          <w:rFonts w:ascii="Times New Roman" w:cs="Times New Roman"/>
        </w:rPr>
        <w:t>На</w:t>
      </w:r>
      <w:r w:rsidR="00B55768">
        <w:rPr>
          <w:rFonts w:ascii="Times New Roman" w:cs="Times New Roman"/>
        </w:rPr>
        <w:t>стоящата оферта има валидност 1</w:t>
      </w:r>
      <w:r w:rsidR="00B55768">
        <w:rPr>
          <w:rFonts w:ascii="Times New Roman" w:cs="Times New Roman"/>
          <w:lang w:val="bg-BG"/>
        </w:rPr>
        <w:t>8</w:t>
      </w:r>
      <w:r w:rsidRPr="00EF692C">
        <w:rPr>
          <w:rFonts w:ascii="Times New Roman" w:cs="Times New Roman"/>
        </w:rPr>
        <w:t>0 календарни дни, считано от последната обявена дата за подаване на оферти и е неразделна част от документите по процедурата.</w:t>
      </w:r>
    </w:p>
    <w:p w:rsidR="00EF692C" w:rsidRPr="00EF692C" w:rsidRDefault="00EF692C" w:rsidP="00EF692C">
      <w:pPr>
        <w:spacing w:before="120" w:after="120" w:line="360" w:lineRule="auto"/>
        <w:rPr>
          <w:rFonts w:ascii="Times New Roman" w:cs="Times New Roman"/>
          <w:u w:val="single"/>
          <w:lang w:val="ru-RU"/>
        </w:rPr>
      </w:pPr>
    </w:p>
    <w:p w:rsidR="00EF692C" w:rsidRPr="00EF692C" w:rsidRDefault="00EF692C" w:rsidP="00EF692C">
      <w:pPr>
        <w:spacing w:before="120" w:after="120" w:line="360" w:lineRule="auto"/>
        <w:rPr>
          <w:rFonts w:ascii="Times New Roman" w:cs="Times New Roman"/>
          <w:lang w:val="ru-RU"/>
        </w:rPr>
      </w:pPr>
      <w:r w:rsidRPr="00EF692C">
        <w:rPr>
          <w:rFonts w:ascii="Times New Roman" w:cs="Times New Roman"/>
          <w:u w:val="single"/>
          <w:lang w:val="ru-RU"/>
        </w:rPr>
        <w:tab/>
      </w:r>
      <w:r w:rsidRPr="00EF692C">
        <w:rPr>
          <w:rFonts w:ascii="Times New Roman" w:cs="Times New Roman"/>
          <w:u w:val="single"/>
          <w:lang w:val="ru-RU"/>
        </w:rPr>
        <w:tab/>
      </w:r>
      <w:r w:rsidRPr="00EF692C">
        <w:rPr>
          <w:rFonts w:ascii="Times New Roman" w:cs="Times New Roman"/>
          <w:u w:val="single"/>
          <w:lang w:val="ru-RU"/>
        </w:rPr>
        <w:tab/>
        <w:t xml:space="preserve"> </w:t>
      </w:r>
      <w:r w:rsidRPr="00EF692C">
        <w:rPr>
          <w:rFonts w:ascii="Times New Roman" w:cs="Times New Roman"/>
          <w:lang w:val="ru-RU"/>
        </w:rPr>
        <w:t xml:space="preserve">г.                 </w:t>
      </w:r>
      <w:r w:rsidRPr="00EF692C">
        <w:rPr>
          <w:rFonts w:ascii="Times New Roman" w:cs="Times New Roman"/>
          <w:lang w:val="ru-RU"/>
        </w:rPr>
        <w:tab/>
      </w:r>
      <w:r w:rsidRPr="00EF692C">
        <w:rPr>
          <w:rFonts w:ascii="Times New Roman" w:cs="Times New Roman"/>
          <w:lang w:val="ru-RU"/>
        </w:rPr>
        <w:tab/>
        <w:t xml:space="preserve">                         </w:t>
      </w:r>
      <w:r w:rsidRPr="00EF692C">
        <w:rPr>
          <w:rFonts w:ascii="Times New Roman" w:cs="Times New Roman"/>
          <w:u w:val="single"/>
          <w:lang w:val="ru-RU"/>
        </w:rPr>
        <w:tab/>
      </w:r>
      <w:r w:rsidRPr="00EF692C">
        <w:rPr>
          <w:rFonts w:ascii="Times New Roman" w:cs="Times New Roman"/>
          <w:u w:val="single"/>
          <w:lang w:val="ru-RU"/>
        </w:rPr>
        <w:tab/>
      </w:r>
      <w:r w:rsidRPr="00EF692C">
        <w:rPr>
          <w:rFonts w:ascii="Times New Roman" w:cs="Times New Roman"/>
          <w:u w:val="single"/>
          <w:lang w:val="ru-RU"/>
        </w:rPr>
        <w:tab/>
      </w:r>
    </w:p>
    <w:p w:rsidR="00EF692C" w:rsidRPr="00EF692C" w:rsidRDefault="00EF692C" w:rsidP="00EF692C">
      <w:pPr>
        <w:spacing w:before="120" w:after="120" w:line="360" w:lineRule="auto"/>
        <w:rPr>
          <w:rFonts w:ascii="Times New Roman" w:cs="Times New Roman"/>
          <w:i/>
          <w:iCs/>
          <w:lang w:val="ru-RU"/>
        </w:rPr>
      </w:pPr>
      <w:r w:rsidRPr="00EF692C">
        <w:rPr>
          <w:rFonts w:ascii="Times New Roman" w:cs="Times New Roman"/>
          <w:i/>
          <w:iCs/>
          <w:lang w:val="ru-RU"/>
        </w:rPr>
        <w:t>(</w:t>
      </w:r>
      <w:r w:rsidRPr="00EF692C">
        <w:rPr>
          <w:rFonts w:ascii="Times New Roman" w:cs="Times New Roman"/>
          <w:i/>
          <w:iCs/>
          <w:lang w:val="en-US"/>
        </w:rPr>
        <w:t>дата на подписване)</w:t>
      </w:r>
      <w:r w:rsidRPr="00EF692C">
        <w:rPr>
          <w:rFonts w:ascii="Times New Roman" w:cs="Times New Roman"/>
          <w:i/>
          <w:iCs/>
          <w:lang w:val="ru-RU"/>
        </w:rPr>
        <w:t xml:space="preserve">                                                               (подпис и печат)</w:t>
      </w:r>
    </w:p>
    <w:p w:rsidR="00AC50E5" w:rsidRPr="00AC50E5" w:rsidRDefault="00517696" w:rsidP="00517696">
      <w:pPr>
        <w:suppressAutoHyphens w:val="0"/>
        <w:spacing w:after="160" w:line="259" w:lineRule="auto"/>
        <w:jc w:val="right"/>
        <w:rPr>
          <w:rFonts w:ascii="Times New Roman" w:eastAsia="Times New Roman" w:cs="Times New Roman"/>
          <w:b/>
          <w:i/>
          <w:lang w:val="bg-BG" w:eastAsia="bg-BG"/>
        </w:rPr>
      </w:pPr>
      <w:r>
        <w:rPr>
          <w:rFonts w:ascii="Times New Roman" w:eastAsia="Times New Roman" w:cs="Times New Roman"/>
          <w:b/>
          <w:i/>
          <w:lang w:val="bg-BG" w:eastAsia="bg-BG"/>
        </w:rPr>
        <w:lastRenderedPageBreak/>
        <w:t>Образец № 3</w:t>
      </w:r>
    </w:p>
    <w:p w:rsidR="00AC50E5" w:rsidRPr="00AC50E5" w:rsidRDefault="00AC50E5" w:rsidP="00AC50E5">
      <w:pPr>
        <w:suppressAutoHyphens w:val="0"/>
        <w:spacing w:before="120" w:after="120"/>
        <w:jc w:val="center"/>
        <w:outlineLvl w:val="1"/>
        <w:rPr>
          <w:rFonts w:ascii="Times New Roman" w:eastAsia="Times New Roman" w:cs="Times New Roman"/>
          <w:b/>
          <w:color w:val="000000"/>
          <w:spacing w:val="20"/>
          <w:sz w:val="32"/>
          <w:szCs w:val="32"/>
          <w:lang w:val="bg-BG" w:eastAsia="bg-BG"/>
        </w:rPr>
      </w:pPr>
    </w:p>
    <w:p w:rsidR="00AC50E5" w:rsidRPr="00AC50E5" w:rsidRDefault="00AC50E5" w:rsidP="00AC50E5">
      <w:pPr>
        <w:suppressAutoHyphens w:val="0"/>
        <w:spacing w:before="120" w:after="120"/>
        <w:jc w:val="center"/>
        <w:outlineLvl w:val="1"/>
        <w:rPr>
          <w:rFonts w:ascii="Times New Roman" w:eastAsia="Times New Roman" w:cs="Times New Roman"/>
          <w:b/>
          <w:color w:val="000000"/>
          <w:spacing w:val="20"/>
          <w:sz w:val="32"/>
          <w:szCs w:val="32"/>
          <w:lang w:val="bg-BG" w:eastAsia="bg-BG"/>
        </w:rPr>
      </w:pPr>
      <w:r w:rsidRPr="00AC50E5">
        <w:rPr>
          <w:rFonts w:ascii="Times New Roman" w:eastAsia="Times New Roman" w:cs="Times New Roman"/>
          <w:b/>
          <w:color w:val="000000"/>
          <w:spacing w:val="20"/>
          <w:sz w:val="32"/>
          <w:szCs w:val="32"/>
          <w:lang w:val="bg-BG" w:eastAsia="bg-BG"/>
        </w:rPr>
        <w:t>Д Е К Л А Р А Ц И Я</w:t>
      </w:r>
    </w:p>
    <w:p w:rsidR="00AC50E5" w:rsidRPr="00AC50E5" w:rsidRDefault="00AC50E5" w:rsidP="00AC50E5">
      <w:pPr>
        <w:suppressAutoHyphens w:val="0"/>
        <w:spacing w:before="120" w:after="120"/>
        <w:jc w:val="center"/>
        <w:rPr>
          <w:rFonts w:ascii="Times New Roman" w:eastAsia="Times New Roman" w:cs="Times New Roman"/>
          <w:lang w:val="bg-BG" w:eastAsia="bg-BG"/>
        </w:rPr>
      </w:pPr>
      <w:r w:rsidRPr="00AC50E5">
        <w:rPr>
          <w:rFonts w:ascii="Times New Roman" w:eastAsia="Times New Roman" w:cs="Times New Roman"/>
          <w:b/>
          <w:lang w:val="bg-BG" w:eastAsia="bg-BG"/>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C50E5" w:rsidRPr="00AC50E5" w:rsidRDefault="00AC50E5" w:rsidP="00AC50E5">
      <w:pPr>
        <w:suppressAutoHyphens w:val="0"/>
        <w:spacing w:before="120" w:after="120"/>
        <w:jc w:val="both"/>
        <w:rPr>
          <w:rFonts w:ascii="Times New Roman" w:eastAsia="Times New Roman" w:cs="Times New Roman"/>
          <w:lang w:val="bg-BG" w:eastAsia="bg-BG"/>
        </w:rPr>
      </w:pPr>
    </w:p>
    <w:p w:rsidR="00AC50E5" w:rsidRPr="00AC50E5" w:rsidRDefault="00AC50E5" w:rsidP="00AC50E5">
      <w:pPr>
        <w:suppressAutoHyphens w:val="0"/>
        <w:spacing w:before="120" w:after="120"/>
        <w:jc w:val="both"/>
        <w:rPr>
          <w:rFonts w:ascii="Times New Roman" w:eastAsia="Times New Roman" w:cs="Times New Roman"/>
          <w:lang w:val="bg-BG" w:eastAsia="bg-BG"/>
        </w:rPr>
      </w:pPr>
    </w:p>
    <w:p w:rsidR="00AC50E5" w:rsidRPr="00AC50E5" w:rsidRDefault="00AC50E5" w:rsidP="00AC50E5">
      <w:pPr>
        <w:suppressAutoHyphens w:val="0"/>
        <w:spacing w:before="120" w:after="120"/>
        <w:jc w:val="both"/>
        <w:rPr>
          <w:rFonts w:ascii="Times New Roman" w:eastAsia="Times New Roman" w:cs="Times New Roman"/>
          <w:lang w:val="bg-BG" w:eastAsia="bg-BG"/>
        </w:rPr>
      </w:pPr>
      <w:r w:rsidRPr="00AC50E5">
        <w:rPr>
          <w:rFonts w:ascii="Times New Roman" w:eastAsia="Times New Roman" w:cs="Times New Roman"/>
          <w:lang w:val="bg-BG" w:eastAsia="bg-BG"/>
        </w:rPr>
        <w:t>Долуподписаният/-ната/  ................................................................................................................, в качеството ми на .....................................................................................</w:t>
      </w:r>
    </w:p>
    <w:p w:rsidR="00AC50E5" w:rsidRPr="00AC50E5" w:rsidRDefault="00AC50E5" w:rsidP="00AC50E5">
      <w:pPr>
        <w:suppressAutoHyphens w:val="0"/>
        <w:spacing w:before="120" w:after="120"/>
        <w:jc w:val="center"/>
        <w:rPr>
          <w:rFonts w:ascii="Times New Roman" w:eastAsia="Times New Roman" w:cs="Times New Roman"/>
          <w:i/>
          <w:sz w:val="20"/>
          <w:szCs w:val="20"/>
          <w:lang w:val="bg-BG" w:eastAsia="bg-BG"/>
        </w:rPr>
      </w:pPr>
      <w:r w:rsidRPr="00AC50E5">
        <w:rPr>
          <w:rFonts w:ascii="Times New Roman" w:eastAsia="Times New Roman" w:cs="Times New Roman"/>
          <w:i/>
          <w:sz w:val="20"/>
          <w:szCs w:val="20"/>
          <w:lang w:val="bg-BG" w:eastAsia="bg-BG"/>
        </w:rPr>
        <w:t>(посочва се  длъжността и качеството, в което лицето има право да представлява  и управлява  - напр. изпълнителен директор,  управител и др.)</w:t>
      </w:r>
    </w:p>
    <w:p w:rsidR="00AC50E5" w:rsidRPr="00AC50E5" w:rsidRDefault="00AC50E5" w:rsidP="00AC50E5">
      <w:pPr>
        <w:suppressAutoHyphens w:val="0"/>
        <w:spacing w:before="120" w:after="120"/>
        <w:jc w:val="both"/>
        <w:rPr>
          <w:rFonts w:ascii="Times New Roman" w:eastAsia="Times New Roman" w:cs="Times New Roman"/>
          <w:lang w:val="bg-BG" w:eastAsia="bg-BG"/>
        </w:rPr>
      </w:pPr>
      <w:r w:rsidRPr="00AC50E5">
        <w:rPr>
          <w:rFonts w:ascii="Times New Roman" w:eastAsia="Times New Roman" w:cs="Times New Roman"/>
          <w:lang w:val="bg-BG" w:eastAsia="bg-BG"/>
        </w:rPr>
        <w:t>на .....................................................................................................................................................,</w:t>
      </w:r>
    </w:p>
    <w:p w:rsidR="00AC50E5" w:rsidRPr="00AC50E5" w:rsidRDefault="00AC50E5" w:rsidP="00AC50E5">
      <w:pPr>
        <w:suppressAutoHyphens w:val="0"/>
        <w:spacing w:before="120" w:after="120"/>
        <w:jc w:val="center"/>
        <w:rPr>
          <w:rFonts w:ascii="Times New Roman" w:eastAsia="Times New Roman" w:cs="Times New Roman"/>
          <w:i/>
          <w:sz w:val="20"/>
          <w:szCs w:val="20"/>
          <w:lang w:val="bg-BG" w:eastAsia="bg-BG"/>
        </w:rPr>
      </w:pPr>
      <w:r w:rsidRPr="00AC50E5">
        <w:rPr>
          <w:rFonts w:ascii="Times New Roman" w:eastAsia="Times New Roman" w:cs="Times New Roman"/>
          <w:i/>
          <w:sz w:val="20"/>
          <w:szCs w:val="20"/>
          <w:lang w:val="bg-BG" w:eastAsia="bg-BG"/>
        </w:rPr>
        <w:t>(наименование на участника в настоящата процедура)</w:t>
      </w:r>
    </w:p>
    <w:p w:rsidR="00AC50E5" w:rsidRPr="00AC50E5" w:rsidRDefault="00AC50E5" w:rsidP="00AC50E5">
      <w:pPr>
        <w:autoSpaceDE w:val="0"/>
        <w:spacing w:before="120" w:after="120"/>
        <w:jc w:val="both"/>
        <w:rPr>
          <w:rFonts w:ascii="Times New Roman" w:eastAsia="Times New Roman" w:cs="Times New Roman"/>
          <w:b/>
          <w:lang w:val="bg-BG" w:eastAsia="bg-BG"/>
        </w:rPr>
      </w:pPr>
      <w:r w:rsidRPr="00AC50E5">
        <w:rPr>
          <w:rFonts w:ascii="Times New Roman" w:eastAsia="Times New Roman" w:cs="Times New Roman"/>
          <w:lang w:val="bg-BG" w:eastAsia="bg-BG"/>
        </w:rPr>
        <w:t>с идентификационен номер (ЕИК) ............................................., със седалище и адрес на управление ..................................................................................</w:t>
      </w:r>
      <w:r w:rsidRPr="00AC50E5">
        <w:rPr>
          <w:rFonts w:ascii="Times New Roman" w:eastAsia="Times New Roman" w:cs="Times New Roman"/>
          <w:sz w:val="20"/>
          <w:lang w:val="bg-BG" w:eastAsia="bg-BG"/>
        </w:rPr>
        <w:t>........</w:t>
      </w:r>
      <w:r w:rsidRPr="00AC50E5">
        <w:rPr>
          <w:rFonts w:ascii="Times New Roman" w:eastAsia="Times New Roman" w:cs="Times New Roman"/>
          <w:lang w:val="bg-BG" w:eastAsia="bg-BG"/>
        </w:rPr>
        <w:t xml:space="preserve">.............................................. – </w:t>
      </w:r>
      <w:r w:rsidRPr="00AC50E5">
        <w:rPr>
          <w:rFonts w:ascii="Times New Roman" w:eastAsia="Times New Roman" w:cs="Times New Roman"/>
          <w:lang w:val="bg-BG" w:eastAsia="ro-RO"/>
        </w:rPr>
        <w:t xml:space="preserve">участник в обществена поръчкас предмет: </w:t>
      </w:r>
      <w:r w:rsidRPr="00AC50E5">
        <w:rPr>
          <w:rFonts w:ascii="Times New Roman" w:eastAsia="Times New Roman" w:cs="Times New Roman"/>
          <w:b/>
          <w:lang w:val="bg-BG" w:eastAsia="bg-BG"/>
        </w:rPr>
        <w:t>„</w:t>
      </w:r>
      <w:r w:rsidR="00650ABA" w:rsidRPr="00650ABA">
        <w:rPr>
          <w:rFonts w:ascii="Times New Roman" w:eastAsia="Times New Roman" w:cs="Times New Roman"/>
          <w:b/>
          <w:lang w:val="bg-BG" w:eastAsia="bg-BG"/>
        </w:rPr>
        <w:t>Сметосъбиране и сметоизвозване на твърди битови отпадъци от територията на Община град Добрич</w:t>
      </w:r>
      <w:r w:rsidRPr="00AC50E5">
        <w:rPr>
          <w:rFonts w:ascii="Times New Roman" w:eastAsia="Times New Roman" w:cs="Times New Roman"/>
          <w:b/>
          <w:lang w:val="bg-BG" w:eastAsia="bg-BG"/>
        </w:rPr>
        <w:t>“</w:t>
      </w:r>
      <w:r w:rsidR="00650ABA">
        <w:rPr>
          <w:rFonts w:ascii="Times New Roman" w:eastAsia="Times New Roman" w:cs="Times New Roman"/>
          <w:b/>
          <w:lang w:val="bg-BG" w:eastAsia="bg-BG"/>
        </w:rPr>
        <w:t xml:space="preserve"> </w:t>
      </w:r>
    </w:p>
    <w:p w:rsidR="00AC50E5" w:rsidRPr="00AC50E5" w:rsidRDefault="00AC50E5" w:rsidP="00AC50E5">
      <w:pPr>
        <w:suppressAutoHyphens w:val="0"/>
        <w:spacing w:before="120" w:after="120"/>
        <w:ind w:firstLine="709"/>
        <w:jc w:val="center"/>
        <w:rPr>
          <w:rFonts w:ascii="Times New Roman" w:eastAsia="Times New Roman" w:cs="Times New Roman"/>
          <w:b/>
          <w:color w:val="000000"/>
          <w:lang w:val="bg-BG" w:eastAsia="bg-BG"/>
        </w:rPr>
      </w:pPr>
    </w:p>
    <w:p w:rsidR="00AC50E5" w:rsidRPr="00AC50E5" w:rsidRDefault="00AC50E5" w:rsidP="00AC50E5">
      <w:pPr>
        <w:suppressAutoHyphens w:val="0"/>
        <w:spacing w:before="120" w:after="120"/>
        <w:ind w:firstLine="709"/>
        <w:jc w:val="center"/>
        <w:rPr>
          <w:rFonts w:ascii="Times New Roman" w:eastAsia="Times New Roman" w:cs="Times New Roman"/>
          <w:b/>
          <w:color w:val="000000"/>
          <w:lang w:val="bg-BG" w:eastAsia="bg-BG"/>
        </w:rPr>
      </w:pPr>
    </w:p>
    <w:p w:rsidR="00AC50E5" w:rsidRPr="00AC50E5" w:rsidRDefault="00AC50E5" w:rsidP="00AC50E5">
      <w:pPr>
        <w:suppressAutoHyphens w:val="0"/>
        <w:spacing w:before="120" w:after="120"/>
        <w:ind w:left="2160" w:hanging="2160"/>
        <w:jc w:val="center"/>
        <w:rPr>
          <w:rFonts w:ascii="Times New Roman" w:eastAsia="Times New Roman" w:cs="Times New Roman"/>
          <w:b/>
          <w:lang w:val="bg-BG" w:eastAsia="bg-BG"/>
        </w:rPr>
      </w:pPr>
      <w:r w:rsidRPr="00AC50E5">
        <w:rPr>
          <w:rFonts w:ascii="Times New Roman" w:eastAsia="Times New Roman" w:cs="Times New Roman"/>
          <w:b/>
          <w:lang w:val="bg-BG" w:eastAsia="bg-BG"/>
        </w:rPr>
        <w:t>Д Е К Л А Р И Р А М, ЧЕ:</w:t>
      </w:r>
    </w:p>
    <w:p w:rsidR="00AC50E5" w:rsidRPr="00AC50E5" w:rsidRDefault="00AC50E5" w:rsidP="00AC50E5">
      <w:pPr>
        <w:suppressAutoHyphens w:val="0"/>
        <w:spacing w:before="120" w:after="120"/>
        <w:jc w:val="center"/>
        <w:rPr>
          <w:rFonts w:ascii="Times New Roman" w:eastAsia="Times New Roman" w:cs="Times New Roman"/>
          <w:b/>
          <w:lang w:val="bg-BG" w:eastAsia="bg-BG"/>
        </w:rPr>
      </w:pPr>
    </w:p>
    <w:p w:rsidR="00AC50E5" w:rsidRPr="00AC50E5" w:rsidRDefault="00AC50E5" w:rsidP="00AC50E5">
      <w:pPr>
        <w:suppressAutoHyphens w:val="0"/>
        <w:spacing w:before="120" w:after="120"/>
        <w:ind w:firstLine="851"/>
        <w:jc w:val="both"/>
        <w:rPr>
          <w:rFonts w:ascii="Times New Roman" w:eastAsia="Times New Roman" w:cs="Times New Roman"/>
          <w:lang w:val="bg-BG" w:eastAsia="bg-BG"/>
        </w:rPr>
      </w:pPr>
      <w:r w:rsidRPr="00AC50E5">
        <w:rPr>
          <w:rFonts w:ascii="Times New Roman" w:eastAsia="Times New Roman" w:cs="Times New Roman"/>
          <w:lang w:val="bg-B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 по смисъла на Закона за обществените поръчки и Правилника за прилагане на Закона за обществените поръчки.</w:t>
      </w:r>
    </w:p>
    <w:p w:rsidR="00AC50E5" w:rsidRPr="00AC50E5" w:rsidRDefault="00AC50E5" w:rsidP="00AC50E5">
      <w:pPr>
        <w:suppressAutoHyphens w:val="0"/>
        <w:spacing w:before="120" w:after="120"/>
        <w:ind w:firstLine="851"/>
        <w:jc w:val="both"/>
        <w:rPr>
          <w:rFonts w:ascii="Times New Roman" w:eastAsia="Times New Roman" w:cs="Times New Roman"/>
          <w:lang w:val="bg-BG" w:eastAsia="bg-BG"/>
        </w:rPr>
      </w:pPr>
      <w:r w:rsidRPr="00AC50E5">
        <w:rPr>
          <w:rFonts w:ascii="Times New Roman" w:eastAsia="Times New Roman" w:cs="Times New Roman"/>
          <w:lang w:val="bg-BG" w:eastAsia="bg-BG"/>
        </w:rPr>
        <w:t>Известно ми е, че при деклариране на неверни данни в настоящата декларация подлежа на наказателна отговорност по чл. 313 от НК.</w:t>
      </w:r>
    </w:p>
    <w:p w:rsidR="00AC50E5" w:rsidRPr="00AC50E5" w:rsidRDefault="00AC50E5" w:rsidP="00AC50E5">
      <w:pPr>
        <w:suppressAutoHyphens w:val="0"/>
        <w:spacing w:before="120" w:after="120"/>
        <w:jc w:val="both"/>
        <w:rPr>
          <w:rFonts w:ascii="Times New Roman" w:eastAsia="Times New Roman" w:cs="Times New Roman"/>
          <w:sz w:val="20"/>
          <w:szCs w:val="20"/>
          <w:lang w:val="bg-BG" w:eastAsia="bg-BG"/>
        </w:rPr>
      </w:pPr>
    </w:p>
    <w:p w:rsidR="00AC50E5" w:rsidRPr="00AC50E5" w:rsidRDefault="00AC50E5" w:rsidP="00AC50E5">
      <w:pPr>
        <w:suppressAutoHyphens w:val="0"/>
        <w:spacing w:before="120" w:after="120"/>
        <w:jc w:val="both"/>
        <w:rPr>
          <w:rFonts w:ascii="Times New Roman" w:eastAsia="Times New Roman" w:cs="Times New Roman"/>
          <w:sz w:val="20"/>
          <w:szCs w:val="20"/>
          <w:lang w:val="bg-BG" w:eastAsia="bg-BG"/>
        </w:rPr>
      </w:pPr>
    </w:p>
    <w:p w:rsidR="00AC50E5" w:rsidRPr="00AC50E5" w:rsidRDefault="00AC50E5" w:rsidP="00AC50E5">
      <w:pPr>
        <w:suppressAutoHyphens w:val="0"/>
        <w:spacing w:before="120" w:after="120"/>
        <w:jc w:val="both"/>
        <w:rPr>
          <w:rFonts w:ascii="Times New Roman" w:eastAsia="Times New Roman" w:cs="Times New Roman"/>
          <w:sz w:val="20"/>
          <w:szCs w:val="20"/>
          <w:lang w:val="bg-BG" w:eastAsia="bg-BG"/>
        </w:rPr>
      </w:pPr>
    </w:p>
    <w:p w:rsidR="00AC50E5" w:rsidRPr="00AC50E5" w:rsidRDefault="00AC50E5" w:rsidP="00AC50E5">
      <w:pPr>
        <w:widowControl w:val="0"/>
        <w:suppressAutoHyphens w:val="0"/>
        <w:autoSpaceDE w:val="0"/>
        <w:autoSpaceDN w:val="0"/>
        <w:adjustRightInd w:val="0"/>
        <w:spacing w:before="120" w:after="120"/>
        <w:jc w:val="both"/>
        <w:rPr>
          <w:rFonts w:ascii="Times New Roman" w:eastAsia="Times New Roman" w:cs="Times New Roman"/>
          <w:lang w:val="bg-BG" w:eastAsia="bg-BG"/>
        </w:rPr>
      </w:pPr>
      <w:r w:rsidRPr="00AC50E5">
        <w:rPr>
          <w:rFonts w:ascii="Times New Roman" w:eastAsia="Times New Roman" w:cs="Times New Roman"/>
          <w:b/>
          <w:bCs/>
          <w:lang w:val="bg-BG" w:eastAsia="bg-BG"/>
        </w:rPr>
        <w:t>Дата: .............................. г.</w:t>
      </w:r>
      <w:r w:rsidRPr="00AC50E5">
        <w:rPr>
          <w:rFonts w:ascii="Times New Roman" w:eastAsia="Times New Roman" w:cs="Times New Roman"/>
          <w:lang w:val="bg-BG" w:eastAsia="bg-BG"/>
        </w:rPr>
        <w:tab/>
      </w:r>
      <w:r w:rsidRPr="00AC50E5">
        <w:rPr>
          <w:rFonts w:ascii="Times New Roman" w:eastAsia="Times New Roman" w:cs="Times New Roman"/>
          <w:lang w:val="bg-BG" w:eastAsia="bg-BG"/>
        </w:rPr>
        <w:tab/>
        <w:t xml:space="preserve">            </w:t>
      </w:r>
      <w:r w:rsidRPr="00AC50E5">
        <w:rPr>
          <w:rFonts w:ascii="Times New Roman" w:eastAsia="Times New Roman" w:cs="Times New Roman"/>
          <w:b/>
          <w:lang w:val="bg-BG" w:eastAsia="bg-BG"/>
        </w:rPr>
        <w:t>ДЕКЛАРАТОР:</w:t>
      </w:r>
      <w:r w:rsidRPr="00AC50E5">
        <w:rPr>
          <w:rFonts w:ascii="Times New Roman" w:eastAsia="Times New Roman" w:cs="Times New Roman"/>
          <w:lang w:val="bg-BG" w:eastAsia="bg-BG"/>
        </w:rPr>
        <w:t xml:space="preserve"> ..................................................</w:t>
      </w:r>
    </w:p>
    <w:p w:rsidR="00AC50E5" w:rsidRPr="00AC50E5" w:rsidRDefault="00AC50E5" w:rsidP="00AC50E5">
      <w:pPr>
        <w:widowControl w:val="0"/>
        <w:suppressAutoHyphens w:val="0"/>
        <w:autoSpaceDE w:val="0"/>
        <w:autoSpaceDN w:val="0"/>
        <w:adjustRightInd w:val="0"/>
        <w:spacing w:before="120" w:after="120"/>
        <w:jc w:val="center"/>
        <w:rPr>
          <w:rFonts w:ascii="Times New Roman" w:eastAsia="Times New Roman" w:cs="Times New Roman"/>
          <w:i/>
          <w:lang w:val="bg-BG" w:eastAsia="bg-BG"/>
        </w:rPr>
      </w:pPr>
      <w:r w:rsidRPr="00AC50E5">
        <w:rPr>
          <w:rFonts w:ascii="Times New Roman" w:eastAsia="Times New Roman" w:cs="Times New Roman"/>
          <w:i/>
          <w:lang w:val="bg-BG" w:eastAsia="bg-BG"/>
        </w:rPr>
        <w:t xml:space="preserve">                                                                                            (име и фамилия, подпис и печат)</w:t>
      </w:r>
    </w:p>
    <w:p w:rsidR="00AC50E5" w:rsidRPr="00AC50E5" w:rsidRDefault="00AC50E5" w:rsidP="00AC50E5">
      <w:pPr>
        <w:suppressAutoHyphens w:val="0"/>
        <w:spacing w:before="120" w:after="120"/>
        <w:jc w:val="both"/>
        <w:rPr>
          <w:rFonts w:ascii="Times New Roman" w:eastAsia="Times New Roman" w:cs="Times New Roman"/>
          <w:b/>
          <w:iCs/>
          <w:lang w:val="bg-BG" w:eastAsia="bg-BG"/>
        </w:rPr>
      </w:pPr>
    </w:p>
    <w:p w:rsidR="00AC50E5" w:rsidRDefault="00AC50E5" w:rsidP="00AC50E5">
      <w:pPr>
        <w:spacing w:before="120" w:after="120" w:line="360" w:lineRule="auto"/>
        <w:jc w:val="both"/>
        <w:rPr>
          <w:rFonts w:ascii="Times New Roman" w:cs="Times New Roman"/>
          <w:b/>
          <w:bCs/>
        </w:rPr>
      </w:pPr>
      <w:r w:rsidRPr="00AC50E5">
        <w:rPr>
          <w:rFonts w:ascii="Times New Roman" w:eastAsia="Times New Roman" w:cs="Times New Roman"/>
          <w:b/>
          <w:i/>
          <w:iCs/>
          <w:lang w:val="bg-BG" w:eastAsia="bg-BG"/>
        </w:rPr>
        <w:br w:type="page"/>
      </w:r>
    </w:p>
    <w:p w:rsidR="00AC50E5" w:rsidRDefault="00DE24B1" w:rsidP="00DE24B1">
      <w:pPr>
        <w:spacing w:before="120" w:after="120" w:line="360" w:lineRule="auto"/>
        <w:jc w:val="right"/>
        <w:rPr>
          <w:rFonts w:ascii="Times New Roman" w:cs="Times New Roman"/>
          <w:b/>
          <w:bCs/>
        </w:rPr>
      </w:pPr>
      <w:r>
        <w:rPr>
          <w:rFonts w:ascii="Times New Roman" w:eastAsia="Times New Roman" w:cs="Times New Roman"/>
          <w:b/>
          <w:i/>
          <w:lang w:val="bg-BG" w:eastAsia="bg-BG"/>
        </w:rPr>
        <w:lastRenderedPageBreak/>
        <w:t>Образец № 4</w:t>
      </w:r>
    </w:p>
    <w:p w:rsidR="00EF692C" w:rsidRPr="00EF692C" w:rsidRDefault="00EF692C" w:rsidP="004C298D">
      <w:pPr>
        <w:spacing w:line="360" w:lineRule="auto"/>
        <w:jc w:val="both"/>
        <w:rPr>
          <w:rFonts w:ascii="Times New Roman" w:cs="Times New Roman"/>
          <w:b/>
          <w:bCs/>
        </w:rPr>
      </w:pPr>
      <w:r w:rsidRPr="00EF692C">
        <w:rPr>
          <w:rFonts w:ascii="Times New Roman" w:cs="Times New Roman"/>
          <w:b/>
          <w:bCs/>
        </w:rPr>
        <w:t>ДО</w:t>
      </w:r>
    </w:p>
    <w:p w:rsidR="00EF692C" w:rsidRPr="00EF692C" w:rsidRDefault="00EF692C" w:rsidP="004C298D">
      <w:pPr>
        <w:spacing w:line="360" w:lineRule="auto"/>
        <w:rPr>
          <w:rFonts w:ascii="Times New Roman" w:cs="Times New Roman"/>
          <w:b/>
          <w:bCs/>
        </w:rPr>
      </w:pPr>
      <w:r w:rsidRPr="00EF692C">
        <w:rPr>
          <w:rFonts w:ascii="Times New Roman" w:cs="Times New Roman"/>
          <w:b/>
          <w:bCs/>
          <w:lang w:val="en-US"/>
        </w:rPr>
        <w:t>КМЕТ</w:t>
      </w:r>
      <w:r w:rsidRPr="00EF692C">
        <w:rPr>
          <w:rFonts w:ascii="Times New Roman" w:cs="Times New Roman"/>
          <w:b/>
          <w:bCs/>
        </w:rPr>
        <w:t>А</w:t>
      </w:r>
      <w:r w:rsidRPr="00EF692C">
        <w:rPr>
          <w:rFonts w:ascii="Times New Roman" w:cs="Times New Roman"/>
          <w:b/>
          <w:bCs/>
          <w:lang w:val="en-US"/>
        </w:rPr>
        <w:t xml:space="preserve"> НА ОБЩИНА </w:t>
      </w:r>
      <w:r w:rsidRPr="00EF692C">
        <w:rPr>
          <w:rFonts w:ascii="Times New Roman" w:cs="Times New Roman"/>
          <w:b/>
          <w:bCs/>
        </w:rPr>
        <w:t>ГРАД ДОБРИЧ</w:t>
      </w:r>
    </w:p>
    <w:p w:rsidR="00EF692C" w:rsidRPr="00EF692C" w:rsidRDefault="00EF692C" w:rsidP="00EF692C">
      <w:pPr>
        <w:spacing w:before="120" w:after="120" w:line="360" w:lineRule="auto"/>
        <w:rPr>
          <w:rFonts w:ascii="Times New Roman" w:cs="Times New Roman"/>
        </w:rPr>
      </w:pPr>
    </w:p>
    <w:p w:rsidR="00EF692C" w:rsidRPr="00EF692C" w:rsidRDefault="00EF692C" w:rsidP="00EF692C">
      <w:pPr>
        <w:spacing w:before="120" w:after="120" w:line="360" w:lineRule="auto"/>
        <w:jc w:val="center"/>
        <w:rPr>
          <w:rFonts w:ascii="Times New Roman" w:cs="Times New Roman"/>
          <w:b/>
          <w:bCs/>
          <w:lang w:val="az-Cyrl-AZ"/>
        </w:rPr>
      </w:pPr>
      <w:r w:rsidRPr="00EF692C">
        <w:rPr>
          <w:rFonts w:ascii="Times New Roman" w:cs="Times New Roman"/>
          <w:b/>
          <w:bCs/>
          <w:lang w:val="az-Cyrl-AZ"/>
        </w:rPr>
        <w:t xml:space="preserve"> ЦЕНОВО ПРЕДЛОЖЕНИЕ</w:t>
      </w:r>
    </w:p>
    <w:p w:rsidR="00B55768" w:rsidRPr="00EF692C" w:rsidRDefault="00B55768" w:rsidP="00B55768">
      <w:pPr>
        <w:spacing w:before="120" w:after="120" w:line="360" w:lineRule="auto"/>
        <w:rPr>
          <w:rFonts w:ascii="Times New Roman" w:cs="Times New Roman"/>
          <w:bCs/>
        </w:rPr>
      </w:pPr>
      <w:r w:rsidRPr="00EF692C">
        <w:rPr>
          <w:rFonts w:ascii="Times New Roman" w:cs="Times New Roman"/>
          <w:bCs/>
        </w:rPr>
        <w:t>От …………………………..........................……………………………………………................</w:t>
      </w:r>
    </w:p>
    <w:p w:rsidR="00B55768" w:rsidRPr="00EF692C" w:rsidRDefault="00B55768" w:rsidP="00B55768">
      <w:pPr>
        <w:spacing w:before="120" w:after="120" w:line="360" w:lineRule="auto"/>
        <w:rPr>
          <w:rFonts w:ascii="Times New Roman" w:cs="Times New Roman"/>
          <w:bCs/>
        </w:rPr>
      </w:pPr>
      <w:r w:rsidRPr="00EF692C">
        <w:rPr>
          <w:rFonts w:ascii="Times New Roman" w:cs="Times New Roman"/>
          <w:bCs/>
        </w:rPr>
        <w:t>в качеството си на  ………………………………......….....  на …………………………………….</w:t>
      </w:r>
    </w:p>
    <w:p w:rsidR="00B55768" w:rsidRPr="00EF692C" w:rsidRDefault="00B55768" w:rsidP="00B55768">
      <w:pPr>
        <w:spacing w:before="120" w:after="120" w:line="360" w:lineRule="auto"/>
        <w:rPr>
          <w:rFonts w:ascii="Times New Roman" w:cs="Times New Roman"/>
          <w:bCs/>
        </w:rPr>
      </w:pPr>
      <w:r w:rsidRPr="00EF692C">
        <w:rPr>
          <w:rFonts w:ascii="Times New Roman" w:cs="Times New Roman"/>
          <w:bCs/>
        </w:rPr>
        <w:t>................................................................., ЕИК .........................................................., със седалище и адрес на управление: ......................................................</w:t>
      </w:r>
      <w:r>
        <w:rPr>
          <w:rFonts w:ascii="Times New Roman" w:cs="Times New Roman"/>
          <w:bCs/>
        </w:rPr>
        <w:t>...............................</w:t>
      </w:r>
      <w:r w:rsidRPr="00EF692C">
        <w:rPr>
          <w:rFonts w:ascii="Times New Roman" w:cs="Times New Roman"/>
          <w:bCs/>
        </w:rPr>
        <w:t xml:space="preserve"> </w:t>
      </w:r>
    </w:p>
    <w:p w:rsidR="00EF692C" w:rsidRPr="00EF692C" w:rsidRDefault="00EF692C" w:rsidP="00EF692C">
      <w:pPr>
        <w:spacing w:before="120" w:after="120" w:line="360" w:lineRule="auto"/>
        <w:rPr>
          <w:rFonts w:ascii="Times New Roman" w:cs="Times New Roman"/>
          <w:b/>
          <w:bCs/>
        </w:rPr>
      </w:pPr>
    </w:p>
    <w:p w:rsidR="00EF692C" w:rsidRPr="00EF692C" w:rsidRDefault="00EF692C" w:rsidP="00EF692C">
      <w:pPr>
        <w:spacing w:before="120" w:after="120" w:line="360" w:lineRule="auto"/>
        <w:jc w:val="center"/>
        <w:rPr>
          <w:rFonts w:ascii="Times New Roman" w:cs="Times New Roman"/>
          <w:b/>
          <w:bCs/>
        </w:rPr>
      </w:pPr>
      <w:r w:rsidRPr="00EF692C">
        <w:rPr>
          <w:rFonts w:ascii="Times New Roman" w:cs="Times New Roman"/>
          <w:b/>
          <w:bCs/>
        </w:rPr>
        <w:t>УВАЖАЕМИ Г-Н КМЕТ,</w:t>
      </w:r>
    </w:p>
    <w:p w:rsidR="00EF692C" w:rsidRPr="00EF692C" w:rsidRDefault="00EF692C" w:rsidP="00EF692C">
      <w:pPr>
        <w:pStyle w:val="210"/>
        <w:shd w:val="clear" w:color="auto" w:fill="auto"/>
        <w:tabs>
          <w:tab w:val="left" w:pos="1314"/>
        </w:tabs>
        <w:spacing w:before="120" w:after="120" w:line="360" w:lineRule="auto"/>
        <w:rPr>
          <w:b w:val="0"/>
          <w:bCs w:val="0"/>
          <w:sz w:val="24"/>
          <w:szCs w:val="24"/>
        </w:rPr>
      </w:pPr>
      <w:r w:rsidRPr="00EF692C">
        <w:rPr>
          <w:b w:val="0"/>
          <w:sz w:val="24"/>
          <w:szCs w:val="24"/>
        </w:rPr>
        <w:t>След като се запознахме с условията по открита процедура за избор на изпълнител на обществена поръчка с предмет:</w:t>
      </w:r>
      <w:r w:rsidRPr="00EF692C">
        <w:rPr>
          <w:b w:val="0"/>
          <w:bCs w:val="0"/>
          <w:sz w:val="24"/>
          <w:szCs w:val="24"/>
        </w:rPr>
        <w:t xml:space="preserve"> </w:t>
      </w:r>
      <w:r w:rsidRPr="00EF692C">
        <w:rPr>
          <w:rFonts w:eastAsia="Times New Roman"/>
          <w:sz w:val="24"/>
          <w:szCs w:val="24"/>
        </w:rPr>
        <w:t>„Сметосъбиране и смет</w:t>
      </w:r>
      <w:r w:rsidRPr="00EF692C">
        <w:rPr>
          <w:rFonts w:eastAsia="Times New Roman"/>
          <w:sz w:val="24"/>
          <w:szCs w:val="24"/>
          <w:lang w:val="en-US"/>
        </w:rPr>
        <w:t>o</w:t>
      </w:r>
      <w:r w:rsidRPr="00EF692C">
        <w:rPr>
          <w:rFonts w:eastAsia="Times New Roman"/>
          <w:sz w:val="24"/>
          <w:szCs w:val="24"/>
        </w:rPr>
        <w:t>извозване на твърди битови отпадъци от територията на Община град Добрич“,</w:t>
      </w:r>
      <w:r w:rsidRPr="00EF692C">
        <w:rPr>
          <w:rFonts w:eastAsia="Times New Roman"/>
          <w:spacing w:val="8"/>
          <w:sz w:val="24"/>
          <w:szCs w:val="24"/>
        </w:rPr>
        <w:t xml:space="preserve"> </w:t>
      </w:r>
      <w:r w:rsidRPr="00EF692C">
        <w:rPr>
          <w:rFonts w:eastAsia="Times New Roman"/>
          <w:sz w:val="24"/>
          <w:szCs w:val="24"/>
        </w:rPr>
        <w:t>предлагаме</w:t>
      </w:r>
      <w:r w:rsidRPr="00EF692C">
        <w:rPr>
          <w:sz w:val="24"/>
          <w:szCs w:val="24"/>
        </w:rPr>
        <w:t>:</w:t>
      </w:r>
    </w:p>
    <w:p w:rsidR="00EF692C" w:rsidRPr="00EF692C" w:rsidRDefault="00EF692C" w:rsidP="00EF692C">
      <w:pPr>
        <w:spacing w:before="120" w:after="120" w:line="360" w:lineRule="auto"/>
        <w:jc w:val="both"/>
        <w:rPr>
          <w:rFonts w:asci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4381"/>
        <w:gridCol w:w="2999"/>
        <w:gridCol w:w="1482"/>
      </w:tblGrid>
      <w:tr w:rsidR="00EF692C" w:rsidRPr="00EF692C" w:rsidTr="00B55768">
        <w:trPr>
          <w:trHeight w:val="418"/>
          <w:jc w:val="center"/>
        </w:trPr>
        <w:tc>
          <w:tcPr>
            <w:tcW w:w="568" w:type="pct"/>
            <w:shd w:val="clear" w:color="auto" w:fill="C0C0C0"/>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w:t>
            </w:r>
          </w:p>
        </w:tc>
        <w:tc>
          <w:tcPr>
            <w:tcW w:w="2191" w:type="pct"/>
            <w:vMerge w:val="restart"/>
            <w:shd w:val="clear" w:color="auto" w:fill="C0C0C0"/>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Видове дейности</w:t>
            </w:r>
          </w:p>
        </w:tc>
        <w:tc>
          <w:tcPr>
            <w:tcW w:w="1500" w:type="pct"/>
            <w:vMerge w:val="restart"/>
            <w:shd w:val="clear" w:color="auto" w:fill="C0C0C0"/>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Единица мярка</w:t>
            </w:r>
          </w:p>
        </w:tc>
        <w:tc>
          <w:tcPr>
            <w:tcW w:w="741" w:type="pct"/>
            <w:vMerge w:val="restart"/>
            <w:shd w:val="clear" w:color="auto" w:fill="C0C0C0"/>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Твърдо договорени единични цени</w:t>
            </w:r>
            <w:r w:rsidR="00B55768">
              <w:rPr>
                <w:rFonts w:ascii="Times New Roman" w:eastAsia="Times New Roman" w:cs="Times New Roman"/>
                <w:lang w:val="bg-BG" w:eastAsia="en-US"/>
              </w:rPr>
              <w:t xml:space="preserve"> </w:t>
            </w:r>
            <w:r w:rsidRPr="00EF692C">
              <w:rPr>
                <w:rFonts w:ascii="Times New Roman" w:eastAsia="Times New Roman" w:cs="Times New Roman"/>
                <w:lang w:eastAsia="en-US"/>
              </w:rPr>
              <w:t>-</w:t>
            </w:r>
            <w:r w:rsidR="00B55768">
              <w:rPr>
                <w:rFonts w:ascii="Times New Roman" w:eastAsia="Times New Roman" w:cs="Times New Roman"/>
                <w:lang w:val="bg-BG" w:eastAsia="en-US"/>
              </w:rPr>
              <w:t xml:space="preserve"> </w:t>
            </w:r>
            <w:r w:rsidRPr="00EF692C">
              <w:rPr>
                <w:rFonts w:ascii="Times New Roman" w:eastAsia="Times New Roman" w:cs="Times New Roman"/>
                <w:lang w:eastAsia="en-US"/>
              </w:rPr>
              <w:t>лв.без ДДС</w:t>
            </w:r>
          </w:p>
        </w:tc>
      </w:tr>
      <w:tr w:rsidR="00EF692C" w:rsidRPr="00EF692C" w:rsidTr="00B55768">
        <w:trPr>
          <w:jc w:val="center"/>
        </w:trPr>
        <w:tc>
          <w:tcPr>
            <w:tcW w:w="568" w:type="pct"/>
            <w:shd w:val="clear" w:color="auto" w:fill="C0C0C0"/>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по ред</w:t>
            </w:r>
          </w:p>
        </w:tc>
        <w:tc>
          <w:tcPr>
            <w:tcW w:w="2191" w:type="pct"/>
            <w:vMerge/>
            <w:vAlign w:val="center"/>
          </w:tcPr>
          <w:p w:rsidR="00EF692C" w:rsidRPr="00EF692C" w:rsidRDefault="00EF692C" w:rsidP="00B55768">
            <w:pPr>
              <w:jc w:val="center"/>
              <w:rPr>
                <w:rFonts w:ascii="Times New Roman" w:eastAsia="Times New Roman" w:cs="Times New Roman"/>
                <w:lang w:eastAsia="en-US"/>
              </w:rPr>
            </w:pPr>
          </w:p>
        </w:tc>
        <w:tc>
          <w:tcPr>
            <w:tcW w:w="1500" w:type="pct"/>
            <w:vMerge/>
            <w:vAlign w:val="center"/>
          </w:tcPr>
          <w:p w:rsidR="00EF692C" w:rsidRPr="00EF692C" w:rsidRDefault="00EF692C" w:rsidP="00B55768">
            <w:pPr>
              <w:jc w:val="center"/>
              <w:rPr>
                <w:rFonts w:ascii="Times New Roman" w:eastAsia="Times New Roman" w:cs="Times New Roman"/>
                <w:lang w:eastAsia="en-US"/>
              </w:rPr>
            </w:pPr>
          </w:p>
        </w:tc>
        <w:tc>
          <w:tcPr>
            <w:tcW w:w="741" w:type="pct"/>
            <w:vMerge/>
            <w:vAlign w:val="center"/>
          </w:tcPr>
          <w:p w:rsidR="00EF692C" w:rsidRPr="00EF692C" w:rsidRDefault="00EF692C" w:rsidP="00B55768">
            <w:pPr>
              <w:jc w:val="center"/>
              <w:rPr>
                <w:rFonts w:ascii="Times New Roman" w:eastAsia="Times New Roman" w:cs="Times New Roman"/>
                <w:lang w:eastAsia="en-US"/>
              </w:rPr>
            </w:pPr>
          </w:p>
        </w:tc>
      </w:tr>
      <w:tr w:rsidR="00EF692C" w:rsidRPr="00EF692C" w:rsidTr="00B55768">
        <w:trPr>
          <w:jc w:val="center"/>
        </w:trPr>
        <w:tc>
          <w:tcPr>
            <w:tcW w:w="568" w:type="pct"/>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1.</w:t>
            </w:r>
          </w:p>
        </w:tc>
        <w:tc>
          <w:tcPr>
            <w:tcW w:w="2191" w:type="pct"/>
            <w:vAlign w:val="center"/>
          </w:tcPr>
          <w:p w:rsidR="00EF692C" w:rsidRPr="00EF692C" w:rsidRDefault="00EF692C" w:rsidP="00B55768">
            <w:pPr>
              <w:ind w:left="-108" w:right="-132"/>
              <w:rPr>
                <w:rFonts w:ascii="Times New Roman" w:cs="Times New Roman"/>
              </w:rPr>
            </w:pPr>
            <w:r w:rsidRPr="00EF692C">
              <w:rPr>
                <w:rFonts w:ascii="Times New Roman" w:cs="Times New Roman"/>
              </w:rPr>
              <w:t>Събиране и транспортиране на отпадъци от контейнери и улични кошчета до съоръжение за третиране</w:t>
            </w:r>
          </w:p>
        </w:tc>
        <w:tc>
          <w:tcPr>
            <w:tcW w:w="1500" w:type="pct"/>
            <w:vAlign w:val="center"/>
          </w:tcPr>
          <w:p w:rsidR="00EF692C" w:rsidRPr="00EF692C" w:rsidRDefault="00EF692C" w:rsidP="00B55768">
            <w:pPr>
              <w:ind w:left="-84" w:right="-108"/>
              <w:jc w:val="center"/>
              <w:rPr>
                <w:rFonts w:ascii="Times New Roman" w:cs="Times New Roman"/>
              </w:rPr>
            </w:pPr>
            <w:r w:rsidRPr="00EF692C">
              <w:rPr>
                <w:rFonts w:ascii="Times New Roman" w:cs="Times New Roman"/>
              </w:rPr>
              <w:t>1 тон отпадъци, събрани и транспортирани до съоръжение за обезвреждане</w:t>
            </w:r>
          </w:p>
        </w:tc>
        <w:tc>
          <w:tcPr>
            <w:tcW w:w="741" w:type="pct"/>
            <w:vAlign w:val="center"/>
          </w:tcPr>
          <w:p w:rsidR="00EF692C" w:rsidRPr="00EF692C" w:rsidRDefault="00EF692C" w:rsidP="00B55768">
            <w:pPr>
              <w:jc w:val="center"/>
              <w:rPr>
                <w:rFonts w:ascii="Times New Roman" w:eastAsia="Times New Roman" w:cs="Times New Roman"/>
                <w:lang w:eastAsia="en-US"/>
              </w:rPr>
            </w:pPr>
          </w:p>
        </w:tc>
      </w:tr>
      <w:tr w:rsidR="00EF692C" w:rsidRPr="00EF692C" w:rsidTr="00B55768">
        <w:trPr>
          <w:jc w:val="center"/>
        </w:trPr>
        <w:tc>
          <w:tcPr>
            <w:tcW w:w="568" w:type="pct"/>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2.</w:t>
            </w:r>
          </w:p>
        </w:tc>
        <w:tc>
          <w:tcPr>
            <w:tcW w:w="2191" w:type="pct"/>
            <w:vAlign w:val="center"/>
          </w:tcPr>
          <w:p w:rsidR="00EF692C" w:rsidRPr="00EF692C" w:rsidRDefault="00EF692C" w:rsidP="00B55768">
            <w:pPr>
              <w:ind w:left="-108" w:right="-132"/>
              <w:rPr>
                <w:rFonts w:ascii="Times New Roman" w:cs="Times New Roman"/>
              </w:rPr>
            </w:pPr>
            <w:r w:rsidRPr="00EF692C">
              <w:rPr>
                <w:rFonts w:ascii="Times New Roman" w:cs="Times New Roman"/>
              </w:rPr>
              <w:t>Събиране и транспортиране на биоотпадъци /хранителни и кухненски/ до съоръжение за третиране</w:t>
            </w:r>
          </w:p>
        </w:tc>
        <w:tc>
          <w:tcPr>
            <w:tcW w:w="1500" w:type="pct"/>
            <w:vAlign w:val="center"/>
          </w:tcPr>
          <w:p w:rsidR="00EF692C" w:rsidRPr="00EF692C" w:rsidRDefault="00EF692C" w:rsidP="00B55768">
            <w:pPr>
              <w:ind w:left="-108" w:right="-132"/>
              <w:jc w:val="center"/>
              <w:rPr>
                <w:rFonts w:ascii="Times New Roman" w:cs="Times New Roman"/>
              </w:rPr>
            </w:pPr>
            <w:r w:rsidRPr="00EF692C">
              <w:rPr>
                <w:rFonts w:ascii="Times New Roman" w:cs="Times New Roman"/>
              </w:rPr>
              <w:t>1 тон /като № 1/</w:t>
            </w:r>
          </w:p>
        </w:tc>
        <w:tc>
          <w:tcPr>
            <w:tcW w:w="741" w:type="pct"/>
            <w:vAlign w:val="center"/>
          </w:tcPr>
          <w:p w:rsidR="00EF692C" w:rsidRPr="00EF692C" w:rsidRDefault="00EF692C" w:rsidP="00B55768">
            <w:pPr>
              <w:jc w:val="center"/>
              <w:rPr>
                <w:rFonts w:ascii="Times New Roman" w:eastAsia="Times New Roman" w:cs="Times New Roman"/>
                <w:lang w:eastAsia="en-US"/>
              </w:rPr>
            </w:pPr>
          </w:p>
        </w:tc>
      </w:tr>
      <w:tr w:rsidR="00EF692C" w:rsidRPr="00EF692C" w:rsidTr="00B55768">
        <w:trPr>
          <w:jc w:val="center"/>
        </w:trPr>
        <w:tc>
          <w:tcPr>
            <w:tcW w:w="568" w:type="pct"/>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3.</w:t>
            </w:r>
          </w:p>
        </w:tc>
        <w:tc>
          <w:tcPr>
            <w:tcW w:w="2191" w:type="pct"/>
            <w:vAlign w:val="center"/>
          </w:tcPr>
          <w:p w:rsidR="00EF692C" w:rsidRPr="00EF692C" w:rsidRDefault="00EF692C" w:rsidP="00B55768">
            <w:pPr>
              <w:ind w:left="-108" w:right="-132"/>
              <w:rPr>
                <w:rFonts w:ascii="Times New Roman" w:cs="Times New Roman"/>
              </w:rPr>
            </w:pPr>
            <w:r w:rsidRPr="00EF692C">
              <w:rPr>
                <w:rFonts w:ascii="Times New Roman" w:cs="Times New Roman"/>
              </w:rPr>
              <w:t>Транспортиране на отпадъци до съоръжение за третиране</w:t>
            </w:r>
          </w:p>
        </w:tc>
        <w:tc>
          <w:tcPr>
            <w:tcW w:w="1500" w:type="pct"/>
            <w:vAlign w:val="center"/>
          </w:tcPr>
          <w:p w:rsidR="00EF692C" w:rsidRPr="00EF692C" w:rsidRDefault="00EF692C" w:rsidP="00B55768">
            <w:pPr>
              <w:ind w:left="-108" w:right="-132"/>
              <w:jc w:val="center"/>
              <w:rPr>
                <w:rFonts w:ascii="Times New Roman" w:cs="Times New Roman"/>
              </w:rPr>
            </w:pPr>
            <w:r w:rsidRPr="00EF692C">
              <w:rPr>
                <w:rFonts w:ascii="Times New Roman" w:cs="Times New Roman"/>
              </w:rPr>
              <w:t>1 тон отпадъци, транспортирани до съоръжение за обезвреждане</w:t>
            </w:r>
          </w:p>
        </w:tc>
        <w:tc>
          <w:tcPr>
            <w:tcW w:w="741" w:type="pct"/>
            <w:vAlign w:val="center"/>
          </w:tcPr>
          <w:p w:rsidR="00EF692C" w:rsidRPr="00EF692C" w:rsidRDefault="00EF692C" w:rsidP="00B55768">
            <w:pPr>
              <w:jc w:val="center"/>
              <w:rPr>
                <w:rFonts w:ascii="Times New Roman" w:eastAsia="Times New Roman" w:cs="Times New Roman"/>
                <w:lang w:eastAsia="en-US"/>
              </w:rPr>
            </w:pPr>
          </w:p>
        </w:tc>
      </w:tr>
      <w:tr w:rsidR="00EF692C" w:rsidRPr="00EF692C" w:rsidTr="00B55768">
        <w:trPr>
          <w:jc w:val="center"/>
        </w:trPr>
        <w:tc>
          <w:tcPr>
            <w:tcW w:w="568" w:type="pct"/>
            <w:vAlign w:val="center"/>
          </w:tcPr>
          <w:p w:rsidR="00EF692C" w:rsidRPr="00EF692C" w:rsidRDefault="00EF692C" w:rsidP="00B55768">
            <w:pPr>
              <w:ind w:left="-108" w:right="-132"/>
              <w:jc w:val="center"/>
              <w:rPr>
                <w:rFonts w:ascii="Times New Roman" w:cs="Times New Roman"/>
              </w:rPr>
            </w:pPr>
          </w:p>
          <w:p w:rsidR="00EF692C" w:rsidRPr="00EF692C" w:rsidRDefault="00EF692C" w:rsidP="00B55768">
            <w:pPr>
              <w:ind w:left="-108" w:right="-132"/>
              <w:jc w:val="center"/>
              <w:rPr>
                <w:rFonts w:ascii="Times New Roman" w:cs="Times New Roman"/>
              </w:rPr>
            </w:pPr>
            <w:r w:rsidRPr="00EF692C">
              <w:rPr>
                <w:rFonts w:ascii="Times New Roman" w:cs="Times New Roman"/>
              </w:rPr>
              <w:t>4.</w:t>
            </w:r>
          </w:p>
        </w:tc>
        <w:tc>
          <w:tcPr>
            <w:tcW w:w="2191" w:type="pct"/>
            <w:vAlign w:val="center"/>
          </w:tcPr>
          <w:p w:rsidR="00EF692C" w:rsidRPr="00EF692C" w:rsidRDefault="00EF692C" w:rsidP="00B55768">
            <w:pPr>
              <w:ind w:left="-108" w:right="-132"/>
              <w:rPr>
                <w:rFonts w:ascii="Times New Roman" w:cs="Times New Roman"/>
              </w:rPr>
            </w:pPr>
            <w:r w:rsidRPr="00EF692C">
              <w:rPr>
                <w:rFonts w:ascii="Times New Roman" w:cs="Times New Roman"/>
              </w:rPr>
              <w:t>Товарене и транспортиране на отпадъци до съоръжение за третиране</w:t>
            </w:r>
          </w:p>
        </w:tc>
        <w:tc>
          <w:tcPr>
            <w:tcW w:w="1500" w:type="pct"/>
            <w:vAlign w:val="center"/>
          </w:tcPr>
          <w:p w:rsidR="00EF692C" w:rsidRPr="00EF692C" w:rsidRDefault="00EF692C" w:rsidP="00B55768">
            <w:pPr>
              <w:ind w:left="-108" w:right="-132"/>
              <w:jc w:val="center"/>
              <w:rPr>
                <w:rFonts w:ascii="Times New Roman" w:cs="Times New Roman"/>
              </w:rPr>
            </w:pPr>
            <w:r w:rsidRPr="00EF692C">
              <w:rPr>
                <w:rFonts w:ascii="Times New Roman" w:cs="Times New Roman"/>
              </w:rPr>
              <w:t>1 тон отпадъци, транспортирани до съоръжение за обезвреждане</w:t>
            </w:r>
          </w:p>
        </w:tc>
        <w:tc>
          <w:tcPr>
            <w:tcW w:w="741" w:type="pct"/>
            <w:vAlign w:val="center"/>
          </w:tcPr>
          <w:p w:rsidR="00EF692C" w:rsidRPr="00EF692C" w:rsidRDefault="00EF692C" w:rsidP="00B55768">
            <w:pPr>
              <w:jc w:val="center"/>
              <w:rPr>
                <w:rFonts w:ascii="Times New Roman" w:eastAsia="Times New Roman" w:cs="Times New Roman"/>
                <w:lang w:eastAsia="en-US"/>
              </w:rPr>
            </w:pPr>
          </w:p>
        </w:tc>
      </w:tr>
      <w:tr w:rsidR="00EF692C" w:rsidRPr="00EF692C" w:rsidTr="00B55768">
        <w:trPr>
          <w:jc w:val="center"/>
        </w:trPr>
        <w:tc>
          <w:tcPr>
            <w:tcW w:w="568" w:type="pct"/>
            <w:vAlign w:val="center"/>
          </w:tcPr>
          <w:p w:rsidR="00EF692C" w:rsidRPr="00EF692C" w:rsidRDefault="00EF692C" w:rsidP="00B55768">
            <w:pPr>
              <w:jc w:val="center"/>
              <w:rPr>
                <w:rFonts w:ascii="Times New Roman" w:eastAsia="Times New Roman" w:cs="Times New Roman"/>
                <w:lang w:eastAsia="en-US"/>
              </w:rPr>
            </w:pPr>
            <w:r w:rsidRPr="00EF692C">
              <w:rPr>
                <w:rFonts w:ascii="Times New Roman" w:eastAsia="Times New Roman" w:cs="Times New Roman"/>
                <w:lang w:eastAsia="en-US"/>
              </w:rPr>
              <w:t>5.</w:t>
            </w:r>
          </w:p>
        </w:tc>
        <w:tc>
          <w:tcPr>
            <w:tcW w:w="2191" w:type="pct"/>
            <w:vAlign w:val="center"/>
          </w:tcPr>
          <w:p w:rsidR="00EF692C" w:rsidRPr="00EF692C" w:rsidRDefault="00EF692C" w:rsidP="00B55768">
            <w:pPr>
              <w:ind w:left="-108" w:right="-132"/>
              <w:rPr>
                <w:rFonts w:ascii="Times New Roman" w:cs="Times New Roman"/>
              </w:rPr>
            </w:pPr>
            <w:r w:rsidRPr="00EF692C">
              <w:rPr>
                <w:rFonts w:ascii="Times New Roman" w:cs="Times New Roman"/>
              </w:rPr>
              <w:t>Събиране и транспортиране на зелени отпадъци (събиране, раздробяване и транспорт до депо Стожер) от контейнери</w:t>
            </w:r>
          </w:p>
        </w:tc>
        <w:tc>
          <w:tcPr>
            <w:tcW w:w="1500" w:type="pct"/>
            <w:vAlign w:val="center"/>
          </w:tcPr>
          <w:p w:rsidR="00EF692C" w:rsidRPr="00EF692C" w:rsidRDefault="00EF692C" w:rsidP="00B55768">
            <w:pPr>
              <w:ind w:left="-108" w:right="-132"/>
              <w:jc w:val="center"/>
              <w:rPr>
                <w:rFonts w:ascii="Times New Roman" w:cs="Times New Roman"/>
              </w:rPr>
            </w:pPr>
            <w:r w:rsidRPr="00EF692C">
              <w:rPr>
                <w:rFonts w:ascii="Times New Roman" w:cs="Times New Roman"/>
              </w:rPr>
              <w:t>1 тон /като № 1/</w:t>
            </w:r>
          </w:p>
        </w:tc>
        <w:tc>
          <w:tcPr>
            <w:tcW w:w="741" w:type="pct"/>
            <w:vAlign w:val="center"/>
          </w:tcPr>
          <w:p w:rsidR="00EF692C" w:rsidRPr="00EF692C" w:rsidRDefault="00EF692C" w:rsidP="00B55768">
            <w:pPr>
              <w:jc w:val="center"/>
              <w:rPr>
                <w:rFonts w:ascii="Times New Roman" w:eastAsia="Times New Roman" w:cs="Times New Roman"/>
                <w:lang w:eastAsia="en-US"/>
              </w:rPr>
            </w:pPr>
          </w:p>
        </w:tc>
      </w:tr>
    </w:tbl>
    <w:p w:rsidR="00EF692C" w:rsidRPr="00EF692C" w:rsidRDefault="00EF692C" w:rsidP="00EF692C">
      <w:pPr>
        <w:autoSpaceDE w:val="0"/>
        <w:autoSpaceDN w:val="0"/>
        <w:adjustRightInd w:val="0"/>
        <w:spacing w:before="120" w:after="120" w:line="360" w:lineRule="auto"/>
        <w:contextualSpacing/>
        <w:jc w:val="both"/>
        <w:rPr>
          <w:rFonts w:ascii="Times New Roman" w:eastAsia="Times New Roman" w:cs="Times New Roman"/>
        </w:rPr>
      </w:pPr>
    </w:p>
    <w:p w:rsidR="00EF692C" w:rsidRPr="00EF692C" w:rsidRDefault="00EF692C" w:rsidP="00EF692C">
      <w:pPr>
        <w:autoSpaceDE w:val="0"/>
        <w:autoSpaceDN w:val="0"/>
        <w:adjustRightInd w:val="0"/>
        <w:spacing w:before="120" w:after="120" w:line="360" w:lineRule="auto"/>
        <w:contextualSpacing/>
        <w:jc w:val="both"/>
        <w:rPr>
          <w:rFonts w:ascii="Times New Roman" w:eastAsia="Times New Roman" w:cs="Times New Roman"/>
        </w:rPr>
      </w:pPr>
      <w:r w:rsidRPr="00EF692C">
        <w:rPr>
          <w:rFonts w:ascii="Times New Roman" w:eastAsia="Times New Roman" w:cs="Times New Roman"/>
        </w:rPr>
        <w:lastRenderedPageBreak/>
        <w:t>Предлаганите единични цени</w:t>
      </w:r>
      <w:r w:rsidRPr="00EF692C">
        <w:rPr>
          <w:rFonts w:ascii="Times New Roman" w:eastAsia="Times New Roman" w:cs="Times New Roman"/>
          <w:b/>
        </w:rPr>
        <w:t xml:space="preserve"> </w:t>
      </w:r>
      <w:r w:rsidRPr="00EF692C">
        <w:rPr>
          <w:rFonts w:ascii="Times New Roman" w:eastAsia="Times New Roman" w:cs="Times New Roman"/>
          <w:b/>
          <w:u w:val="single"/>
        </w:rPr>
        <w:t>НЕ ВКЛЮЧВАТ дължимите такси и отчисления</w:t>
      </w:r>
      <w:r w:rsidRPr="00EF692C">
        <w:rPr>
          <w:rFonts w:ascii="Times New Roman" w:eastAsia="Times New Roman" w:cs="Times New Roman"/>
          <w:b/>
        </w:rPr>
        <w:t xml:space="preserve"> </w:t>
      </w:r>
      <w:r w:rsidRPr="00EF692C">
        <w:rPr>
          <w:rFonts w:ascii="Times New Roman" w:eastAsia="Times New Roman" w:cs="Times New Roman"/>
          <w:b/>
          <w:u w:val="single"/>
        </w:rPr>
        <w:t xml:space="preserve">за предаване за депониране, оползотворяване и/или обезвреждане на отпадъци </w:t>
      </w:r>
      <w:r w:rsidRPr="00EF692C">
        <w:rPr>
          <w:rFonts w:ascii="Times New Roman" w:eastAsia="MS Mincho" w:cs="Times New Roman"/>
          <w:spacing w:val="2"/>
        </w:rPr>
        <w:t>в</w:t>
      </w:r>
      <w:r w:rsidR="00B55768">
        <w:rPr>
          <w:rFonts w:ascii="Times New Roman" w:eastAsia="MS Mincho" w:cs="Times New Roman"/>
          <w:spacing w:val="2"/>
          <w:lang w:val="bg-BG"/>
        </w:rPr>
        <w:t xml:space="preserve"> </w:t>
      </w:r>
      <w:r w:rsidRPr="00EF692C">
        <w:rPr>
          <w:rFonts w:ascii="Times New Roman" w:eastAsia="MS Mincho" w:cs="Times New Roman"/>
          <w:spacing w:val="2"/>
          <w:lang w:val="en-AU"/>
        </w:rPr>
        <w:t>регионалн</w:t>
      </w:r>
      <w:r w:rsidRPr="00EF692C">
        <w:rPr>
          <w:rFonts w:ascii="Times New Roman" w:eastAsia="MS Mincho" w:cs="Times New Roman"/>
          <w:spacing w:val="2"/>
        </w:rPr>
        <w:t>ото</w:t>
      </w:r>
      <w:r w:rsidRPr="00EF692C">
        <w:rPr>
          <w:rFonts w:ascii="Times New Roman" w:eastAsia="MS Mincho" w:cs="Times New Roman"/>
          <w:spacing w:val="2"/>
          <w:lang w:val="en-AU"/>
        </w:rPr>
        <w:t xml:space="preserve"> депо за отпадъци </w:t>
      </w:r>
      <w:r w:rsidRPr="00EF692C">
        <w:rPr>
          <w:rFonts w:ascii="Times New Roman" w:eastAsia="MS Mincho" w:cs="Times New Roman"/>
          <w:spacing w:val="2"/>
        </w:rPr>
        <w:t>в землището на</w:t>
      </w:r>
      <w:r w:rsidRPr="00EF692C">
        <w:rPr>
          <w:rFonts w:ascii="Times New Roman" w:eastAsia="MS Mincho" w:cs="Times New Roman"/>
          <w:spacing w:val="2"/>
          <w:lang w:val="en-AU"/>
        </w:rPr>
        <w:t xml:space="preserve"> с. Стожер</w:t>
      </w:r>
      <w:r w:rsidRPr="00EF692C">
        <w:rPr>
          <w:rFonts w:ascii="Times New Roman" w:eastAsia="Times New Roman" w:cs="Times New Roman"/>
        </w:rPr>
        <w:t>.</w:t>
      </w:r>
      <w:r w:rsidRPr="00EF692C">
        <w:rPr>
          <w:rFonts w:ascii="Times New Roman" w:eastAsia="Times New Roman" w:cs="Times New Roman"/>
          <w:b/>
        </w:rPr>
        <w:t xml:space="preserve"> </w:t>
      </w:r>
    </w:p>
    <w:p w:rsidR="00EF692C" w:rsidRPr="00EF692C" w:rsidRDefault="00EF692C" w:rsidP="00EF692C">
      <w:pPr>
        <w:tabs>
          <w:tab w:val="left" w:pos="567"/>
        </w:tabs>
        <w:autoSpaceDE w:val="0"/>
        <w:autoSpaceDN w:val="0"/>
        <w:adjustRightInd w:val="0"/>
        <w:spacing w:before="120" w:after="120" w:line="360" w:lineRule="auto"/>
        <w:contextualSpacing/>
        <w:jc w:val="both"/>
        <w:rPr>
          <w:rFonts w:ascii="Times New Roman" w:eastAsia="Times New Roman" w:cs="Times New Roman"/>
        </w:rPr>
      </w:pPr>
      <w:r w:rsidRPr="00EF692C">
        <w:rPr>
          <w:rFonts w:ascii="Times New Roman" w:eastAsia="Times New Roman" w:cs="Times New Roman"/>
        </w:rPr>
        <w:t xml:space="preserve">Предлаганите единични цени включват труд, материали, механизация, транспорт, печалба и всички разходи свързани със съответната дейност. </w:t>
      </w:r>
    </w:p>
    <w:p w:rsidR="00EF692C" w:rsidRPr="00EF692C" w:rsidRDefault="00EF692C" w:rsidP="00EF692C">
      <w:pPr>
        <w:spacing w:before="120" w:after="120" w:line="360" w:lineRule="auto"/>
        <w:ind w:right="-143"/>
        <w:jc w:val="both"/>
        <w:rPr>
          <w:rFonts w:ascii="Times New Roman" w:cs="Times New Roman"/>
          <w:b/>
        </w:rPr>
      </w:pPr>
    </w:p>
    <w:p w:rsidR="00EF692C" w:rsidRPr="00EF692C" w:rsidRDefault="00EF692C" w:rsidP="00EF692C">
      <w:pPr>
        <w:spacing w:before="120" w:after="120" w:line="360" w:lineRule="auto"/>
        <w:ind w:right="-143"/>
        <w:jc w:val="both"/>
        <w:rPr>
          <w:rFonts w:ascii="Times New Roman" w:eastAsia="Arial" w:cs="Times New Roman"/>
          <w:b/>
          <w:shd w:val="clear" w:color="auto" w:fill="FFFFFF"/>
        </w:rPr>
      </w:pPr>
      <w:r w:rsidRPr="006614DA">
        <w:rPr>
          <w:rFonts w:ascii="Times New Roman" w:cs="Times New Roman"/>
          <w:b/>
        </w:rPr>
        <w:t>Общата п</w:t>
      </w:r>
      <w:r w:rsidRPr="006614DA">
        <w:rPr>
          <w:rFonts w:ascii="Times New Roman" w:cs="Times New Roman"/>
          <w:b/>
          <w:lang w:val="az-Cyrl-AZ"/>
        </w:rPr>
        <w:t>ланирана стойност на поръчката</w:t>
      </w:r>
      <w:r w:rsidRPr="006614DA">
        <w:rPr>
          <w:rFonts w:ascii="Times New Roman" w:cs="Times New Roman"/>
          <w:b/>
        </w:rPr>
        <w:t xml:space="preserve"> е в размер до </w:t>
      </w:r>
      <w:r w:rsidR="006614DA" w:rsidRPr="006614DA">
        <w:rPr>
          <w:rFonts w:ascii="Times New Roman" w:eastAsia="Arial" w:cs="Times New Roman"/>
          <w:b/>
          <w:u w:val="single"/>
          <w:shd w:val="clear" w:color="auto" w:fill="FFFFFF"/>
          <w:lang w:val="bg-BG"/>
        </w:rPr>
        <w:t>2 800</w:t>
      </w:r>
      <w:r w:rsidRPr="006614DA">
        <w:rPr>
          <w:rFonts w:ascii="Times New Roman" w:eastAsia="Arial" w:cs="Times New Roman"/>
          <w:b/>
          <w:u w:val="single"/>
          <w:shd w:val="clear" w:color="auto" w:fill="FFFFFF"/>
        </w:rPr>
        <w:t xml:space="preserve"> 000 </w:t>
      </w:r>
      <w:r w:rsidRPr="006614DA">
        <w:rPr>
          <w:rFonts w:ascii="Times New Roman" w:eastAsia="Times New Roman" w:cs="Times New Roman"/>
          <w:b/>
          <w:bCs/>
          <w:u w:val="single"/>
        </w:rPr>
        <w:t>(</w:t>
      </w:r>
      <w:r w:rsidR="006614DA" w:rsidRPr="006614DA">
        <w:rPr>
          <w:rFonts w:ascii="Times New Roman" w:eastAsia="Times New Roman" w:cs="Times New Roman"/>
          <w:b/>
          <w:bCs/>
          <w:u w:val="single"/>
          <w:lang w:val="bg-BG"/>
        </w:rPr>
        <w:t>два милиона и осемстотин хиляди</w:t>
      </w:r>
      <w:r w:rsidRPr="006614DA">
        <w:rPr>
          <w:rFonts w:ascii="Times New Roman" w:eastAsia="Times New Roman" w:cs="Times New Roman"/>
          <w:b/>
          <w:bCs/>
          <w:u w:val="single"/>
        </w:rPr>
        <w:t>)</w:t>
      </w:r>
      <w:r w:rsidRPr="006614DA">
        <w:rPr>
          <w:rFonts w:ascii="Times New Roman" w:eastAsia="Arial" w:cs="Times New Roman"/>
          <w:b/>
          <w:u w:val="single"/>
          <w:shd w:val="clear" w:color="auto" w:fill="FFFFFF"/>
        </w:rPr>
        <w:t xml:space="preserve"> лева без ДДС.</w:t>
      </w:r>
    </w:p>
    <w:p w:rsidR="00EF692C" w:rsidRPr="00EF692C" w:rsidRDefault="00EF692C" w:rsidP="00EF692C">
      <w:pPr>
        <w:spacing w:before="120" w:after="120" w:line="360" w:lineRule="auto"/>
        <w:jc w:val="both"/>
        <w:rPr>
          <w:rFonts w:ascii="Times New Roman" w:cs="Times New Roman"/>
        </w:rPr>
      </w:pPr>
    </w:p>
    <w:p w:rsidR="00EF692C" w:rsidRPr="00EF692C" w:rsidRDefault="00EF692C" w:rsidP="00EF692C">
      <w:pPr>
        <w:spacing w:before="120" w:after="120" w:line="360" w:lineRule="auto"/>
        <w:jc w:val="both"/>
        <w:rPr>
          <w:rFonts w:ascii="Times New Roman" w:cs="Times New Roman"/>
        </w:rPr>
      </w:pPr>
      <w:r w:rsidRPr="00EF692C">
        <w:rPr>
          <w:rFonts w:ascii="Times New Roman" w:cs="Times New Roman"/>
        </w:rPr>
        <w:t>Приложение:</w:t>
      </w:r>
      <w:r w:rsidRPr="00EF692C">
        <w:rPr>
          <w:rFonts w:ascii="Times New Roman" w:cs="Times New Roman"/>
          <w:lang w:val="en-US"/>
        </w:rPr>
        <w:t xml:space="preserve"> </w:t>
      </w:r>
      <w:r w:rsidRPr="00EF692C">
        <w:rPr>
          <w:rFonts w:ascii="Times New Roman" w:cs="Times New Roman"/>
        </w:rPr>
        <w:t>Анализи на единичните цени.</w:t>
      </w:r>
    </w:p>
    <w:p w:rsidR="00EF692C" w:rsidRPr="00EF692C" w:rsidRDefault="00EF692C" w:rsidP="00EF692C">
      <w:pPr>
        <w:spacing w:before="120" w:after="120" w:line="360" w:lineRule="auto"/>
        <w:jc w:val="both"/>
        <w:rPr>
          <w:rFonts w:ascii="Times New Roman" w:cs="Times New Roman"/>
        </w:rPr>
      </w:pPr>
      <w:r w:rsidRPr="00EF692C">
        <w:rPr>
          <w:rFonts w:ascii="Times New Roman" w:eastAsia="Courier New" w:cs="Times New Roman"/>
        </w:rPr>
        <w:t xml:space="preserve"> </w:t>
      </w:r>
    </w:p>
    <w:p w:rsidR="00EF692C" w:rsidRPr="00EF692C" w:rsidRDefault="00EF692C" w:rsidP="00EF692C">
      <w:pPr>
        <w:spacing w:before="120" w:after="120" w:line="360" w:lineRule="auto"/>
        <w:jc w:val="both"/>
        <w:rPr>
          <w:rFonts w:ascii="Times New Roman" w:cs="Times New Roman"/>
        </w:rPr>
      </w:pPr>
      <w:r w:rsidRPr="00EF692C">
        <w:rPr>
          <w:rFonts w:ascii="Times New Roman" w:cs="Times New Roman"/>
        </w:rPr>
        <w:t>На</w:t>
      </w:r>
      <w:r w:rsidR="00B55768">
        <w:rPr>
          <w:rFonts w:ascii="Times New Roman" w:cs="Times New Roman"/>
        </w:rPr>
        <w:t>стоящата оферта има валидност 1</w:t>
      </w:r>
      <w:r w:rsidR="00B55768">
        <w:rPr>
          <w:rFonts w:ascii="Times New Roman" w:cs="Times New Roman"/>
          <w:lang w:val="bg-BG"/>
        </w:rPr>
        <w:t>8</w:t>
      </w:r>
      <w:r w:rsidRPr="00EF692C">
        <w:rPr>
          <w:rFonts w:ascii="Times New Roman" w:cs="Times New Roman"/>
        </w:rPr>
        <w:t>0 календарни дни, считано от обявената последна дата за подаване на оферти по откритата процедура и е неразделна част от документите по процедурата.</w:t>
      </w:r>
    </w:p>
    <w:p w:rsidR="00EF692C" w:rsidRPr="00EF692C" w:rsidRDefault="00EF692C" w:rsidP="00EF692C">
      <w:pPr>
        <w:spacing w:before="120" w:after="120" w:line="360" w:lineRule="auto"/>
        <w:jc w:val="both"/>
        <w:rPr>
          <w:rFonts w:ascii="Times New Roman" w:cs="Times New Roman"/>
        </w:rPr>
      </w:pPr>
    </w:p>
    <w:p w:rsidR="00EF692C" w:rsidRPr="00EF692C" w:rsidRDefault="00EF692C" w:rsidP="00EF692C">
      <w:pPr>
        <w:spacing w:before="120" w:after="120" w:line="360" w:lineRule="auto"/>
        <w:jc w:val="both"/>
        <w:rPr>
          <w:rFonts w:ascii="Times New Roman" w:cs="Times New Roman"/>
        </w:rPr>
      </w:pPr>
    </w:p>
    <w:p w:rsidR="00EF692C" w:rsidRPr="00EF692C" w:rsidRDefault="00EF692C" w:rsidP="00EF692C">
      <w:pPr>
        <w:spacing w:before="120" w:after="120" w:line="360" w:lineRule="auto"/>
        <w:rPr>
          <w:rFonts w:ascii="Times New Roman" w:cs="Times New Roman"/>
          <w:lang w:val="ru-RU"/>
        </w:rPr>
      </w:pPr>
      <w:r w:rsidRPr="00EF692C">
        <w:rPr>
          <w:rFonts w:ascii="Times New Roman" w:cs="Times New Roman"/>
          <w:u w:val="single"/>
          <w:lang w:val="ru-RU"/>
        </w:rPr>
        <w:tab/>
      </w:r>
      <w:r w:rsidRPr="00EF692C">
        <w:rPr>
          <w:rFonts w:ascii="Times New Roman" w:cs="Times New Roman"/>
          <w:u w:val="single"/>
          <w:lang w:val="ru-RU"/>
        </w:rPr>
        <w:tab/>
      </w:r>
      <w:r w:rsidRPr="00EF692C">
        <w:rPr>
          <w:rFonts w:ascii="Times New Roman" w:cs="Times New Roman"/>
          <w:u w:val="single"/>
          <w:lang w:val="ru-RU"/>
        </w:rPr>
        <w:tab/>
        <w:t xml:space="preserve"> </w:t>
      </w:r>
      <w:r w:rsidRPr="00EF692C">
        <w:rPr>
          <w:rFonts w:ascii="Times New Roman" w:cs="Times New Roman"/>
          <w:lang w:val="ru-RU"/>
        </w:rPr>
        <w:t xml:space="preserve">г.                 </w:t>
      </w:r>
      <w:r w:rsidRPr="00EF692C">
        <w:rPr>
          <w:rFonts w:ascii="Times New Roman" w:cs="Times New Roman"/>
          <w:lang w:val="ru-RU"/>
        </w:rPr>
        <w:tab/>
      </w:r>
      <w:r w:rsidRPr="00EF692C">
        <w:rPr>
          <w:rFonts w:ascii="Times New Roman" w:cs="Times New Roman"/>
          <w:lang w:val="ru-RU"/>
        </w:rPr>
        <w:tab/>
        <w:t xml:space="preserve">                         </w:t>
      </w:r>
      <w:r w:rsidRPr="00EF692C">
        <w:rPr>
          <w:rFonts w:ascii="Times New Roman" w:cs="Times New Roman"/>
          <w:u w:val="single"/>
          <w:lang w:val="ru-RU"/>
        </w:rPr>
        <w:tab/>
      </w:r>
      <w:r w:rsidRPr="00EF692C">
        <w:rPr>
          <w:rFonts w:ascii="Times New Roman" w:cs="Times New Roman"/>
          <w:u w:val="single"/>
          <w:lang w:val="ru-RU"/>
        </w:rPr>
        <w:tab/>
      </w:r>
      <w:r w:rsidRPr="00EF692C">
        <w:rPr>
          <w:rFonts w:ascii="Times New Roman" w:cs="Times New Roman"/>
          <w:u w:val="single"/>
          <w:lang w:val="ru-RU"/>
        </w:rPr>
        <w:tab/>
      </w:r>
    </w:p>
    <w:p w:rsidR="00EF692C" w:rsidRPr="00EF692C" w:rsidRDefault="00EF692C" w:rsidP="00EF692C">
      <w:pPr>
        <w:spacing w:before="120" w:after="120" w:line="360" w:lineRule="auto"/>
        <w:rPr>
          <w:rFonts w:ascii="Times New Roman" w:cs="Times New Roman"/>
          <w:i/>
          <w:iCs/>
          <w:lang w:val="ru-RU"/>
        </w:rPr>
      </w:pPr>
      <w:r w:rsidRPr="00EF692C">
        <w:rPr>
          <w:rFonts w:ascii="Times New Roman" w:cs="Times New Roman"/>
          <w:i/>
          <w:iCs/>
          <w:lang w:val="ru-RU"/>
        </w:rPr>
        <w:t>(</w:t>
      </w:r>
      <w:r w:rsidRPr="00EF692C">
        <w:rPr>
          <w:rFonts w:ascii="Times New Roman" w:cs="Times New Roman"/>
          <w:i/>
          <w:iCs/>
          <w:lang w:val="en-US"/>
        </w:rPr>
        <w:t>дата на подписване)</w:t>
      </w:r>
      <w:r w:rsidRPr="00EF692C">
        <w:rPr>
          <w:rFonts w:ascii="Times New Roman" w:cs="Times New Roman"/>
          <w:i/>
          <w:iCs/>
          <w:lang w:val="ru-RU"/>
        </w:rPr>
        <w:t xml:space="preserve">                                                               (подпис и печат)</w:t>
      </w:r>
    </w:p>
    <w:p w:rsidR="00EF692C" w:rsidRPr="00EF692C" w:rsidRDefault="00EF692C" w:rsidP="00EF692C">
      <w:pPr>
        <w:spacing w:before="120" w:after="120" w:line="360" w:lineRule="auto"/>
        <w:rPr>
          <w:rFonts w:ascii="Times New Roman" w:cs="Times New Roman"/>
          <w:i/>
          <w:iCs/>
          <w:lang w:val="ru-RU"/>
        </w:rPr>
      </w:pPr>
    </w:p>
    <w:p w:rsidR="00B55768" w:rsidRDefault="00B55768">
      <w:pPr>
        <w:suppressAutoHyphens w:val="0"/>
        <w:spacing w:after="160" w:line="259" w:lineRule="auto"/>
        <w:rPr>
          <w:rFonts w:ascii="Times New Roman" w:eastAsia="Times New Roman" w:cs="Times New Roman"/>
          <w:b/>
          <w:lang w:val="ru-RU"/>
        </w:rPr>
      </w:pPr>
      <w:r>
        <w:rPr>
          <w:rFonts w:ascii="Times New Roman" w:eastAsia="Times New Roman" w:cs="Times New Roman"/>
          <w:b/>
          <w:lang w:val="ru-RU"/>
        </w:rPr>
        <w:br w:type="page"/>
      </w:r>
    </w:p>
    <w:p w:rsidR="00EF692C" w:rsidRPr="00B250FB" w:rsidRDefault="00EF692C" w:rsidP="00EF692C">
      <w:pPr>
        <w:spacing w:before="120" w:after="120" w:line="360" w:lineRule="auto"/>
        <w:ind w:right="203"/>
        <w:jc w:val="right"/>
        <w:rPr>
          <w:rFonts w:ascii="Times New Roman" w:eastAsia="Times New Roman" w:cs="Times New Roman"/>
          <w:b/>
          <w:lang w:val="ru-RU"/>
        </w:rPr>
      </w:pPr>
      <w:r w:rsidRPr="00B250FB">
        <w:rPr>
          <w:rFonts w:ascii="Times New Roman" w:eastAsia="Times New Roman" w:cs="Times New Roman"/>
          <w:b/>
          <w:lang w:val="ru-RU"/>
        </w:rPr>
        <w:lastRenderedPageBreak/>
        <w:t>Проект на договор !</w:t>
      </w:r>
    </w:p>
    <w:p w:rsidR="00EF692C" w:rsidRPr="00B250FB" w:rsidRDefault="00EF692C" w:rsidP="00EF692C">
      <w:pPr>
        <w:spacing w:before="120" w:after="120" w:line="360" w:lineRule="auto"/>
        <w:ind w:right="203"/>
        <w:jc w:val="both"/>
        <w:rPr>
          <w:rFonts w:ascii="Times New Roman" w:eastAsia="Times New Roman" w:cs="Times New Roman"/>
          <w:b/>
          <w:lang w:val="ru-RU"/>
        </w:rPr>
      </w:pPr>
      <w:r w:rsidRPr="00B250FB">
        <w:rPr>
          <w:rFonts w:ascii="Times New Roman" w:eastAsia="Times New Roman" w:cs="Times New Roman"/>
          <w:b/>
          <w:lang w:val="ru-RU"/>
        </w:rPr>
        <w:t>ВЪЗЛОЖИТЕЛ: ОБЩИНА ГРАД ДОБРИЧ</w:t>
      </w:r>
    </w:p>
    <w:p w:rsidR="00EF692C" w:rsidRPr="00B250FB" w:rsidRDefault="00EF692C" w:rsidP="00EF692C">
      <w:pPr>
        <w:spacing w:before="120" w:after="120" w:line="360" w:lineRule="auto"/>
        <w:ind w:right="203"/>
        <w:jc w:val="both"/>
        <w:outlineLvl w:val="0"/>
        <w:rPr>
          <w:rFonts w:ascii="Times New Roman" w:eastAsia="Times New Roman" w:cs="Times New Roman"/>
          <w:b/>
          <w:lang w:val="en-US"/>
        </w:rPr>
      </w:pPr>
      <w:r w:rsidRPr="00B250FB">
        <w:rPr>
          <w:rFonts w:ascii="Times New Roman" w:eastAsia="Times New Roman" w:cs="Times New Roman"/>
          <w:b/>
          <w:lang w:val="en-US"/>
        </w:rPr>
        <w:t>ИЗПЪЛНИТЕЛ:</w:t>
      </w:r>
    </w:p>
    <w:p w:rsidR="005A6668" w:rsidRDefault="005A6668" w:rsidP="00EF692C">
      <w:pPr>
        <w:spacing w:before="120" w:after="120" w:line="360" w:lineRule="auto"/>
        <w:ind w:right="203"/>
        <w:jc w:val="center"/>
        <w:rPr>
          <w:rFonts w:ascii="Times New Roman" w:eastAsia="Times New Roman" w:cs="Times New Roman"/>
          <w:b/>
          <w:lang w:val="ru-RU"/>
        </w:rPr>
      </w:pPr>
    </w:p>
    <w:p w:rsidR="00EF692C" w:rsidRPr="00B250FB" w:rsidRDefault="00EF692C" w:rsidP="00EF692C">
      <w:pPr>
        <w:spacing w:before="120" w:after="120" w:line="360" w:lineRule="auto"/>
        <w:ind w:right="203"/>
        <w:jc w:val="center"/>
        <w:rPr>
          <w:rFonts w:ascii="Times New Roman" w:cs="Times New Roman"/>
          <w:b/>
          <w:lang w:eastAsia="en-US"/>
        </w:rPr>
      </w:pPr>
      <w:r w:rsidRPr="00B250FB">
        <w:rPr>
          <w:rFonts w:ascii="Times New Roman" w:eastAsia="Times New Roman" w:cs="Times New Roman"/>
          <w:b/>
          <w:lang w:val="ru-RU"/>
        </w:rPr>
        <w:t>ДОГОВОР</w:t>
      </w:r>
    </w:p>
    <w:p w:rsidR="00EF692C" w:rsidRPr="00B250FB" w:rsidRDefault="00EF692C" w:rsidP="00EF692C">
      <w:pPr>
        <w:spacing w:before="120" w:after="120" w:line="360" w:lineRule="auto"/>
        <w:jc w:val="center"/>
        <w:rPr>
          <w:rFonts w:ascii="Times New Roman" w:cs="Times New Roman"/>
          <w:b/>
          <w:lang w:val="az-Cyrl-AZ"/>
        </w:rPr>
      </w:pPr>
      <w:r w:rsidRPr="00B250FB">
        <w:rPr>
          <w:rFonts w:ascii="Times New Roman" w:cs="Times New Roman"/>
          <w:b/>
          <w:lang w:eastAsia="en-US"/>
        </w:rPr>
        <w:t xml:space="preserve">ЗА ИЗПЪЛНЕНИЕ </w:t>
      </w:r>
      <w:r w:rsidRPr="00B250FB">
        <w:rPr>
          <w:rFonts w:ascii="Times New Roman" w:cs="Times New Roman"/>
          <w:b/>
        </w:rPr>
        <w:t>„</w:t>
      </w:r>
      <w:r w:rsidRPr="00B250FB">
        <w:rPr>
          <w:rFonts w:ascii="Times New Roman" w:eastAsia="Times New Roman" w:cs="Times New Roman"/>
          <w:b/>
        </w:rPr>
        <w:t>Сметосъбиране и смет</w:t>
      </w:r>
      <w:r w:rsidRPr="00B250FB">
        <w:rPr>
          <w:rFonts w:ascii="Times New Roman" w:eastAsia="Times New Roman" w:cs="Times New Roman"/>
          <w:b/>
          <w:lang w:val="en-US"/>
        </w:rPr>
        <w:t>o</w:t>
      </w:r>
      <w:r w:rsidRPr="00B250FB">
        <w:rPr>
          <w:rFonts w:ascii="Times New Roman" w:eastAsia="Times New Roman" w:cs="Times New Roman"/>
          <w:b/>
        </w:rPr>
        <w:t>извозване на твърди битови отпадъци от територията на Община град Добрич</w:t>
      </w:r>
      <w:r w:rsidRPr="00B250FB">
        <w:rPr>
          <w:rFonts w:ascii="Times New Roman" w:cs="Times New Roman"/>
          <w:b/>
        </w:rPr>
        <w:t>”</w:t>
      </w:r>
      <w:r w:rsidRPr="00B250FB">
        <w:rPr>
          <w:rFonts w:ascii="Times New Roman" w:eastAsia="SimSun" w:cs="Times New Roman"/>
          <w:b/>
          <w:kern w:val="2"/>
          <w:lang w:eastAsia="zh-CN"/>
        </w:rPr>
        <w:t xml:space="preserve"> </w:t>
      </w:r>
      <w:r w:rsidRPr="00B250FB">
        <w:rPr>
          <w:rFonts w:ascii="Times New Roman" w:cs="Times New Roman"/>
          <w:b/>
          <w:lang w:val="az-Cyrl-AZ"/>
        </w:rPr>
        <w:t xml:space="preserve">  </w:t>
      </w:r>
    </w:p>
    <w:p w:rsidR="00EF692C" w:rsidRPr="00C17D5E" w:rsidRDefault="00EF692C" w:rsidP="00EF692C">
      <w:pPr>
        <w:spacing w:before="120" w:after="120" w:line="360" w:lineRule="auto"/>
        <w:jc w:val="both"/>
        <w:rPr>
          <w:rFonts w:ascii="Times New Roman" w:cs="Times New Roman"/>
        </w:rPr>
      </w:pPr>
      <w:r w:rsidRPr="00C17D5E">
        <w:rPr>
          <w:rFonts w:ascii="Times New Roman" w:cs="Times New Roman"/>
        </w:rPr>
        <w:t xml:space="preserve">Днес, ................. г. на основание </w:t>
      </w:r>
      <w:r w:rsidRPr="00C17D5E">
        <w:rPr>
          <w:rFonts w:ascii="Times New Roman" w:eastAsia="SimSun" w:cs="Times New Roman"/>
        </w:rPr>
        <w:t>чл. 112, ал.6 от Закона за обществените поръчки (ЗОП) и проведена процедура за възлагане на обществена поръчка</w:t>
      </w:r>
      <w:r w:rsidRPr="00C17D5E">
        <w:rPr>
          <w:rFonts w:ascii="Times New Roman" w:cs="Times New Roman"/>
        </w:rPr>
        <w:t xml:space="preserve">, </w:t>
      </w:r>
      <w:r w:rsidRPr="00C17D5E">
        <w:rPr>
          <w:rFonts w:ascii="Times New Roman" w:eastAsia="SimSun" w:cs="Times New Roman"/>
        </w:rPr>
        <w:t xml:space="preserve">открита на основание чл. 18, ал. 1, т.1 от ЗОП, във връзка с Решение </w:t>
      </w:r>
      <w:r w:rsidRPr="00C17D5E">
        <w:rPr>
          <w:rFonts w:ascii="Times New Roman" w:cs="Times New Roman"/>
        </w:rPr>
        <w:t xml:space="preserve">№………../………………….г. </w:t>
      </w:r>
      <w:r w:rsidRPr="00C17D5E">
        <w:rPr>
          <w:rFonts w:ascii="Times New Roman" w:eastAsia="SimSun" w:cs="Times New Roman"/>
        </w:rPr>
        <w:t>на Възложителя за определяне на изпълнител</w:t>
      </w:r>
      <w:r w:rsidRPr="00C17D5E">
        <w:rPr>
          <w:rFonts w:ascii="Times New Roman" w:cs="Times New Roman"/>
        </w:rPr>
        <w:t xml:space="preserve"> между:</w:t>
      </w:r>
    </w:p>
    <w:p w:rsidR="00EF692C" w:rsidRPr="00C17D5E" w:rsidRDefault="00EF692C" w:rsidP="00EF692C">
      <w:pPr>
        <w:spacing w:before="120" w:after="120" w:line="360" w:lineRule="auto"/>
        <w:jc w:val="both"/>
        <w:outlineLvl w:val="0"/>
        <w:rPr>
          <w:rFonts w:ascii="Times New Roman" w:cs="Times New Roman"/>
        </w:rPr>
      </w:pPr>
      <w:r w:rsidRPr="00C17D5E">
        <w:rPr>
          <w:rFonts w:ascii="Times New Roman" w:cs="Times New Roman"/>
          <w:b/>
        </w:rPr>
        <w:t>Възложителят: ОБЩИНА ГРАД ДОБРИЧ</w:t>
      </w:r>
      <w:r w:rsidRPr="00C17D5E">
        <w:rPr>
          <w:rFonts w:ascii="Times New Roman" w:cs="Times New Roman"/>
        </w:rPr>
        <w:t>,</w:t>
      </w:r>
      <w:r w:rsidRPr="00C17D5E">
        <w:rPr>
          <w:rFonts w:ascii="Times New Roman" w:cs="Times New Roman"/>
          <w:b/>
        </w:rPr>
        <w:t xml:space="preserve"> </w:t>
      </w:r>
      <w:r w:rsidRPr="00C17D5E">
        <w:rPr>
          <w:rFonts w:ascii="Times New Roman" w:cs="Times New Roman"/>
        </w:rPr>
        <w:t xml:space="preserve">с адрес: ул. „България“ № 12, код по Регистър БУЛСТАТ 000852932 и номер по ЗДДС – BG000852932, представлявана от Йордан Йорданов в качеството на Кмет на Община град Добрич и </w:t>
      </w:r>
      <w:r w:rsidR="001D7023">
        <w:rPr>
          <w:rFonts w:ascii="Times New Roman" w:cs="Times New Roman"/>
          <w:lang w:val="bg-BG"/>
        </w:rPr>
        <w:t>Силвия Пенева</w:t>
      </w:r>
      <w:r w:rsidRPr="00C17D5E">
        <w:rPr>
          <w:rFonts w:ascii="Times New Roman" w:cs="Times New Roman"/>
        </w:rPr>
        <w:t xml:space="preserve"> – главен счетоводител, наричана по-долу ВЪЗЛОЖИТЕЛ от една страна, </w:t>
      </w:r>
    </w:p>
    <w:p w:rsidR="00EF692C" w:rsidRPr="00C17D5E" w:rsidRDefault="00EF692C" w:rsidP="00EF692C">
      <w:pPr>
        <w:spacing w:before="120" w:after="120" w:line="360" w:lineRule="auto"/>
        <w:jc w:val="both"/>
        <w:outlineLvl w:val="0"/>
        <w:rPr>
          <w:rFonts w:ascii="Times New Roman" w:cs="Times New Roman"/>
        </w:rPr>
      </w:pPr>
      <w:r w:rsidRPr="00C17D5E">
        <w:rPr>
          <w:rFonts w:ascii="Times New Roman" w:cs="Times New Roman"/>
        </w:rPr>
        <w:t>и</w:t>
      </w:r>
    </w:p>
    <w:p w:rsidR="00EF692C" w:rsidRPr="00C17D5E" w:rsidRDefault="00EF692C" w:rsidP="00EF692C">
      <w:pPr>
        <w:spacing w:before="120" w:after="120" w:line="360" w:lineRule="auto"/>
        <w:jc w:val="both"/>
        <w:rPr>
          <w:rFonts w:ascii="Times New Roman" w:cs="Times New Roman"/>
        </w:rPr>
      </w:pPr>
      <w:r w:rsidRPr="00C17D5E">
        <w:rPr>
          <w:rFonts w:ascii="Times New Roman" w:cs="Times New Roman"/>
          <w:b/>
        </w:rPr>
        <w:t>Изпълнителят:</w:t>
      </w:r>
      <w:r w:rsidRPr="00C17D5E">
        <w:rPr>
          <w:rFonts w:ascii="Times New Roman" w:cs="Times New Roman"/>
        </w:rPr>
        <w:t xml:space="preserve"> .................................................................................................</w:t>
      </w:r>
    </w:p>
    <w:p w:rsidR="00EF692C" w:rsidRPr="00C17D5E" w:rsidRDefault="00EF692C" w:rsidP="00EF692C">
      <w:pPr>
        <w:spacing w:before="120" w:after="120" w:line="360" w:lineRule="auto"/>
        <w:jc w:val="both"/>
        <w:rPr>
          <w:rFonts w:ascii="Times New Roman" w:cs="Times New Roman"/>
        </w:rPr>
      </w:pPr>
      <w:r w:rsidRPr="00C17D5E">
        <w:rPr>
          <w:rFonts w:ascii="Times New Roman" w:cs="Times New Roman"/>
        </w:rPr>
        <w:t xml:space="preserve">със седалище и адрес на управление:.................................................................,  </w:t>
      </w:r>
    </w:p>
    <w:p w:rsidR="00EF692C" w:rsidRPr="00C17D5E" w:rsidRDefault="00EF692C" w:rsidP="00EF692C">
      <w:pPr>
        <w:spacing w:before="120" w:after="120" w:line="360" w:lineRule="auto"/>
        <w:jc w:val="both"/>
        <w:outlineLvl w:val="0"/>
        <w:rPr>
          <w:rFonts w:ascii="Times New Roman" w:cs="Times New Roman"/>
        </w:rPr>
      </w:pPr>
      <w:r w:rsidRPr="00C17D5E">
        <w:rPr>
          <w:rFonts w:ascii="Times New Roman" w:cs="Times New Roman"/>
        </w:rPr>
        <w:t xml:space="preserve">Ид. № по ЗДДС ................................, ЕИК ………………………................, </w:t>
      </w:r>
    </w:p>
    <w:p w:rsidR="00EF692C" w:rsidRPr="00C17D5E" w:rsidRDefault="00EF692C" w:rsidP="00EF692C">
      <w:pPr>
        <w:spacing w:before="120" w:after="120" w:line="360" w:lineRule="auto"/>
        <w:jc w:val="both"/>
        <w:outlineLvl w:val="0"/>
        <w:rPr>
          <w:rFonts w:ascii="Times New Roman" w:cs="Times New Roman"/>
        </w:rPr>
      </w:pPr>
      <w:r w:rsidRPr="00C17D5E">
        <w:rPr>
          <w:rFonts w:ascii="Times New Roman" w:cs="Times New Roman"/>
        </w:rPr>
        <w:t>представлявано от ............................................, в качеството му на ……………….</w:t>
      </w:r>
    </w:p>
    <w:p w:rsidR="00EF692C" w:rsidRPr="00C17D5E" w:rsidRDefault="00EF692C" w:rsidP="00EF692C">
      <w:pPr>
        <w:spacing w:before="120" w:after="120" w:line="360" w:lineRule="auto"/>
        <w:jc w:val="both"/>
        <w:rPr>
          <w:rFonts w:ascii="Times New Roman" w:cs="Times New Roman"/>
          <w:b/>
        </w:rPr>
      </w:pPr>
      <w:r w:rsidRPr="00C17D5E">
        <w:rPr>
          <w:rFonts w:ascii="Times New Roman" w:cs="Times New Roman"/>
        </w:rPr>
        <w:t>се сключи настоящият договор за следното:</w:t>
      </w:r>
    </w:p>
    <w:p w:rsidR="00EF692C" w:rsidRPr="00C17D5E" w:rsidRDefault="00EF692C" w:rsidP="00EF692C">
      <w:pPr>
        <w:numPr>
          <w:ilvl w:val="8"/>
          <w:numId w:val="0"/>
        </w:numPr>
        <w:shd w:val="clear" w:color="auto" w:fill="FFFFFF"/>
        <w:tabs>
          <w:tab w:val="left" w:pos="0"/>
          <w:tab w:val="left" w:pos="142"/>
        </w:tabs>
        <w:autoSpaceDE w:val="0"/>
        <w:autoSpaceDN w:val="0"/>
        <w:adjustRightInd w:val="0"/>
        <w:spacing w:before="120" w:after="120" w:line="360" w:lineRule="auto"/>
        <w:ind w:firstLineChars="200" w:firstLine="482"/>
        <w:jc w:val="both"/>
        <w:rPr>
          <w:rFonts w:ascii="Times New Roman" w:cs="Times New Roman"/>
          <w:b/>
          <w:bCs/>
        </w:rPr>
      </w:pP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ПРЕДМЕТ НА ДОГОВОРА</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Чл. 1.</w:t>
      </w:r>
      <w:r w:rsidRPr="00C17D5E">
        <w:rPr>
          <w:rFonts w:ascii="Times New Roman" w:eastAsia="Times New Roman" w:cs="Times New Roman"/>
          <w:lang w:eastAsia="en-US"/>
        </w:rPr>
        <w:t xml:space="preserve"> (1) ВЪЗЛОЖИТЕЛЯТ възлага, а ИЗПЪЛНИТЕЛЯТ приема да предоставя, срещу възнаграждение и при условията на този Договор, следните услуги: </w:t>
      </w:r>
      <w:r w:rsidRPr="00C17D5E">
        <w:rPr>
          <w:rFonts w:ascii="Times New Roman" w:eastAsia="Times New Roman" w:cs="Times New Roman"/>
          <w:b/>
        </w:rPr>
        <w:t>Сметосъбиране и смет</w:t>
      </w:r>
      <w:r w:rsidRPr="00C17D5E">
        <w:rPr>
          <w:rFonts w:ascii="Times New Roman" w:eastAsia="Times New Roman" w:cs="Times New Roman"/>
          <w:b/>
          <w:lang w:val="en-US"/>
        </w:rPr>
        <w:t>o</w:t>
      </w:r>
      <w:r w:rsidRPr="00C17D5E">
        <w:rPr>
          <w:rFonts w:ascii="Times New Roman" w:eastAsia="Times New Roman" w:cs="Times New Roman"/>
          <w:b/>
        </w:rPr>
        <w:t>извозване на твърди битови отпадъци от територията на Община град Добрич</w:t>
      </w:r>
      <w:r w:rsidRPr="00C17D5E">
        <w:rPr>
          <w:rFonts w:ascii="Times New Roman" w:eastAsia="Times New Roman" w:cs="Times New Roman"/>
          <w:lang w:eastAsia="en-US"/>
        </w:rPr>
        <w:t xml:space="preserve">, </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наричани за краткост „</w:t>
      </w:r>
      <w:r w:rsidRPr="00C17D5E">
        <w:rPr>
          <w:rFonts w:ascii="Times New Roman" w:eastAsia="Times New Roman" w:cs="Times New Roman"/>
          <w:b/>
          <w:lang w:eastAsia="en-US"/>
        </w:rPr>
        <w:t>Услугите</w:t>
      </w:r>
      <w:r w:rsidRPr="00C17D5E">
        <w:rPr>
          <w:rFonts w:ascii="Times New Roman" w:eastAsia="Times New Roman" w:cs="Times New Roman"/>
          <w:lang w:eastAsia="en-US"/>
        </w:rPr>
        <w:t xml:space="preserve">“. </w:t>
      </w:r>
    </w:p>
    <w:p w:rsidR="00EF692C" w:rsidRPr="00C17D5E" w:rsidRDefault="00EF692C" w:rsidP="00EF692C">
      <w:pPr>
        <w:spacing w:before="120" w:after="120" w:line="360" w:lineRule="auto"/>
        <w:ind w:right="-57"/>
        <w:jc w:val="both"/>
        <w:rPr>
          <w:rFonts w:ascii="Times New Roman" w:eastAsia="Times New Roman" w:cs="Times New Roman"/>
          <w:u w:val="single"/>
          <w:lang w:val="az-Cyrl-AZ"/>
        </w:rPr>
      </w:pPr>
      <w:r w:rsidRPr="00C17D5E">
        <w:rPr>
          <w:rFonts w:ascii="Times New Roman" w:eastAsia="Times New Roman" w:cs="Times New Roman"/>
          <w:b/>
          <w:lang w:eastAsia="en-US"/>
        </w:rPr>
        <w:lastRenderedPageBreak/>
        <w:t>(2)</w:t>
      </w:r>
      <w:r w:rsidRPr="00C17D5E">
        <w:rPr>
          <w:rFonts w:ascii="Times New Roman" w:cs="Times New Roman"/>
        </w:rPr>
        <w:t xml:space="preserve"> При изпълнение на поръчката следва да се </w:t>
      </w:r>
      <w:r w:rsidRPr="00C17D5E">
        <w:rPr>
          <w:rFonts w:ascii="Times New Roman" w:cs="Times New Roman"/>
          <w:lang w:val="ru-RU"/>
        </w:rPr>
        <w:t xml:space="preserve">извърши: </w:t>
      </w:r>
      <w:r w:rsidRPr="00C17D5E">
        <w:rPr>
          <w:rFonts w:ascii="Times New Roman" w:eastAsia="Times New Roman" w:cs="Times New Roman"/>
          <w:lang w:val="az-Cyrl-AZ"/>
        </w:rPr>
        <w:t xml:space="preserve">Предоставяне на услуги по </w:t>
      </w:r>
      <w:r w:rsidRPr="00C17D5E">
        <w:rPr>
          <w:rFonts w:ascii="Times New Roman" w:eastAsia="Times New Roman" w:cs="Times New Roman"/>
        </w:rPr>
        <w:t>сметосъбиране и смет</w:t>
      </w:r>
      <w:r w:rsidRPr="00C17D5E">
        <w:rPr>
          <w:rFonts w:ascii="Times New Roman" w:eastAsia="Times New Roman" w:cs="Times New Roman"/>
          <w:lang w:val="en-US"/>
        </w:rPr>
        <w:t>o</w:t>
      </w:r>
      <w:r w:rsidRPr="00C17D5E">
        <w:rPr>
          <w:rFonts w:ascii="Times New Roman" w:eastAsia="Times New Roman" w:cs="Times New Roman"/>
        </w:rPr>
        <w:t>извозване на твърди битови отпадъци от територията на Община град Добрич</w:t>
      </w:r>
    </w:p>
    <w:p w:rsidR="00EF692C" w:rsidRPr="00C17D5E" w:rsidRDefault="00EF692C" w:rsidP="00EF692C">
      <w:pPr>
        <w:spacing w:before="120" w:after="120" w:line="360" w:lineRule="auto"/>
        <w:ind w:right="-57"/>
        <w:jc w:val="both"/>
        <w:rPr>
          <w:rFonts w:ascii="Times New Roman" w:eastAsia="Times New Roman" w:cs="Times New Roman"/>
        </w:rPr>
      </w:pPr>
      <w:r w:rsidRPr="00C17D5E">
        <w:rPr>
          <w:rFonts w:ascii="Times New Roman" w:eastAsia="Times New Roman" w:cs="Times New Roman"/>
          <w:lang w:val="az-Cyrl-AZ"/>
        </w:rPr>
        <w:t>При изпълнение на поръчката ще се извършват следните дейности:</w:t>
      </w:r>
      <w:r w:rsidRPr="00C17D5E">
        <w:rPr>
          <w:rFonts w:ascii="Times New Roman" w:eastAsia="Times New Roman" w:cs="Times New Roman"/>
        </w:rPr>
        <w:t xml:space="preserve"> </w:t>
      </w:r>
    </w:p>
    <w:p w:rsidR="00EF692C" w:rsidRPr="00C17D5E" w:rsidRDefault="00EF692C" w:rsidP="00EF692C">
      <w:pPr>
        <w:spacing w:before="120" w:after="120" w:line="360" w:lineRule="auto"/>
        <w:ind w:firstLine="280"/>
        <w:jc w:val="both"/>
        <w:rPr>
          <w:rFonts w:ascii="Times New Roman" w:eastAsia="Times New Roman" w:cs="Times New Roman"/>
        </w:rPr>
      </w:pPr>
      <w:r w:rsidRPr="00C17D5E">
        <w:rPr>
          <w:rFonts w:ascii="Times New Roman" w:eastAsia="Times New Roman" w:cs="Times New Roman"/>
        </w:rPr>
        <w:t>1.</w:t>
      </w:r>
      <w:r w:rsidRPr="00C17D5E">
        <w:rPr>
          <w:rFonts w:ascii="Times New Roman" w:eastAsia="Times New Roman" w:cs="Times New Roman"/>
        </w:rPr>
        <w:tab/>
        <w:t>Събиране и транспортиране на отпадъци от контейнери и улични кошчета до съоръжение за третиране.</w:t>
      </w:r>
    </w:p>
    <w:p w:rsidR="00EF692C" w:rsidRPr="00C17D5E" w:rsidRDefault="00EF692C" w:rsidP="00EF692C">
      <w:pPr>
        <w:spacing w:before="120" w:after="120" w:line="360" w:lineRule="auto"/>
        <w:ind w:firstLine="280"/>
        <w:jc w:val="both"/>
        <w:rPr>
          <w:rFonts w:ascii="Times New Roman" w:eastAsia="Times New Roman" w:cs="Times New Roman"/>
        </w:rPr>
      </w:pPr>
      <w:r w:rsidRPr="00C17D5E">
        <w:rPr>
          <w:rFonts w:ascii="Times New Roman" w:eastAsia="Times New Roman" w:cs="Times New Roman"/>
        </w:rPr>
        <w:t>2.</w:t>
      </w:r>
      <w:r w:rsidRPr="00C17D5E">
        <w:rPr>
          <w:rFonts w:ascii="Times New Roman" w:eastAsia="Times New Roman" w:cs="Times New Roman"/>
        </w:rPr>
        <w:tab/>
        <w:t>Събиране и транспортиране на биоотпадъци /хранителни и кухненски/ до съоръжение за третиране.</w:t>
      </w:r>
    </w:p>
    <w:p w:rsidR="00EF692C" w:rsidRPr="00C17D5E" w:rsidRDefault="00EF692C" w:rsidP="00EF692C">
      <w:pPr>
        <w:spacing w:before="120" w:after="120" w:line="360" w:lineRule="auto"/>
        <w:ind w:firstLine="280"/>
        <w:jc w:val="both"/>
        <w:rPr>
          <w:rFonts w:ascii="Times New Roman" w:eastAsia="Times New Roman" w:cs="Times New Roman"/>
        </w:rPr>
      </w:pPr>
      <w:r w:rsidRPr="00C17D5E">
        <w:rPr>
          <w:rFonts w:ascii="Times New Roman" w:eastAsia="Times New Roman" w:cs="Times New Roman"/>
        </w:rPr>
        <w:t>3.</w:t>
      </w:r>
      <w:r w:rsidRPr="00C17D5E">
        <w:rPr>
          <w:rFonts w:ascii="Times New Roman" w:eastAsia="Times New Roman" w:cs="Times New Roman"/>
        </w:rPr>
        <w:tab/>
        <w:t>Транспортиране на отпадъци до съоръжение за третиране.</w:t>
      </w:r>
    </w:p>
    <w:p w:rsidR="00EF692C" w:rsidRPr="00C17D5E" w:rsidRDefault="00B55768" w:rsidP="00EF692C">
      <w:pPr>
        <w:spacing w:before="120" w:after="120" w:line="360" w:lineRule="auto"/>
        <w:ind w:firstLine="280"/>
        <w:jc w:val="both"/>
        <w:rPr>
          <w:rFonts w:ascii="Times New Roman" w:eastAsia="Times New Roman" w:cs="Times New Roman"/>
          <w:b/>
        </w:rPr>
      </w:pPr>
      <w:r w:rsidRPr="00C17D5E">
        <w:rPr>
          <w:rFonts w:ascii="Times New Roman" w:eastAsia="Times New Roman" w:cs="Times New Roman"/>
        </w:rPr>
        <w:t xml:space="preserve">4.   </w:t>
      </w:r>
      <w:r w:rsidR="00EF692C" w:rsidRPr="00C17D5E">
        <w:rPr>
          <w:rFonts w:ascii="Times New Roman" w:cs="Times New Roman"/>
        </w:rPr>
        <w:t>Товарене и транспортиране на отпадъци до съоръжение за третиране.</w:t>
      </w:r>
    </w:p>
    <w:p w:rsidR="00EF692C" w:rsidRPr="00C17D5E" w:rsidRDefault="00EF692C" w:rsidP="00EF692C">
      <w:pPr>
        <w:spacing w:before="120" w:after="120" w:line="360" w:lineRule="auto"/>
        <w:ind w:firstLine="280"/>
        <w:jc w:val="both"/>
        <w:rPr>
          <w:rFonts w:ascii="Times New Roman" w:eastAsia="Times New Roman" w:cs="Times New Roman"/>
        </w:rPr>
      </w:pPr>
      <w:r w:rsidRPr="00C17D5E">
        <w:rPr>
          <w:rFonts w:ascii="Times New Roman" w:eastAsia="Times New Roman" w:cs="Times New Roman"/>
        </w:rPr>
        <w:t>5.</w:t>
      </w:r>
      <w:r w:rsidRPr="00C17D5E">
        <w:rPr>
          <w:rFonts w:ascii="Times New Roman" w:eastAsia="Times New Roman" w:cs="Times New Roman"/>
        </w:rPr>
        <w:tab/>
        <w:t>Събиране и транспортиране на зелени отпадъци (събиране, раздробяване и транспорт до депо Стожер) от контейнери.</w:t>
      </w:r>
    </w:p>
    <w:p w:rsidR="00EF692C" w:rsidRPr="00C17D5E" w:rsidRDefault="00EF692C" w:rsidP="00EF692C">
      <w:pPr>
        <w:spacing w:before="120" w:after="120" w:line="360" w:lineRule="auto"/>
        <w:jc w:val="both"/>
        <w:rPr>
          <w:rFonts w:ascii="Times New Roman" w:eastAsia="Times New Roman" w:cs="Times New Roman"/>
          <w:lang w:val="ru-RU" w:eastAsia="x-none"/>
        </w:rPr>
      </w:pPr>
      <w:r w:rsidRPr="00C17D5E">
        <w:rPr>
          <w:rFonts w:ascii="Times New Roman" w:eastAsia="Times New Roman" w:cs="Times New Roman"/>
          <w:lang w:eastAsia="x-none"/>
        </w:rPr>
        <w:t>Точният</w:t>
      </w:r>
      <w:r w:rsidRPr="00C17D5E">
        <w:rPr>
          <w:rFonts w:ascii="Times New Roman" w:eastAsia="Times New Roman" w:cs="Times New Roman"/>
          <w:lang w:val="ru-RU" w:eastAsia="x-none"/>
        </w:rPr>
        <w:t xml:space="preserve"> </w:t>
      </w:r>
      <w:r w:rsidRPr="00C17D5E">
        <w:rPr>
          <w:rFonts w:ascii="Times New Roman" w:eastAsia="Times New Roman" w:cs="Times New Roman"/>
          <w:lang w:val="x-none" w:eastAsia="x-none"/>
        </w:rPr>
        <w:t xml:space="preserve">обхват на дейността и </w:t>
      </w:r>
      <w:r w:rsidRPr="00C17D5E">
        <w:rPr>
          <w:rFonts w:ascii="Times New Roman" w:eastAsia="Times New Roman" w:cs="Times New Roman"/>
          <w:lang w:val="ru-RU" w:eastAsia="x-none"/>
        </w:rPr>
        <w:t>обекти</w:t>
      </w:r>
      <w:r w:rsidRPr="00C17D5E">
        <w:rPr>
          <w:rFonts w:ascii="Times New Roman" w:eastAsia="Times New Roman" w:cs="Times New Roman"/>
          <w:lang w:val="x-none" w:eastAsia="x-none"/>
        </w:rPr>
        <w:t>те</w:t>
      </w:r>
      <w:r w:rsidRPr="00C17D5E">
        <w:rPr>
          <w:rFonts w:ascii="Times New Roman" w:eastAsia="Times New Roman" w:cs="Times New Roman"/>
          <w:lang w:val="ru-RU" w:eastAsia="x-none"/>
        </w:rPr>
        <w:t xml:space="preserve"> за събиране и транспортиране на</w:t>
      </w:r>
      <w:r w:rsidRPr="00C17D5E">
        <w:rPr>
          <w:rFonts w:ascii="Times New Roman" w:eastAsia="Times New Roman" w:cs="Times New Roman"/>
          <w:lang w:val="x-none" w:eastAsia="x-none"/>
        </w:rPr>
        <w:t xml:space="preserve"> отпадъци</w:t>
      </w:r>
      <w:r w:rsidRPr="00C17D5E">
        <w:rPr>
          <w:rFonts w:ascii="Times New Roman" w:eastAsia="Times New Roman" w:cs="Times New Roman"/>
          <w:lang w:val="ru-RU" w:eastAsia="x-none"/>
        </w:rPr>
        <w:t xml:space="preserve"> ще се актуализират ежегодно, съгласувано с Възложителя, за да бъдат </w:t>
      </w:r>
      <w:r w:rsidRPr="00C17D5E">
        <w:rPr>
          <w:rFonts w:ascii="Times New Roman" w:eastAsia="Times New Roman" w:cs="Times New Roman"/>
          <w:lang w:val="x-none" w:eastAsia="x-none"/>
        </w:rPr>
        <w:t>отчетени</w:t>
      </w:r>
      <w:r w:rsidRPr="00C17D5E">
        <w:rPr>
          <w:rFonts w:ascii="Times New Roman" w:eastAsia="Times New Roman" w:cs="Times New Roman"/>
          <w:lang w:val="ru-RU" w:eastAsia="x-none"/>
        </w:rPr>
        <w:t xml:space="preserve"> всички промени - новопостроени сгради или разрушени такива, нови улици, улици с променена категоризация, паркове и/или други територии с обществено ползване, или други промени, по възлагане.</w:t>
      </w:r>
    </w:p>
    <w:p w:rsidR="00EF692C" w:rsidRPr="00C17D5E" w:rsidRDefault="00EF692C" w:rsidP="00EF692C">
      <w:pPr>
        <w:spacing w:before="120" w:after="120" w:line="360" w:lineRule="auto"/>
        <w:ind w:firstLine="708"/>
        <w:jc w:val="both"/>
        <w:rPr>
          <w:rFonts w:ascii="Times New Roman" w:cs="Times New Roman"/>
          <w:lang w:eastAsia="en-US"/>
        </w:rPr>
      </w:pPr>
      <w:r w:rsidRPr="00C17D5E">
        <w:rPr>
          <w:rFonts w:ascii="Times New Roman" w:cs="Times New Roman"/>
          <w:lang w:eastAsia="en-US"/>
        </w:rPr>
        <w:t>Не е предмет на настоящия договор:</w:t>
      </w:r>
    </w:p>
    <w:p w:rsidR="00EF692C" w:rsidRPr="00C17D5E" w:rsidRDefault="00EF692C" w:rsidP="00EF692C">
      <w:pPr>
        <w:spacing w:before="120" w:after="120" w:line="360" w:lineRule="auto"/>
        <w:ind w:firstLine="708"/>
        <w:jc w:val="both"/>
        <w:rPr>
          <w:rFonts w:ascii="Times New Roman" w:cs="Times New Roman"/>
          <w:lang w:eastAsia="en-US"/>
        </w:rPr>
      </w:pPr>
      <w:r w:rsidRPr="00C17D5E">
        <w:rPr>
          <w:rFonts w:ascii="Times New Roman" w:cs="Times New Roman"/>
          <w:b/>
          <w:bCs/>
          <w:lang w:eastAsia="en-US"/>
        </w:rPr>
        <w:t xml:space="preserve">- </w:t>
      </w:r>
      <w:r w:rsidRPr="00C17D5E">
        <w:rPr>
          <w:rFonts w:ascii="Times New Roman" w:cs="Times New Roman"/>
          <w:lang w:eastAsia="en-US"/>
        </w:rPr>
        <w:t>събирането и извозването на опасни, взривоопасни и радиоактивни отпадъци, животински трупове;</w:t>
      </w:r>
    </w:p>
    <w:p w:rsidR="00EF692C" w:rsidRPr="00C17D5E" w:rsidRDefault="00EF692C" w:rsidP="00EF692C">
      <w:pPr>
        <w:spacing w:before="120" w:after="120" w:line="360" w:lineRule="auto"/>
        <w:ind w:firstLine="708"/>
        <w:jc w:val="both"/>
        <w:rPr>
          <w:rFonts w:ascii="Times New Roman" w:cs="Times New Roman"/>
          <w:lang w:eastAsia="en-US"/>
        </w:rPr>
      </w:pPr>
      <w:r w:rsidRPr="00C17D5E">
        <w:rPr>
          <w:rFonts w:ascii="Times New Roman" w:cs="Times New Roman"/>
          <w:b/>
          <w:bCs/>
          <w:lang w:eastAsia="en-US"/>
        </w:rPr>
        <w:t>-</w:t>
      </w:r>
      <w:r w:rsidRPr="00C17D5E">
        <w:rPr>
          <w:rFonts w:ascii="Times New Roman" w:cs="Times New Roman"/>
          <w:lang w:eastAsia="en-US"/>
        </w:rPr>
        <w:t>събирането и извозването на строителни и производствени отпадъци.</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eastAsia="en-US"/>
        </w:rPr>
        <w:t>Чл. 2.</w:t>
      </w:r>
      <w:r w:rsidRPr="00C17D5E">
        <w:rPr>
          <w:rFonts w:ascii="Times New Roman" w:cs="Times New Roman"/>
          <w:lang w:eastAsia="en-US"/>
        </w:rPr>
        <w:t xml:space="preserve"> ИЗПЪЛНИТЕЛЯТ</w:t>
      </w:r>
      <w:r w:rsidRPr="00C17D5E">
        <w:rPr>
          <w:rFonts w:ascii="Times New Roman" w:cs="Times New Roman"/>
          <w:bCs/>
          <w:lang w:eastAsia="en-US"/>
        </w:rPr>
        <w:t xml:space="preserve"> се задължава да </w:t>
      </w:r>
      <w:r w:rsidRPr="00C17D5E">
        <w:rPr>
          <w:rFonts w:ascii="Times New Roman" w:cs="Times New Roman"/>
          <w:lang w:eastAsia="en-US"/>
        </w:rPr>
        <w:t>предоставя</w:t>
      </w:r>
      <w:r w:rsidRPr="00C17D5E">
        <w:rPr>
          <w:rFonts w:ascii="Times New Roman" w:cs="Times New Roman"/>
          <w:bCs/>
          <w:lang w:eastAsia="en-US"/>
        </w:rPr>
        <w:t xml:space="preserve"> Услугите </w:t>
      </w:r>
      <w:r w:rsidRPr="00C17D5E">
        <w:rPr>
          <w:rFonts w:ascii="Times New Roman" w:cs="Times New Roman"/>
          <w:lang w:eastAsia="en-US"/>
        </w:rPr>
        <w:t>в съответствие с Техническата спецификация, Техническото предложение на ИЗПЪЛНИТЕЛЯ и Ценовото предложение на ИЗПЪЛНИТЕЛЯ, , съставляващи съответно Приложения №№ [1, 2, 3] към този Договор („</w:t>
      </w:r>
      <w:r w:rsidRPr="00C17D5E">
        <w:rPr>
          <w:rFonts w:ascii="Times New Roman" w:cs="Times New Roman"/>
          <w:b/>
          <w:lang w:eastAsia="en-US"/>
        </w:rPr>
        <w:t>Приложенията</w:t>
      </w:r>
      <w:r w:rsidRPr="00C17D5E">
        <w:rPr>
          <w:rFonts w:ascii="Times New Roman" w:cs="Times New Roman"/>
          <w:lang w:eastAsia="en-US"/>
        </w:rPr>
        <w:t>“) и представляващи неразделна част от него.</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Чл. 3.</w:t>
      </w:r>
      <w:r w:rsidRPr="00C17D5E">
        <w:rPr>
          <w:rFonts w:ascii="Times New Roman" w:eastAsia="Times New Roman" w:cs="Times New Roman"/>
          <w:lang w:eastAsia="en-US"/>
        </w:rPr>
        <w:t xml:space="preserve"> В срок до 7 дни от датата на сключване на Договора, но  </w:t>
      </w:r>
      <w:r w:rsidRPr="00C17D5E">
        <w:rPr>
          <w:rFonts w:ascii="Times New Roman" w:eastAsia="Times New Roman" w:cs="Times New Roman"/>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w:t>
      </w:r>
      <w:r w:rsidRPr="00C17D5E">
        <w:rPr>
          <w:rFonts w:ascii="Times New Roman" w:eastAsia="Times New Roman" w:cs="Times New Roman"/>
        </w:rPr>
        <w:lastRenderedPageBreak/>
        <w:t>информация в хода на изпълнението на Договора</w:t>
      </w:r>
      <w:r w:rsidRPr="00C17D5E">
        <w:rPr>
          <w:rFonts w:ascii="Times New Roman" w:eastAsia="Times New Roman" w:cs="Times New Roman"/>
          <w:lang w:eastAsia="en-US"/>
        </w:rPr>
        <w:t xml:space="preserve"> в срок до 3 дни от настъпване на съответното обстоятелство</w:t>
      </w:r>
      <w:r w:rsidRPr="00C17D5E">
        <w:rPr>
          <w:rFonts w:ascii="Times New Roman" w:eastAsia="Times New Roman" w:cs="Times New Roman"/>
        </w:rPr>
        <w:t>.</w:t>
      </w:r>
      <w:r w:rsidRPr="00C17D5E">
        <w:rPr>
          <w:rFonts w:ascii="Times New Roman" w:eastAsia="Times New Roman" w:cs="Times New Roman"/>
          <w:i/>
          <w:lang w:eastAsia="en-US"/>
        </w:rPr>
        <w:t xml:space="preserve"> </w:t>
      </w: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СРОК  НА ДОГОВОРА. СРОК И МЯСТО НА ИЗПЪЛНЕНИЕ</w:t>
      </w:r>
    </w:p>
    <w:p w:rsidR="00EF692C" w:rsidRPr="00C17D5E" w:rsidRDefault="00EF692C" w:rsidP="00EF692C">
      <w:pPr>
        <w:tabs>
          <w:tab w:val="left" w:pos="720"/>
        </w:tabs>
        <w:spacing w:before="120" w:after="120" w:line="360" w:lineRule="auto"/>
        <w:jc w:val="both"/>
        <w:rPr>
          <w:rFonts w:ascii="Times New Roman" w:eastAsia="Times New Roman" w:cs="Times New Roman"/>
          <w:lang w:val="ru-RU" w:eastAsia="x-none"/>
        </w:rPr>
      </w:pPr>
      <w:r w:rsidRPr="00C17D5E">
        <w:rPr>
          <w:rFonts w:ascii="Times New Roman" w:eastAsia="Times New Roman" w:cs="Times New Roman"/>
          <w:b/>
          <w:lang w:eastAsia="en-US"/>
        </w:rPr>
        <w:t>Чл. 4.</w:t>
      </w:r>
      <w:r w:rsidRPr="00C17D5E">
        <w:rPr>
          <w:rFonts w:ascii="Times New Roman" w:eastAsia="Times New Roman" w:cs="Times New Roman"/>
          <w:lang w:eastAsia="en-US"/>
        </w:rPr>
        <w:t xml:space="preserve"> </w:t>
      </w: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Договорът влиза в сила на от датата на получаване на писмено уведомление от страна на Възложителя за стартиране на дейностите</w:t>
      </w:r>
      <w:r w:rsidRPr="00C17D5E">
        <w:rPr>
          <w:rFonts w:ascii="Times New Roman" w:eastAsia="Times New Roman" w:cs="Times New Roman"/>
          <w:shd w:val="clear" w:color="auto" w:fill="FFFFFF"/>
        </w:rPr>
        <w:t xml:space="preserve"> </w:t>
      </w:r>
      <w:r w:rsidRPr="00C17D5E">
        <w:rPr>
          <w:rFonts w:ascii="Times New Roman" w:eastAsia="Times New Roman" w:cs="Times New Roman"/>
          <w:lang w:eastAsia="en-US"/>
        </w:rPr>
        <w:t xml:space="preserve">и е със срок на </w:t>
      </w:r>
      <w:r w:rsidRPr="007457B6">
        <w:rPr>
          <w:rFonts w:ascii="Times New Roman" w:eastAsia="Times New Roman" w:cs="Times New Roman"/>
          <w:lang w:eastAsia="en-US"/>
        </w:rPr>
        <w:t xml:space="preserve">действие </w:t>
      </w:r>
      <w:r w:rsidR="007457B6" w:rsidRPr="007457B6">
        <w:rPr>
          <w:rFonts w:ascii="Times New Roman" w:cs="Times New Roman"/>
          <w:b/>
          <w:lang w:val="ru-RU" w:eastAsia="en-US"/>
        </w:rPr>
        <w:t>12</w:t>
      </w:r>
      <w:r w:rsidRPr="007457B6">
        <w:rPr>
          <w:rFonts w:ascii="Times New Roman" w:cs="Times New Roman"/>
          <w:b/>
          <w:lang w:val="ru-RU" w:eastAsia="en-US"/>
        </w:rPr>
        <w:t xml:space="preserve"> </w:t>
      </w:r>
      <w:r w:rsidRPr="007457B6">
        <w:rPr>
          <w:rFonts w:ascii="Times New Roman" w:cs="Times New Roman"/>
          <w:b/>
          <w:lang w:eastAsia="en-US"/>
        </w:rPr>
        <w:t>месеца</w:t>
      </w:r>
      <w:r w:rsidRPr="007457B6">
        <w:rPr>
          <w:rFonts w:ascii="Times New Roman" w:eastAsia="Times New Roman" w:cs="Times New Roman"/>
          <w:b/>
          <w:lang w:val="az-Cyrl-AZ"/>
        </w:rPr>
        <w:t>.</w:t>
      </w:r>
    </w:p>
    <w:p w:rsidR="00EF692C" w:rsidRPr="00C17D5E" w:rsidRDefault="00EF692C" w:rsidP="00EF692C">
      <w:pPr>
        <w:spacing w:before="120" w:after="120" w:line="360" w:lineRule="auto"/>
        <w:jc w:val="both"/>
        <w:rPr>
          <w:rFonts w:ascii="Times New Roman" w:eastAsia="Times New Roman" w:cs="Times New Roman"/>
        </w:rPr>
      </w:pPr>
      <w:r w:rsidRPr="00C17D5E">
        <w:rPr>
          <w:rFonts w:ascii="Times New Roman" w:eastAsia="Times New Roman" w:cs="Times New Roman"/>
          <w:b/>
          <w:lang w:eastAsia="en-US"/>
        </w:rPr>
        <w:t>(2)</w:t>
      </w:r>
      <w:r w:rsidRPr="00C17D5E">
        <w:rPr>
          <w:rFonts w:ascii="Times New Roman" w:cs="Times New Roman"/>
          <w:b/>
        </w:rPr>
        <w:t xml:space="preserve"> </w:t>
      </w:r>
      <w:r w:rsidRPr="00C17D5E">
        <w:rPr>
          <w:rFonts w:ascii="Times New Roman" w:eastAsia="Courier New" w:cs="Times New Roman"/>
          <w:b/>
          <w:lang w:val="az-Cyrl-AZ"/>
        </w:rPr>
        <w:t>Контрол по изпълнение:</w:t>
      </w:r>
      <w:r w:rsidRPr="00C17D5E">
        <w:rPr>
          <w:rFonts w:ascii="Times New Roman" w:eastAsia="Times New Roman" w:cs="Times New Roman"/>
          <w:b/>
          <w:bCs/>
        </w:rPr>
        <w:t xml:space="preserve"> </w:t>
      </w:r>
      <w:r w:rsidRPr="00C17D5E">
        <w:rPr>
          <w:rFonts w:ascii="Times New Roman" w:eastAsia="Times New Roman" w:cs="Times New Roman"/>
        </w:rPr>
        <w:t>се осъществява от длъжностно лице определено от Възложителя</w:t>
      </w:r>
    </w:p>
    <w:p w:rsidR="00EF692C" w:rsidRPr="00C17D5E" w:rsidRDefault="00EF692C" w:rsidP="00EF692C">
      <w:pPr>
        <w:spacing w:before="120" w:after="120" w:line="360" w:lineRule="auto"/>
        <w:contextualSpacing/>
        <w:rPr>
          <w:rFonts w:ascii="Times New Roman" w:cs="Times New Roman"/>
          <w:lang w:eastAsia="en-US"/>
        </w:rPr>
      </w:pPr>
      <w:r w:rsidRPr="00C17D5E">
        <w:rPr>
          <w:rFonts w:ascii="Times New Roman" w:eastAsia="Times New Roman" w:cs="Times New Roman"/>
          <w:b/>
          <w:lang w:eastAsia="en-US"/>
        </w:rPr>
        <w:t>Чл. 5.</w:t>
      </w:r>
      <w:r w:rsidRPr="00C17D5E">
        <w:rPr>
          <w:rFonts w:ascii="Times New Roman" w:eastAsia="Times New Roman" w:cs="Times New Roman"/>
          <w:lang w:eastAsia="en-US"/>
        </w:rPr>
        <w:t xml:space="preserve"> </w:t>
      </w:r>
      <w:r w:rsidRPr="00C17D5E">
        <w:rPr>
          <w:rFonts w:ascii="Times New Roman" w:cs="Times New Roman"/>
          <w:b/>
          <w:bCs/>
          <w:lang w:eastAsia="en-US"/>
        </w:rPr>
        <w:t>Място на изпълнение на поръчката</w:t>
      </w:r>
      <w:r w:rsidRPr="00C17D5E">
        <w:rPr>
          <w:rFonts w:ascii="Times New Roman" w:cs="Times New Roman"/>
          <w:lang w:eastAsia="en-US"/>
        </w:rPr>
        <w:t>: на територията на община град Добрич.</w:t>
      </w:r>
    </w:p>
    <w:p w:rsidR="00EF692C" w:rsidRPr="00C17D5E" w:rsidRDefault="00EF692C" w:rsidP="00EF692C">
      <w:pPr>
        <w:tabs>
          <w:tab w:val="left" w:pos="540"/>
        </w:tabs>
        <w:spacing w:before="120" w:after="120" w:line="360" w:lineRule="auto"/>
        <w:jc w:val="both"/>
        <w:rPr>
          <w:rFonts w:ascii="Times New Roman" w:eastAsia="Times New Roman" w:cs="Times New Roman"/>
          <w:b/>
          <w:lang w:val="en-US" w:eastAsia="en-US"/>
        </w:rPr>
      </w:pP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 xml:space="preserve">ЦЕНА, РЕД И СРОКОВЕ ЗА ПЛАЩАНЕ. </w:t>
      </w:r>
    </w:p>
    <w:p w:rsidR="00EF692C" w:rsidRPr="002D2A16" w:rsidRDefault="00EF692C" w:rsidP="00EF692C">
      <w:pPr>
        <w:spacing w:before="120" w:after="120" w:line="360" w:lineRule="auto"/>
        <w:ind w:right="-143"/>
        <w:jc w:val="both"/>
        <w:rPr>
          <w:rFonts w:ascii="Times New Roman" w:eastAsia="Arial" w:cs="Times New Roman"/>
          <w:b/>
          <w:shd w:val="clear" w:color="auto" w:fill="FFFFFF"/>
          <w:lang w:val="bg-BG"/>
        </w:rPr>
      </w:pPr>
      <w:r w:rsidRPr="00C17D5E">
        <w:rPr>
          <w:rFonts w:ascii="Times New Roman" w:eastAsia="Times New Roman" w:cs="Times New Roman"/>
          <w:b/>
          <w:lang w:eastAsia="en-US"/>
        </w:rPr>
        <w:t>Чл. 6.</w:t>
      </w:r>
      <w:r w:rsidRPr="00C17D5E">
        <w:rPr>
          <w:rFonts w:ascii="Times New Roman" w:eastAsia="Times New Roman" w:cs="Times New Roman"/>
          <w:lang w:eastAsia="en-US"/>
        </w:rPr>
        <w:t xml:space="preserve"> </w:t>
      </w:r>
      <w:r w:rsidRPr="00C17D5E">
        <w:rPr>
          <w:rFonts w:ascii="Times New Roman" w:eastAsia="Times New Roman" w:cs="Times New Roman"/>
          <w:b/>
        </w:rPr>
        <w:t xml:space="preserve">(1) </w:t>
      </w:r>
      <w:r w:rsidRPr="00C17D5E">
        <w:rPr>
          <w:rFonts w:ascii="Times New Roman" w:eastAsia="Times New Roman" w:cs="Times New Roman"/>
        </w:rPr>
        <w:t xml:space="preserve">Общата стойност на договора е </w:t>
      </w:r>
      <w:r w:rsidRPr="00C17D5E">
        <w:rPr>
          <w:rFonts w:ascii="Times New Roman" w:cs="Times New Roman"/>
          <w:b/>
        </w:rPr>
        <w:t xml:space="preserve">до </w:t>
      </w:r>
      <w:r w:rsidR="00602A86" w:rsidRPr="002D2A16">
        <w:rPr>
          <w:rFonts w:ascii="Times New Roman" w:eastAsia="Arial" w:cs="Times New Roman"/>
          <w:b/>
          <w:shd w:val="clear" w:color="auto" w:fill="FFFFFF"/>
          <w:lang w:val="bg-BG"/>
        </w:rPr>
        <w:t>……………………………….</w:t>
      </w:r>
      <w:r w:rsidRPr="002D2A16">
        <w:rPr>
          <w:rFonts w:ascii="Times New Roman" w:eastAsia="Arial" w:cs="Times New Roman"/>
          <w:b/>
          <w:shd w:val="clear" w:color="auto" w:fill="FFFFFF"/>
        </w:rPr>
        <w:t xml:space="preserve"> лева без ДДС.</w:t>
      </w:r>
    </w:p>
    <w:p w:rsidR="00EF692C" w:rsidRPr="00C17D5E" w:rsidRDefault="00EF692C" w:rsidP="00EF692C">
      <w:pPr>
        <w:shd w:val="clear" w:color="auto" w:fill="FFFFFF"/>
        <w:spacing w:before="120" w:after="120" w:line="360" w:lineRule="auto"/>
        <w:jc w:val="both"/>
        <w:rPr>
          <w:rFonts w:ascii="Times New Roman" w:eastAsia="Times New Roman" w:cs="Times New Roman"/>
          <w:b/>
        </w:rPr>
      </w:pPr>
      <w:r w:rsidRPr="00C17D5E">
        <w:rPr>
          <w:rFonts w:ascii="Times New Roman" w:eastAsia="Times New Roman" w:cs="Times New Roman"/>
        </w:rPr>
        <w:t xml:space="preserve">Финансирането на дейностите сметосъбиране и сметоизвозване и дейностите по депониране и третиране на твърди битови отпадъци в депо се осигурява от приходи такса „битови отпадъци”. </w:t>
      </w:r>
      <w:r w:rsidRPr="00C17D5E">
        <w:rPr>
          <w:rFonts w:ascii="Times New Roman" w:eastAsia="Times New Roman" w:cs="Times New Roman"/>
          <w:b/>
        </w:rPr>
        <w:t>Финансирането на тези дейности и плащането по договора за изпълнение на обществената поръчка ще са в рамките на приетата съгл</w:t>
      </w:r>
      <w:r w:rsidR="00C17D5E" w:rsidRPr="00C17D5E">
        <w:rPr>
          <w:rFonts w:ascii="Times New Roman" w:eastAsia="Times New Roman" w:cs="Times New Roman"/>
          <w:b/>
        </w:rPr>
        <w:t xml:space="preserve">асно чл. 66, ал. </w:t>
      </w:r>
      <w:r w:rsidR="00C17D5E" w:rsidRPr="00C17D5E">
        <w:rPr>
          <w:rFonts w:ascii="Times New Roman" w:eastAsia="Times New Roman" w:cs="Times New Roman"/>
          <w:b/>
          <w:lang w:val="bg-BG"/>
        </w:rPr>
        <w:t>2</w:t>
      </w:r>
      <w:r w:rsidRPr="00C17D5E">
        <w:rPr>
          <w:rFonts w:ascii="Times New Roman" w:eastAsia="Times New Roman" w:cs="Times New Roman"/>
          <w:b/>
        </w:rPr>
        <w:t xml:space="preserve"> от ЗМДТ от Общински съвет Добрич план-сметка за всяка календарна година от действието на договора. </w:t>
      </w:r>
      <w:r w:rsidRPr="00C17D5E">
        <w:rPr>
          <w:rFonts w:ascii="Times New Roman" w:eastAsia="Times New Roman" w:cs="Times New Roman"/>
          <w:b/>
        </w:rPr>
        <w:tab/>
      </w:r>
    </w:p>
    <w:p w:rsidR="00EF692C" w:rsidRPr="00C17D5E" w:rsidRDefault="00EF692C" w:rsidP="00EF692C">
      <w:pPr>
        <w:spacing w:before="120" w:after="120" w:line="360" w:lineRule="auto"/>
        <w:jc w:val="both"/>
        <w:rPr>
          <w:rFonts w:ascii="Times New Roman" w:eastAsia="Times New Roman" w:cs="Times New Roman"/>
        </w:rPr>
      </w:pPr>
      <w:r w:rsidRPr="00C17D5E">
        <w:rPr>
          <w:rFonts w:ascii="Times New Roman" w:eastAsia="Times New Roman" w:cs="Times New Roman"/>
          <w:b/>
        </w:rPr>
        <w:t xml:space="preserve">(2) </w:t>
      </w:r>
      <w:r w:rsidRPr="00C17D5E">
        <w:rPr>
          <w:rFonts w:ascii="Times New Roman" w:eastAsia="Times New Roman" w:cs="Times New Roman"/>
        </w:rPr>
        <w:t>Начин на ценообразуване, съгласно ценовата оферта на Изпълнителя, представляваща неразделна част от договора:</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4292"/>
        <w:gridCol w:w="2937"/>
        <w:gridCol w:w="1451"/>
      </w:tblGrid>
      <w:tr w:rsidR="00EF692C" w:rsidRPr="00C17D5E" w:rsidTr="00EF692C">
        <w:trPr>
          <w:trHeight w:val="418"/>
          <w:jc w:val="center"/>
        </w:trPr>
        <w:tc>
          <w:tcPr>
            <w:tcW w:w="1113" w:type="dxa"/>
            <w:shd w:val="clear" w:color="auto" w:fill="C0C0C0"/>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w:t>
            </w:r>
          </w:p>
        </w:tc>
        <w:tc>
          <w:tcPr>
            <w:tcW w:w="4292" w:type="dxa"/>
            <w:vMerge w:val="restart"/>
            <w:shd w:val="clear" w:color="auto" w:fill="C0C0C0"/>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Видове дейности</w:t>
            </w:r>
          </w:p>
        </w:tc>
        <w:tc>
          <w:tcPr>
            <w:tcW w:w="2937" w:type="dxa"/>
            <w:vMerge w:val="restart"/>
            <w:shd w:val="clear" w:color="auto" w:fill="C0C0C0"/>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Единица мярка</w:t>
            </w:r>
          </w:p>
        </w:tc>
        <w:tc>
          <w:tcPr>
            <w:tcW w:w="1451" w:type="dxa"/>
            <w:vMerge w:val="restart"/>
            <w:shd w:val="clear" w:color="auto" w:fill="C0C0C0"/>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Твърдо договорени единични цени-лв.без ДДС</w:t>
            </w:r>
          </w:p>
        </w:tc>
      </w:tr>
      <w:tr w:rsidR="00EF692C" w:rsidRPr="00C17D5E" w:rsidTr="00EF692C">
        <w:trPr>
          <w:jc w:val="center"/>
        </w:trPr>
        <w:tc>
          <w:tcPr>
            <w:tcW w:w="1113" w:type="dxa"/>
            <w:shd w:val="clear" w:color="auto" w:fill="C0C0C0"/>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по ред</w:t>
            </w:r>
          </w:p>
        </w:tc>
        <w:tc>
          <w:tcPr>
            <w:tcW w:w="4292" w:type="dxa"/>
            <w:vMerge/>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c>
          <w:tcPr>
            <w:tcW w:w="2937" w:type="dxa"/>
            <w:vMerge/>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c>
          <w:tcPr>
            <w:tcW w:w="1451" w:type="dxa"/>
            <w:vMerge/>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r w:rsidR="00EF692C" w:rsidRPr="00C17D5E" w:rsidTr="00EF692C">
        <w:trPr>
          <w:jc w:val="center"/>
        </w:trPr>
        <w:tc>
          <w:tcPr>
            <w:tcW w:w="1113"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1.</w:t>
            </w:r>
          </w:p>
        </w:tc>
        <w:tc>
          <w:tcPr>
            <w:tcW w:w="4292"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Събиране и транспортиране на отпадъци от контейнери и улични кошчета до съоръжение за третиране</w:t>
            </w:r>
          </w:p>
        </w:tc>
        <w:tc>
          <w:tcPr>
            <w:tcW w:w="2937" w:type="dxa"/>
          </w:tcPr>
          <w:p w:rsidR="00EF692C" w:rsidRPr="00C17D5E" w:rsidRDefault="00EF692C" w:rsidP="00EF692C">
            <w:pPr>
              <w:spacing w:before="120" w:after="120" w:line="360" w:lineRule="auto"/>
              <w:ind w:left="-84" w:right="-108"/>
              <w:jc w:val="center"/>
              <w:rPr>
                <w:rFonts w:ascii="Times New Roman" w:cs="Times New Roman"/>
              </w:rPr>
            </w:pPr>
            <w:r w:rsidRPr="00C17D5E">
              <w:rPr>
                <w:rFonts w:ascii="Times New Roman" w:cs="Times New Roman"/>
              </w:rPr>
              <w:t>1 тон отпадъци, събрани и транспортирани до съоръжение за обезвреждане</w:t>
            </w:r>
          </w:p>
        </w:tc>
        <w:tc>
          <w:tcPr>
            <w:tcW w:w="1451"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r w:rsidR="00EF692C" w:rsidRPr="00C17D5E" w:rsidTr="00EF692C">
        <w:trPr>
          <w:jc w:val="center"/>
        </w:trPr>
        <w:tc>
          <w:tcPr>
            <w:tcW w:w="1113"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2.</w:t>
            </w:r>
          </w:p>
        </w:tc>
        <w:tc>
          <w:tcPr>
            <w:tcW w:w="4292"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 xml:space="preserve">Събиране и транспортиране на </w:t>
            </w:r>
            <w:r w:rsidRPr="00C17D5E">
              <w:rPr>
                <w:rFonts w:ascii="Times New Roman" w:cs="Times New Roman"/>
              </w:rPr>
              <w:lastRenderedPageBreak/>
              <w:t>биоотпадъци /хранителни и кухненски/ до съоръжение за третиране</w:t>
            </w:r>
          </w:p>
        </w:tc>
        <w:tc>
          <w:tcPr>
            <w:tcW w:w="2937"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lastRenderedPageBreak/>
              <w:t>1 тон /като № 1/</w:t>
            </w:r>
          </w:p>
        </w:tc>
        <w:tc>
          <w:tcPr>
            <w:tcW w:w="1451"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r w:rsidR="00EF692C" w:rsidRPr="00C17D5E" w:rsidTr="00EF692C">
        <w:trPr>
          <w:jc w:val="center"/>
        </w:trPr>
        <w:tc>
          <w:tcPr>
            <w:tcW w:w="1113"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3.</w:t>
            </w:r>
          </w:p>
        </w:tc>
        <w:tc>
          <w:tcPr>
            <w:tcW w:w="4292"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 xml:space="preserve">  Транспортиране на отпадъци до съоръжение за третиране</w:t>
            </w:r>
          </w:p>
        </w:tc>
        <w:tc>
          <w:tcPr>
            <w:tcW w:w="2937"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1 тон отпадъци, транспортирани до съоръжение за обезвреждане</w:t>
            </w:r>
          </w:p>
        </w:tc>
        <w:tc>
          <w:tcPr>
            <w:tcW w:w="1451"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r w:rsidR="00EF692C" w:rsidRPr="00C17D5E" w:rsidTr="00EF692C">
        <w:trPr>
          <w:jc w:val="center"/>
        </w:trPr>
        <w:tc>
          <w:tcPr>
            <w:tcW w:w="1113" w:type="dxa"/>
          </w:tcPr>
          <w:p w:rsidR="00EF692C" w:rsidRPr="00C17D5E" w:rsidRDefault="00EF692C" w:rsidP="00EF692C">
            <w:pPr>
              <w:spacing w:before="120" w:after="120" w:line="360" w:lineRule="auto"/>
              <w:ind w:left="-108" w:right="-132"/>
              <w:jc w:val="center"/>
              <w:rPr>
                <w:rFonts w:ascii="Times New Roman" w:cs="Times New Roman"/>
              </w:rPr>
            </w:pPr>
          </w:p>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4.</w:t>
            </w:r>
          </w:p>
        </w:tc>
        <w:tc>
          <w:tcPr>
            <w:tcW w:w="4292"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 xml:space="preserve"> Товарене и транспортиране на отпадъци до съоръжение за третиране</w:t>
            </w:r>
          </w:p>
        </w:tc>
        <w:tc>
          <w:tcPr>
            <w:tcW w:w="2937"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1 тон отпадъци, транспортирани до съоръжение за обезвреждане</w:t>
            </w:r>
          </w:p>
        </w:tc>
        <w:tc>
          <w:tcPr>
            <w:tcW w:w="1451"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r w:rsidR="00EF692C" w:rsidRPr="00C17D5E" w:rsidTr="00EF692C">
        <w:trPr>
          <w:jc w:val="center"/>
        </w:trPr>
        <w:tc>
          <w:tcPr>
            <w:tcW w:w="1113"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r w:rsidRPr="00C17D5E">
              <w:rPr>
                <w:rFonts w:ascii="Times New Roman" w:eastAsia="Times New Roman" w:cs="Times New Roman"/>
                <w:lang w:eastAsia="en-US"/>
              </w:rPr>
              <w:t>5.</w:t>
            </w:r>
          </w:p>
        </w:tc>
        <w:tc>
          <w:tcPr>
            <w:tcW w:w="4292"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Събиране и транспортиране на зелени отпадъци (събиране, раздробяване и транспорт до депо Стожер) от контейнери</w:t>
            </w:r>
          </w:p>
        </w:tc>
        <w:tc>
          <w:tcPr>
            <w:tcW w:w="2937" w:type="dxa"/>
          </w:tcPr>
          <w:p w:rsidR="00EF692C" w:rsidRPr="00C17D5E" w:rsidRDefault="00EF692C" w:rsidP="00EF692C">
            <w:pPr>
              <w:spacing w:before="120" w:after="120" w:line="360" w:lineRule="auto"/>
              <w:ind w:left="-108" w:right="-132"/>
              <w:jc w:val="center"/>
              <w:rPr>
                <w:rFonts w:ascii="Times New Roman" w:cs="Times New Roman"/>
              </w:rPr>
            </w:pPr>
            <w:r w:rsidRPr="00C17D5E">
              <w:rPr>
                <w:rFonts w:ascii="Times New Roman" w:cs="Times New Roman"/>
              </w:rPr>
              <w:t>1 тон /като № 1/</w:t>
            </w:r>
          </w:p>
        </w:tc>
        <w:tc>
          <w:tcPr>
            <w:tcW w:w="1451" w:type="dxa"/>
            <w:vAlign w:val="center"/>
          </w:tcPr>
          <w:p w:rsidR="00EF692C" w:rsidRPr="00C17D5E" w:rsidRDefault="00EF692C" w:rsidP="00EF692C">
            <w:pPr>
              <w:spacing w:before="120" w:after="120" w:line="360" w:lineRule="auto"/>
              <w:jc w:val="center"/>
              <w:rPr>
                <w:rFonts w:ascii="Times New Roman" w:eastAsia="Times New Roman" w:cs="Times New Roman"/>
                <w:lang w:eastAsia="en-US"/>
              </w:rPr>
            </w:pPr>
          </w:p>
        </w:tc>
      </w:tr>
    </w:tbl>
    <w:p w:rsidR="00EF692C" w:rsidRPr="00C17D5E" w:rsidRDefault="00EF692C" w:rsidP="00EF692C">
      <w:pPr>
        <w:spacing w:before="120" w:after="120" w:line="360" w:lineRule="auto"/>
        <w:jc w:val="both"/>
        <w:rPr>
          <w:rFonts w:ascii="Times New Roman" w:eastAsia="Times New Roman" w:cs="Times New Roman"/>
          <w:b/>
          <w:lang w:val="en-US" w:eastAsia="en-US"/>
        </w:rPr>
      </w:pPr>
    </w:p>
    <w:p w:rsidR="00EF692C" w:rsidRPr="00C17D5E" w:rsidRDefault="00EF692C" w:rsidP="00EF692C">
      <w:pPr>
        <w:spacing w:before="120" w:after="120" w:line="360" w:lineRule="auto"/>
        <w:jc w:val="both"/>
        <w:rPr>
          <w:rFonts w:ascii="Times New Roman" w:eastAsia="Times New Roman" w:cs="Times New Roman"/>
          <w:bCs/>
          <w:lang w:eastAsia="en-US"/>
        </w:rPr>
      </w:pPr>
      <w:r w:rsidRPr="00C17D5E">
        <w:rPr>
          <w:rFonts w:ascii="Times New Roman" w:eastAsia="Times New Roman" w:cs="Times New Roman"/>
          <w:b/>
          <w:lang w:eastAsia="en-US"/>
        </w:rPr>
        <w:t>(3)</w:t>
      </w:r>
      <w:r w:rsidRPr="00C17D5E">
        <w:rPr>
          <w:rFonts w:ascii="Times New Roman" w:eastAsia="Times New Roman" w:cs="Times New Roman"/>
          <w:lang w:eastAsia="en-US"/>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C17D5E">
        <w:rPr>
          <w:rFonts w:ascii="Times New Roman" w:eastAsia="Times New Roman" w:cs="Times New Roman"/>
          <w:bCs/>
          <w:lang w:eastAsia="en-US"/>
        </w:rPr>
        <w:t>ВЪЗЛОЖИТЕЛЯТ не дължи заплащането на каквито и да е други разноски, направени от ИЗПЪЛНИТЕЛЯ.</w:t>
      </w:r>
    </w:p>
    <w:p w:rsidR="00EF692C" w:rsidRPr="00C17D5E" w:rsidRDefault="00EF692C" w:rsidP="00EF692C">
      <w:pPr>
        <w:tabs>
          <w:tab w:val="left" w:pos="0"/>
        </w:tab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(4)</w:t>
      </w:r>
      <w:r w:rsidRPr="00C17D5E">
        <w:rPr>
          <w:rFonts w:ascii="Times New Roman" w:eastAsia="Times New Roman" w:cs="Times New Roman"/>
          <w:lang w:eastAsia="en-US"/>
        </w:rPr>
        <w:t xml:space="preserve"> Цената, посочена в ал. 1, е  крайна,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 xml:space="preserve">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 В последния случай, направените от </w:t>
      </w:r>
      <w:r w:rsidRPr="00C17D5E">
        <w:rPr>
          <w:rFonts w:ascii="Times New Roman" w:eastAsia="Times New Roman" w:cs="Times New Roman"/>
          <w:lang w:eastAsia="en-US"/>
        </w:rPr>
        <w:lastRenderedPageBreak/>
        <w:t>ИЗПЪЛНИТЕЛЯ разходи се възстановяват на ИЗПЪЛНИТЕЛЯ от ВЪЗЛОЖИТЕЛЯ срещу представяне на отчетен документ, издаден на името на ВЪЗЛОЖИТЕЛЯ.]</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r w:rsidRPr="00C17D5E">
        <w:rPr>
          <w:rFonts w:ascii="Times New Roman" w:eastAsia="Times New Roman" w:cs="Times New Roman"/>
          <w:lang w:eastAsia="en-US"/>
        </w:rPr>
        <w:tab/>
      </w:r>
    </w:p>
    <w:p w:rsidR="00EF692C" w:rsidRPr="00C17D5E" w:rsidRDefault="00EF692C" w:rsidP="00EF692C">
      <w:pPr>
        <w:shd w:val="clear" w:color="auto" w:fill="FFFFFF"/>
        <w:spacing w:before="120" w:after="120" w:line="360" w:lineRule="auto"/>
        <w:jc w:val="both"/>
        <w:rPr>
          <w:rFonts w:ascii="Times New Roman" w:eastAsia="Times New Roman" w:cs="Times New Roman"/>
        </w:rPr>
      </w:pPr>
      <w:r w:rsidRPr="00C17D5E">
        <w:rPr>
          <w:rFonts w:ascii="Times New Roman" w:eastAsia="Times New Roman" w:cs="Times New Roman"/>
          <w:b/>
          <w:lang w:eastAsia="en-US"/>
        </w:rPr>
        <w:t xml:space="preserve">Чл. 7. </w:t>
      </w:r>
      <w:r w:rsidRPr="00C17D5E">
        <w:rPr>
          <w:rFonts w:ascii="Times New Roman" w:cs="Times New Roman"/>
          <w:b/>
        </w:rPr>
        <w:t>Заплащане</w:t>
      </w:r>
      <w:r w:rsidRPr="00C17D5E">
        <w:rPr>
          <w:rFonts w:ascii="Times New Roman" w:cs="Times New Roman"/>
        </w:rPr>
        <w:t xml:space="preserve">: </w:t>
      </w:r>
      <w:r w:rsidRPr="00C17D5E">
        <w:rPr>
          <w:rFonts w:ascii="Times New Roman" w:eastAsia="Times New Roman" w:cs="Times New Roman"/>
          <w:bCs/>
        </w:rPr>
        <w:t xml:space="preserve">Възложителят заплаща на Изпълнителя стойността на конкретно извършената работа за изтекъл период от един месец </w:t>
      </w:r>
      <w:r w:rsidRPr="00C17D5E">
        <w:rPr>
          <w:rFonts w:ascii="Times New Roman" w:eastAsia="Times New Roman" w:cs="Times New Roman"/>
        </w:rPr>
        <w:t>на база реално извършена работа</w:t>
      </w:r>
      <w:r w:rsidRPr="00C17D5E">
        <w:rPr>
          <w:rFonts w:ascii="Times New Roman" w:eastAsia="Times New Roman" w:cs="Times New Roman"/>
          <w:bCs/>
        </w:rPr>
        <w:t xml:space="preserve"> по приетите единични цени на услугите</w:t>
      </w:r>
      <w:r w:rsidRPr="00C17D5E">
        <w:rPr>
          <w:rFonts w:ascii="Times New Roman" w:eastAsia="Times New Roman" w:cs="Times New Roman"/>
        </w:rPr>
        <w:t>, след подписване на протокол за приемане на извършената работа и представяне на фактура.</w:t>
      </w:r>
    </w:p>
    <w:p w:rsidR="00EF692C" w:rsidRPr="00C17D5E" w:rsidRDefault="00EF692C" w:rsidP="00EF692C">
      <w:pPr>
        <w:shd w:val="clear" w:color="auto" w:fill="FFFFFF"/>
        <w:spacing w:before="120" w:after="120" w:line="360" w:lineRule="auto"/>
        <w:jc w:val="both"/>
        <w:rPr>
          <w:rFonts w:ascii="Times New Roman" w:eastAsia="Times New Roman" w:cs="Times New Roman"/>
        </w:rPr>
      </w:pPr>
      <w:r w:rsidRPr="00C17D5E">
        <w:rPr>
          <w:rFonts w:ascii="Times New Roman" w:eastAsia="Times New Roman" w:cs="Times New Roman"/>
        </w:rPr>
        <w:t>Плащанията се осъществяват в срок до 30 (тридесет) календарни дни след датата на всеки отчетен период и след представяне от Изпълнителя на първични счетоводни документи.</w:t>
      </w:r>
    </w:p>
    <w:p w:rsidR="00EF692C" w:rsidRPr="00C17D5E" w:rsidRDefault="00EF692C" w:rsidP="00EF692C">
      <w:pPr>
        <w:shd w:val="clear" w:color="auto" w:fill="FFFFFF"/>
        <w:spacing w:before="120" w:after="120" w:line="360" w:lineRule="auto"/>
        <w:jc w:val="both"/>
        <w:rPr>
          <w:rFonts w:ascii="Times New Roman" w:eastAsia="Times New Roman" w:cs="Times New Roman"/>
        </w:rPr>
      </w:pPr>
      <w:r w:rsidRPr="00C17D5E">
        <w:rPr>
          <w:rFonts w:ascii="Times New Roman" w:eastAsia="Times New Roman" w:cs="Times New Roman"/>
        </w:rPr>
        <w:t xml:space="preserve">Всички плащания по изпълнението на обществената поръчка ще се извършват по банков път </w:t>
      </w:r>
      <w:r w:rsidRPr="00C17D5E">
        <w:rPr>
          <w:rFonts w:ascii="Times New Roman" w:eastAsia="Times New Roman" w:cs="Times New Roman"/>
          <w:spacing w:val="3"/>
        </w:rPr>
        <w:t xml:space="preserve">в български лева, съгласно представените от участника, избран за изпълнител калкулации с </w:t>
      </w:r>
      <w:r w:rsidRPr="00C17D5E">
        <w:rPr>
          <w:rFonts w:ascii="Times New Roman" w:eastAsia="Times New Roman" w:cs="Times New Roman"/>
          <w:spacing w:val="-1"/>
        </w:rPr>
        <w:t>елементи на ценообразуване и след издаване на съответната фактура.</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Чл. 8.</w:t>
      </w:r>
      <w:r w:rsidRPr="00C17D5E">
        <w:rPr>
          <w:rFonts w:ascii="Times New Roman" w:eastAsia="Times New Roman" w:cs="Times New Roman"/>
          <w:lang w:eastAsia="en-US"/>
        </w:rPr>
        <w:t xml:space="preserve"> Всяко плащане по този Договор се извършва въз основа на документите посочени чл.28.</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9. (1) </w:t>
      </w:r>
      <w:r w:rsidRPr="00C17D5E">
        <w:rPr>
          <w:rFonts w:ascii="Times New Roman" w:eastAsia="Times New Roman" w:cs="Times New Roman"/>
          <w:lang w:eastAsia="en-US"/>
        </w:rPr>
        <w:t xml:space="preserve">Всички плащания по този Договор се извършват в лева чрез банков превод по следната банкова сметка на ИЗПЪЛНИТЕЛЯ: </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Банка:</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BIC:</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IBAN:</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val="en-US" w:eastAsia="en-US"/>
        </w:rPr>
        <w:t>(2)</w:t>
      </w:r>
      <w:r w:rsidRPr="00C17D5E">
        <w:rPr>
          <w:rFonts w:ascii="Times New Roman" w:cs="Times New Roman"/>
          <w:lang w:val="en-US" w:eastAsia="en-US"/>
        </w:rPr>
        <w:t xml:space="preserve"> Изпълнителят е длъжен да уведомява писмено Възложителя за всички последващи промени по ал. 1 в срок от </w:t>
      </w:r>
      <w:r w:rsidRPr="00C17D5E">
        <w:rPr>
          <w:rFonts w:ascii="Times New Roman" w:cs="Times New Roman"/>
          <w:lang w:eastAsia="en-US"/>
        </w:rPr>
        <w:t>5</w:t>
      </w:r>
      <w:r w:rsidRPr="00C17D5E">
        <w:rPr>
          <w:rFonts w:ascii="Times New Roman" w:cs="Times New Roman"/>
          <w:lang w:val="en-US" w:eastAsia="en-US"/>
        </w:rPr>
        <w:t xml:space="preserve"> дни, считано от момента на промяната. В случай че Изпълнителят не уведоми Възложителя в този срок, счита се, че плащанията са надлежно извършени.</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Чл. 10.</w:t>
      </w:r>
      <w:r w:rsidRPr="00C17D5E">
        <w:rPr>
          <w:rFonts w:ascii="Times New Roman" w:eastAsia="Times New Roman" w:cs="Times New Roman"/>
          <w:lang w:eastAsia="en-US"/>
        </w:rPr>
        <w:t xml:space="preserve">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lastRenderedPageBreak/>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 </w:t>
      </w: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 xml:space="preserve">ГАРАНЦИЯ ЗА ИЗПЪЛНЕНИЕ  </w:t>
      </w:r>
    </w:p>
    <w:p w:rsidR="00EF692C" w:rsidRPr="00C17D5E" w:rsidRDefault="00EF692C" w:rsidP="00EF692C">
      <w:pPr>
        <w:shd w:val="clear" w:color="auto" w:fill="FFFFFF"/>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Гаранция за изпълнение</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lang w:eastAsia="en-US"/>
        </w:rPr>
        <w:t xml:space="preserve">Чл. 11. </w:t>
      </w:r>
      <w:r w:rsidRPr="00C17D5E">
        <w:rPr>
          <w:rFonts w:ascii="Times New Roman" w:eastAsia="Times New Roman" w:cs="Times New Roman"/>
          <w:spacing w:val="1"/>
          <w:lang w:eastAsia="en-US"/>
        </w:rPr>
        <w:t xml:space="preserve">При подписването на този Договор, ИЗПЪЛНИТЕЛЯТ представя на </w:t>
      </w:r>
      <w:r w:rsidRPr="00C17D5E">
        <w:rPr>
          <w:rFonts w:ascii="Times New Roman" w:eastAsia="Times New Roman" w:cs="Times New Roman"/>
          <w:lang w:eastAsia="en-US"/>
        </w:rPr>
        <w:t>ВЪЗЛОЖИТЕЛЯ</w:t>
      </w:r>
      <w:r w:rsidRPr="00C17D5E">
        <w:rPr>
          <w:rFonts w:ascii="Times New Roman" w:eastAsia="Times New Roman" w:cs="Times New Roman"/>
          <w:spacing w:val="1"/>
          <w:lang w:eastAsia="en-US"/>
        </w:rPr>
        <w:t xml:space="preserve"> гаранция за изпълнение в размер на 3% от </w:t>
      </w:r>
      <w:r w:rsidRPr="00C17D5E">
        <w:rPr>
          <w:rFonts w:ascii="Times New Roman" w:eastAsia="Times New Roman" w:cs="Times New Roman"/>
          <w:spacing w:val="-2"/>
          <w:lang w:eastAsia="en-US"/>
        </w:rPr>
        <w:t xml:space="preserve">Стойността на Договора без ДДС, а именно </w:t>
      </w:r>
      <w:r w:rsidRPr="00C17D5E">
        <w:rPr>
          <w:rFonts w:ascii="Times New Roman" w:eastAsia="Times New Roman" w:cs="Times New Roman"/>
          <w:lang w:eastAsia="en-US"/>
        </w:rPr>
        <w:t>[[……… (…………………………)]   лева  („</w:t>
      </w:r>
      <w:r w:rsidRPr="00C17D5E">
        <w:rPr>
          <w:rFonts w:ascii="Times New Roman" w:eastAsia="Times New Roman" w:cs="Times New Roman"/>
          <w:b/>
          <w:lang w:eastAsia="en-US"/>
        </w:rPr>
        <w:t>Гаранцията за изпълнение</w:t>
      </w:r>
      <w:r w:rsidRPr="00C17D5E">
        <w:rPr>
          <w:rFonts w:ascii="Times New Roman" w:eastAsia="Times New Roman" w:cs="Times New Roman"/>
          <w:lang w:eastAsia="en-US"/>
        </w:rPr>
        <w:t>“), която служи за обезпечаване на изпълнението на  задълженията на ИЗПЪЛНИТЕЛЯ по  Договора</w:t>
      </w:r>
      <w:r w:rsidRPr="00C17D5E">
        <w:rPr>
          <w:rFonts w:ascii="Times New Roman" w:eastAsia="Times New Roman" w:cs="Times New Roman"/>
          <w:spacing w:val="-2"/>
          <w:lang w:eastAsia="en-US"/>
        </w:rPr>
        <w:t xml:space="preserve">.  </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lang w:eastAsia="en-US"/>
        </w:rPr>
        <w:t xml:space="preserve">Чл. 12. (1) </w:t>
      </w:r>
      <w:r w:rsidRPr="00C17D5E">
        <w:rPr>
          <w:rFonts w:ascii="Times New Roman" w:eastAsia="Times New Roman" w:cs="Times New Roman"/>
          <w:spacing w:val="-2"/>
          <w:lang w:eastAsia="en-US"/>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дни от подписването на допълнително споразумение за изменението.</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(2) </w:t>
      </w:r>
      <w:r w:rsidRPr="00C17D5E">
        <w:rPr>
          <w:rFonts w:ascii="Times New Roman" w:eastAsia="Times New Roman" w:cs="Times New Roman"/>
          <w:lang w:eastAsia="en-US"/>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 xml:space="preserve">1. внасяне на допълнителна парична сума по банковата сметка на ВЪЗЛОЖИТЕЛЯ, при спазване на изискванията на чл. </w:t>
      </w:r>
      <w:r w:rsidRPr="00C17D5E">
        <w:rPr>
          <w:rFonts w:ascii="Times New Roman" w:eastAsia="Times New Roman" w:cs="Times New Roman"/>
          <w:spacing w:val="-2"/>
          <w:lang w:eastAsia="en-US"/>
        </w:rPr>
        <w:t>[15]</w:t>
      </w:r>
      <w:r w:rsidRPr="00C17D5E">
        <w:rPr>
          <w:rFonts w:ascii="Times New Roman" w:eastAsia="Times New Roman" w:cs="Times New Roman"/>
          <w:lang w:eastAsia="en-US"/>
        </w:rPr>
        <w:t xml:space="preserve"> от Договора; и/или;</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lang w:eastAsia="en-US"/>
        </w:rPr>
        <w:t xml:space="preserve">2. </w:t>
      </w:r>
      <w:r w:rsidRPr="00C17D5E">
        <w:rPr>
          <w:rFonts w:ascii="Times New Roman" w:eastAsia="Times New Roman" w:cs="Times New Roman"/>
          <w:spacing w:val="-2"/>
          <w:lang w:eastAsia="en-US"/>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t>3.  предоставяне на документ за изменение на първоначалната застраховка или нова застраховка, при спазване на изискванията на чл. [17] от Договора.</w:t>
      </w:r>
      <w:r w:rsidRPr="00C17D5E">
        <w:rPr>
          <w:rFonts w:ascii="Times New Roman" w:eastAsia="Times New Roman" w:cs="Times New Roman"/>
          <w:b/>
          <w:spacing w:val="-2"/>
          <w:lang w:eastAsia="en-US"/>
        </w:rPr>
        <w:t xml:space="preserve">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b/>
          <w:spacing w:val="1"/>
          <w:lang w:eastAsia="en-US"/>
        </w:rPr>
      </w:pP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spacing w:val="-2"/>
          <w:lang w:eastAsia="en-US"/>
        </w:rPr>
        <w:lastRenderedPageBreak/>
        <w:t xml:space="preserve">Чл. 13. </w:t>
      </w:r>
      <w:r w:rsidRPr="00C17D5E">
        <w:rPr>
          <w:rFonts w:ascii="Times New Roman" w:eastAsia="Times New Roman" w:cs="Times New Roman"/>
          <w:spacing w:val="-2"/>
          <w:lang w:eastAsia="en-US"/>
        </w:rPr>
        <w:t xml:space="preserve">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 по следната банкова сметка на ВЪЗЛОЖИТЕЛЯ: </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Банка:</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BIC:</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lang w:eastAsia="en-US"/>
        </w:rPr>
        <w:t>IBAN:</w:t>
      </w:r>
      <w:r w:rsidRPr="00C17D5E">
        <w:rPr>
          <w:rFonts w:ascii="Times New Roman" w:cs="Times New Roman"/>
          <w:lang w:eastAsia="en-US"/>
        </w:rPr>
        <w:tab/>
      </w:r>
      <w:r w:rsidRPr="00C17D5E">
        <w:rPr>
          <w:rFonts w:ascii="Times New Roman" w:eastAsia="Times New Roman" w:cs="Times New Roman"/>
          <w:lang w:eastAsia="en-US"/>
        </w:rPr>
        <w:t>[…………………………….].</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14. (1) </w:t>
      </w:r>
      <w:r w:rsidRPr="00C17D5E">
        <w:rPr>
          <w:rFonts w:ascii="Times New Roman" w:eastAsia="Times New Roman" w:cs="Times New Roman"/>
          <w:lang w:eastAsia="en-US"/>
        </w:rPr>
        <w:t xml:space="preserve">Когато като гаранция за изпълнение се представя </w:t>
      </w:r>
      <w:r w:rsidRPr="00C17D5E">
        <w:rPr>
          <w:rFonts w:ascii="Times New Roman" w:eastAsia="Times New Roman" w:cs="Times New Roman"/>
          <w:spacing w:val="1"/>
          <w:lang w:eastAsia="en-US"/>
        </w:rPr>
        <w:t>банкова гаранция</w:t>
      </w:r>
      <w:r w:rsidRPr="00C17D5E">
        <w:rPr>
          <w:rFonts w:ascii="Times New Roman" w:eastAsia="Times New Roman" w:cs="Times New Roman"/>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lang w:eastAsia="en-US"/>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C17D5E">
        <w:rPr>
          <w:rFonts w:ascii="Times New Roman" w:eastAsia="Times New Roman" w:cs="Times New Roman"/>
          <w:spacing w:val="-2"/>
          <w:lang w:eastAsia="en-US"/>
        </w:rPr>
        <w:t xml:space="preserve"> </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spacing w:val="-2"/>
          <w:lang w:eastAsia="en-US"/>
        </w:rPr>
        <w:t>(2)</w:t>
      </w:r>
      <w:r w:rsidRPr="00C17D5E">
        <w:rPr>
          <w:rFonts w:ascii="Times New Roman" w:eastAsia="Times New Roman" w:cs="Times New Roman"/>
          <w:spacing w:val="-2"/>
          <w:lang w:eastAsia="en-US"/>
        </w:rPr>
        <w:t xml:space="preserve"> Банковите разходи по откриването и поддържането на Гаранцията </w:t>
      </w:r>
      <w:r w:rsidRPr="00C17D5E">
        <w:rPr>
          <w:rFonts w:ascii="Times New Roman" w:eastAsia="Times New Roman" w:cs="Times New Roman"/>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17D5E">
        <w:rPr>
          <w:rFonts w:ascii="Times New Roman" w:eastAsia="Times New Roman" w:cs="Times New Roman"/>
          <w:spacing w:val="-2"/>
          <w:lang w:eastAsia="en-US"/>
        </w:rPr>
        <w:t>са за сметка на ИЗПЪЛНИТЕЛЯ.</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
          <w:lang w:eastAsia="en-US"/>
        </w:rPr>
        <w:t xml:space="preserve">Чл. 15. (1) </w:t>
      </w:r>
      <w:r w:rsidRPr="00C17D5E">
        <w:rPr>
          <w:rFonts w:ascii="Times New Roman" w:eastAsia="Times New Roman" w:cs="Times New Roman"/>
          <w:lang w:eastAsia="en-US"/>
        </w:rPr>
        <w:t xml:space="preserve">Когато като Гаранция за изпълнение се представя </w:t>
      </w:r>
      <w:r w:rsidRPr="00C17D5E">
        <w:rPr>
          <w:rFonts w:ascii="Times New Roman" w:eastAsia="Times New Roman" w:cs="Times New Roman"/>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1. да обезпечава изпълнението на този Договор чрез покритие на отговорността на ИЗПЪЛНИТЕЛЯ;</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 xml:space="preserve">2. да бъде със срок на валидност за целия срок на действие на Договора плюс 30 (тридесет) дни след прекратяването на Договора. </w:t>
      </w:r>
    </w:p>
    <w:p w:rsidR="00EF692C" w:rsidRPr="00C17D5E" w:rsidRDefault="00EF692C" w:rsidP="00EF692C">
      <w:pPr>
        <w:shd w:val="clear" w:color="auto" w:fill="FFFFFF"/>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
          <w:lang w:eastAsia="en-US"/>
        </w:rPr>
        <w:t xml:space="preserve">(2) </w:t>
      </w:r>
      <w:r w:rsidRPr="00C17D5E">
        <w:rPr>
          <w:rFonts w:ascii="Times New Roman" w:eastAsia="Times New Roman" w:cs="Times New Roman"/>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w:t>
      </w:r>
      <w:r w:rsidRPr="00C17D5E">
        <w:rPr>
          <w:rFonts w:ascii="Times New Roman" w:eastAsia="Times New Roman" w:cs="Times New Roman"/>
          <w:spacing w:val="1"/>
          <w:lang w:eastAsia="en-US"/>
        </w:rPr>
        <w:lastRenderedPageBreak/>
        <w:t>обезщетение в полза на ВЪЗЛОЖИТЕЛЯ, при наличието на основание за това, са за сметка на ИЗПЪЛНИТЕЛЯ.</w:t>
      </w:r>
      <w:r w:rsidRPr="00C17D5E">
        <w:rPr>
          <w:rFonts w:ascii="Times New Roman" w:eastAsia="Times New Roman" w:cs="Times New Roman"/>
          <w:spacing w:val="1"/>
          <w:lang w:val="en-US" w:eastAsia="en-US"/>
        </w:rPr>
        <w:t xml:space="preserve">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lang w:eastAsia="en-US"/>
        </w:rPr>
        <w:t xml:space="preserve">Чл. 16. (1) </w:t>
      </w:r>
      <w:r w:rsidRPr="00C17D5E">
        <w:rPr>
          <w:rFonts w:ascii="Times New Roman" w:eastAsia="Times New Roman" w:cs="Times New Roman"/>
          <w:spacing w:val="1"/>
          <w:lang w:eastAsia="en-US"/>
        </w:rPr>
        <w:t>ВЪЗЛОЖИТЕЛЯТ освобождава Гаранцията за изпълнение в срок до 30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C17D5E">
        <w:rPr>
          <w:rFonts w:ascii="Times New Roman" w:eastAsia="Times New Roman" w:cs="Times New Roman"/>
          <w:spacing w:val="-2"/>
          <w:lang w:eastAsia="en-US"/>
        </w:rPr>
        <w:t>.</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spacing w:val="-2"/>
          <w:lang w:eastAsia="en-US"/>
        </w:rPr>
        <w:t>(2)</w:t>
      </w:r>
      <w:r w:rsidRPr="00C17D5E">
        <w:rPr>
          <w:rFonts w:ascii="Times New Roman" w:eastAsia="Times New Roman" w:cs="Times New Roman"/>
          <w:spacing w:val="-2"/>
          <w:lang w:eastAsia="en-US"/>
        </w:rPr>
        <w:t xml:space="preserve"> Освобождаването на Гаранцията за изпълнение се извършва, както следва:</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t xml:space="preserve">1. когато е във формата на парична сума – чрез превеждане на сумата по банковата сметка на ИЗПЪЛНИТЕЛЯ, посочена в чл. [11] от Договора;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t xml:space="preserve">3. когато е във формата на застраховка – чрез  връщане на оригинала на </w:t>
      </w:r>
      <w:r w:rsidRPr="00C17D5E">
        <w:rPr>
          <w:rFonts w:ascii="Times New Roman" w:eastAsia="Times New Roman" w:cs="Times New Roman"/>
          <w:spacing w:val="1"/>
          <w:lang w:eastAsia="en-US"/>
        </w:rPr>
        <w:t xml:space="preserve"> застрахователната полица/застрахователния сертификат </w:t>
      </w:r>
      <w:r w:rsidRPr="00C17D5E">
        <w:rPr>
          <w:rFonts w:ascii="Times New Roman" w:eastAsia="Times New Roman" w:cs="Times New Roman"/>
          <w:spacing w:val="-2"/>
          <w:lang w:eastAsia="en-US"/>
        </w:rPr>
        <w:t xml:space="preserve">на представител на ИЗПЪЛНИТЕЛЯ или упълномощено от него лице или </w:t>
      </w:r>
      <w:r w:rsidRPr="00C17D5E">
        <w:rPr>
          <w:rFonts w:ascii="Times New Roman" w:eastAsia="Times New Roman" w:cs="Times New Roman"/>
          <w:spacing w:val="1"/>
          <w:lang w:eastAsia="en-US"/>
        </w:rPr>
        <w:t xml:space="preserve">изпращане на писмено уведомление до застрахователя </w:t>
      </w:r>
      <w:r w:rsidRPr="00C17D5E">
        <w:rPr>
          <w:rFonts w:ascii="Times New Roman" w:eastAsia="Times New Roman" w:cs="Times New Roman"/>
          <w:spacing w:val="-2"/>
          <w:lang w:eastAsia="en-US"/>
        </w:rPr>
        <w:t>.</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b/>
          <w:spacing w:val="-2"/>
          <w:lang w:eastAsia="en-US"/>
        </w:rPr>
        <w:t>(3)</w:t>
      </w:r>
      <w:r w:rsidRPr="00C17D5E">
        <w:rPr>
          <w:rFonts w:ascii="Times New Roman" w:eastAsia="Times New Roman" w:cs="Times New Roman"/>
          <w:spacing w:val="-2"/>
          <w:lang w:eastAsia="en-US"/>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17. </w:t>
      </w:r>
      <w:r w:rsidRPr="00C17D5E">
        <w:rPr>
          <w:rFonts w:ascii="Times New Roman" w:eastAsia="Times New Roman" w:cs="Times New Roman"/>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 xml:space="preserve">Чл. 18. </w:t>
      </w:r>
      <w:r w:rsidRPr="00C17D5E">
        <w:rPr>
          <w:rFonts w:ascii="Times New Roman" w:eastAsia="Times New Roman" w:cs="Times New Roman"/>
          <w:lang w:eastAsia="en-US"/>
        </w:rPr>
        <w:t>ВЪЗЛОЖИТЕЛЯТ има право да задържи Гаранцията за изпълнение в пълен размер, в следните случаи:</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lang w:eastAsia="en-US"/>
        </w:rPr>
        <w:t xml:space="preserve">1. ако ИЗПЪЛНИТЕЛЯТ не започне работа по изпълнение на Договора в срок 30 </w:t>
      </w:r>
      <w:r w:rsidRPr="00C17D5E">
        <w:rPr>
          <w:rFonts w:ascii="Times New Roman" w:eastAsia="Times New Roman" w:cs="Times New Roman"/>
          <w:spacing w:val="1"/>
          <w:lang w:eastAsia="en-US"/>
        </w:rPr>
        <w:t>дни</w:t>
      </w:r>
      <w:r w:rsidRPr="00C17D5E">
        <w:rPr>
          <w:rFonts w:ascii="Times New Roman" w:eastAsia="Times New Roman" w:cs="Times New Roman"/>
          <w:lang w:eastAsia="en-US"/>
        </w:rPr>
        <w:t xml:space="preserve"> след Датата на влизане в сила и ВЪЗЛОЖИТЕЛЯТ развали Договора на това основание;</w:t>
      </w:r>
      <w:r w:rsidRPr="00C17D5E">
        <w:rPr>
          <w:rFonts w:ascii="Times New Roman" w:eastAsia="Times New Roman" w:cs="Times New Roman"/>
          <w:spacing w:val="-2"/>
          <w:lang w:eastAsia="en-US"/>
        </w:rPr>
        <w:t xml:space="preserve">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lastRenderedPageBreak/>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spacing w:val="-2"/>
          <w:lang w:eastAsia="en-US"/>
        </w:rPr>
      </w:pPr>
      <w:r w:rsidRPr="00C17D5E">
        <w:rPr>
          <w:rFonts w:ascii="Times New Roman" w:eastAsia="Times New Roman" w:cs="Times New Roman"/>
          <w:spacing w:val="-2"/>
          <w:lang w:eastAsia="en-US"/>
        </w:rPr>
        <w:t>3. при прекратяване на дейността на ИЗПЪЛНИТЕЛЯ или при обявяването му в несъстоятелност.</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19. </w:t>
      </w:r>
      <w:r w:rsidRPr="00C17D5E">
        <w:rPr>
          <w:rFonts w:ascii="Times New Roman" w:eastAsia="Times New Roman" w:cs="Times New Roman"/>
          <w:lang w:eastAsia="en-US"/>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EF692C" w:rsidRPr="00C17D5E" w:rsidRDefault="00EF692C" w:rsidP="00EF692C">
      <w:pPr>
        <w:shd w:val="clear" w:color="auto" w:fill="FFFFFF"/>
        <w:tabs>
          <w:tab w:val="left" w:pos="-180"/>
        </w:tab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20. </w:t>
      </w:r>
      <w:r w:rsidRPr="00C17D5E">
        <w:rPr>
          <w:rFonts w:ascii="Times New Roman" w:eastAsia="Times New Roman" w:cs="Times New Roman"/>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5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EF692C" w:rsidRPr="00C17D5E" w:rsidRDefault="00EF692C" w:rsidP="00EF692C">
      <w:pPr>
        <w:spacing w:before="120" w:after="120" w:line="360" w:lineRule="auto"/>
        <w:jc w:val="both"/>
        <w:rPr>
          <w:rFonts w:ascii="Times New Roman" w:cs="Times New Roman"/>
        </w:rPr>
      </w:pPr>
    </w:p>
    <w:p w:rsidR="00EF692C" w:rsidRPr="00C17D5E" w:rsidRDefault="00EF692C" w:rsidP="00EF692C">
      <w:pPr>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 xml:space="preserve">Общи условия относно Гаранцията за изпълнение </w:t>
      </w:r>
    </w:p>
    <w:p w:rsidR="00EF692C" w:rsidRPr="00C17D5E" w:rsidRDefault="00EF692C" w:rsidP="00EF692C">
      <w:pPr>
        <w:spacing w:before="120" w:after="120" w:line="360" w:lineRule="auto"/>
        <w:jc w:val="both"/>
        <w:rPr>
          <w:rFonts w:ascii="Times New Roman" w:cs="Times New Roman"/>
        </w:rPr>
      </w:pPr>
      <w:r w:rsidRPr="00C17D5E">
        <w:rPr>
          <w:rFonts w:ascii="Times New Roman" w:eastAsia="Times New Roman" w:cs="Times New Roman"/>
          <w:b/>
          <w:lang w:eastAsia="en-US"/>
        </w:rPr>
        <w:t xml:space="preserve">Чл. 21. </w:t>
      </w:r>
      <w:r w:rsidRPr="00C17D5E">
        <w:rPr>
          <w:rFonts w:ascii="Times New Roman" w:cs="Times New Roman"/>
        </w:rPr>
        <w:t>ВЪЗЛОЖИТЕЛЯТ не дължи лихва за времето, през което средствата по Гаранцията за изпълнение са престояли при него законосъобразно.</w:t>
      </w:r>
    </w:p>
    <w:p w:rsidR="00EF692C" w:rsidRPr="00C17D5E" w:rsidRDefault="00EF692C" w:rsidP="00EF692C">
      <w:pPr>
        <w:keepNext/>
        <w:keepLines/>
        <w:spacing w:before="120" w:after="120" w:line="360" w:lineRule="auto"/>
        <w:jc w:val="both"/>
        <w:outlineLvl w:val="1"/>
        <w:rPr>
          <w:rFonts w:ascii="Times New Roman" w:eastAsia="Times New Roman" w:cs="Times New Roman"/>
          <w:b/>
          <w:bCs/>
        </w:rPr>
      </w:pPr>
      <w:r w:rsidRPr="00C17D5E">
        <w:rPr>
          <w:rFonts w:ascii="Times New Roman" w:eastAsia="Times New Roman" w:cs="Times New Roman"/>
          <w:b/>
          <w:bCs/>
        </w:rPr>
        <w:t>ПРАВА И ЗАДЪЛЖЕНИЯ НА СТРАНИТЕ</w:t>
      </w:r>
    </w:p>
    <w:p w:rsidR="00EF692C" w:rsidRPr="00C17D5E" w:rsidRDefault="00EF692C" w:rsidP="00EF692C">
      <w:pPr>
        <w:spacing w:before="120" w:after="120" w:line="360" w:lineRule="auto"/>
        <w:jc w:val="both"/>
        <w:rPr>
          <w:rFonts w:ascii="Times New Roman" w:eastAsia="Times New Roman" w:cs="Times New Roman"/>
          <w:b/>
          <w:bCs/>
          <w:spacing w:val="1"/>
          <w:lang w:eastAsia="en-US"/>
        </w:rPr>
      </w:pPr>
      <w:r w:rsidRPr="00C17D5E">
        <w:rPr>
          <w:rFonts w:ascii="Times New Roman" w:eastAsia="Times New Roman" w:cs="Times New Roman"/>
          <w:b/>
          <w:bCs/>
          <w:spacing w:val="1"/>
          <w:lang w:eastAsia="en-US"/>
        </w:rPr>
        <w:t xml:space="preserve">Чл. 22. </w:t>
      </w:r>
      <w:r w:rsidRPr="00C17D5E">
        <w:rPr>
          <w:rFonts w:ascii="Times New Roman" w:eastAsia="Times New Roman" w:cs="Times New Roman"/>
          <w:bCs/>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EF692C" w:rsidRPr="00C17D5E" w:rsidRDefault="00EF692C" w:rsidP="00EF692C">
      <w:pPr>
        <w:spacing w:before="120" w:after="120" w:line="360" w:lineRule="auto"/>
        <w:jc w:val="both"/>
        <w:rPr>
          <w:rFonts w:ascii="Times New Roman" w:cs="Times New Roman"/>
        </w:rPr>
      </w:pPr>
    </w:p>
    <w:p w:rsidR="00EF692C" w:rsidRPr="00C17D5E" w:rsidRDefault="00EF692C" w:rsidP="00EF692C">
      <w:pPr>
        <w:spacing w:before="120" w:after="120" w:line="360" w:lineRule="auto"/>
        <w:jc w:val="both"/>
        <w:rPr>
          <w:rFonts w:ascii="Times New Roman" w:cs="Times New Roman"/>
          <w:b/>
          <w:u w:val="single"/>
        </w:rPr>
      </w:pPr>
      <w:r w:rsidRPr="00C17D5E">
        <w:rPr>
          <w:rFonts w:ascii="Times New Roman" w:cs="Times New Roman"/>
          <w:b/>
          <w:u w:val="single"/>
        </w:rPr>
        <w:t>Общи права и задължения на ИЗПЪЛНИТЕЛЯ</w:t>
      </w:r>
    </w:p>
    <w:p w:rsidR="00EF692C" w:rsidRPr="00C17D5E" w:rsidRDefault="00EF692C" w:rsidP="00EF692C">
      <w:pPr>
        <w:spacing w:before="120" w:after="120" w:line="360" w:lineRule="auto"/>
        <w:jc w:val="both"/>
        <w:rPr>
          <w:rFonts w:ascii="Times New Roman" w:eastAsia="Times New Roman" w:cs="Times New Roman"/>
          <w:b/>
          <w:spacing w:val="1"/>
          <w:lang w:eastAsia="en-US"/>
        </w:rPr>
      </w:pPr>
      <w:r w:rsidRPr="00C17D5E">
        <w:rPr>
          <w:rFonts w:ascii="Times New Roman" w:eastAsia="Times New Roman" w:cs="Times New Roman"/>
          <w:b/>
          <w:bCs/>
          <w:spacing w:val="1"/>
          <w:lang w:eastAsia="en-US"/>
        </w:rPr>
        <w:t xml:space="preserve">Чл. 23. </w:t>
      </w:r>
      <w:r w:rsidRPr="00C17D5E">
        <w:rPr>
          <w:rFonts w:ascii="Times New Roman" w:eastAsia="Times New Roman" w:cs="Times New Roman"/>
          <w:b/>
          <w:spacing w:val="1"/>
          <w:lang w:eastAsia="en-US"/>
        </w:rPr>
        <w:t>ИЗПЪЛНИТЕЛЯТ има право:</w:t>
      </w:r>
      <w:r w:rsidRPr="00C17D5E">
        <w:rPr>
          <w:rFonts w:ascii="Times New Roman" w:eastAsia="Times New Roman" w:cs="Times New Roman"/>
          <w:b/>
          <w:spacing w:val="1"/>
          <w:lang w:eastAsia="en-US"/>
        </w:rPr>
        <w:tab/>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Cs/>
          <w:spacing w:val="1"/>
          <w:lang w:eastAsia="en-US"/>
        </w:rPr>
        <w:t>1.</w:t>
      </w:r>
      <w:r w:rsidRPr="00C17D5E">
        <w:rPr>
          <w:rFonts w:ascii="Times New Roman" w:eastAsia="Times New Roman" w:cs="Times New Roman"/>
          <w:spacing w:val="1"/>
          <w:lang w:eastAsia="en-US"/>
        </w:rPr>
        <w:t xml:space="preserve"> да получи възнаграждение в размера, сроковете и при условията по чл. [8 – 12] от договора;</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Cs/>
          <w:spacing w:val="1"/>
          <w:lang w:eastAsia="en-US"/>
        </w:rPr>
        <w:t>2.</w:t>
      </w:r>
      <w:r w:rsidRPr="00C17D5E">
        <w:rPr>
          <w:rFonts w:ascii="Times New Roman" w:eastAsia="Times New Roman" w:cs="Times New Roman"/>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8" w:name="_DV_M80"/>
      <w:bookmarkEnd w:id="8"/>
    </w:p>
    <w:p w:rsidR="00EF692C" w:rsidRPr="00C17D5E" w:rsidRDefault="00EF692C" w:rsidP="00EF692C">
      <w:pPr>
        <w:spacing w:before="120" w:after="120" w:line="360" w:lineRule="auto"/>
        <w:jc w:val="both"/>
        <w:rPr>
          <w:rFonts w:ascii="Times New Roman" w:eastAsia="Times New Roman" w:cs="Times New Roman"/>
          <w:b/>
          <w:spacing w:val="1"/>
          <w:lang w:eastAsia="en-US"/>
        </w:rPr>
      </w:pPr>
      <w:r w:rsidRPr="00C17D5E">
        <w:rPr>
          <w:rFonts w:ascii="Times New Roman" w:eastAsia="Times New Roman" w:cs="Times New Roman"/>
          <w:b/>
          <w:bCs/>
          <w:spacing w:val="1"/>
          <w:lang w:eastAsia="en-US"/>
        </w:rPr>
        <w:lastRenderedPageBreak/>
        <w:t>Чл.</w:t>
      </w:r>
      <w:r w:rsidRPr="00C17D5E">
        <w:rPr>
          <w:rFonts w:ascii="Times New Roman" w:eastAsia="Times New Roman" w:cs="Times New Roman"/>
          <w:b/>
          <w:spacing w:val="1"/>
          <w:lang w:eastAsia="en-US"/>
        </w:rPr>
        <w:t xml:space="preserve"> </w:t>
      </w:r>
      <w:r w:rsidRPr="00C17D5E">
        <w:rPr>
          <w:rFonts w:ascii="Times New Roman" w:eastAsia="Times New Roman" w:cs="Times New Roman"/>
          <w:b/>
          <w:bCs/>
          <w:spacing w:val="1"/>
          <w:lang w:eastAsia="en-US"/>
        </w:rPr>
        <w:t>24.</w:t>
      </w:r>
      <w:r w:rsidRPr="00C17D5E">
        <w:rPr>
          <w:rFonts w:ascii="Times New Roman" w:eastAsia="Times New Roman" w:cs="Times New Roman"/>
          <w:b/>
          <w:spacing w:val="1"/>
          <w:lang w:eastAsia="en-US"/>
        </w:rPr>
        <w:t xml:space="preserve"> ИЗПЪЛНИТЕЛЯТ се задължава:</w:t>
      </w:r>
    </w:p>
    <w:p w:rsidR="00EF692C" w:rsidRPr="00C17D5E" w:rsidRDefault="00EF692C" w:rsidP="00EF692C">
      <w:pPr>
        <w:spacing w:before="120" w:after="120" w:line="360" w:lineRule="auto"/>
        <w:jc w:val="both"/>
        <w:rPr>
          <w:rFonts w:ascii="Times New Roman" w:eastAsia="Times New Roman" w:cs="Times New Roman"/>
          <w:spacing w:val="1"/>
          <w:lang w:eastAsia="en-US"/>
        </w:rPr>
      </w:pPr>
      <w:bookmarkStart w:id="9" w:name="_DV_M81"/>
      <w:bookmarkEnd w:id="9"/>
      <w:r w:rsidRPr="00C17D5E">
        <w:rPr>
          <w:rFonts w:ascii="Times New Roman" w:eastAsia="Times New Roman" w:cs="Times New Roman"/>
          <w:bCs/>
          <w:spacing w:val="1"/>
          <w:lang w:eastAsia="en-US"/>
        </w:rPr>
        <w:t>1.</w:t>
      </w:r>
      <w:r w:rsidRPr="00C17D5E">
        <w:rPr>
          <w:rFonts w:ascii="Times New Roman" w:eastAsia="Times New Roman" w:cs="Times New Roman"/>
          <w:spacing w:val="1"/>
          <w:lang w:eastAsia="en-US"/>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EF692C" w:rsidRPr="00C17D5E" w:rsidRDefault="00EF692C" w:rsidP="00EF692C">
      <w:pPr>
        <w:spacing w:before="120" w:after="120" w:line="360" w:lineRule="auto"/>
        <w:jc w:val="both"/>
        <w:rPr>
          <w:rFonts w:ascii="Times New Roman" w:eastAsia="Times New Roman" w:cs="Times New Roman"/>
          <w:spacing w:val="1"/>
          <w:lang w:eastAsia="en-US"/>
        </w:rPr>
      </w:pPr>
      <w:bookmarkStart w:id="10" w:name="_DV_M82"/>
      <w:bookmarkEnd w:id="10"/>
      <w:r w:rsidRPr="00C17D5E">
        <w:rPr>
          <w:rFonts w:ascii="Times New Roman" w:eastAsia="Times New Roman" w:cs="Times New Roman"/>
          <w:spacing w:val="1"/>
          <w:lang w:eastAsia="en-US"/>
        </w:rPr>
        <w:t>3. да изпълнява всички законосъобразни указания и изисквания на ВЪЗЛОЖИТЕЛЯ;</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4.</w:t>
      </w:r>
      <w:bookmarkStart w:id="11" w:name="_DV_M84"/>
      <w:bookmarkEnd w:id="11"/>
      <w:r w:rsidRPr="00C17D5E">
        <w:rPr>
          <w:rFonts w:ascii="Times New Roman" w:eastAsia="Times New Roman" w:cs="Times New Roman"/>
          <w:spacing w:val="1"/>
          <w:lang w:eastAsia="en-US"/>
        </w:rPr>
        <w:t xml:space="preserve"> да пази поверителна Конфиденциалната информация, в съответствие с уговореното в чл. [46] от Договора;  </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 xml:space="preserve">5.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spacing w:val="1"/>
          <w:lang w:eastAsia="en-US"/>
        </w:rPr>
        <w:t xml:space="preserve">6.  да участва във всички работни срещи, свързани с изпълнението на този Договор  </w:t>
      </w:r>
    </w:p>
    <w:p w:rsidR="00EF692C" w:rsidRPr="00C17D5E" w:rsidRDefault="00EF692C" w:rsidP="00EF692C">
      <w:pPr>
        <w:spacing w:before="120" w:after="120" w:line="360" w:lineRule="auto"/>
        <w:jc w:val="both"/>
        <w:rPr>
          <w:rFonts w:ascii="Times New Roman" w:eastAsia="Times New Roman" w:cs="Times New Roman"/>
          <w:b/>
          <w:spacing w:val="1"/>
          <w:lang w:eastAsia="en-US"/>
        </w:rPr>
      </w:pPr>
      <w:bookmarkStart w:id="12" w:name="_DV_M83"/>
      <w:bookmarkStart w:id="13" w:name="_DV_M85"/>
      <w:bookmarkStart w:id="14" w:name="_DV_M86"/>
      <w:bookmarkStart w:id="15" w:name="_DV_M87"/>
      <w:bookmarkEnd w:id="12"/>
      <w:bookmarkEnd w:id="13"/>
      <w:bookmarkEnd w:id="14"/>
      <w:bookmarkEnd w:id="15"/>
      <w:r w:rsidRPr="00C17D5E">
        <w:rPr>
          <w:rFonts w:ascii="Times New Roman" w:eastAsia="Times New Roman" w:cs="Times New Roman"/>
          <w:b/>
          <w:bCs/>
          <w:spacing w:val="1"/>
          <w:lang w:eastAsia="en-US"/>
        </w:rPr>
        <w:t>Чл. 25.</w:t>
      </w:r>
      <w:r w:rsidRPr="00C17D5E">
        <w:rPr>
          <w:rFonts w:ascii="Times New Roman" w:eastAsia="Times New Roman" w:cs="Times New Roman"/>
          <w:b/>
          <w:spacing w:val="1"/>
          <w:lang w:eastAsia="en-US"/>
        </w:rPr>
        <w:t xml:space="preserve"> ИЗПЪЛНИТЕЛЯТ се задължава:</w:t>
      </w:r>
    </w:p>
    <w:p w:rsidR="00EF692C" w:rsidRPr="00C17D5E" w:rsidRDefault="00EF692C" w:rsidP="00EF692C">
      <w:pPr>
        <w:tabs>
          <w:tab w:val="left" w:pos="1134"/>
        </w:tabs>
        <w:spacing w:before="120" w:after="120" w:line="360" w:lineRule="auto"/>
        <w:jc w:val="both"/>
        <w:rPr>
          <w:rFonts w:ascii="Times New Roman" w:cs="Times New Roman"/>
          <w:lang w:eastAsia="en-US"/>
        </w:rPr>
      </w:pPr>
      <w:r w:rsidRPr="00C17D5E">
        <w:rPr>
          <w:rFonts w:ascii="Times New Roman" w:cs="Times New Roman"/>
          <w:b/>
          <w:lang w:eastAsia="en-US"/>
        </w:rPr>
        <w:t>(1)</w:t>
      </w:r>
      <w:r w:rsidRPr="00C17D5E">
        <w:rPr>
          <w:rFonts w:ascii="Times New Roman" w:cs="Times New Roman"/>
          <w:b/>
          <w:bCs/>
          <w:lang w:eastAsia="en-US"/>
        </w:rPr>
        <w:t xml:space="preserve"> </w:t>
      </w:r>
      <w:r w:rsidRPr="00C17D5E">
        <w:rPr>
          <w:rFonts w:ascii="Times New Roman" w:cs="Times New Roman"/>
          <w:lang w:eastAsia="en-US"/>
        </w:rPr>
        <w:t>ИЗПЪЛНИТЕЛЯТ се задължава за своя сметка:</w:t>
      </w:r>
    </w:p>
    <w:p w:rsidR="00EF692C" w:rsidRPr="00C17D5E" w:rsidRDefault="00EF692C" w:rsidP="00EF692C">
      <w:pPr>
        <w:tabs>
          <w:tab w:val="left" w:pos="1134"/>
        </w:tabs>
        <w:spacing w:before="120" w:after="120" w:line="360" w:lineRule="auto"/>
        <w:ind w:firstLine="567"/>
        <w:jc w:val="both"/>
        <w:rPr>
          <w:rFonts w:ascii="Times New Roman" w:cs="Times New Roman"/>
          <w:lang w:eastAsia="en-US"/>
        </w:rPr>
      </w:pPr>
      <w:r w:rsidRPr="00F52BCD">
        <w:rPr>
          <w:rFonts w:ascii="Times New Roman" w:cs="Times New Roman"/>
          <w:b/>
          <w:bCs/>
          <w:lang w:eastAsia="en-US"/>
        </w:rPr>
        <w:t>1.</w:t>
      </w:r>
      <w:r w:rsidRPr="00F52BCD">
        <w:rPr>
          <w:rFonts w:ascii="Times New Roman" w:cs="Times New Roman"/>
          <w:lang w:eastAsia="en-US"/>
        </w:rPr>
        <w:t xml:space="preserve"> д</w:t>
      </w:r>
      <w:r w:rsidR="00F52BCD" w:rsidRPr="00F52BCD">
        <w:rPr>
          <w:rFonts w:ascii="Times New Roman" w:cs="Times New Roman"/>
          <w:lang w:eastAsia="fr-FR"/>
        </w:rPr>
        <w:t>а достави 14</w:t>
      </w:r>
      <w:r w:rsidRPr="00F52BCD">
        <w:rPr>
          <w:rFonts w:ascii="Times New Roman" w:cs="Times New Roman"/>
          <w:lang w:eastAsia="fr-FR"/>
        </w:rPr>
        <w:t xml:space="preserve">00 броя контейнери тип „Бобър“ с обем 1100 литра; 950 бр. кофи с обем 240 л., 150 бр. кофи с обем 240 л. за биоразградими отпадъци – кухненски, 30 бр. контейнери тип “Гондола” с обем 4-7 м3, </w:t>
      </w:r>
      <w:r w:rsidR="00F52BCD" w:rsidRPr="00F52BCD">
        <w:rPr>
          <w:rFonts w:ascii="Times New Roman" w:cs="Times New Roman"/>
          <w:lang w:val="bg-BG" w:eastAsia="fr-FR"/>
        </w:rPr>
        <w:t>10</w:t>
      </w:r>
      <w:r w:rsidRPr="00F52BCD">
        <w:rPr>
          <w:rFonts w:ascii="Times New Roman" w:cs="Times New Roman"/>
          <w:lang w:val="en-US" w:eastAsia="fr-FR"/>
        </w:rPr>
        <w:t xml:space="preserve">0 </w:t>
      </w:r>
      <w:r w:rsidRPr="00F52BCD">
        <w:rPr>
          <w:rFonts w:ascii="Times New Roman" w:cs="Times New Roman"/>
          <w:lang w:eastAsia="fr-FR"/>
        </w:rPr>
        <w:t>бр. к</w:t>
      </w:r>
      <w:r w:rsidRPr="00F52BCD">
        <w:rPr>
          <w:rFonts w:ascii="Times New Roman" w:cs="Times New Roman"/>
          <w:lang w:eastAsia="en-US"/>
        </w:rPr>
        <w:t>онтейнери изработени от полиетилен с висока плътност HDPE с обем 1,1 м3 тип “Бобър”, маркирани с надпис “Зелени</w:t>
      </w:r>
      <w:r w:rsidRPr="00C17D5E">
        <w:rPr>
          <w:rFonts w:ascii="Times New Roman" w:cs="Times New Roman"/>
          <w:lang w:eastAsia="en-US"/>
        </w:rPr>
        <w:t xml:space="preserve"> отпадъци”</w:t>
      </w:r>
      <w:r w:rsidRPr="00C17D5E">
        <w:rPr>
          <w:rFonts w:ascii="Times New Roman" w:cs="Times New Roman"/>
          <w:lang w:val="en-US" w:eastAsia="fr-FR"/>
        </w:rPr>
        <w:t xml:space="preserve">, </w:t>
      </w:r>
      <w:r w:rsidRPr="00C17D5E">
        <w:rPr>
          <w:rFonts w:ascii="Times New Roman" w:cs="Times New Roman"/>
          <w:lang w:eastAsia="fr-FR"/>
        </w:rPr>
        <w:t>1 бр. отворен контейнер за мултилифт с обем минимум – 35 м</w:t>
      </w:r>
      <w:r w:rsidRPr="00C17D5E">
        <w:rPr>
          <w:rFonts w:ascii="Times New Roman" w:cs="Times New Roman"/>
          <w:vertAlign w:val="superscript"/>
          <w:lang w:eastAsia="fr-FR"/>
        </w:rPr>
        <w:t>3</w:t>
      </w:r>
      <w:r w:rsidRPr="00C17D5E">
        <w:rPr>
          <w:rFonts w:ascii="Times New Roman" w:cs="Times New Roman"/>
          <w:lang w:eastAsia="fr-FR"/>
        </w:rPr>
        <w:t>,</w:t>
      </w:r>
      <w:r w:rsidRPr="00C17D5E">
        <w:rPr>
          <w:rFonts w:ascii="Times New Roman" w:cs="Times New Roman"/>
          <w:lang w:val="en-US" w:eastAsia="fr-FR"/>
        </w:rPr>
        <w:t xml:space="preserve"> </w:t>
      </w:r>
      <w:r w:rsidRPr="00C17D5E">
        <w:rPr>
          <w:rFonts w:ascii="Times New Roman" w:cs="Times New Roman"/>
          <w:lang w:eastAsia="fr-FR"/>
        </w:rPr>
        <w:t xml:space="preserve">400 бр. улични кошчета с обем до </w:t>
      </w:r>
      <w:r w:rsidRPr="00C17D5E">
        <w:rPr>
          <w:rFonts w:ascii="Times New Roman" w:cs="Times New Roman"/>
          <w:lang w:val="en-US" w:eastAsia="fr-FR"/>
        </w:rPr>
        <w:t>65</w:t>
      </w:r>
      <w:r w:rsidRPr="00C17D5E">
        <w:rPr>
          <w:rFonts w:ascii="Times New Roman" w:cs="Times New Roman"/>
          <w:lang w:eastAsia="fr-FR"/>
        </w:rPr>
        <w:t xml:space="preserve"> л., като модела на уличните кошчета, трябва да бъде уточнен допълнително с Възложителя (съгласно техническото предложение на участника) за изпълнение на предвидените дейности в срок до 14 дни от датата на подписване на договора;</w:t>
      </w:r>
    </w:p>
    <w:p w:rsidR="00EF692C" w:rsidRPr="00C17D5E" w:rsidRDefault="00EF692C" w:rsidP="00EF692C">
      <w:pPr>
        <w:tabs>
          <w:tab w:val="left" w:pos="1134"/>
        </w:tabs>
        <w:spacing w:before="120" w:after="120" w:line="360" w:lineRule="auto"/>
        <w:ind w:firstLine="567"/>
        <w:jc w:val="both"/>
        <w:rPr>
          <w:rFonts w:ascii="Times New Roman" w:cs="Times New Roman"/>
          <w:lang w:val="en-US" w:eastAsia="en-US"/>
        </w:rPr>
      </w:pPr>
      <w:r w:rsidRPr="00C17D5E">
        <w:rPr>
          <w:rFonts w:ascii="Times New Roman" w:cs="Times New Roman"/>
          <w:b/>
          <w:bCs/>
          <w:lang w:eastAsia="en-US"/>
        </w:rPr>
        <w:t xml:space="preserve">2. </w:t>
      </w:r>
      <w:r w:rsidRPr="00C17D5E">
        <w:rPr>
          <w:rFonts w:ascii="Times New Roman" w:cs="Times New Roman"/>
          <w:lang w:eastAsia="en-US"/>
        </w:rPr>
        <w:t>да осигурява в непрекъсната наличност необходимия брой съдове за изпълнение на договора;</w:t>
      </w:r>
    </w:p>
    <w:p w:rsidR="00EF692C" w:rsidRPr="00C17D5E" w:rsidRDefault="00EF692C" w:rsidP="00EF692C">
      <w:pPr>
        <w:spacing w:before="120" w:after="120" w:line="360" w:lineRule="auto"/>
        <w:ind w:firstLine="567"/>
        <w:jc w:val="both"/>
        <w:rPr>
          <w:rFonts w:ascii="Times New Roman" w:cs="Times New Roman"/>
          <w:lang w:eastAsia="en-US"/>
        </w:rPr>
      </w:pPr>
      <w:r w:rsidRPr="00C17D5E">
        <w:rPr>
          <w:rFonts w:ascii="Times New Roman" w:cs="Times New Roman"/>
          <w:b/>
          <w:bCs/>
          <w:lang w:eastAsia="en-US"/>
        </w:rPr>
        <w:t xml:space="preserve">3. </w:t>
      </w:r>
      <w:r w:rsidRPr="00C17D5E">
        <w:rPr>
          <w:rFonts w:ascii="Times New Roman" w:cs="Times New Roman"/>
          <w:lang w:eastAsia="en-US"/>
        </w:rPr>
        <w:t>да ремонтира и поддържа в добър естетически вид съдовете за смет;</w:t>
      </w:r>
    </w:p>
    <w:p w:rsidR="00EF692C" w:rsidRPr="00C17D5E" w:rsidRDefault="00EF692C" w:rsidP="00EF692C">
      <w:pPr>
        <w:spacing w:before="120" w:after="120" w:line="360" w:lineRule="auto"/>
        <w:ind w:firstLine="567"/>
        <w:jc w:val="both"/>
        <w:rPr>
          <w:rFonts w:ascii="Times New Roman" w:cs="Times New Roman"/>
          <w:lang w:eastAsia="en-US"/>
        </w:rPr>
      </w:pPr>
      <w:r w:rsidRPr="00C17D5E">
        <w:rPr>
          <w:rFonts w:ascii="Times New Roman" w:cs="Times New Roman"/>
          <w:b/>
          <w:bCs/>
          <w:lang w:eastAsia="en-US"/>
        </w:rPr>
        <w:t xml:space="preserve">4. </w:t>
      </w:r>
      <w:r w:rsidRPr="00C17D5E">
        <w:rPr>
          <w:rFonts w:ascii="Times New Roman" w:cs="Times New Roman"/>
          <w:lang w:eastAsia="en-US"/>
        </w:rPr>
        <w:t>да извършва измиване и дезинфекциране на съдовете –  минимум два пъти годишно(май и септември);</w:t>
      </w:r>
    </w:p>
    <w:p w:rsidR="00EF692C" w:rsidRPr="00C17D5E" w:rsidRDefault="00EF692C" w:rsidP="00EF692C">
      <w:pPr>
        <w:spacing w:before="120" w:after="120" w:line="360" w:lineRule="auto"/>
        <w:ind w:firstLine="567"/>
        <w:jc w:val="both"/>
        <w:rPr>
          <w:rFonts w:ascii="Times New Roman" w:cs="Times New Roman"/>
          <w:lang w:eastAsia="en-US"/>
        </w:rPr>
      </w:pPr>
      <w:r w:rsidRPr="00C17D5E">
        <w:rPr>
          <w:rFonts w:ascii="Times New Roman" w:cs="Times New Roman"/>
          <w:b/>
          <w:bCs/>
          <w:lang w:eastAsia="en-US"/>
        </w:rPr>
        <w:lastRenderedPageBreak/>
        <w:t xml:space="preserve">5. </w:t>
      </w:r>
      <w:r w:rsidRPr="00C17D5E">
        <w:rPr>
          <w:rFonts w:ascii="Times New Roman" w:cs="Times New Roman"/>
          <w:lang w:eastAsia="en-US"/>
        </w:rPr>
        <w:t>да осигури честота на сметосъбирането и сметоизвозването  на твърдите битови отпадъци - съгласно техническото предложение и техническата спецификация.</w:t>
      </w:r>
    </w:p>
    <w:p w:rsidR="00EF692C" w:rsidRPr="00C17D5E" w:rsidRDefault="00EF692C" w:rsidP="00EF692C">
      <w:pPr>
        <w:spacing w:before="120" w:after="120" w:line="360" w:lineRule="auto"/>
        <w:ind w:firstLine="567"/>
        <w:jc w:val="both"/>
        <w:rPr>
          <w:rFonts w:ascii="Times New Roman" w:cs="Times New Roman"/>
          <w:lang w:eastAsia="en-US"/>
        </w:rPr>
      </w:pPr>
      <w:r w:rsidRPr="00C17D5E">
        <w:rPr>
          <w:rFonts w:ascii="Times New Roman" w:cs="Times New Roman"/>
          <w:b/>
          <w:bCs/>
          <w:lang w:eastAsia="en-US"/>
        </w:rPr>
        <w:t>6.</w:t>
      </w:r>
      <w:r w:rsidRPr="00C17D5E">
        <w:rPr>
          <w:rFonts w:ascii="Times New Roman" w:cs="Times New Roman"/>
          <w:lang w:eastAsia="en-US"/>
        </w:rPr>
        <w:t xml:space="preserve"> да осигури цялата техника и оборудване, съгласно техническата спецификация, необходима за извършване на дейностите обект на настоящата процедура, в срок до 14 дни от датата на подписване на настоящия договор.</w:t>
      </w:r>
    </w:p>
    <w:p w:rsidR="00EF692C" w:rsidRPr="00C17D5E" w:rsidRDefault="00EF692C" w:rsidP="00EF692C">
      <w:pPr>
        <w:shd w:val="clear" w:color="auto" w:fill="FFFFFF"/>
        <w:tabs>
          <w:tab w:val="left" w:pos="567"/>
        </w:tabs>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ab/>
      </w:r>
      <w:r w:rsidRPr="00C17D5E">
        <w:rPr>
          <w:rFonts w:ascii="Times New Roman" w:eastAsia="Times New Roman" w:cs="Times New Roman"/>
          <w:b/>
          <w:lang w:eastAsia="en-US"/>
        </w:rPr>
        <w:t>7.</w:t>
      </w:r>
      <w:r w:rsidRPr="00C17D5E">
        <w:rPr>
          <w:rFonts w:ascii="Times New Roman" w:eastAsia="Times New Roman" w:cs="Times New Roman"/>
          <w:lang w:eastAsia="en-US"/>
        </w:rPr>
        <w:t xml:space="preserve"> да оборудва специализираната техника с GPS устройства, предаващи информация за местоположението на превозните средства, както и предаващи информация от датчиците за вдигане и обслужване на контейнерите и кошчетата.</w:t>
      </w:r>
    </w:p>
    <w:p w:rsidR="00EF692C" w:rsidRPr="00C17D5E" w:rsidRDefault="00EF692C" w:rsidP="00EF692C">
      <w:pPr>
        <w:spacing w:before="120" w:after="120" w:line="360" w:lineRule="auto"/>
        <w:ind w:firstLine="567"/>
        <w:jc w:val="both"/>
        <w:rPr>
          <w:rFonts w:ascii="Times New Roman" w:cs="Times New Roman"/>
          <w:lang w:eastAsia="en-US"/>
        </w:rPr>
      </w:pPr>
      <w:r w:rsidRPr="00C17D5E">
        <w:rPr>
          <w:rFonts w:ascii="Times New Roman" w:cs="Times New Roman"/>
          <w:b/>
          <w:bCs/>
          <w:lang w:eastAsia="en-US"/>
        </w:rPr>
        <w:t xml:space="preserve">8. </w:t>
      </w:r>
      <w:r w:rsidRPr="00C17D5E">
        <w:rPr>
          <w:rFonts w:ascii="Times New Roman" w:cs="Times New Roman"/>
          <w:lang w:eastAsia="en-US"/>
        </w:rPr>
        <w:t xml:space="preserve">ИЗПЪЛНИТЕЛЯТ се задължава да извършва своевременно и качествено описаните от настоящия договор работи, като осигури за своя сметка необходимите за целта персонал, специализирани машини и съдове за отпадъци. </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(2) </w:t>
      </w:r>
      <w:r w:rsidRPr="00C17D5E">
        <w:rPr>
          <w:rFonts w:ascii="Times New Roman" w:cs="Times New Roman"/>
          <w:lang w:eastAsia="en-US"/>
        </w:rPr>
        <w:t>ИЗПЪЛНИТЕЛЯТ се задължава при подписване на настоящия договор да въведе система за събиране и извозване на твърди битови отпадъци, свързана с използване на специализирани автомобили за сметосъбиране, пригодени за обслужване на съдовете с необходимата вместимост за обслужване на контейнери 1100 л., кофи с обем 240 л., контейнери тип “Гондола” и контейнери за мултилифт.</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(3) </w:t>
      </w:r>
      <w:r w:rsidRPr="00C17D5E">
        <w:rPr>
          <w:rFonts w:ascii="Times New Roman" w:cs="Times New Roman"/>
          <w:lang w:eastAsia="en-US"/>
        </w:rPr>
        <w:t>ИЗПЪЛНИТЕЛЯТ се задължава да не извозва отпадъци на други места, освен на посоченото в ТС място.</w:t>
      </w:r>
    </w:p>
    <w:p w:rsidR="00EF692C" w:rsidRPr="00C17D5E" w:rsidRDefault="00EF692C" w:rsidP="00EF692C">
      <w:pPr>
        <w:spacing w:before="120" w:after="120" w:line="360" w:lineRule="auto"/>
        <w:ind w:right="100"/>
        <w:jc w:val="both"/>
        <w:rPr>
          <w:rFonts w:ascii="Times New Roman" w:cs="Times New Roman"/>
          <w:shd w:val="clear" w:color="auto" w:fill="FFFFFF"/>
          <w:lang w:eastAsia="x-none"/>
        </w:rPr>
      </w:pPr>
      <w:r w:rsidRPr="00C17D5E">
        <w:rPr>
          <w:rFonts w:ascii="Times New Roman" w:cs="Times New Roman"/>
          <w:b/>
          <w:bCs/>
          <w:shd w:val="clear" w:color="auto" w:fill="FFFFFF"/>
          <w:lang w:eastAsia="x-none"/>
        </w:rPr>
        <w:t>(4)</w:t>
      </w:r>
      <w:r w:rsidRPr="00C17D5E">
        <w:rPr>
          <w:rFonts w:ascii="Times New Roman" w:cs="Times New Roman"/>
          <w:shd w:val="clear" w:color="auto" w:fill="FFFFFF"/>
          <w:lang w:val="x-none" w:eastAsia="x-none"/>
        </w:rPr>
        <w:t xml:space="preserve"> ИЗПЪЛНИТЕЛЯТ се задължава да спазва Срок за реакция при нужда от подмяна на дефектирал съд за твърди битови отпадъци от </w:t>
      </w:r>
      <w:r w:rsidRPr="00C17D5E">
        <w:rPr>
          <w:rFonts w:ascii="Times New Roman" w:cs="Times New Roman"/>
          <w:b/>
          <w:shd w:val="clear" w:color="auto" w:fill="FFFFFF"/>
          <w:lang w:eastAsia="x-none"/>
        </w:rPr>
        <w:t>24</w:t>
      </w:r>
      <w:r w:rsidRPr="00C17D5E">
        <w:rPr>
          <w:rFonts w:ascii="Times New Roman" w:cs="Times New Roman"/>
          <w:b/>
          <w:shd w:val="clear" w:color="auto" w:fill="FFFFFF"/>
          <w:lang w:val="x-none" w:eastAsia="x-none"/>
        </w:rPr>
        <w:t xml:space="preserve"> </w:t>
      </w:r>
      <w:r w:rsidRPr="00C17D5E">
        <w:rPr>
          <w:rFonts w:ascii="Times New Roman" w:cs="Times New Roman"/>
          <w:b/>
          <w:shd w:val="clear" w:color="auto" w:fill="FFFFFF"/>
          <w:lang w:eastAsia="x-none"/>
        </w:rPr>
        <w:t>(двадесет и четири</w:t>
      </w:r>
      <w:r w:rsidRPr="00C17D5E">
        <w:rPr>
          <w:rFonts w:ascii="Times New Roman" w:cs="Times New Roman"/>
          <w:b/>
          <w:shd w:val="clear" w:color="auto" w:fill="FFFFFF"/>
          <w:lang w:val="x-none" w:eastAsia="x-none"/>
        </w:rPr>
        <w:t xml:space="preserve">) </w:t>
      </w:r>
      <w:r w:rsidRPr="00C17D5E">
        <w:rPr>
          <w:rFonts w:ascii="Times New Roman" w:cs="Times New Roman"/>
          <w:b/>
          <w:shd w:val="clear" w:color="auto" w:fill="FFFFFF"/>
          <w:lang w:eastAsia="x-none"/>
        </w:rPr>
        <w:t>часа</w:t>
      </w:r>
      <w:r w:rsidRPr="00C17D5E">
        <w:rPr>
          <w:rFonts w:ascii="Times New Roman" w:cs="Times New Roman"/>
          <w:shd w:val="clear" w:color="auto" w:fill="FFFFFF"/>
          <w:lang w:val="x-none" w:eastAsia="x-none"/>
        </w:rPr>
        <w:t>, считано от получаване на уведомление от Възложителя</w:t>
      </w:r>
      <w:r w:rsidRPr="00C17D5E">
        <w:rPr>
          <w:rFonts w:ascii="Times New Roman" w:cs="Times New Roman"/>
          <w:shd w:val="clear" w:color="auto" w:fill="FFFFFF"/>
          <w:lang w:eastAsia="x-none"/>
        </w:rPr>
        <w:t>.</w:t>
      </w:r>
      <w:r w:rsidRPr="00C17D5E">
        <w:rPr>
          <w:rFonts w:ascii="Times New Roman" w:cs="Times New Roman"/>
          <w:shd w:val="clear" w:color="auto" w:fill="FFFFFF"/>
          <w:lang w:val="x-none" w:eastAsia="x-none"/>
        </w:rPr>
        <w:t xml:space="preserve"> </w:t>
      </w:r>
    </w:p>
    <w:p w:rsidR="00EF692C" w:rsidRPr="00C17D5E" w:rsidRDefault="00EF692C" w:rsidP="00EF692C">
      <w:pPr>
        <w:spacing w:before="120" w:after="120" w:line="360" w:lineRule="auto"/>
        <w:ind w:right="100"/>
        <w:jc w:val="both"/>
        <w:rPr>
          <w:rFonts w:ascii="Times New Roman" w:cs="Times New Roman"/>
          <w:shd w:val="clear" w:color="auto" w:fill="FFFFFF"/>
          <w:lang w:val="en-US" w:eastAsia="x-none"/>
        </w:rPr>
      </w:pPr>
      <w:r w:rsidRPr="00C17D5E">
        <w:rPr>
          <w:rFonts w:ascii="Times New Roman" w:cs="Times New Roman"/>
          <w:shd w:val="clear" w:color="auto" w:fill="FFFFFF"/>
          <w:lang w:val="x-none" w:eastAsia="x-none"/>
        </w:rPr>
        <w:t>Срокът за реакция при нужда от подмяна на дефектирал съд за ТБО представлява срокът, който започва да тече в момента на уведомяване на Изпълнителя от страна на Възложителя, за наличието на съд, който има дефект и не може да се използва по предназначение, и приключва в момента, в който на мястото се постави нов съд за събиране на отпадъците.</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shd w:val="clear" w:color="auto" w:fill="FFFFFF"/>
          <w:lang w:eastAsia="x-none"/>
        </w:rPr>
        <w:t>(5)</w:t>
      </w:r>
      <w:r w:rsidRPr="00C17D5E">
        <w:rPr>
          <w:rFonts w:ascii="Times New Roman" w:cs="Times New Roman"/>
          <w:lang w:eastAsia="en-US"/>
        </w:rPr>
        <w:t xml:space="preserve"> ИЗПЪЛНИТЕЛЯТ е длъжен да спазва минималната честота на събиране на отпадъците, определена със заповед на кмета на общината по реда на чл. 63, ал. 2 от Закона за местните данъци и такси.</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lastRenderedPageBreak/>
        <w:t>(6)</w:t>
      </w:r>
      <w:r w:rsidRPr="00C17D5E">
        <w:rPr>
          <w:rFonts w:ascii="Times New Roman" w:cs="Times New Roman"/>
          <w:lang w:eastAsia="en-US"/>
        </w:rPr>
        <w:t xml:space="preserve"> ИЗПЪЛНИТЕЛЯТ се задължава при извършването на предоставената му дейност да спазва всички хигиенни, противопожарни и други изисквания /за опазване на околната среда, охрана и безопасност на труда и др./, като носи отговорност пред съответните органи. </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(7) </w:t>
      </w:r>
      <w:r w:rsidRPr="00C17D5E">
        <w:rPr>
          <w:rFonts w:ascii="Times New Roman" w:cs="Times New Roman"/>
          <w:lang w:eastAsia="en-US"/>
        </w:rPr>
        <w:t>ИЗПЪЛНИТЕЛЯТ се задължава да разглежда и реагира на всички сигнали и жалби, подадени от ползвателите на услугите – физически и юридически лица, свързани с некачествено изпълнение на дейностите по договора. Всички други искания на ползвателите на услугите ще се изпълняват след съгласуване с възложителя.</w:t>
      </w:r>
    </w:p>
    <w:p w:rsidR="00EF692C" w:rsidRPr="00C17D5E" w:rsidRDefault="00EF692C" w:rsidP="00EF692C">
      <w:pPr>
        <w:tabs>
          <w:tab w:val="left" w:pos="1134"/>
        </w:tabs>
        <w:spacing w:before="120" w:after="120" w:line="360" w:lineRule="auto"/>
        <w:jc w:val="both"/>
        <w:rPr>
          <w:rFonts w:ascii="Times New Roman" w:cs="Times New Roman"/>
          <w:lang w:eastAsia="en-US"/>
        </w:rPr>
      </w:pPr>
      <w:r w:rsidRPr="00C17D5E">
        <w:rPr>
          <w:rFonts w:ascii="Times New Roman" w:cs="Times New Roman"/>
          <w:b/>
          <w:lang w:eastAsia="en-US"/>
        </w:rPr>
        <w:t>(8)</w:t>
      </w:r>
      <w:r w:rsidRPr="00C17D5E">
        <w:rPr>
          <w:rFonts w:ascii="Times New Roman" w:cs="Times New Roman"/>
          <w:lang w:eastAsia="en-US"/>
        </w:rPr>
        <w:t xml:space="preserve"> ИЗПЪЛНИТЕЛЯТ се задължава при подписване на договора да представи копие на валидно Разрешение за извършване на дейности по чл. 35 от ЗУО, даващо му право да извършва дейност по сметосъбиране и сметоизвозване на отпадъци на територията на Община град Добрич.</w:t>
      </w:r>
    </w:p>
    <w:p w:rsidR="00EF692C" w:rsidRPr="00C17D5E" w:rsidRDefault="00EF692C" w:rsidP="00EF692C">
      <w:pPr>
        <w:tabs>
          <w:tab w:val="left" w:pos="1134"/>
        </w:tabs>
        <w:spacing w:before="120" w:after="120" w:line="360" w:lineRule="auto"/>
        <w:ind w:firstLine="708"/>
        <w:jc w:val="both"/>
        <w:rPr>
          <w:rFonts w:ascii="Times New Roman" w:cs="Times New Roman"/>
          <w:lang w:eastAsia="en-US"/>
        </w:rPr>
      </w:pPr>
      <w:r w:rsidRPr="00C17D5E">
        <w:rPr>
          <w:rFonts w:ascii="Times New Roman" w:cs="Times New Roman"/>
          <w:lang w:eastAsia="en-US"/>
        </w:rPr>
        <w:t xml:space="preserve"> </w:t>
      </w:r>
    </w:p>
    <w:p w:rsidR="00EF692C" w:rsidRPr="00C17D5E" w:rsidRDefault="00EF692C" w:rsidP="00EF692C">
      <w:pPr>
        <w:spacing w:before="120" w:after="120" w:line="360" w:lineRule="auto"/>
        <w:jc w:val="both"/>
        <w:rPr>
          <w:rFonts w:ascii="Times New Roman" w:cs="Times New Roman"/>
          <w:b/>
          <w:u w:val="single"/>
        </w:rPr>
      </w:pPr>
      <w:r w:rsidRPr="00C17D5E">
        <w:rPr>
          <w:rFonts w:ascii="Times New Roman" w:cs="Times New Roman"/>
          <w:b/>
          <w:u w:val="single"/>
        </w:rPr>
        <w:t>Общи права и задължения на ВЪЗЛОЖИТЕЛЯ</w:t>
      </w:r>
    </w:p>
    <w:p w:rsidR="00EF692C" w:rsidRPr="00C17D5E" w:rsidRDefault="00EF692C" w:rsidP="00EF692C">
      <w:pPr>
        <w:spacing w:before="120" w:after="120" w:line="360" w:lineRule="auto"/>
        <w:jc w:val="both"/>
        <w:rPr>
          <w:rFonts w:ascii="Times New Roman" w:eastAsia="Times New Roman" w:cs="Times New Roman"/>
          <w:b/>
          <w:spacing w:val="1"/>
          <w:lang w:eastAsia="en-US"/>
        </w:rPr>
      </w:pPr>
      <w:r w:rsidRPr="00C17D5E">
        <w:rPr>
          <w:rFonts w:ascii="Times New Roman" w:eastAsia="Times New Roman" w:cs="Times New Roman"/>
          <w:b/>
          <w:bCs/>
          <w:spacing w:val="1"/>
          <w:lang w:eastAsia="en-US"/>
        </w:rPr>
        <w:t xml:space="preserve">Чл. 26. </w:t>
      </w:r>
      <w:r w:rsidRPr="00C17D5E">
        <w:rPr>
          <w:rFonts w:ascii="Times New Roman" w:eastAsia="Times New Roman" w:cs="Times New Roman"/>
          <w:b/>
          <w:spacing w:val="1"/>
          <w:lang w:eastAsia="en-US"/>
        </w:rPr>
        <w:t>ВЪЗЛОЖИТЕЛЯТ има право:</w:t>
      </w:r>
    </w:p>
    <w:p w:rsidR="00EF692C" w:rsidRPr="00C17D5E" w:rsidRDefault="00EF692C" w:rsidP="00EF692C">
      <w:pPr>
        <w:spacing w:before="120" w:after="120" w:line="360" w:lineRule="auto"/>
        <w:jc w:val="both"/>
        <w:rPr>
          <w:rFonts w:ascii="Times New Roman" w:cs="Times New Roman"/>
          <w:lang w:eastAsia="en-US"/>
        </w:rPr>
      </w:pPr>
      <w:bookmarkStart w:id="16" w:name="_DV_M94"/>
      <w:bookmarkEnd w:id="16"/>
      <w:r w:rsidRPr="00C17D5E">
        <w:rPr>
          <w:rFonts w:ascii="Times New Roman" w:cs="Times New Roman"/>
          <w:b/>
          <w:bCs/>
          <w:lang w:eastAsia="en-US"/>
        </w:rPr>
        <w:t xml:space="preserve">1. </w:t>
      </w:r>
      <w:r w:rsidRPr="00C17D5E">
        <w:rPr>
          <w:rFonts w:ascii="Times New Roman" w:cs="Times New Roman"/>
          <w:lang w:eastAsia="en-US"/>
        </w:rPr>
        <w:t>ВЪЗЛОЖИТЕЛЯТ има право чрез свои специалисти да упражнява контрол по изпълнение на договорените работи и за допуснати отклонения да дава предписания за отстраняването им, които са задължителни за ИЗПЪЛНИТЕЛЯ.</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2. </w:t>
      </w:r>
      <w:r w:rsidRPr="00C17D5E">
        <w:rPr>
          <w:rFonts w:ascii="Times New Roman" w:cs="Times New Roman"/>
          <w:lang w:eastAsia="en-US"/>
        </w:rPr>
        <w:t>ВЪЗЛОЖИТЕЛЯТ има право периодично да изисква и получава от ИЗПЪЛНИТЕЛЯ отчет и информация по изпълнение на договорените дейности.</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3. </w:t>
      </w:r>
      <w:r w:rsidRPr="00C17D5E">
        <w:rPr>
          <w:rFonts w:ascii="Times New Roman" w:cs="Times New Roman"/>
          <w:lang w:eastAsia="en-US"/>
        </w:rPr>
        <w:t>ВЪЗЛОЖИТЕЛЯТ има право да предписва допълнително поставяне на всички съдове за отпадъци, премахването или разместването им.</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4. </w:t>
      </w:r>
      <w:r w:rsidRPr="00C17D5E">
        <w:rPr>
          <w:rFonts w:ascii="Times New Roman" w:cs="Times New Roman"/>
          <w:lang w:eastAsia="en-US"/>
        </w:rPr>
        <w:t>ВЪЗЛОЖИТЕЛЯТ е длъжен да организира контрол по спазване на изискванията по наредбите на Общински съвет-Добрич във връзка с поддържане чистотата на населените места и управлението на отпадъците.</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5.</w:t>
      </w:r>
      <w:r w:rsidRPr="00C17D5E">
        <w:rPr>
          <w:rFonts w:ascii="Times New Roman" w:cs="Times New Roman"/>
          <w:lang w:eastAsia="en-US"/>
        </w:rPr>
        <w:t xml:space="preserve"> ВЪЗЛОЖИТЕЛЯТ е длъжен в рамките на своята компетентност да подпомага ИЗПЪЛНИТЕЛЯ в неговата работа:</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5.1. </w:t>
      </w:r>
      <w:r w:rsidRPr="00C17D5E">
        <w:rPr>
          <w:rFonts w:ascii="Times New Roman" w:cs="Times New Roman"/>
          <w:bCs/>
          <w:lang w:eastAsia="en-US"/>
        </w:rPr>
        <w:t>Д</w:t>
      </w:r>
      <w:r w:rsidRPr="00C17D5E">
        <w:rPr>
          <w:rFonts w:ascii="Times New Roman" w:cs="Times New Roman"/>
          <w:lang w:eastAsia="en-US"/>
        </w:rPr>
        <w:t xml:space="preserve">а обезпечава своевременното освобождаване от МПС на уличните платна и паркинги за извършване на качествено почистване /през зимата/ на уличната мрежа, с цел улесняване </w:t>
      </w:r>
      <w:r w:rsidRPr="00C17D5E">
        <w:rPr>
          <w:rFonts w:ascii="Times New Roman" w:cs="Times New Roman"/>
          <w:lang w:eastAsia="en-US"/>
        </w:rPr>
        <w:lastRenderedPageBreak/>
        <w:t>извеждането на съдовете за смет от местата им до сметосъбиращия камион, изпразването им и връщането им на място.</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5.2. </w:t>
      </w:r>
      <w:r w:rsidRPr="00C17D5E">
        <w:rPr>
          <w:rFonts w:ascii="Times New Roman" w:cs="Times New Roman"/>
          <w:lang w:eastAsia="en-US"/>
        </w:rPr>
        <w:t>Да издаде необходимите по изпълнение на договора разрешения, които се изискват от българското законодателство, а когато това не е от неговата компетентност – да съдейства за издаването им.</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 xml:space="preserve">5.3. </w:t>
      </w:r>
      <w:r w:rsidRPr="00C17D5E">
        <w:rPr>
          <w:rFonts w:ascii="Times New Roman" w:cs="Times New Roman"/>
          <w:lang w:eastAsia="en-US"/>
        </w:rPr>
        <w:t>Възложителят или упълномощени от него лица, извършват ежемесечно проверка за техническото състояние и местоположението на контейнерите за отпадъци в районите и изготвят констативен протокол, който се предоставя на Изпълнителя за предприемане на действия по изпълнение на констатациите. Предложените за смяна съдове за смет от Възложителя или упълномощени от него лице се заменят с нови – неизползвани такива.</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bCs/>
          <w:lang w:eastAsia="en-US"/>
        </w:rPr>
        <w:t>5.4.</w:t>
      </w:r>
      <w:r w:rsidRPr="00C17D5E">
        <w:rPr>
          <w:rFonts w:ascii="Times New Roman" w:cs="Times New Roman"/>
          <w:lang w:eastAsia="en-US"/>
        </w:rPr>
        <w:t xml:space="preserve"> Да изпрати уведомление до ИЗПЪЛНИТЕЛЯ при нужда от подмяна на дефектирал съд за ТБО.  </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eastAsia="en-US"/>
        </w:rPr>
        <w:t>6.</w:t>
      </w:r>
      <w:r w:rsidRPr="00C17D5E">
        <w:rPr>
          <w:rFonts w:ascii="Times New Roman" w:cs="Times New Roman"/>
          <w:lang w:eastAsia="en-US"/>
        </w:rPr>
        <w:t xml:space="preserve"> Възложителят има право да изисква, при необходимост и по своя преценка, обосновка от страна на Изпълнителя на изготвените от него отчетни документи или съответна част от тях.</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eastAsia="en-US"/>
        </w:rPr>
        <w:t>7.</w:t>
      </w:r>
      <w:r w:rsidRPr="00C17D5E">
        <w:rPr>
          <w:rFonts w:ascii="Times New Roman" w:cs="Times New Roman"/>
          <w:lang w:eastAsia="en-US"/>
        </w:rPr>
        <w:t xml:space="preserve"> Възложителят се задължава да приеме изпълнението на услугите за всеки от отчетните периоди, когато отговаря на договореното по реда и при условията на този договор.</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eastAsia="en-US"/>
        </w:rPr>
        <w:t>8.</w:t>
      </w:r>
      <w:r w:rsidRPr="00C17D5E">
        <w:rPr>
          <w:rFonts w:ascii="Times New Roman" w:cs="Times New Roman"/>
          <w:lang w:eastAsia="en-US"/>
        </w:rPr>
        <w:t xml:space="preserve"> Възложителят се задължава да утвърди маршрутните графици за сметосъбиране и сметоизвозване, с което да осигури възможност за изпълнение в срок на поставените задачи.</w:t>
      </w:r>
    </w:p>
    <w:p w:rsidR="00EF692C" w:rsidRPr="00C17D5E" w:rsidRDefault="00EF692C" w:rsidP="00EF692C">
      <w:pPr>
        <w:spacing w:before="120" w:after="120" w:line="360" w:lineRule="auto"/>
        <w:jc w:val="both"/>
        <w:rPr>
          <w:rFonts w:ascii="Times New Roman" w:cs="Times New Roman"/>
          <w:lang w:eastAsia="en-US"/>
        </w:rPr>
      </w:pPr>
      <w:r w:rsidRPr="00C17D5E">
        <w:rPr>
          <w:rFonts w:ascii="Times New Roman" w:cs="Times New Roman"/>
          <w:b/>
          <w:lang w:eastAsia="en-US"/>
        </w:rPr>
        <w:t>9.</w:t>
      </w:r>
      <w:r w:rsidRPr="00C17D5E">
        <w:rPr>
          <w:rFonts w:ascii="Times New Roman" w:cs="Times New Roman"/>
          <w:lang w:eastAsia="en-US"/>
        </w:rPr>
        <w:t xml:space="preserve"> Възложителят се задължава към датата на подписване на договора или към датата на влизането му в сила, ако те са различни, с приемо-предавателен протокол да предаде на Изпълнителя подробна схема по райони с означено местоположение на съдовете за събиране на отпадъците – контейнери (за битови и за зелени отпадъци), кофи (за битови и за кухненски/био отпадъци) и улични кошчета, с ясно означена кратност на извозване на всеки един от съдовете.</w:t>
      </w:r>
    </w:p>
    <w:p w:rsidR="00EF692C" w:rsidRPr="00C17D5E" w:rsidRDefault="00EF692C" w:rsidP="00EF692C">
      <w:pPr>
        <w:spacing w:before="120" w:after="120" w:line="360" w:lineRule="auto"/>
        <w:jc w:val="both"/>
        <w:rPr>
          <w:rFonts w:ascii="Times New Roman" w:eastAsia="Times New Roman" w:cs="Times New Roman"/>
          <w:spacing w:val="1"/>
          <w:lang w:eastAsia="en-US"/>
        </w:rPr>
      </w:pPr>
    </w:p>
    <w:p w:rsidR="00EF692C" w:rsidRPr="00C17D5E" w:rsidRDefault="00EF692C" w:rsidP="00EF692C">
      <w:pPr>
        <w:spacing w:before="120" w:after="120" w:line="360" w:lineRule="auto"/>
        <w:jc w:val="both"/>
        <w:rPr>
          <w:rFonts w:ascii="Times New Roman" w:eastAsia="Times New Roman" w:cs="Times New Roman"/>
          <w:b/>
          <w:spacing w:val="1"/>
          <w:lang w:eastAsia="en-US"/>
        </w:rPr>
      </w:pPr>
      <w:bookmarkStart w:id="17" w:name="_DV_M96"/>
      <w:bookmarkStart w:id="18" w:name="_DV_M97"/>
      <w:bookmarkStart w:id="19" w:name="_DV_M98"/>
      <w:bookmarkStart w:id="20" w:name="_DV_M99"/>
      <w:bookmarkEnd w:id="17"/>
      <w:bookmarkEnd w:id="18"/>
      <w:bookmarkEnd w:id="19"/>
      <w:bookmarkEnd w:id="20"/>
      <w:r w:rsidRPr="00C17D5E">
        <w:rPr>
          <w:rFonts w:ascii="Times New Roman" w:eastAsia="Times New Roman" w:cs="Times New Roman"/>
          <w:b/>
          <w:bCs/>
          <w:spacing w:val="1"/>
          <w:lang w:eastAsia="en-US"/>
        </w:rPr>
        <w:t>Чл.</w:t>
      </w:r>
      <w:r w:rsidRPr="00C17D5E">
        <w:rPr>
          <w:rFonts w:ascii="Times New Roman" w:eastAsia="Times New Roman" w:cs="Times New Roman"/>
          <w:b/>
          <w:spacing w:val="1"/>
          <w:lang w:eastAsia="en-US"/>
        </w:rPr>
        <w:t xml:space="preserve"> </w:t>
      </w:r>
      <w:r w:rsidRPr="00C17D5E">
        <w:rPr>
          <w:rFonts w:ascii="Times New Roman" w:eastAsia="Times New Roman" w:cs="Times New Roman"/>
          <w:b/>
          <w:bCs/>
          <w:spacing w:val="1"/>
          <w:lang w:eastAsia="en-US"/>
        </w:rPr>
        <w:t>27.</w:t>
      </w:r>
      <w:r w:rsidRPr="00C17D5E">
        <w:rPr>
          <w:rFonts w:ascii="Times New Roman" w:eastAsia="Times New Roman" w:cs="Times New Roman"/>
          <w:b/>
          <w:spacing w:val="1"/>
          <w:lang w:eastAsia="en-US"/>
        </w:rPr>
        <w:t xml:space="preserve"> ВЪЗЛОЖИТЕЛЯТ се задължава:</w:t>
      </w:r>
    </w:p>
    <w:p w:rsidR="00EF692C" w:rsidRPr="00C17D5E" w:rsidRDefault="00EF692C" w:rsidP="00EF692C">
      <w:pPr>
        <w:spacing w:before="120" w:after="120" w:line="360" w:lineRule="auto"/>
        <w:jc w:val="both"/>
        <w:rPr>
          <w:rFonts w:ascii="Times New Roman" w:eastAsia="Times New Roman" w:cs="Times New Roman"/>
          <w:spacing w:val="1"/>
          <w:lang w:eastAsia="en-US"/>
        </w:rPr>
      </w:pPr>
      <w:bookmarkStart w:id="21" w:name="_DV_M100"/>
      <w:bookmarkEnd w:id="21"/>
      <w:r w:rsidRPr="00C17D5E">
        <w:rPr>
          <w:rFonts w:ascii="Times New Roman" w:eastAsia="Times New Roman" w:cs="Times New Roman"/>
          <w:b/>
          <w:spacing w:val="1"/>
          <w:lang w:eastAsia="en-US"/>
        </w:rPr>
        <w:t>1.</w:t>
      </w:r>
      <w:r w:rsidRPr="00C17D5E">
        <w:rPr>
          <w:rFonts w:ascii="Times New Roman" w:eastAsia="Times New Roman" w:cs="Times New Roman"/>
          <w:spacing w:val="1"/>
          <w:lang w:eastAsia="en-US"/>
        </w:rPr>
        <w:t xml:space="preserve"> да приеме изпълнението на Услугите, когато отговаря на договореното, по реда и при условията на този Договор;</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
          <w:bCs/>
          <w:spacing w:val="1"/>
          <w:lang w:eastAsia="en-US"/>
        </w:rPr>
        <w:lastRenderedPageBreak/>
        <w:t>2.</w:t>
      </w:r>
      <w:r w:rsidRPr="00C17D5E">
        <w:rPr>
          <w:rFonts w:ascii="Times New Roman" w:eastAsia="Times New Roman" w:cs="Times New Roman"/>
          <w:spacing w:val="1"/>
          <w:lang w:eastAsia="en-US"/>
        </w:rPr>
        <w:t xml:space="preserve"> да заплати на ИЗПЪЛНИТЕЛЯ Цената в размера, по реда и при условията, предвидени в този Договор;</w:t>
      </w:r>
    </w:p>
    <w:p w:rsidR="00EF692C" w:rsidRPr="00C17D5E" w:rsidRDefault="00EF692C" w:rsidP="00EF692C">
      <w:pPr>
        <w:spacing w:before="120" w:after="120" w:line="360" w:lineRule="auto"/>
        <w:jc w:val="both"/>
        <w:rPr>
          <w:rFonts w:ascii="Times New Roman" w:eastAsia="Times New Roman" w:cs="Times New Roman"/>
          <w:spacing w:val="1"/>
          <w:lang w:eastAsia="en-US"/>
        </w:rPr>
      </w:pPr>
      <w:bookmarkStart w:id="22" w:name="_DV_M101"/>
      <w:bookmarkEnd w:id="22"/>
      <w:r w:rsidRPr="00C17D5E">
        <w:rPr>
          <w:rFonts w:ascii="Times New Roman" w:eastAsia="Times New Roman" w:cs="Times New Roman"/>
          <w:b/>
          <w:spacing w:val="1"/>
          <w:lang w:eastAsia="en-US"/>
        </w:rPr>
        <w:t>3</w:t>
      </w:r>
      <w:r w:rsidRPr="00C17D5E">
        <w:rPr>
          <w:rFonts w:ascii="Times New Roman" w:eastAsia="Times New Roman" w:cs="Times New Roman"/>
          <w:b/>
          <w:bCs/>
          <w:spacing w:val="1"/>
          <w:lang w:eastAsia="en-US"/>
        </w:rPr>
        <w:t>.</w:t>
      </w:r>
      <w:r w:rsidRPr="00C17D5E">
        <w:rPr>
          <w:rFonts w:ascii="Times New Roman" w:eastAsia="Times New Roman" w:cs="Times New Roman"/>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
          <w:spacing w:val="1"/>
          <w:lang w:eastAsia="en-US"/>
        </w:rPr>
        <w:t>4.</w:t>
      </w:r>
      <w:r w:rsidRPr="00C17D5E">
        <w:rPr>
          <w:rFonts w:ascii="Times New Roman" w:eastAsia="Times New Roman" w:cs="Times New Roman"/>
          <w:spacing w:val="1"/>
          <w:lang w:eastAsia="en-US"/>
        </w:rPr>
        <w:t xml:space="preserve"> да пази поверителна Конфиденциалната информация, в съответствие с уговореното в чл. [</w:t>
      </w:r>
      <w:r w:rsidRPr="00C17D5E">
        <w:rPr>
          <w:rFonts w:ascii="Times New Roman" w:eastAsia="Times New Roman" w:cs="Times New Roman"/>
          <w:spacing w:val="1"/>
          <w:lang w:val="en-US" w:eastAsia="en-US"/>
        </w:rPr>
        <w:t>4</w:t>
      </w:r>
      <w:r w:rsidRPr="00C17D5E">
        <w:rPr>
          <w:rFonts w:ascii="Times New Roman" w:eastAsia="Times New Roman" w:cs="Times New Roman"/>
          <w:spacing w:val="1"/>
          <w:lang w:eastAsia="en-US"/>
        </w:rPr>
        <w:t>3] от Договора;</w:t>
      </w:r>
    </w:p>
    <w:p w:rsidR="00EF692C" w:rsidRPr="00C17D5E" w:rsidRDefault="00EF692C" w:rsidP="00EF692C">
      <w:pPr>
        <w:spacing w:before="120" w:after="120" w:line="360" w:lineRule="auto"/>
        <w:jc w:val="both"/>
        <w:rPr>
          <w:rFonts w:ascii="Times New Roman" w:eastAsia="Times New Roman" w:cs="Times New Roman"/>
          <w:spacing w:val="1"/>
          <w:lang w:eastAsia="en-US"/>
        </w:rPr>
      </w:pPr>
      <w:bookmarkStart w:id="23" w:name="_DV_M102"/>
      <w:bookmarkEnd w:id="23"/>
      <w:r w:rsidRPr="00C17D5E">
        <w:rPr>
          <w:rFonts w:ascii="Times New Roman" w:eastAsia="Times New Roman" w:cs="Times New Roman"/>
          <w:b/>
          <w:bCs/>
          <w:spacing w:val="1"/>
          <w:lang w:eastAsia="en-US"/>
        </w:rPr>
        <w:t>5.</w:t>
      </w:r>
      <w:r w:rsidRPr="00C17D5E">
        <w:rPr>
          <w:rFonts w:ascii="Times New Roman" w:eastAsia="Times New Roman" w:cs="Times New Roman"/>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F692C" w:rsidRPr="00C17D5E" w:rsidRDefault="00EF692C" w:rsidP="00EF692C">
      <w:pPr>
        <w:spacing w:before="120" w:after="120" w:line="360" w:lineRule="auto"/>
        <w:jc w:val="both"/>
        <w:rPr>
          <w:rFonts w:ascii="Times New Roman" w:eastAsia="Times New Roman" w:cs="Times New Roman"/>
          <w:spacing w:val="1"/>
          <w:lang w:eastAsia="en-US"/>
        </w:rPr>
      </w:pPr>
      <w:r w:rsidRPr="00C17D5E">
        <w:rPr>
          <w:rFonts w:ascii="Times New Roman" w:eastAsia="Times New Roman" w:cs="Times New Roman"/>
          <w:b/>
          <w:spacing w:val="1"/>
          <w:lang w:eastAsia="en-US"/>
        </w:rPr>
        <w:t>6.</w:t>
      </w:r>
      <w:r w:rsidRPr="00C17D5E">
        <w:rPr>
          <w:rFonts w:ascii="Times New Roman" w:eastAsia="Times New Roman" w:cs="Times New Roman"/>
          <w:spacing w:val="1"/>
          <w:lang w:eastAsia="en-US"/>
        </w:rPr>
        <w:t xml:space="preserve"> да освободи представената от ИЗПЪЛНИТЕЛЯ Гаранция за изпълнение, съгласно клаузите на чл. [16/21] от Договора.</w:t>
      </w:r>
    </w:p>
    <w:p w:rsidR="00EF692C" w:rsidRPr="00C17D5E" w:rsidRDefault="00EF692C" w:rsidP="00EF692C">
      <w:pPr>
        <w:autoSpaceDE w:val="0"/>
        <w:autoSpaceDN w:val="0"/>
        <w:adjustRightInd w:val="0"/>
        <w:spacing w:before="120" w:after="120" w:line="360" w:lineRule="auto"/>
        <w:jc w:val="both"/>
        <w:rPr>
          <w:rFonts w:ascii="Times New Roman" w:eastAsia="Times New Roman" w:cs="Times New Roman"/>
          <w:bCs/>
        </w:rPr>
      </w:pPr>
    </w:p>
    <w:p w:rsidR="00EF692C" w:rsidRPr="00C17D5E" w:rsidRDefault="00EF692C" w:rsidP="00EF692C">
      <w:pPr>
        <w:autoSpaceDE w:val="0"/>
        <w:autoSpaceDN w:val="0"/>
        <w:adjustRightInd w:val="0"/>
        <w:spacing w:before="120" w:after="120" w:line="360" w:lineRule="auto"/>
        <w:jc w:val="both"/>
        <w:rPr>
          <w:rFonts w:ascii="Times New Roman" w:eastAsia="Times New Roman" w:cs="Times New Roman"/>
          <w:b/>
          <w:bCs/>
          <w:u w:val="single"/>
        </w:rPr>
      </w:pPr>
      <w:r w:rsidRPr="00C17D5E">
        <w:rPr>
          <w:rFonts w:ascii="Times New Roman" w:eastAsia="Times New Roman" w:cs="Times New Roman"/>
          <w:b/>
          <w:bCs/>
          <w:u w:val="single"/>
        </w:rPr>
        <w:t>[Специални права и задължения на Страните]</w:t>
      </w:r>
    </w:p>
    <w:p w:rsidR="00EF692C" w:rsidRPr="00C17D5E" w:rsidRDefault="00EF692C" w:rsidP="00EF692C">
      <w:pPr>
        <w:numPr>
          <w:ilvl w:val="8"/>
          <w:numId w:val="0"/>
        </w:numPr>
        <w:tabs>
          <w:tab w:val="left" w:pos="0"/>
          <w:tab w:val="left" w:pos="142"/>
          <w:tab w:val="left" w:pos="1701"/>
        </w:tabs>
        <w:autoSpaceDE w:val="0"/>
        <w:autoSpaceDN w:val="0"/>
        <w:adjustRightInd w:val="0"/>
        <w:spacing w:before="120" w:after="120" w:line="360" w:lineRule="auto"/>
        <w:jc w:val="both"/>
        <w:outlineLvl w:val="1"/>
        <w:rPr>
          <w:rFonts w:ascii="Times New Roman" w:eastAsia="Times New Roman" w:cs="Times New Roman"/>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По време на изпълнението на Договора Изпълнителят няма право да разкрива, на лица, различни от наетите от Изпълнителя, каквато и да е информация, произтичаща от или във връзка с Договора, в това число информация, свързана с техническите изисквания или друга информация, предоставена пряко от Възложителя или от упълномощени лица от негово име, без предварителното писмено съгласие на Възложителя. Разкриването на информация пред наети лица се извършва при условията на конфиденциалност и само до необходимото ниво за целите на Договора, в който случай Изпълнителят гарантира за спазване от неговите служители на задължението за неразкриване на информация пред трети лица. В случай на неизпълнение на задължението по настоящия член Възложителят има право на неустойка .</w:t>
      </w:r>
    </w:p>
    <w:p w:rsidR="00EF692C" w:rsidRPr="00C17D5E" w:rsidRDefault="00EF692C" w:rsidP="00EF692C">
      <w:pPr>
        <w:numPr>
          <w:ilvl w:val="8"/>
          <w:numId w:val="0"/>
        </w:numPr>
        <w:tabs>
          <w:tab w:val="left" w:pos="0"/>
          <w:tab w:val="left" w:pos="142"/>
          <w:tab w:val="left" w:pos="1701"/>
        </w:tabs>
        <w:autoSpaceDE w:val="0"/>
        <w:autoSpaceDN w:val="0"/>
        <w:adjustRightInd w:val="0"/>
        <w:spacing w:before="120" w:after="120" w:line="360" w:lineRule="auto"/>
        <w:jc w:val="both"/>
        <w:outlineLvl w:val="1"/>
        <w:rPr>
          <w:rFonts w:ascii="Times New Roman" w:eastAsia="Times New Roman" w:cs="Times New Roman"/>
          <w:lang w:eastAsia="en-US"/>
        </w:rPr>
      </w:pPr>
      <w:r w:rsidRPr="00C17D5E">
        <w:rPr>
          <w:rFonts w:ascii="Times New Roman" w:eastAsia="Times New Roman" w:cs="Times New Roman"/>
          <w:b/>
          <w:lang w:eastAsia="en-US"/>
        </w:rPr>
        <w:t xml:space="preserve">(2) </w:t>
      </w:r>
      <w:r w:rsidRPr="00C17D5E">
        <w:rPr>
          <w:rFonts w:ascii="Times New Roman" w:eastAsia="Times New Roman" w:cs="Times New Roman"/>
          <w:lang w:eastAsia="en-US"/>
        </w:rPr>
        <w:t>Във всеки момент от действието на Договора Изпълнителят е длъжен да поддържа пълна, точна и вярна счетоводна и друга документация за извършените разходи, дейности и услуги във връзка с изпълнението на Договора, както и за наличните активи, използвани за изпълнение на поръчката, която следва да бъде достъпна за проверка и/или предоставяна на Възложителя при поискване.</w:t>
      </w:r>
    </w:p>
    <w:p w:rsidR="00EF692C" w:rsidRPr="00C17D5E" w:rsidRDefault="00EF692C" w:rsidP="00EF692C">
      <w:pPr>
        <w:numPr>
          <w:ilvl w:val="8"/>
          <w:numId w:val="0"/>
        </w:numPr>
        <w:shd w:val="clear" w:color="auto" w:fill="FFFFFF"/>
        <w:tabs>
          <w:tab w:val="left" w:pos="0"/>
          <w:tab w:val="left" w:pos="142"/>
        </w:tabs>
        <w:autoSpaceDE w:val="0"/>
        <w:autoSpaceDN w:val="0"/>
        <w:adjustRightInd w:val="0"/>
        <w:spacing w:before="120" w:after="120" w:line="360" w:lineRule="auto"/>
        <w:ind w:firstLineChars="200" w:firstLine="482"/>
        <w:jc w:val="both"/>
        <w:rPr>
          <w:rFonts w:ascii="Times New Roman" w:eastAsia="Times New Roman" w:cs="Times New Roman"/>
        </w:rPr>
      </w:pPr>
      <w:r w:rsidRPr="00C17D5E">
        <w:rPr>
          <w:rFonts w:ascii="Times New Roman" w:eastAsia="Times New Roman" w:cs="Times New Roman"/>
          <w:b/>
        </w:rPr>
        <w:t xml:space="preserve"> </w:t>
      </w:r>
    </w:p>
    <w:p w:rsidR="00EF692C" w:rsidRPr="00C17D5E" w:rsidRDefault="00EF692C" w:rsidP="00EF692C">
      <w:pPr>
        <w:numPr>
          <w:ilvl w:val="8"/>
          <w:numId w:val="0"/>
        </w:numPr>
        <w:shd w:val="clear" w:color="auto" w:fill="FFFFFF"/>
        <w:tabs>
          <w:tab w:val="left" w:pos="0"/>
          <w:tab w:val="left" w:pos="142"/>
        </w:tabs>
        <w:autoSpaceDE w:val="0"/>
        <w:autoSpaceDN w:val="0"/>
        <w:adjustRightInd w:val="0"/>
        <w:spacing w:before="120" w:after="120" w:line="360" w:lineRule="auto"/>
        <w:jc w:val="both"/>
        <w:rPr>
          <w:rFonts w:ascii="Times New Roman" w:eastAsia="Times New Roman" w:cs="Times New Roman"/>
        </w:rPr>
      </w:pPr>
      <w:r w:rsidRPr="00C17D5E">
        <w:rPr>
          <w:rFonts w:ascii="Times New Roman" w:eastAsia="Times New Roman" w:cs="Times New Roman"/>
          <w:b/>
          <w:bCs/>
        </w:rPr>
        <w:lastRenderedPageBreak/>
        <w:t>ПРЕДАВАНЕ И ПРИЕМАНЕ НА ИЗПЪЛНЕНИЕТО</w:t>
      </w:r>
    </w:p>
    <w:p w:rsidR="00EF692C" w:rsidRPr="00C17D5E" w:rsidRDefault="00EF692C" w:rsidP="00EF692C">
      <w:pPr>
        <w:tabs>
          <w:tab w:val="left" w:pos="0"/>
          <w:tab w:val="left" w:pos="426"/>
        </w:tabs>
        <w:spacing w:before="120" w:after="120" w:line="360" w:lineRule="auto"/>
        <w:ind w:right="-57"/>
        <w:jc w:val="both"/>
        <w:rPr>
          <w:rFonts w:ascii="Times New Roman" w:eastAsia="Times New Roman" w:cs="Times New Roman"/>
          <w:b/>
          <w:lang w:val="az-Cyrl-AZ"/>
        </w:rPr>
      </w:pPr>
      <w:r w:rsidRPr="00C17D5E">
        <w:rPr>
          <w:rFonts w:ascii="Times New Roman" w:eastAsia="Times New Roman" w:cs="Times New Roman"/>
          <w:b/>
          <w:lang w:eastAsia="en-US"/>
        </w:rPr>
        <w:t xml:space="preserve">Чл. 28. </w:t>
      </w:r>
      <w:r w:rsidRPr="00C17D5E">
        <w:rPr>
          <w:rFonts w:ascii="Times New Roman" w:eastAsia="Times New Roman" w:cs="Times New Roman"/>
          <w:b/>
          <w:lang w:val="az-Cyrl-AZ"/>
        </w:rPr>
        <w:t>Отчитането/приемането на дейностите предмет на поръчката въз основа на:</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1.</w:t>
      </w:r>
      <w:r w:rsidRPr="009976DD">
        <w:rPr>
          <w:rFonts w:ascii="Times New Roman" w:cs="Times New Roman"/>
          <w:bCs/>
          <w:lang w:eastAsia="en-US"/>
        </w:rPr>
        <w:tab/>
        <w:t>Приемането на предоставените услуги се извършва от определени от страна на възложителя и изпълнителя лица.</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2.</w:t>
      </w:r>
      <w:r w:rsidRPr="009976DD">
        <w:rPr>
          <w:rFonts w:ascii="Times New Roman" w:cs="Times New Roman"/>
          <w:bCs/>
          <w:lang w:eastAsia="en-US"/>
        </w:rPr>
        <w:tab/>
        <w:t>Отчитането на изпълнените дейности е ежемесечно със съставянето на протоколи, в които е отразено количеството на извозените отпадъците и качеството на предоставената услуга.</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3.</w:t>
      </w:r>
      <w:r w:rsidRPr="009976DD">
        <w:rPr>
          <w:rFonts w:ascii="Times New Roman" w:cs="Times New Roman"/>
          <w:bCs/>
          <w:lang w:eastAsia="en-US"/>
        </w:rPr>
        <w:tab/>
        <w:t>Ежемесечните протоколи се съпровождат от подробна справка за извозените количества отпадъци от организираната система за сметосъбиране и сметоизвозване на територията на Община град Добрич до регионално депо Стожер. Тази справка се изготвя от гл. експерт „ООС“ в Дирекция „ИОС“, който има достъп до програмния продукт ДепоИнфо.</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4.</w:t>
      </w:r>
      <w:r w:rsidRPr="009976DD">
        <w:rPr>
          <w:rFonts w:ascii="Times New Roman" w:cs="Times New Roman"/>
          <w:bCs/>
          <w:lang w:eastAsia="en-US"/>
        </w:rPr>
        <w:tab/>
        <w:t xml:space="preserve">Обобщеният месечен протокол, подписан от представители на Възложителя и Изпълнителя, е основание за издаване на фактура от страна на Изпълнителя и заплащане на изпълнената през месеца работа от Възложителя. </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5.</w:t>
      </w:r>
      <w:r w:rsidRPr="009976DD">
        <w:rPr>
          <w:rFonts w:ascii="Times New Roman" w:cs="Times New Roman"/>
          <w:bCs/>
          <w:lang w:eastAsia="en-US"/>
        </w:rPr>
        <w:tab/>
        <w:t>В месечните протоколи трябва ясно да е видим обема на услугите, предоставяни от подизпълнителите, ако има такива.</w:t>
      </w:r>
    </w:p>
    <w:p w:rsidR="009976DD" w:rsidRPr="009976DD" w:rsidRDefault="009976DD" w:rsidP="009976DD">
      <w:pPr>
        <w:spacing w:before="120" w:after="120" w:line="360" w:lineRule="auto"/>
        <w:jc w:val="both"/>
        <w:rPr>
          <w:rFonts w:ascii="Times New Roman" w:cs="Times New Roman"/>
          <w:bCs/>
          <w:lang w:eastAsia="en-US"/>
        </w:rPr>
      </w:pPr>
      <w:r>
        <w:rPr>
          <w:rFonts w:ascii="Times New Roman" w:cs="Times New Roman"/>
          <w:bCs/>
          <w:lang w:eastAsia="en-US"/>
        </w:rPr>
        <w:t>6.</w:t>
      </w:r>
      <w:r w:rsidRPr="009976DD">
        <w:rPr>
          <w:rFonts w:ascii="Times New Roman" w:cs="Times New Roman"/>
          <w:bCs/>
          <w:lang w:eastAsia="en-US"/>
        </w:rPr>
        <w:tab/>
        <w:t>Всички протоколи и справки се изготвят в 2 екземпляра – по един за всяка от страните.</w:t>
      </w:r>
    </w:p>
    <w:p w:rsidR="00EF692C" w:rsidRPr="00C17D5E" w:rsidRDefault="00EF692C" w:rsidP="00EF692C">
      <w:pPr>
        <w:tabs>
          <w:tab w:val="left" w:pos="0"/>
        </w:tabs>
        <w:spacing w:before="120" w:after="120" w:line="360" w:lineRule="auto"/>
        <w:jc w:val="both"/>
        <w:rPr>
          <w:rFonts w:ascii="Times New Roman" w:eastAsia="Times New Roman" w:cs="Times New Roman"/>
          <w:bCs/>
          <w:lang w:eastAsia="en-US"/>
        </w:rPr>
      </w:pPr>
      <w:r w:rsidRPr="00C17D5E">
        <w:rPr>
          <w:rFonts w:ascii="Times New Roman" w:eastAsia="Times New Roman" w:cs="Times New Roman"/>
          <w:b/>
          <w:lang w:eastAsia="en-US"/>
        </w:rPr>
        <w:t xml:space="preserve">Чл. 29. </w:t>
      </w:r>
      <w:r w:rsidRPr="00C17D5E">
        <w:rPr>
          <w:rFonts w:ascii="Times New Roman" w:eastAsia="Times New Roman" w:cs="Times New Roman"/>
          <w:lang w:eastAsia="en-US"/>
        </w:rPr>
        <w:t>ВЪЗЛОЖИТЕЛЯТ има право:</w:t>
      </w:r>
      <w:bookmarkStart w:id="24" w:name="_DV_M64"/>
      <w:bookmarkEnd w:id="24"/>
    </w:p>
    <w:p w:rsidR="00EF692C" w:rsidRPr="00C17D5E" w:rsidRDefault="00EF692C" w:rsidP="00EF692C">
      <w:pPr>
        <w:tabs>
          <w:tab w:val="left" w:pos="0"/>
        </w:tabs>
        <w:spacing w:before="120" w:after="120" w:line="360" w:lineRule="auto"/>
        <w:jc w:val="both"/>
        <w:rPr>
          <w:rFonts w:ascii="Times New Roman" w:eastAsia="Times New Roman" w:cs="Times New Roman"/>
          <w:bCs/>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да приеме изпълнението, когато отговаря на договореното;</w:t>
      </w:r>
      <w:bookmarkStart w:id="25" w:name="_DV_M65"/>
      <w:bookmarkEnd w:id="25"/>
    </w:p>
    <w:p w:rsidR="00EF692C" w:rsidRPr="00C17D5E" w:rsidRDefault="00EF692C" w:rsidP="00EF692C">
      <w:pPr>
        <w:tabs>
          <w:tab w:val="left" w:pos="0"/>
        </w:tabs>
        <w:spacing w:before="120" w:after="120" w:line="360" w:lineRule="auto"/>
        <w:jc w:val="both"/>
        <w:rPr>
          <w:rFonts w:ascii="Times New Roman" w:eastAsia="Times New Roman" w:cs="Times New Roman"/>
          <w:bCs/>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да поиска преработване в определен от него срок, като в такъв случай преработването се извършва в указан от ВЪЗЛОЖИТЕЛЯ срок и е изцяло за сметка на ИЗПЪЛНИТЕЛЯ</w:t>
      </w:r>
      <w:bookmarkStart w:id="26" w:name="_DV_M66"/>
      <w:bookmarkEnd w:id="26"/>
      <w:r w:rsidRPr="00C17D5E">
        <w:rPr>
          <w:rFonts w:ascii="Times New Roman" w:eastAsia="Times New Roman" w:cs="Times New Roman"/>
          <w:lang w:eastAsia="en-US"/>
        </w:rPr>
        <w:t xml:space="preserve"> /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EF692C" w:rsidRPr="00C17D5E" w:rsidRDefault="00EF692C" w:rsidP="00EF692C">
      <w:pPr>
        <w:tabs>
          <w:tab w:val="left" w:pos="0"/>
        </w:tabs>
        <w:spacing w:before="120" w:after="120" w:line="360" w:lineRule="auto"/>
        <w:jc w:val="both"/>
        <w:rPr>
          <w:rFonts w:ascii="Times New Roman" w:eastAsia="Times New Roman" w:cs="Times New Roman"/>
          <w:bCs/>
          <w:lang w:eastAsia="en-US"/>
        </w:rPr>
      </w:pPr>
      <w:r w:rsidRPr="00C17D5E">
        <w:rPr>
          <w:rFonts w:ascii="Times New Roman" w:eastAsia="Times New Roman" w:cs="Times New Roman"/>
          <w:b/>
          <w:lang w:eastAsia="en-US"/>
        </w:rPr>
        <w:t>3.</w:t>
      </w:r>
      <w:r w:rsidRPr="00C17D5E">
        <w:rPr>
          <w:rFonts w:ascii="Times New Roman" w:eastAsia="Times New Roman" w:cs="Times New Roman"/>
          <w:lang w:eastAsia="en-US"/>
        </w:rPr>
        <w:t xml:space="preserve"> да откаже да приеме изпълнението при съществени отклонения от договореното и ТС.</w:t>
      </w: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lastRenderedPageBreak/>
        <w:t>САНКЦИИ ПРИ НЕИЗПЪЛНЕНИЕ</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30. (1) </w:t>
      </w:r>
      <w:r w:rsidRPr="00C17D5E">
        <w:rPr>
          <w:rFonts w:ascii="Times New Roman" w:eastAsia="Times New Roman" w:cs="Times New Roman"/>
          <w:lang w:eastAsia="en-US"/>
        </w:rPr>
        <w:t>При просрочване изпълнението на задълженията по този Договор, неизправната Страна дължи на изправната неустойка в размер на 0,1 % от Цената за съответната задача за всеки ден забава, но не повече от 10 % от Стойността на Договора.</w:t>
      </w:r>
    </w:p>
    <w:p w:rsidR="00EF692C" w:rsidRPr="00C17D5E" w:rsidRDefault="00EF692C" w:rsidP="00EF692C">
      <w:pPr>
        <w:numPr>
          <w:ilvl w:val="8"/>
          <w:numId w:val="0"/>
        </w:numPr>
        <w:shd w:val="clear" w:color="auto" w:fill="FFFFFF"/>
        <w:tabs>
          <w:tab w:val="left" w:pos="0"/>
          <w:tab w:val="left" w:pos="142"/>
        </w:tabs>
        <w:autoSpaceDE w:val="0"/>
        <w:autoSpaceDN w:val="0"/>
        <w:adjustRightInd w:val="0"/>
        <w:spacing w:before="120" w:after="120" w:line="360" w:lineRule="auto"/>
        <w:jc w:val="both"/>
        <w:rPr>
          <w:rFonts w:ascii="Times New Roman" w:eastAsia="Times New Roman" w:cs="Times New Roman"/>
        </w:rPr>
      </w:pPr>
      <w:r w:rsidRPr="00C17D5E">
        <w:rPr>
          <w:rFonts w:ascii="Times New Roman" w:eastAsia="Times New Roman" w:cs="Times New Roman"/>
          <w:b/>
        </w:rPr>
        <w:t>(2)</w:t>
      </w:r>
      <w:r w:rsidRPr="00C17D5E">
        <w:rPr>
          <w:rFonts w:ascii="Times New Roman" w:eastAsia="Times New Roman" w:cs="Times New Roman"/>
        </w:rPr>
        <w:t xml:space="preserve"> Възложителят има право да налага на Изпълнителя санкциите, предвидени в Техническата спецификация за неизпълнение на услугите, предмет на настоящия Договор, като за констатираното неизпълнение на Изпълнителя се връчва констативен протокол.</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31. (1) </w:t>
      </w:r>
      <w:r w:rsidRPr="00C17D5E">
        <w:rPr>
          <w:rFonts w:ascii="Times New Roman" w:eastAsia="Times New Roman" w:cs="Times New Roman"/>
          <w:lang w:eastAsia="en-US"/>
        </w:rPr>
        <w:t xml:space="preserve">За всяко констатирано лошо или неточно или частично изпълнение на отделна дейност или </w:t>
      </w:r>
      <w:r w:rsidRPr="00C17D5E">
        <w:rPr>
          <w:rFonts w:ascii="Times New Roman" w:eastAsia="Times New Roman" w:cs="Times New Roman"/>
          <w:szCs w:val="22"/>
          <w:lang w:bidi="bg-BG"/>
        </w:rPr>
        <w:t>неизпълнение на задължение по настоящия договор</w:t>
      </w:r>
      <w:r w:rsidRPr="00C17D5E">
        <w:rPr>
          <w:rFonts w:ascii="Times New Roman" w:eastAsia="Times New Roman" w:cs="Times New Roman"/>
          <w:spacing w:val="51"/>
          <w:szCs w:val="22"/>
          <w:lang w:bidi="bg-BG"/>
        </w:rPr>
        <w:t xml:space="preserve"> или </w:t>
      </w:r>
      <w:r w:rsidRPr="00C17D5E">
        <w:rPr>
          <w:rFonts w:ascii="Times New Roman" w:eastAsia="Times New Roman" w:cs="Times New Roman"/>
          <w:lang w:eastAsia="en-US"/>
        </w:rPr>
        <w:t>при отклонение от изискванията на ВЪЗЛОЖИТЕЛЯ, посочени в Техническата спецификация, ИЗПЪЛНИТЕЛЯ дължи неустойка в размер на 10 % (десет на сто)</w:t>
      </w:r>
      <w:r w:rsidRPr="00C17D5E">
        <w:rPr>
          <w:rFonts w:ascii="Times New Roman" w:cs="Times New Roman"/>
          <w:sz w:val="22"/>
          <w:szCs w:val="22"/>
          <w:lang w:val="en-US" w:eastAsia="en-US"/>
        </w:rPr>
        <w:t xml:space="preserve"> </w:t>
      </w:r>
      <w:r w:rsidRPr="00C17D5E">
        <w:rPr>
          <w:rFonts w:ascii="Times New Roman" w:eastAsia="Times New Roman" w:cs="Times New Roman"/>
          <w:lang w:eastAsia="en-US"/>
        </w:rPr>
        <w:t>от дължимото плащане за съответния месец;</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В случай на констатирано системно (три пъти или повече) лошо или неточно или некачествено изпълнение на услугата/задълженията или </w:t>
      </w:r>
      <w:r w:rsidRPr="00C17D5E">
        <w:rPr>
          <w:rFonts w:ascii="Times New Roman" w:eastAsia="Times New Roman" w:cs="Times New Roman"/>
          <w:szCs w:val="22"/>
          <w:lang w:bidi="bg-BG"/>
        </w:rPr>
        <w:t>неизпълнение на задължение по настоящия договор</w:t>
      </w:r>
      <w:r w:rsidRPr="00C17D5E">
        <w:rPr>
          <w:rFonts w:ascii="Times New Roman" w:eastAsia="Times New Roman" w:cs="Times New Roman"/>
          <w:lang w:eastAsia="en-US"/>
        </w:rPr>
        <w:t>, ВЪЗЛОЖИТЕЛЯТ освен налагането на неустойка за всяко нарушение има право да задържи гаранцията за изпълнение и да прекрати договора.</w:t>
      </w:r>
    </w:p>
    <w:p w:rsidR="00EF692C" w:rsidRPr="00C17D5E" w:rsidRDefault="00EF692C" w:rsidP="00EF692C">
      <w:pPr>
        <w:shd w:val="clear" w:color="auto" w:fill="FFFFFF"/>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32. </w:t>
      </w:r>
      <w:r w:rsidRPr="00C17D5E">
        <w:rPr>
          <w:rFonts w:ascii="Times New Roman" w:eastAsia="Times New Roman" w:cs="Times New Roman"/>
          <w:lang w:eastAsia="en-US"/>
        </w:rPr>
        <w:t>При разваляне на Договора поради виновно неизпълнение на някоя от Страните, виновната Страна дължи неустойка в размер на 10 % от Стойността на Договора.</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33. </w:t>
      </w:r>
      <w:r w:rsidRPr="00C17D5E">
        <w:rPr>
          <w:rFonts w:ascii="Times New Roman" w:eastAsia="Times New Roman" w:cs="Times New Roman"/>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C17D5E">
        <w:rPr>
          <w:rFonts w:ascii="Times New Roman" w:eastAsia="Times New Roman" w:cs="Times New Roman"/>
          <w:lang w:val="en-US" w:eastAsia="en-US"/>
        </w:rPr>
        <w:t xml:space="preserve"> </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34. (1) </w:t>
      </w:r>
      <w:r w:rsidRPr="00C17D5E">
        <w:rPr>
          <w:rFonts w:ascii="Times New Roman" w:eastAsia="Times New Roman" w:cs="Times New Roman"/>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Всички санкции, неустойки и удръжки уредение в настоящия договор се прилагат кумулативно, независимо една от друга.</w:t>
      </w: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ПРЕКРАТЯВАНЕ НА ДОГОВОРА</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Чл. 35.</w:t>
      </w:r>
      <w:r w:rsidRPr="00C17D5E">
        <w:rPr>
          <w:rFonts w:ascii="Times New Roman" w:eastAsia="Times New Roman" w:cs="Times New Roman"/>
          <w:lang w:eastAsia="en-US"/>
        </w:rPr>
        <w:t xml:space="preserve"> </w:t>
      </w:r>
      <w:r w:rsidRPr="00C17D5E">
        <w:rPr>
          <w:rFonts w:ascii="Times New Roman" w:eastAsia="Times New Roman" w:cs="Times New Roman"/>
          <w:b/>
          <w:lang w:eastAsia="en-US"/>
        </w:rPr>
        <w:t>(1) Този Договор се прекратява:</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с изтичане на  Срока на Договора  или с достигане на максимално допустимата Стойност на Договора;</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lastRenderedPageBreak/>
        <w:t>2.</w:t>
      </w:r>
      <w:r w:rsidRPr="00C17D5E">
        <w:rPr>
          <w:rFonts w:ascii="Times New Roman" w:eastAsia="Times New Roman" w:cs="Times New Roman"/>
          <w:lang w:eastAsia="en-US"/>
        </w:rPr>
        <w:t xml:space="preserve"> с изпълнението на всички задължения на Страните по него; </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3.</w:t>
      </w:r>
      <w:r w:rsidRPr="00C17D5E">
        <w:rPr>
          <w:rFonts w:ascii="Times New Roman" w:eastAsia="Times New Roman" w:cs="Times New Roman"/>
          <w:lang w:eastAsia="en-US"/>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10 дни от настъпване на невъзможността и да представи доказателства; </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4.</w:t>
      </w:r>
      <w:r w:rsidRPr="00C17D5E">
        <w:rPr>
          <w:rFonts w:ascii="Times New Roman" w:eastAsia="Times New Roman" w:cs="Times New Roman"/>
          <w:lang w:eastAsia="en-US"/>
        </w:rPr>
        <w:t xml:space="preserve"> при прекратяване на юридическо лице – Страна по Договора без правоприемство,</w:t>
      </w:r>
      <w:r w:rsidRPr="00C17D5E">
        <w:rPr>
          <w:rFonts w:ascii="Times New Roman" w:cs="Times New Roman"/>
          <w:lang w:eastAsia="en-US"/>
        </w:rPr>
        <w:t xml:space="preserve"> </w:t>
      </w:r>
      <w:r w:rsidRPr="00C17D5E">
        <w:rPr>
          <w:rFonts w:ascii="Times New Roman" w:eastAsia="Times New Roman" w:cs="Times New Roman"/>
          <w:lang w:eastAsia="en-US"/>
        </w:rPr>
        <w:t>по смисъла на законодателството на държавата, в която съответното лице е установено;</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5.</w:t>
      </w:r>
      <w:r w:rsidRPr="00C17D5E">
        <w:rPr>
          <w:rFonts w:ascii="Times New Roman" w:eastAsia="Times New Roman" w:cs="Times New Roman"/>
          <w:lang w:eastAsia="en-US"/>
        </w:rPr>
        <w:t xml:space="preserve"> при условията по чл. 5, ал. 1, т. 3 от ЗИФОДРЮПДРСЛ.</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w:t>
      </w:r>
      <w:r w:rsidRPr="00C17D5E">
        <w:rPr>
          <w:rFonts w:ascii="Times New Roman" w:eastAsia="Times New Roman" w:cs="Times New Roman"/>
          <w:b/>
          <w:lang w:eastAsia="en-US"/>
        </w:rPr>
        <w:t>Договорът може да бъде прекратен</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по взаимно съгласие на Страните, изразено в писмена форма;</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когато за ИЗПЪЛНИТЕЛЯ бъде открито производство по несъстоятелност или ликвидация – по искане на [всяка от Страните / ВЪЗЛОЖИТЕЛЯ].</w:t>
      </w:r>
    </w:p>
    <w:p w:rsidR="00EF692C" w:rsidRPr="00C17D5E" w:rsidRDefault="00EF692C" w:rsidP="00EF692C">
      <w:pPr>
        <w:numPr>
          <w:ilvl w:val="8"/>
          <w:numId w:val="0"/>
        </w:numPr>
        <w:shd w:val="clear" w:color="auto" w:fill="FFFFFF"/>
        <w:tabs>
          <w:tab w:val="left" w:pos="0"/>
          <w:tab w:val="left" w:pos="142"/>
        </w:tabs>
        <w:autoSpaceDE w:val="0"/>
        <w:autoSpaceDN w:val="0"/>
        <w:adjustRightInd w:val="0"/>
        <w:spacing w:before="120" w:after="120" w:line="360" w:lineRule="auto"/>
        <w:jc w:val="both"/>
        <w:rPr>
          <w:rFonts w:ascii="Times New Roman" w:eastAsia="Times New Roman" w:cs="Times New Roman"/>
          <w:b/>
          <w:bCs/>
        </w:rPr>
      </w:pPr>
      <w:r w:rsidRPr="00C17D5E">
        <w:rPr>
          <w:rFonts w:ascii="Times New Roman" w:eastAsia="Times New Roman" w:cs="Times New Roman"/>
          <w:b/>
          <w:lang w:eastAsia="en-US"/>
        </w:rPr>
        <w:t xml:space="preserve">3. </w:t>
      </w:r>
      <w:r w:rsidRPr="00C17D5E">
        <w:rPr>
          <w:rFonts w:ascii="Times New Roman" w:eastAsia="Times New Roman" w:cs="Times New Roman"/>
        </w:rPr>
        <w:t xml:space="preserve">с влязъл в сила акт е прекратено действието на регистрационния документ на Изпълнителя по чл.35 ЗУО или друго разрешение, лиценз, регистрация, които се изискват от нормативен акт за законното изпълнение на дейностите от предмета на Договора при подписването му. </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Чл. 36.</w:t>
      </w:r>
      <w:r w:rsidRPr="00C17D5E">
        <w:rPr>
          <w:rFonts w:ascii="Times New Roman" w:eastAsia="Times New Roman" w:cs="Times New Roman"/>
          <w:lang w:eastAsia="en-US"/>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17D5E">
        <w:rPr>
          <w:rFonts w:ascii="Times New Roman" w:cs="Times New Roman"/>
          <w:lang w:eastAsia="en-US"/>
        </w:rPr>
        <w:t xml:space="preserve"> </w:t>
      </w:r>
      <w:r w:rsidRPr="00C17D5E">
        <w:rPr>
          <w:rFonts w:ascii="Times New Roman" w:eastAsia="Times New Roman" w:cs="Times New Roman"/>
          <w:lang w:eastAsia="en-US"/>
        </w:rPr>
        <w:t>Разваляне на Договора не се допуска, когато неизпълнената част от задължението е незначителна с оглед на интереса на изправната Страна.</w:t>
      </w:r>
    </w:p>
    <w:p w:rsidR="00EF692C" w:rsidRPr="00C17D5E" w:rsidRDefault="00EF692C" w:rsidP="00EF692C">
      <w:pPr>
        <w:keepLines/>
        <w:tabs>
          <w:tab w:val="left" w:pos="4950"/>
        </w:tab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37. </w:t>
      </w:r>
      <w:r w:rsidRPr="00C17D5E">
        <w:rPr>
          <w:rFonts w:ascii="Times New Roman" w:eastAsia="Times New Roman" w:cs="Times New Roman"/>
          <w:lang w:eastAsia="en-US"/>
        </w:rPr>
        <w:t xml:space="preserve">За целите на този Договор, Страните ще считат за виновно неизпълнение на съществено задължение на ИЗПЪЛНИТЕЛЯ всеки от следните случаи: </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когато ИЗПЪЛНИТЕЛЯТ не е започнал изпълнението на Услугите в срок до 30 дни, считано от Датата на влизане в сила;</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ИЗПЪЛНИТЕЛЯТ е прекратил изпълнението на Услугите за повече от 10 дни;</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3.</w:t>
      </w:r>
      <w:r w:rsidRPr="00C17D5E">
        <w:rPr>
          <w:rFonts w:ascii="Times New Roman" w:eastAsia="Times New Roman" w:cs="Times New Roman"/>
          <w:lang w:eastAsia="en-US"/>
        </w:rPr>
        <w:t xml:space="preserve"> ИЗПЪЛНИТЕЛЯТ е допуснал съществено отклонение от Условията за изпълнение на поръчката / Техническата специфик</w:t>
      </w:r>
      <w:r w:rsidR="00014C0A">
        <w:rPr>
          <w:rFonts w:ascii="Times New Roman" w:eastAsia="Times New Roman" w:cs="Times New Roman"/>
          <w:lang w:eastAsia="en-US"/>
        </w:rPr>
        <w:t>ация и Техническото предложение</w:t>
      </w:r>
      <w:r w:rsidRPr="00C17D5E">
        <w:rPr>
          <w:rFonts w:ascii="Times New Roman" w:eastAsia="Times New Roman" w:cs="Times New Roman"/>
          <w:lang w:eastAsia="en-US"/>
        </w:rPr>
        <w:t>.</w:t>
      </w:r>
    </w:p>
    <w:p w:rsidR="00EF692C" w:rsidRPr="00C17D5E" w:rsidRDefault="00EF692C" w:rsidP="00EF692C">
      <w:pPr>
        <w:keepLines/>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lastRenderedPageBreak/>
        <w:t xml:space="preserve">Чл. 38. </w:t>
      </w:r>
      <w:r w:rsidRPr="00C17D5E">
        <w:rPr>
          <w:rFonts w:ascii="Times New Roman" w:eastAsia="Times New Roman" w:cs="Times New Roman"/>
          <w:lang w:eastAsia="en-US"/>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 </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39. </w:t>
      </w:r>
      <w:r w:rsidRPr="00C17D5E">
        <w:rPr>
          <w:rFonts w:ascii="Times New Roman" w:eastAsia="Times New Roman" w:cs="Times New Roman"/>
          <w:lang w:eastAsia="en-US"/>
        </w:rPr>
        <w:t>Във всички случаи на прекратяване на Договора, освен при прекратяване на юридическо лице – Страна по Договора без правоприемство:</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1.</w:t>
      </w:r>
      <w:r w:rsidRPr="00C17D5E">
        <w:rPr>
          <w:rFonts w:ascii="Times New Roman" w:eastAsia="Times New Roman" w:cs="Times New Roman"/>
          <w:lang w:eastAsia="en-US"/>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2.</w:t>
      </w:r>
      <w:r w:rsidRPr="00C17D5E">
        <w:rPr>
          <w:rFonts w:ascii="Times New Roman" w:eastAsia="Times New Roman" w:cs="Times New Roman"/>
          <w:lang w:eastAsia="en-US"/>
        </w:rPr>
        <w:t xml:space="preserve"> ИЗПЪЛНИТЕЛЯТ се задължава:</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EF692C" w:rsidRPr="00C17D5E" w:rsidRDefault="00EF692C" w:rsidP="00EF692C">
      <w:pPr>
        <w:keepLines/>
        <w:autoSpaceDE w:val="0"/>
        <w:autoSpaceDN w:val="0"/>
        <w:spacing w:before="120" w:after="120" w:line="360" w:lineRule="auto"/>
        <w:jc w:val="both"/>
        <w:rPr>
          <w:rFonts w:ascii="Times New Roman" w:eastAsia="Times New Roman" w:cs="Times New Roman"/>
          <w:lang w:eastAsia="en-US"/>
        </w:rPr>
      </w:pPr>
      <w:r w:rsidRPr="00C17D5E">
        <w:rPr>
          <w:rFonts w:ascii="Times New Roman" w:eastAsia="Times New Roman" w:cs="Times New Roman"/>
          <w:lang w:eastAsia="en-US"/>
        </w:rPr>
        <w:t>б)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EF692C" w:rsidRPr="00C17D5E" w:rsidRDefault="00EF692C" w:rsidP="00EF692C">
      <w:pPr>
        <w:spacing w:before="120" w:after="120" w:line="360" w:lineRule="auto"/>
        <w:jc w:val="both"/>
        <w:rPr>
          <w:rFonts w:ascii="Times New Roman" w:eastAsia="Times New Roman" w:cs="Times New Roman"/>
          <w:lang w:eastAsia="en-US"/>
        </w:rPr>
      </w:pPr>
      <w:r w:rsidRPr="00C17D5E">
        <w:rPr>
          <w:rFonts w:ascii="Times New Roman" w:eastAsia="Times New Roman" w:cs="Times New Roman"/>
          <w:b/>
          <w:lang w:eastAsia="en-US"/>
        </w:rPr>
        <w:t xml:space="preserve">Чл. 40. </w:t>
      </w:r>
      <w:r w:rsidRPr="00C17D5E">
        <w:rPr>
          <w:rFonts w:ascii="Times New Roman" w:eastAsia="Times New Roman" w:cs="Times New Roman"/>
          <w:lang w:eastAsia="en-US"/>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p>
    <w:p w:rsidR="00EF692C" w:rsidRPr="00C17D5E" w:rsidRDefault="00EF692C" w:rsidP="00EF692C">
      <w:pPr>
        <w:keepNext/>
        <w:keepLines/>
        <w:spacing w:before="120" w:after="120" w:line="360" w:lineRule="auto"/>
        <w:jc w:val="both"/>
        <w:outlineLvl w:val="1"/>
        <w:rPr>
          <w:rFonts w:ascii="Times New Roman" w:eastAsia="Times New Roman" w:cs="Times New Roman"/>
          <w:b/>
          <w:bCs/>
          <w:lang w:eastAsia="en-US"/>
        </w:rPr>
      </w:pPr>
      <w:r w:rsidRPr="00C17D5E">
        <w:rPr>
          <w:rFonts w:ascii="Times New Roman" w:eastAsia="Times New Roman" w:cs="Times New Roman"/>
          <w:b/>
          <w:bCs/>
          <w:lang w:eastAsia="en-US"/>
        </w:rPr>
        <w:t>ОБЩИ РАЗПОРЕДБИ</w:t>
      </w: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 xml:space="preserve">Дефинирани понятия и тълкуване </w:t>
      </w:r>
    </w:p>
    <w:p w:rsidR="00EF692C" w:rsidRPr="00C17D5E" w:rsidRDefault="00EF692C" w:rsidP="00EF692C">
      <w:pPr>
        <w:spacing w:before="120" w:after="120" w:line="360" w:lineRule="auto"/>
        <w:jc w:val="both"/>
        <w:rPr>
          <w:rFonts w:ascii="Times New Roman" w:eastAsia="Times New Roman" w:cs="Times New Roman"/>
          <w:b/>
          <w:lang w:eastAsia="en-US"/>
        </w:rPr>
      </w:pPr>
      <w:r w:rsidRPr="00C17D5E">
        <w:rPr>
          <w:rFonts w:ascii="Times New Roman" w:eastAsia="Times New Roman" w:cs="Times New Roman"/>
          <w:b/>
          <w:lang w:eastAsia="en-US"/>
        </w:rPr>
        <w:t xml:space="preserve">Чл. 41. (1) </w:t>
      </w:r>
      <w:r w:rsidRPr="00C17D5E">
        <w:rPr>
          <w:rFonts w:ascii="Times New Roman" w:eastAsia="Times New Roman" w:cs="Times New Roman"/>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b/>
          <w:lang w:eastAsia="en-US"/>
        </w:rPr>
        <w:t xml:space="preserve">(2) </w:t>
      </w:r>
      <w:r w:rsidRPr="00C17D5E">
        <w:rPr>
          <w:rFonts w:ascii="Times New Roman" w:eastAsia="Times New Roman" w:cs="Times New Roman"/>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noProof/>
          <w:lang w:eastAsia="cs-CZ"/>
        </w:rPr>
        <w:t>1. специалните разпоредби имат предимство пред общите разпоредби;</w:t>
      </w: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noProof/>
          <w:lang w:eastAsia="cs-CZ"/>
        </w:rPr>
        <w:t>2. разпоредбите на Приложенията имат предимство пред разпоредбите на Договора.</w:t>
      </w:r>
    </w:p>
    <w:p w:rsidR="00EF692C" w:rsidRPr="00C17D5E" w:rsidRDefault="00EF692C" w:rsidP="00EF692C">
      <w:pPr>
        <w:spacing w:before="120" w:after="120" w:line="360" w:lineRule="auto"/>
        <w:jc w:val="both"/>
        <w:rPr>
          <w:rFonts w:ascii="Times New Roman" w:eastAsia="Times New Roman" w:cs="Times New Roman"/>
          <w:b/>
          <w:noProof/>
          <w:u w:val="single"/>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 xml:space="preserve">Спазване на приложими норми </w:t>
      </w: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b/>
          <w:lang w:eastAsia="en-US"/>
        </w:rPr>
        <w:t xml:space="preserve">Чл. 42. </w:t>
      </w:r>
      <w:r w:rsidRPr="00C17D5E">
        <w:rPr>
          <w:rFonts w:ascii="Times New Roman" w:eastAsia="Times New Roman" w:cs="Times New Roman"/>
          <w:noProof/>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C17D5E">
        <w:rPr>
          <w:rFonts w:ascii="Times New Roman" w:eastAsia="Times New Roman" w:cs="Times New Roman"/>
          <w:noProof/>
          <w:lang w:val="en-US" w:eastAsia="cs-CZ"/>
        </w:rPr>
        <w:t xml:space="preserve">  </w:t>
      </w:r>
      <w:r w:rsidRPr="00C17D5E">
        <w:rPr>
          <w:rFonts w:ascii="Times New Roman" w:eastAsia="Times New Roman" w:cs="Times New Roman"/>
          <w:noProof/>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EF692C" w:rsidRPr="00C17D5E" w:rsidRDefault="00EF692C" w:rsidP="00EF692C">
      <w:pPr>
        <w:spacing w:before="120" w:after="120" w:line="360" w:lineRule="auto"/>
        <w:jc w:val="both"/>
        <w:rPr>
          <w:rFonts w:ascii="Times New Roman" w:eastAsia="Times New Roman" w:cs="Times New Roman"/>
          <w:noProof/>
          <w:u w:val="single"/>
          <w:lang w:eastAsia="cs-CZ"/>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 xml:space="preserve">Конфиденциалност </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
          <w:lang w:eastAsia="en-US"/>
        </w:rPr>
        <w:t xml:space="preserve">Чл. 43. </w:t>
      </w:r>
      <w:r w:rsidRPr="00C17D5E">
        <w:rPr>
          <w:rFonts w:ascii="Times New Roman" w:eastAsia="Times New Roman" w:cs="Times New Roman"/>
          <w:b/>
          <w:bCs/>
          <w:noProof/>
          <w:lang w:eastAsia="en-GB"/>
        </w:rPr>
        <w:t xml:space="preserve">(1) </w:t>
      </w:r>
      <w:r w:rsidRPr="00C17D5E">
        <w:rPr>
          <w:rFonts w:ascii="Times New Roman" w:eastAsia="Times New Roman" w:cs="Times New Roman"/>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17D5E">
        <w:rPr>
          <w:rFonts w:ascii="Times New Roman" w:eastAsia="Times New Roman" w:cs="Times New Roman"/>
          <w:b/>
          <w:bCs/>
          <w:noProof/>
          <w:lang w:eastAsia="en-GB"/>
        </w:rPr>
        <w:t>Конфиденциална информация</w:t>
      </w:r>
      <w:r w:rsidRPr="00C17D5E">
        <w:rPr>
          <w:rFonts w:ascii="Times New Roman" w:eastAsia="Times New Roman" w:cs="Times New Roman"/>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Cs/>
          <w:noProof/>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lastRenderedPageBreak/>
        <w:t>(2)</w:t>
      </w:r>
      <w:r w:rsidRPr="00C17D5E">
        <w:rPr>
          <w:rFonts w:ascii="Times New Roman" w:eastAsia="Times New Roman" w:cs="Times New Roman"/>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(3)</w:t>
      </w:r>
      <w:r w:rsidRPr="00C17D5E">
        <w:rPr>
          <w:rFonts w:ascii="Times New Roman" w:eastAsia="Times New Roman" w:cs="Times New Roman"/>
          <w:noProof/>
          <w:lang w:eastAsia="en-GB"/>
        </w:rPr>
        <w:t xml:space="preserve"> Не се счита за нарушение на задълженията за неразкриване на Конфиденциална информация, когато:</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1. информацията е станала или става публично достъпна, без нарушаване на този Договор от която и да е от Страните;</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2. информацията се изисква по силата на закон, приложим спрямо която и да е от Страните; или</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cs="Times New Roman"/>
          <w:lang w:eastAsia="en-US"/>
        </w:rPr>
        <w:t>В</w:t>
      </w:r>
      <w:r w:rsidRPr="00C17D5E">
        <w:rPr>
          <w:rFonts w:ascii="Times New Roman" w:cs="Times New Roman"/>
          <w:lang w:val="en-US" w:eastAsia="en-US"/>
        </w:rPr>
        <w:t xml:space="preserve"> случаите по точки 2 или 3 </w:t>
      </w:r>
      <w:r w:rsidRPr="00C17D5E">
        <w:rPr>
          <w:rFonts w:ascii="Times New Roman" w:cs="Times New Roman"/>
          <w:lang w:eastAsia="en-US"/>
        </w:rPr>
        <w:t>С</w:t>
      </w:r>
      <w:r w:rsidRPr="00C17D5E">
        <w:rPr>
          <w:rFonts w:ascii="Times New Roman" w:cs="Times New Roman"/>
          <w:lang w:val="en-US" w:eastAsia="en-US"/>
        </w:rPr>
        <w:t>траната, която следва да предостави информацията, уведомява незабавно другата Страна по Договора</w:t>
      </w:r>
      <w:r w:rsidRPr="00C17D5E">
        <w:rPr>
          <w:rFonts w:ascii="Times New Roman" w:eastAsia="Times New Roman" w:cs="Times New Roman"/>
          <w:bCs/>
          <w:noProof/>
          <w:lang w:eastAsia="en-GB"/>
        </w:rPr>
        <w:t>.</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
          <w:bCs/>
          <w:noProof/>
          <w:lang w:eastAsia="en-GB"/>
        </w:rPr>
        <w:t>(4)</w:t>
      </w:r>
      <w:r w:rsidRPr="00C17D5E">
        <w:rPr>
          <w:rFonts w:ascii="Times New Roman" w:eastAsia="Times New Roman" w:cs="Times New Roman"/>
          <w:bCs/>
          <w:noProof/>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EF692C" w:rsidRPr="00C17D5E" w:rsidRDefault="00EF692C" w:rsidP="00EF692C">
      <w:pPr>
        <w:spacing w:before="120" w:after="120" w:line="360" w:lineRule="auto"/>
        <w:jc w:val="both"/>
        <w:rPr>
          <w:rFonts w:ascii="Times New Roman" w:eastAsia="Times New Roman" w:cs="Times New Roman"/>
          <w:b/>
          <w:bCs/>
          <w:noProof/>
          <w:u w:val="single"/>
          <w:lang w:eastAsia="en-GB"/>
        </w:rPr>
      </w:pPr>
    </w:p>
    <w:p w:rsidR="00EF692C" w:rsidRPr="00C17D5E" w:rsidRDefault="00EF692C" w:rsidP="00EF692C">
      <w:pPr>
        <w:spacing w:before="120" w:after="120" w:line="360" w:lineRule="auto"/>
        <w:jc w:val="both"/>
        <w:rPr>
          <w:rFonts w:ascii="Times New Roman" w:eastAsia="Times New Roman" w:cs="Times New Roman"/>
          <w:bCs/>
          <w:noProof/>
          <w:u w:val="single"/>
          <w:lang w:eastAsia="en-GB"/>
        </w:rPr>
      </w:pPr>
      <w:r w:rsidRPr="00C17D5E">
        <w:rPr>
          <w:rFonts w:ascii="Times New Roman" w:eastAsia="Times New Roman" w:cs="Times New Roman"/>
          <w:bCs/>
          <w:noProof/>
          <w:u w:val="single"/>
          <w:lang w:eastAsia="en-GB"/>
        </w:rPr>
        <w:t>Публични изявления</w:t>
      </w:r>
      <w:bookmarkStart w:id="27" w:name="_DV_M169"/>
      <w:bookmarkStart w:id="28" w:name="_DV_M170"/>
      <w:bookmarkEnd w:id="27"/>
      <w:bookmarkEnd w:id="28"/>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44. </w:t>
      </w:r>
      <w:r w:rsidRPr="00C17D5E">
        <w:rPr>
          <w:rFonts w:ascii="Times New Roman" w:eastAsia="Times New Roman" w:cs="Times New Roman"/>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17D5E">
        <w:rPr>
          <w:rFonts w:ascii="Times New Roman" w:eastAsia="Times New Roman" w:cs="Times New Roman"/>
          <w:bCs/>
          <w:noProof/>
          <w:lang w:eastAsia="en-GB"/>
        </w:rPr>
        <w:t xml:space="preserve">ВЪЗЛОЖИТЕЛЯ </w:t>
      </w:r>
      <w:r w:rsidRPr="00C17D5E">
        <w:rPr>
          <w:rFonts w:ascii="Times New Roman" w:eastAsia="Times New Roman" w:cs="Times New Roman"/>
          <w:noProof/>
          <w:lang w:eastAsia="en-GB"/>
        </w:rPr>
        <w:t xml:space="preserve">или на резултати от работата на ИЗПЪЛНИТЕЛЯ, без предварителното писмено съгласие на </w:t>
      </w:r>
      <w:r w:rsidRPr="00C17D5E">
        <w:rPr>
          <w:rFonts w:ascii="Times New Roman" w:eastAsia="Times New Roman" w:cs="Times New Roman"/>
          <w:bCs/>
          <w:noProof/>
          <w:lang w:eastAsia="en-GB"/>
        </w:rPr>
        <w:t>ВЪЗЛОЖИТЕЛЯ</w:t>
      </w:r>
      <w:r w:rsidRPr="00C17D5E">
        <w:rPr>
          <w:rFonts w:ascii="Times New Roman" w:eastAsia="Times New Roman" w:cs="Times New Roman"/>
          <w:noProof/>
          <w:lang w:eastAsia="en-GB"/>
        </w:rPr>
        <w:t>, което съгласие няма да бъде безпричинно отказано или забавено.</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noProof/>
          <w:u w:val="single"/>
          <w:lang w:eastAsia="cs-CZ"/>
        </w:rPr>
        <w:lastRenderedPageBreak/>
        <w:t>Прехвърляне на права и задължения</w:t>
      </w:r>
    </w:p>
    <w:p w:rsidR="00EF692C" w:rsidRPr="00C17D5E" w:rsidRDefault="00EF692C" w:rsidP="00EF692C">
      <w:pPr>
        <w:spacing w:before="120" w:after="120" w:line="360" w:lineRule="auto"/>
        <w:jc w:val="both"/>
        <w:rPr>
          <w:rFonts w:ascii="Times New Roman" w:eastAsia="Times New Roman" w:cs="Times New Roman"/>
          <w:noProof/>
          <w:lang w:eastAsia="cs-CZ"/>
        </w:rPr>
      </w:pPr>
      <w:r w:rsidRPr="00C17D5E">
        <w:rPr>
          <w:rFonts w:ascii="Times New Roman" w:eastAsia="Times New Roman" w:cs="Times New Roman"/>
          <w:b/>
          <w:lang w:eastAsia="en-US"/>
        </w:rPr>
        <w:t xml:space="preserve">Чл. 45. </w:t>
      </w:r>
      <w:r w:rsidRPr="00C17D5E">
        <w:rPr>
          <w:rFonts w:ascii="Times New Roman" w:eastAsia="Times New Roman" w:cs="Times New Roman"/>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C17D5E">
        <w:rPr>
          <w:rFonts w:ascii="Times New Roman" w:eastAsia="Times New Roman" w:cs="Times New Roman"/>
        </w:rPr>
        <w:t xml:space="preserve"> </w:t>
      </w:r>
      <w:r w:rsidRPr="00C17D5E">
        <w:rPr>
          <w:rFonts w:ascii="Times New Roman" w:eastAsia="Times New Roman" w:cs="Times New Roman"/>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Изменения</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46. </w:t>
      </w:r>
      <w:r w:rsidRPr="00C17D5E">
        <w:rPr>
          <w:rFonts w:ascii="Times New Roman" w:eastAsia="Times New Roman" w:cs="Times New Roman"/>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Непреодолима сила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47. (1) </w:t>
      </w:r>
      <w:r w:rsidRPr="00C17D5E">
        <w:rPr>
          <w:rFonts w:ascii="Times New Roman" w:eastAsia="Times New Roman" w:cs="Times New Roman"/>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(2)</w:t>
      </w:r>
      <w:r w:rsidRPr="00C17D5E">
        <w:rPr>
          <w:rFonts w:ascii="Times New Roman" w:eastAsia="Times New Roman" w:cs="Times New Roman"/>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(3)</w:t>
      </w:r>
      <w:r w:rsidRPr="00C17D5E">
        <w:rPr>
          <w:rFonts w:ascii="Times New Roman" w:eastAsia="Times New Roman" w:cs="Times New Roman"/>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(4)</w:t>
      </w:r>
      <w:r w:rsidRPr="00C17D5E">
        <w:rPr>
          <w:rFonts w:ascii="Times New Roman" w:eastAsia="Times New Roman" w:cs="Times New Roman"/>
          <w:noProof/>
          <w:lang w:eastAsia="en-GB"/>
        </w:rPr>
        <w:t xml:space="preserve"> Докато трае непреодолимата сила, изпълнението на задълженията на свързаните с тях насрещни задължения се спира.]</w:t>
      </w: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Нищожност на отделни клаузи</w:t>
      </w:r>
    </w:p>
    <w:p w:rsidR="00EF692C" w:rsidRPr="00C17D5E" w:rsidRDefault="00EF692C" w:rsidP="00EF692C">
      <w:pPr>
        <w:spacing w:before="120" w:after="120" w:line="360" w:lineRule="auto"/>
        <w:jc w:val="both"/>
        <w:rPr>
          <w:rFonts w:ascii="Times New Roman" w:eastAsia="Times New Roman" w:cs="Times New Roman"/>
          <w:b/>
          <w:bCs/>
          <w:noProof/>
          <w:lang w:eastAsia="en-GB"/>
        </w:rPr>
      </w:pPr>
      <w:r w:rsidRPr="00C17D5E">
        <w:rPr>
          <w:rFonts w:ascii="Times New Roman" w:eastAsia="Times New Roman" w:cs="Times New Roman"/>
          <w:b/>
          <w:lang w:eastAsia="en-US"/>
        </w:rPr>
        <w:t xml:space="preserve">Чл. 48. </w:t>
      </w:r>
      <w:r w:rsidRPr="00C17D5E">
        <w:rPr>
          <w:rFonts w:ascii="Times New Roman" w:eastAsia="Times New Roman" w:cs="Times New Roman"/>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Уведомления</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49. </w:t>
      </w:r>
      <w:r w:rsidRPr="00C17D5E">
        <w:rPr>
          <w:rFonts w:ascii="Times New Roman" w:eastAsia="Times New Roman" w:cs="Times New Roman"/>
          <w:b/>
          <w:noProof/>
          <w:lang w:eastAsia="en-GB"/>
        </w:rPr>
        <w:t>(1)</w:t>
      </w:r>
      <w:r w:rsidRPr="00C17D5E">
        <w:rPr>
          <w:rFonts w:ascii="Times New Roman" w:eastAsia="Times New Roman" w:cs="Times New Roman"/>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(2)</w:t>
      </w:r>
      <w:r w:rsidRPr="00C17D5E">
        <w:rPr>
          <w:rFonts w:ascii="Times New Roman" w:eastAsia="Times New Roman" w:cs="Times New Roman"/>
          <w:noProof/>
          <w:lang w:eastAsia="en-GB"/>
        </w:rPr>
        <w:t xml:space="preserve"> За целите на този Договор данните и лицата за контакт на Страните са, както следва: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1. За ВЪЗЛОЖИТЕЛЯ:</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 xml:space="preserve">Адрес за кореспонденция: ………………………………………….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Тел.: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Факс: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e-mail: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Лице за контакт: ………………………………………….</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 xml:space="preserve">2. За ИЗПЪЛНИТЕЛЯ: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Адрес за кореспонденция: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Тел.: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Факс: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e-mail: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Лице за контакт: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(3)</w:t>
      </w:r>
      <w:r w:rsidRPr="00C17D5E">
        <w:rPr>
          <w:rFonts w:ascii="Times New Roman" w:eastAsia="Times New Roman" w:cs="Times New Roman"/>
          <w:noProof/>
          <w:lang w:eastAsia="en-GB"/>
        </w:rPr>
        <w:t xml:space="preserve"> За дата на уведомлението се счита: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1. датата на предаването – при лично предаване на уведомлението;</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2. датата на пощенското клеймо на обратната разписка – при изпращане по пощата;</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3.  датата на доставка, отбелязана върху куриерската разписка – при изпращане по куриер;</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3. датата на приемането – при изпращане по факс;</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noProof/>
          <w:lang w:eastAsia="en-GB"/>
        </w:rPr>
        <w:t xml:space="preserve">4. датата на получаване – при изпращане по електронна поща. </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lastRenderedPageBreak/>
        <w:t>(4)</w:t>
      </w:r>
      <w:r w:rsidRPr="00C17D5E">
        <w:rPr>
          <w:rFonts w:ascii="Times New Roman" w:eastAsia="Times New Roman" w:cs="Times New Roman"/>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(5)</w:t>
      </w:r>
      <w:r w:rsidRPr="00C17D5E">
        <w:rPr>
          <w:rFonts w:ascii="Times New Roman" w:eastAsia="Times New Roman" w:cs="Times New Roman"/>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17D5E">
        <w:rPr>
          <w:rFonts w:ascii="Times New Roman" w:eastAsia="Times New Roman" w:cs="Times New Roman"/>
          <w:bCs/>
          <w:noProof/>
          <w:lang w:eastAsia="en-GB"/>
        </w:rPr>
        <w:t>ИЗПЪЛНИТЕЛЯ</w:t>
      </w:r>
      <w:r w:rsidRPr="00C17D5E">
        <w:rPr>
          <w:rFonts w:ascii="Times New Roman" w:eastAsia="Times New Roman" w:cs="Times New Roman"/>
          <w:noProof/>
          <w:lang w:eastAsia="en-GB"/>
        </w:rPr>
        <w:t xml:space="preserve">, същият се задължава да уведоми </w:t>
      </w:r>
      <w:r w:rsidRPr="00C17D5E">
        <w:rPr>
          <w:rFonts w:ascii="Times New Roman" w:eastAsia="Times New Roman" w:cs="Times New Roman"/>
          <w:bCs/>
          <w:noProof/>
          <w:lang w:eastAsia="en-GB"/>
        </w:rPr>
        <w:t>ВЪЗЛОЖИТЕЛЯ</w:t>
      </w:r>
      <w:r w:rsidRPr="00C17D5E">
        <w:rPr>
          <w:rFonts w:ascii="Times New Roman" w:eastAsia="Times New Roman" w:cs="Times New Roman"/>
          <w:noProof/>
          <w:lang w:eastAsia="en-GB"/>
        </w:rPr>
        <w:t xml:space="preserve"> за промяната в срок до 3 дни от вписването ѝ в съответния регистър.</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Език</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50. </w:t>
      </w:r>
      <w:r w:rsidRPr="00C17D5E">
        <w:rPr>
          <w:rFonts w:ascii="Times New Roman" w:eastAsia="Times New Roman" w:cs="Times New Roman"/>
          <w:b/>
          <w:noProof/>
          <w:lang w:eastAsia="en-GB"/>
        </w:rPr>
        <w:t>(1)</w:t>
      </w:r>
      <w:r w:rsidRPr="00C17D5E">
        <w:rPr>
          <w:rFonts w:ascii="Times New Roman" w:eastAsia="Times New Roman" w:cs="Times New Roman"/>
          <w:noProof/>
          <w:lang w:eastAsia="en-GB"/>
        </w:rPr>
        <w:t xml:space="preserve"> Този Договор се сключва на български и английски език. В случай на несъответствия, водещ е българският език.</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noProof/>
          <w:lang w:eastAsia="en-GB"/>
        </w:rPr>
        <w:t>(2)</w:t>
      </w:r>
      <w:r w:rsidRPr="00C17D5E">
        <w:rPr>
          <w:rFonts w:ascii="Times New Roman" w:eastAsia="Times New Roman" w:cs="Times New Roman"/>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bookmarkStart w:id="29" w:name="_GoBack"/>
      <w:bookmarkEnd w:id="29"/>
      <w:r w:rsidRPr="00C17D5E">
        <w:rPr>
          <w:rFonts w:ascii="Times New Roman" w:eastAsia="Times New Roman" w:cs="Times New Roman"/>
          <w:noProof/>
          <w:u w:val="single"/>
          <w:lang w:eastAsia="en-GB"/>
        </w:rPr>
        <w:t>Приложимо право</w:t>
      </w:r>
    </w:p>
    <w:p w:rsidR="00EF692C" w:rsidRPr="00C17D5E" w:rsidRDefault="00EF692C" w:rsidP="00EF692C">
      <w:pPr>
        <w:spacing w:before="120" w:after="120" w:line="360" w:lineRule="auto"/>
        <w:jc w:val="both"/>
        <w:rPr>
          <w:rFonts w:ascii="Times New Roman" w:eastAsia="Times New Roman" w:cs="Times New Roman"/>
          <w:noProof/>
          <w:lang w:eastAsia="en-GB"/>
        </w:rPr>
      </w:pPr>
      <w:r w:rsidRPr="00C17D5E">
        <w:rPr>
          <w:rFonts w:ascii="Times New Roman" w:eastAsia="Times New Roman" w:cs="Times New Roman"/>
          <w:b/>
          <w:lang w:eastAsia="en-US"/>
        </w:rPr>
        <w:t xml:space="preserve">Чл. 51. </w:t>
      </w:r>
      <w:r w:rsidRPr="00C17D5E">
        <w:rPr>
          <w:rFonts w:ascii="Times New Roman" w:eastAsia="Times New Roman" w:cs="Times New Roman"/>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F692C" w:rsidRPr="00C17D5E" w:rsidRDefault="00EF692C" w:rsidP="00EF692C">
      <w:pPr>
        <w:spacing w:before="120" w:after="120" w:line="360" w:lineRule="auto"/>
        <w:jc w:val="both"/>
        <w:rPr>
          <w:rFonts w:ascii="Times New Roman" w:eastAsia="Times New Roman" w:cs="Times New Roman"/>
          <w:noProof/>
          <w:lang w:eastAsia="en-GB"/>
        </w:rPr>
      </w:pPr>
    </w:p>
    <w:p w:rsidR="00EF692C" w:rsidRPr="00C17D5E" w:rsidRDefault="00EF692C" w:rsidP="00EF692C">
      <w:pPr>
        <w:spacing w:before="120" w:after="120" w:line="360" w:lineRule="auto"/>
        <w:jc w:val="both"/>
        <w:rPr>
          <w:rFonts w:ascii="Times New Roman" w:eastAsia="Times New Roman" w:cs="Times New Roman"/>
          <w:noProof/>
          <w:u w:val="single"/>
          <w:lang w:eastAsia="en-GB"/>
        </w:rPr>
      </w:pPr>
      <w:r w:rsidRPr="00C17D5E">
        <w:rPr>
          <w:rFonts w:ascii="Times New Roman" w:eastAsia="Times New Roman" w:cs="Times New Roman"/>
          <w:noProof/>
          <w:u w:val="single"/>
          <w:lang w:eastAsia="en-GB"/>
        </w:rPr>
        <w:t>Разрешаване на спорове</w:t>
      </w:r>
    </w:p>
    <w:p w:rsidR="00EF692C" w:rsidRPr="00C17D5E" w:rsidRDefault="00EF692C" w:rsidP="00EF692C">
      <w:pPr>
        <w:spacing w:before="120" w:after="120" w:line="360" w:lineRule="auto"/>
        <w:jc w:val="both"/>
        <w:rPr>
          <w:rFonts w:ascii="Times New Roman" w:eastAsia="Times New Roman" w:cs="Times New Roman"/>
          <w:bCs/>
          <w:noProof/>
          <w:lang w:eastAsia="en-GB"/>
        </w:rPr>
      </w:pPr>
      <w:r w:rsidRPr="00C17D5E">
        <w:rPr>
          <w:rFonts w:ascii="Times New Roman" w:eastAsia="Times New Roman" w:cs="Times New Roman"/>
          <w:b/>
          <w:lang w:eastAsia="en-US"/>
        </w:rPr>
        <w:t xml:space="preserve">Чл. 52. </w:t>
      </w:r>
      <w:r w:rsidRPr="00C17D5E">
        <w:rPr>
          <w:rFonts w:ascii="Times New Roman" w:eastAsia="Times New Roman" w:cs="Times New Roman"/>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w:t>
      </w:r>
      <w:r w:rsidRPr="00C17D5E">
        <w:rPr>
          <w:rFonts w:ascii="Times New Roman" w:eastAsia="Times New Roman" w:cs="Times New Roman"/>
          <w:bCs/>
          <w:noProof/>
          <w:lang w:eastAsia="en-GB"/>
        </w:rPr>
        <w:lastRenderedPageBreak/>
        <w:t xml:space="preserve">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17D5E">
        <w:rPr>
          <w:rFonts w:ascii="Times New Roman" w:eastAsia="Times New Roman" w:cs="Times New Roman"/>
          <w:noProof/>
          <w:lang w:eastAsia="en-GB"/>
        </w:rPr>
        <w:t>от компетентния български съд</w:t>
      </w:r>
      <w:r w:rsidRPr="00C17D5E">
        <w:rPr>
          <w:rFonts w:ascii="Times New Roman" w:eastAsia="Times New Roman" w:cs="Times New Roman"/>
          <w:bCs/>
          <w:noProof/>
          <w:lang w:eastAsia="en-GB"/>
        </w:rPr>
        <w:t>.</w:t>
      </w:r>
    </w:p>
    <w:p w:rsidR="00EF692C" w:rsidRPr="00C17D5E" w:rsidRDefault="00EF692C" w:rsidP="00EF692C">
      <w:pPr>
        <w:spacing w:before="120" w:after="120" w:line="360" w:lineRule="auto"/>
        <w:jc w:val="both"/>
        <w:rPr>
          <w:rFonts w:ascii="Times New Roman" w:cs="Times New Roman"/>
        </w:rPr>
      </w:pPr>
      <w:r w:rsidRPr="00C17D5E">
        <w:rPr>
          <w:rFonts w:ascii="Times New Roman" w:cs="Times New Roman"/>
          <w:b/>
          <w:bCs/>
        </w:rPr>
        <w:t>Чл. 53.</w:t>
      </w:r>
      <w:r w:rsidRPr="00C17D5E">
        <w:rPr>
          <w:rFonts w:ascii="Times New Roman" w:cs="Times New Roman"/>
        </w:rPr>
        <w:t xml:space="preserve"> Неразделна част от настоящия Договор са следните приложения:</w:t>
      </w:r>
    </w:p>
    <w:p w:rsidR="00EF692C" w:rsidRPr="00C17D5E" w:rsidRDefault="00EF692C" w:rsidP="00EF692C">
      <w:pPr>
        <w:numPr>
          <w:ilvl w:val="0"/>
          <w:numId w:val="41"/>
        </w:numPr>
        <w:tabs>
          <w:tab w:val="clear" w:pos="720"/>
          <w:tab w:val="num" w:pos="284"/>
        </w:tabs>
        <w:suppressAutoHyphens w:val="0"/>
        <w:spacing w:before="120" w:after="120" w:line="360" w:lineRule="auto"/>
        <w:ind w:hanging="720"/>
        <w:jc w:val="both"/>
        <w:rPr>
          <w:rFonts w:ascii="Times New Roman" w:cs="Times New Roman"/>
        </w:rPr>
      </w:pPr>
      <w:r w:rsidRPr="00C17D5E">
        <w:rPr>
          <w:rFonts w:ascii="Times New Roman" w:cs="Times New Roman"/>
        </w:rPr>
        <w:t>Ценова оферта на изпълнителя;</w:t>
      </w:r>
    </w:p>
    <w:p w:rsidR="00EF692C" w:rsidRPr="00C17D5E" w:rsidRDefault="00EF692C" w:rsidP="00EF692C">
      <w:pPr>
        <w:numPr>
          <w:ilvl w:val="0"/>
          <w:numId w:val="41"/>
        </w:numPr>
        <w:tabs>
          <w:tab w:val="clear" w:pos="720"/>
          <w:tab w:val="num" w:pos="284"/>
        </w:tabs>
        <w:suppressAutoHyphens w:val="0"/>
        <w:spacing w:before="120" w:after="120" w:line="360" w:lineRule="auto"/>
        <w:ind w:hanging="720"/>
        <w:jc w:val="both"/>
        <w:rPr>
          <w:rFonts w:ascii="Times New Roman" w:cs="Times New Roman"/>
        </w:rPr>
      </w:pPr>
      <w:r w:rsidRPr="00C17D5E">
        <w:rPr>
          <w:rFonts w:ascii="Times New Roman" w:cs="Times New Roman"/>
        </w:rPr>
        <w:t xml:space="preserve">Техническо предложение за изпълнение на поръчката </w:t>
      </w:r>
      <w:r w:rsidR="005C3EA2">
        <w:rPr>
          <w:rFonts w:ascii="Times New Roman" w:cs="Times New Roman"/>
          <w:lang w:val="bg-BG"/>
        </w:rPr>
        <w:t>на изпълнителя</w:t>
      </w:r>
      <w:r w:rsidRPr="00C17D5E">
        <w:rPr>
          <w:rFonts w:ascii="Times New Roman" w:cs="Times New Roman"/>
        </w:rPr>
        <w:t>;</w:t>
      </w:r>
    </w:p>
    <w:p w:rsidR="00EF692C" w:rsidRPr="00C17D5E" w:rsidRDefault="00EF692C" w:rsidP="00EF692C">
      <w:pPr>
        <w:numPr>
          <w:ilvl w:val="0"/>
          <w:numId w:val="41"/>
        </w:numPr>
        <w:tabs>
          <w:tab w:val="clear" w:pos="720"/>
          <w:tab w:val="num" w:pos="284"/>
        </w:tabs>
        <w:suppressAutoHyphens w:val="0"/>
        <w:spacing w:before="120" w:after="120" w:line="360" w:lineRule="auto"/>
        <w:ind w:hanging="720"/>
        <w:jc w:val="both"/>
        <w:rPr>
          <w:rFonts w:ascii="Times New Roman" w:cs="Times New Roman"/>
        </w:rPr>
      </w:pPr>
      <w:r w:rsidRPr="00C17D5E">
        <w:rPr>
          <w:rFonts w:ascii="Times New Roman" w:cs="Times New Roman"/>
        </w:rPr>
        <w:t>Техническа спецификация</w:t>
      </w:r>
      <w:r w:rsidR="005C3EA2">
        <w:rPr>
          <w:rFonts w:ascii="Times New Roman" w:cs="Times New Roman"/>
          <w:lang w:val="bg-BG"/>
        </w:rPr>
        <w:t xml:space="preserve"> на възложителя</w:t>
      </w:r>
      <w:r w:rsidRPr="00C17D5E">
        <w:rPr>
          <w:rFonts w:ascii="Times New Roman" w:cs="Times New Roman"/>
        </w:rPr>
        <w:t>.</w:t>
      </w:r>
    </w:p>
    <w:p w:rsidR="00EF692C" w:rsidRPr="00C17D5E" w:rsidRDefault="00EF692C" w:rsidP="00EF692C">
      <w:pPr>
        <w:spacing w:before="120" w:after="120" w:line="360" w:lineRule="auto"/>
        <w:jc w:val="both"/>
        <w:rPr>
          <w:rFonts w:ascii="Times New Roman" w:eastAsia="Times New Roman" w:cs="Times New Roman"/>
          <w:b/>
        </w:rPr>
      </w:pPr>
      <w:r w:rsidRPr="00C17D5E">
        <w:rPr>
          <w:rFonts w:ascii="Times New Roman" w:cs="Times New Roman"/>
        </w:rPr>
        <w:t xml:space="preserve"> </w:t>
      </w:r>
      <w:r w:rsidRPr="00C17D5E">
        <w:rPr>
          <w:rFonts w:ascii="Times New Roman" w:eastAsia="Times New Roman" w:cs="Times New Roman"/>
        </w:rPr>
        <w:t xml:space="preserve"> </w:t>
      </w:r>
    </w:p>
    <w:p w:rsidR="00EF692C" w:rsidRPr="00C17D5E" w:rsidRDefault="00EF692C" w:rsidP="00EF692C">
      <w:pPr>
        <w:tabs>
          <w:tab w:val="left" w:pos="0"/>
          <w:tab w:val="left" w:pos="5954"/>
          <w:tab w:val="right" w:pos="9498"/>
        </w:tabs>
        <w:spacing w:before="120" w:after="120" w:line="360" w:lineRule="auto"/>
        <w:jc w:val="both"/>
        <w:rPr>
          <w:rFonts w:ascii="Times New Roman" w:eastAsia="Times New Roman" w:cs="Times New Roman"/>
          <w:b/>
        </w:rPr>
      </w:pPr>
      <w:r w:rsidRPr="00C17D5E">
        <w:rPr>
          <w:rFonts w:ascii="Times New Roman" w:eastAsia="Times New Roman" w:cs="Times New Roman"/>
          <w:b/>
        </w:rPr>
        <w:t>ВЪЗЛОЖИТЕЛ:                                                             ИЗПЪЛНИТЕЛ: ………………</w:t>
      </w:r>
      <w:r w:rsidRPr="00C17D5E">
        <w:rPr>
          <w:rFonts w:ascii="Times New Roman" w:eastAsia="Times New Roman" w:cs="Times New Roman"/>
          <w:b/>
        </w:rPr>
        <w:tab/>
      </w:r>
    </w:p>
    <w:p w:rsidR="00EF692C" w:rsidRPr="00C17D5E" w:rsidRDefault="00EF692C" w:rsidP="00EF692C">
      <w:pPr>
        <w:tabs>
          <w:tab w:val="left" w:pos="0"/>
          <w:tab w:val="right" w:pos="4253"/>
          <w:tab w:val="left" w:pos="7815"/>
        </w:tabs>
        <w:spacing w:before="120" w:after="120" w:line="360" w:lineRule="auto"/>
        <w:jc w:val="both"/>
        <w:rPr>
          <w:rFonts w:ascii="Times New Roman" w:cs="Times New Roman"/>
          <w:b/>
          <w:lang w:eastAsia="en-US"/>
        </w:rPr>
      </w:pPr>
      <w:r w:rsidRPr="00C17D5E">
        <w:rPr>
          <w:rFonts w:ascii="Times New Roman" w:cs="Times New Roman"/>
          <w:b/>
          <w:lang w:eastAsia="en-US"/>
        </w:rPr>
        <w:tab/>
        <w:t xml:space="preserve">                        КМЕТ</w:t>
      </w:r>
      <w:r w:rsidRPr="00C17D5E">
        <w:rPr>
          <w:rFonts w:ascii="Times New Roman" w:cs="Times New Roman"/>
          <w:lang w:eastAsia="en-US"/>
        </w:rPr>
        <w:t xml:space="preserve">:................................                                                        </w:t>
      </w:r>
      <w:r w:rsidRPr="00C17D5E">
        <w:rPr>
          <w:rFonts w:ascii="Times New Roman" w:cs="Times New Roman"/>
          <w:b/>
          <w:lang w:eastAsia="en-US"/>
        </w:rPr>
        <w:t>………………</w:t>
      </w:r>
    </w:p>
    <w:p w:rsidR="00EF692C" w:rsidRPr="00C17D5E" w:rsidRDefault="00EF692C" w:rsidP="00EF692C">
      <w:pPr>
        <w:tabs>
          <w:tab w:val="left" w:pos="0"/>
          <w:tab w:val="left" w:pos="1701"/>
          <w:tab w:val="left" w:pos="5954"/>
          <w:tab w:val="right" w:pos="9498"/>
        </w:tabs>
        <w:spacing w:before="120" w:after="120" w:line="360" w:lineRule="auto"/>
        <w:jc w:val="both"/>
        <w:rPr>
          <w:rFonts w:ascii="Times New Roman" w:cs="Times New Roman"/>
          <w:b/>
          <w:lang w:eastAsia="en-US"/>
        </w:rPr>
      </w:pPr>
      <w:r w:rsidRPr="00C17D5E">
        <w:rPr>
          <w:rFonts w:ascii="Times New Roman" w:cs="Times New Roman"/>
          <w:b/>
          <w:lang w:eastAsia="en-US"/>
        </w:rPr>
        <w:t xml:space="preserve">                        ЙОРДАН ЙОРДАНОВ</w:t>
      </w:r>
    </w:p>
    <w:p w:rsidR="00EF692C" w:rsidRPr="00C17D5E" w:rsidRDefault="00EF692C" w:rsidP="00EF692C">
      <w:pPr>
        <w:tabs>
          <w:tab w:val="left" w:pos="0"/>
          <w:tab w:val="right" w:pos="4253"/>
          <w:tab w:val="left" w:pos="5954"/>
          <w:tab w:val="right" w:pos="9498"/>
        </w:tabs>
        <w:spacing w:before="120" w:after="120" w:line="360" w:lineRule="auto"/>
        <w:jc w:val="both"/>
        <w:rPr>
          <w:rFonts w:ascii="Times New Roman" w:cs="Times New Roman"/>
          <w:b/>
          <w:lang w:eastAsia="en-US"/>
        </w:rPr>
      </w:pPr>
    </w:p>
    <w:p w:rsidR="00EF692C" w:rsidRPr="00C17D5E" w:rsidRDefault="00EF692C" w:rsidP="00EF692C">
      <w:pPr>
        <w:tabs>
          <w:tab w:val="left" w:pos="0"/>
          <w:tab w:val="right" w:pos="4253"/>
          <w:tab w:val="left" w:pos="5954"/>
          <w:tab w:val="right" w:pos="9498"/>
        </w:tabs>
        <w:spacing w:before="120" w:after="120" w:line="360" w:lineRule="auto"/>
        <w:jc w:val="both"/>
        <w:rPr>
          <w:rFonts w:ascii="Times New Roman" w:cs="Times New Roman"/>
          <w:lang w:eastAsia="en-US"/>
        </w:rPr>
      </w:pPr>
      <w:r w:rsidRPr="00C17D5E">
        <w:rPr>
          <w:rFonts w:ascii="Times New Roman" w:cs="Times New Roman"/>
          <w:b/>
          <w:lang w:eastAsia="en-US"/>
        </w:rPr>
        <w:t xml:space="preserve">ГЛАВЕН СЧЕТОВОДИТЕЛ: </w:t>
      </w:r>
      <w:r w:rsidRPr="00C17D5E">
        <w:rPr>
          <w:rFonts w:ascii="Times New Roman" w:cs="Times New Roman"/>
          <w:lang w:eastAsia="en-US"/>
        </w:rPr>
        <w:t>.......................................</w:t>
      </w:r>
    </w:p>
    <w:p w:rsidR="00EF692C" w:rsidRPr="007B064F" w:rsidRDefault="00EF692C" w:rsidP="00EF692C">
      <w:pPr>
        <w:tabs>
          <w:tab w:val="left" w:pos="0"/>
          <w:tab w:val="left" w:pos="1843"/>
          <w:tab w:val="left" w:pos="5954"/>
          <w:tab w:val="right" w:pos="9498"/>
        </w:tabs>
        <w:spacing w:before="120" w:after="120" w:line="360" w:lineRule="auto"/>
        <w:jc w:val="both"/>
        <w:rPr>
          <w:rFonts w:ascii="Times New Roman" w:cs="Times New Roman"/>
          <w:b/>
          <w:lang w:val="bg-BG" w:eastAsia="en-US"/>
        </w:rPr>
      </w:pPr>
      <w:r w:rsidRPr="00C17D5E">
        <w:rPr>
          <w:rFonts w:ascii="Times New Roman" w:cs="Times New Roman"/>
          <w:b/>
          <w:lang w:eastAsia="en-US"/>
        </w:rPr>
        <w:tab/>
        <w:t xml:space="preserve">                    </w:t>
      </w:r>
      <w:r w:rsidR="007B064F">
        <w:rPr>
          <w:rFonts w:ascii="Times New Roman" w:cs="Times New Roman"/>
          <w:b/>
          <w:lang w:val="bg-BG" w:eastAsia="en-US"/>
        </w:rPr>
        <w:t>СИЛВИЯ ПЕНЕВА</w:t>
      </w:r>
    </w:p>
    <w:p w:rsidR="00EF692C" w:rsidRPr="00EF692C" w:rsidRDefault="00EF692C" w:rsidP="00EF692C">
      <w:pPr>
        <w:spacing w:before="120" w:after="120" w:line="360" w:lineRule="auto"/>
        <w:rPr>
          <w:rFonts w:ascii="Times New Roman" w:cs="Times New Roman"/>
          <w:i/>
          <w:iCs/>
          <w:lang w:val="ru-RU"/>
        </w:rPr>
      </w:pPr>
    </w:p>
    <w:p w:rsidR="00EF692C" w:rsidRPr="00D34C88" w:rsidRDefault="00EF692C" w:rsidP="00EF692C">
      <w:pPr>
        <w:spacing w:line="360" w:lineRule="auto"/>
        <w:rPr>
          <w:rFonts w:ascii="Times New Roman" w:cs="Times New Roman"/>
          <w:i/>
          <w:iCs/>
          <w:lang w:val="ru-RU"/>
        </w:rPr>
      </w:pPr>
    </w:p>
    <w:p w:rsidR="009C23E2" w:rsidRPr="00EF692C" w:rsidRDefault="009C23E2" w:rsidP="009C23E2">
      <w:pPr>
        <w:shd w:val="clear" w:color="auto" w:fill="FFFFFF"/>
        <w:spacing w:before="120" w:after="120" w:line="360" w:lineRule="auto"/>
        <w:ind w:firstLine="680"/>
        <w:jc w:val="both"/>
        <w:textAlignment w:val="center"/>
        <w:rPr>
          <w:rFonts w:ascii="Times New Roman" w:cs="Times New Roman"/>
          <w:b/>
          <w:lang w:val="bg-BG"/>
        </w:rPr>
      </w:pPr>
    </w:p>
    <w:sectPr w:rsidR="009C23E2" w:rsidRPr="00EF692C" w:rsidSect="006644B0">
      <w:headerReference w:type="default" r:id="rId34"/>
      <w:footerReference w:type="default" r:id="rId35"/>
      <w:pgSz w:w="11906" w:h="16838"/>
      <w:pgMar w:top="1985" w:right="991" w:bottom="1418" w:left="1134" w:header="426"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815" w:rsidRDefault="00A53815" w:rsidP="0004064B">
      <w:r>
        <w:separator/>
      </w:r>
    </w:p>
  </w:endnote>
  <w:endnote w:type="continuationSeparator" w:id="0">
    <w:p w:rsidR="00A53815" w:rsidRDefault="00A53815" w:rsidP="0004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CY">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BE" w:rsidRPr="00041659" w:rsidRDefault="00CD46BE" w:rsidP="00041659">
    <w:pPr>
      <w:pStyle w:val="a5"/>
      <w:jc w:val="right"/>
    </w:pPr>
    <w:r>
      <w:rPr>
        <w:noProof/>
        <w:lang w:val="bg-BG" w:eastAsia="bg-BG"/>
      </w:rPr>
      <w:drawing>
        <wp:inline distT="0" distB="0" distL="0" distR="0">
          <wp:extent cx="446405" cy="533400"/>
          <wp:effectExtent l="0" t="0" r="0" b="0"/>
          <wp:docPr id="47" name="Картина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815" w:rsidRDefault="00A53815" w:rsidP="0004064B">
      <w:r>
        <w:separator/>
      </w:r>
    </w:p>
  </w:footnote>
  <w:footnote w:type="continuationSeparator" w:id="0">
    <w:p w:rsidR="00A53815" w:rsidRDefault="00A53815" w:rsidP="0004064B">
      <w:r>
        <w:continuationSeparator/>
      </w:r>
    </w:p>
  </w:footnote>
  <w:footnote w:id="1">
    <w:p w:rsidR="00CD46BE" w:rsidRDefault="00CD46BE" w:rsidP="00C30BA9">
      <w:pPr>
        <w:autoSpaceDE w:val="0"/>
        <w:autoSpaceDN w:val="0"/>
        <w:adjustRightInd w:val="0"/>
        <w:rPr>
          <w:rFonts w:ascii="Times New Roman" w:eastAsiaTheme="minorEastAsia"/>
          <w:sz w:val="16"/>
          <w:szCs w:val="16"/>
          <w:lang w:val="en-US" w:eastAsia="en-US"/>
        </w:rPr>
      </w:pPr>
      <w:r>
        <w:rPr>
          <w:rStyle w:val="ad"/>
          <w:sz w:val="16"/>
          <w:szCs w:val="16"/>
        </w:rPr>
        <w:footnoteRef/>
      </w:r>
      <w:r>
        <w:rPr>
          <w:sz w:val="16"/>
          <w:szCs w:val="16"/>
        </w:rPr>
        <w:t xml:space="preserve"> </w:t>
      </w:r>
      <w:r>
        <w:rPr>
          <w:rFonts w:eastAsiaTheme="minorEastAsia"/>
          <w:sz w:val="16"/>
          <w:szCs w:val="16"/>
          <w:lang w:eastAsia="en-US"/>
        </w:rPr>
        <w:t>"</w:t>
      </w:r>
      <w:r>
        <w:rPr>
          <w:rFonts w:eastAsiaTheme="minorEastAsia"/>
          <w:sz w:val="16"/>
          <w:szCs w:val="16"/>
          <w:lang w:eastAsia="en-US"/>
        </w:rPr>
        <w:t>Свързани</w:t>
      </w:r>
      <w:r>
        <w:rPr>
          <w:rFonts w:eastAsiaTheme="minorEastAsia"/>
          <w:sz w:val="16"/>
          <w:szCs w:val="16"/>
          <w:lang w:eastAsia="en-US"/>
        </w:rPr>
        <w:t xml:space="preserve"> </w:t>
      </w:r>
      <w:r>
        <w:rPr>
          <w:rFonts w:eastAsiaTheme="minorEastAsia"/>
          <w:sz w:val="16"/>
          <w:szCs w:val="16"/>
          <w:lang w:eastAsia="en-US"/>
        </w:rPr>
        <w:t>лица</w:t>
      </w:r>
      <w:r>
        <w:rPr>
          <w:rFonts w:eastAsiaTheme="minorEastAsia"/>
          <w:sz w:val="16"/>
          <w:szCs w:val="16"/>
          <w:lang w:eastAsia="en-US"/>
        </w:rPr>
        <w:t xml:space="preserve">" </w:t>
      </w:r>
      <w:r>
        <w:rPr>
          <w:rFonts w:eastAsiaTheme="minorEastAsia"/>
          <w:sz w:val="16"/>
          <w:szCs w:val="16"/>
          <w:lang w:eastAsia="en-US"/>
        </w:rPr>
        <w:t>са</w:t>
      </w:r>
      <w:r>
        <w:rPr>
          <w:rFonts w:eastAsiaTheme="minorEastAsia"/>
          <w:sz w:val="16"/>
          <w:szCs w:val="16"/>
          <w:lang w:eastAsia="en-US"/>
        </w:rPr>
        <w:t xml:space="preserve"> </w:t>
      </w:r>
      <w:r>
        <w:rPr>
          <w:rFonts w:eastAsiaTheme="minorEastAsia"/>
          <w:sz w:val="16"/>
          <w:szCs w:val="16"/>
          <w:lang w:eastAsia="en-US"/>
        </w:rPr>
        <w:t>тези</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смисъла</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val="en-US" w:eastAsia="en-US"/>
        </w:rPr>
        <w:t xml:space="preserve"> </w:t>
      </w:r>
      <w:r>
        <w:rPr>
          <w:rFonts w:eastAsiaTheme="minorEastAsia"/>
          <w:sz w:val="16"/>
          <w:szCs w:val="16"/>
          <w:lang w:eastAsia="en-US"/>
        </w:rPr>
        <w:t>§</w:t>
      </w:r>
      <w:r>
        <w:rPr>
          <w:rFonts w:eastAsiaTheme="minorEastAsia"/>
          <w:sz w:val="16"/>
          <w:szCs w:val="16"/>
          <w:lang w:eastAsia="en-US"/>
        </w:rPr>
        <w:t xml:space="preserve"> 1, </w:t>
      </w:r>
      <w:r>
        <w:rPr>
          <w:rFonts w:eastAsiaTheme="minorEastAsia"/>
          <w:sz w:val="16"/>
          <w:szCs w:val="16"/>
          <w:lang w:eastAsia="en-US"/>
        </w:rPr>
        <w:t>т</w:t>
      </w:r>
      <w:r>
        <w:rPr>
          <w:rFonts w:eastAsiaTheme="minorEastAsia"/>
          <w:sz w:val="16"/>
          <w:szCs w:val="16"/>
          <w:lang w:eastAsia="en-US"/>
        </w:rPr>
        <w:t xml:space="preserve">. 13 </w:t>
      </w:r>
      <w:r>
        <w:rPr>
          <w:rFonts w:eastAsiaTheme="minorEastAsia"/>
          <w:sz w:val="16"/>
          <w:szCs w:val="16"/>
          <w:lang w:eastAsia="en-US"/>
        </w:rPr>
        <w:t>и</w:t>
      </w:r>
      <w:r>
        <w:rPr>
          <w:rFonts w:eastAsiaTheme="minorEastAsia"/>
          <w:sz w:val="16"/>
          <w:szCs w:val="16"/>
          <w:lang w:eastAsia="en-US"/>
        </w:rPr>
        <w:t xml:space="preserve"> 14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допълнителните</w:t>
      </w:r>
      <w:r>
        <w:rPr>
          <w:rFonts w:eastAsiaTheme="minorEastAsia"/>
          <w:sz w:val="16"/>
          <w:szCs w:val="16"/>
          <w:lang w:eastAsia="en-US"/>
        </w:rPr>
        <w:t xml:space="preserve"> </w:t>
      </w:r>
      <w:r>
        <w:rPr>
          <w:rFonts w:eastAsiaTheme="minorEastAsia"/>
          <w:sz w:val="16"/>
          <w:szCs w:val="16"/>
          <w:lang w:eastAsia="en-US"/>
        </w:rPr>
        <w:t>разпоредби</w:t>
      </w:r>
      <w:r>
        <w:rPr>
          <w:rFonts w:eastAsiaTheme="minorEastAsia"/>
          <w:sz w:val="16"/>
          <w:szCs w:val="16"/>
          <w:lang w:val="en-US"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Закона</w:t>
      </w:r>
      <w:r>
        <w:rPr>
          <w:rFonts w:eastAsiaTheme="minorEastAsia"/>
          <w:sz w:val="16"/>
          <w:szCs w:val="16"/>
          <w:lang w:eastAsia="en-US"/>
        </w:rPr>
        <w:t xml:space="preserve"> </w:t>
      </w:r>
      <w:r>
        <w:rPr>
          <w:rFonts w:eastAsiaTheme="minorEastAsia"/>
          <w:sz w:val="16"/>
          <w:szCs w:val="16"/>
          <w:lang w:eastAsia="en-US"/>
        </w:rPr>
        <w:t>за</w:t>
      </w:r>
      <w:r>
        <w:rPr>
          <w:rFonts w:eastAsiaTheme="minorEastAsia"/>
          <w:sz w:val="16"/>
          <w:szCs w:val="16"/>
          <w:lang w:eastAsia="en-US"/>
        </w:rPr>
        <w:t xml:space="preserve"> </w:t>
      </w:r>
      <w:r>
        <w:rPr>
          <w:rFonts w:eastAsiaTheme="minorEastAsia"/>
          <w:sz w:val="16"/>
          <w:szCs w:val="16"/>
          <w:lang w:eastAsia="en-US"/>
        </w:rPr>
        <w:t>публичното</w:t>
      </w:r>
      <w:r>
        <w:rPr>
          <w:rFonts w:eastAsiaTheme="minorEastAsia"/>
          <w:sz w:val="16"/>
          <w:szCs w:val="16"/>
          <w:lang w:eastAsia="en-US"/>
        </w:rPr>
        <w:t xml:space="preserve"> </w:t>
      </w:r>
      <w:r>
        <w:rPr>
          <w:rFonts w:eastAsiaTheme="minorEastAsia"/>
          <w:sz w:val="16"/>
          <w:szCs w:val="16"/>
          <w:lang w:eastAsia="en-US"/>
        </w:rPr>
        <w:t>предлагане</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ценни</w:t>
      </w:r>
      <w:r>
        <w:rPr>
          <w:rFonts w:eastAsiaTheme="minorEastAsia"/>
          <w:sz w:val="16"/>
          <w:szCs w:val="16"/>
          <w:lang w:eastAsia="en-US"/>
        </w:rPr>
        <w:t xml:space="preserve"> </w:t>
      </w:r>
      <w:r>
        <w:rPr>
          <w:rFonts w:eastAsiaTheme="minorEastAsia"/>
          <w:sz w:val="16"/>
          <w:szCs w:val="16"/>
          <w:lang w:eastAsia="en-US"/>
        </w:rPr>
        <w:t>книжа</w:t>
      </w:r>
      <w:r>
        <w:rPr>
          <w:rFonts w:eastAsiaTheme="minorEastAsia"/>
          <w:sz w:val="16"/>
          <w:szCs w:val="16"/>
          <w:lang w:eastAsia="en-US"/>
        </w:rPr>
        <w:t>.</w:t>
      </w:r>
    </w:p>
    <w:p w:rsidR="00CD46BE" w:rsidRDefault="00CD46BE" w:rsidP="00C30BA9">
      <w:pPr>
        <w:autoSpaceDE w:val="0"/>
        <w:autoSpaceDN w:val="0"/>
        <w:adjustRightInd w:val="0"/>
        <w:rPr>
          <w:rFonts w:eastAsiaTheme="minorEastAsia"/>
          <w:sz w:val="16"/>
          <w:szCs w:val="16"/>
          <w:u w:val="single"/>
          <w:lang w:val="bg-BG" w:eastAsia="en-US"/>
        </w:rPr>
      </w:pPr>
      <w:r>
        <w:rPr>
          <w:rFonts w:eastAsiaTheme="minorEastAsia"/>
          <w:sz w:val="16"/>
          <w:szCs w:val="16"/>
          <w:u w:val="single"/>
          <w:lang w:eastAsia="en-US"/>
        </w:rPr>
        <w:t>Закон</w:t>
      </w:r>
      <w:r>
        <w:rPr>
          <w:rFonts w:eastAsiaTheme="minorEastAsia"/>
          <w:sz w:val="16"/>
          <w:szCs w:val="16"/>
          <w:u w:val="single"/>
          <w:lang w:eastAsia="en-US"/>
        </w:rPr>
        <w:t xml:space="preserve"> </w:t>
      </w:r>
      <w:r>
        <w:rPr>
          <w:rFonts w:eastAsiaTheme="minorEastAsia"/>
          <w:sz w:val="16"/>
          <w:szCs w:val="16"/>
          <w:u w:val="single"/>
          <w:lang w:eastAsia="en-US"/>
        </w:rPr>
        <w:t>за</w:t>
      </w:r>
      <w:r>
        <w:rPr>
          <w:rFonts w:eastAsiaTheme="minorEastAsia"/>
          <w:sz w:val="16"/>
          <w:szCs w:val="16"/>
          <w:u w:val="single"/>
          <w:lang w:eastAsia="en-US"/>
        </w:rPr>
        <w:t xml:space="preserve"> </w:t>
      </w:r>
      <w:r>
        <w:rPr>
          <w:rFonts w:eastAsiaTheme="minorEastAsia"/>
          <w:sz w:val="16"/>
          <w:szCs w:val="16"/>
          <w:u w:val="single"/>
          <w:lang w:eastAsia="en-US"/>
        </w:rPr>
        <w:t>публичното</w:t>
      </w:r>
      <w:r>
        <w:rPr>
          <w:rFonts w:eastAsiaTheme="minorEastAsia"/>
          <w:sz w:val="16"/>
          <w:szCs w:val="16"/>
          <w:u w:val="single"/>
          <w:lang w:eastAsia="en-US"/>
        </w:rPr>
        <w:t xml:space="preserve"> </w:t>
      </w:r>
      <w:r>
        <w:rPr>
          <w:rFonts w:eastAsiaTheme="minorEastAsia"/>
          <w:sz w:val="16"/>
          <w:szCs w:val="16"/>
          <w:u w:val="single"/>
          <w:lang w:eastAsia="en-US"/>
        </w:rPr>
        <w:t>предлагане</w:t>
      </w:r>
      <w:r>
        <w:rPr>
          <w:rFonts w:eastAsiaTheme="minorEastAsia"/>
          <w:sz w:val="16"/>
          <w:szCs w:val="16"/>
          <w:u w:val="single"/>
          <w:lang w:eastAsia="en-US"/>
        </w:rPr>
        <w:t xml:space="preserve"> </w:t>
      </w:r>
      <w:r>
        <w:rPr>
          <w:rFonts w:eastAsiaTheme="minorEastAsia"/>
          <w:sz w:val="16"/>
          <w:szCs w:val="16"/>
          <w:u w:val="single"/>
          <w:lang w:eastAsia="en-US"/>
        </w:rPr>
        <w:t>на</w:t>
      </w:r>
      <w:r>
        <w:rPr>
          <w:rFonts w:eastAsiaTheme="minorEastAsia"/>
          <w:sz w:val="16"/>
          <w:szCs w:val="16"/>
          <w:u w:val="single"/>
          <w:lang w:eastAsia="en-US"/>
        </w:rPr>
        <w:t xml:space="preserve"> </w:t>
      </w:r>
      <w:r>
        <w:rPr>
          <w:rFonts w:eastAsiaTheme="minorEastAsia"/>
          <w:sz w:val="16"/>
          <w:szCs w:val="16"/>
          <w:u w:val="single"/>
          <w:lang w:eastAsia="en-US"/>
        </w:rPr>
        <w:t>ценни</w:t>
      </w:r>
      <w:r>
        <w:rPr>
          <w:rFonts w:eastAsiaTheme="minorEastAsia"/>
          <w:sz w:val="16"/>
          <w:szCs w:val="16"/>
          <w:u w:val="single"/>
          <w:lang w:eastAsia="en-US"/>
        </w:rPr>
        <w:t xml:space="preserve"> </w:t>
      </w:r>
      <w:r>
        <w:rPr>
          <w:rFonts w:eastAsiaTheme="minorEastAsia"/>
          <w:sz w:val="16"/>
          <w:szCs w:val="16"/>
          <w:u w:val="single"/>
          <w:lang w:eastAsia="en-US"/>
        </w:rPr>
        <w:t>книжа</w:t>
      </w:r>
      <w:r>
        <w:rPr>
          <w:rFonts w:eastAsiaTheme="minorEastAsia"/>
          <w:sz w:val="16"/>
          <w:szCs w:val="16"/>
          <w:u w:val="single"/>
          <w:lang w:eastAsia="en-US"/>
        </w:rPr>
        <w:t xml:space="preserve"> - </w:t>
      </w:r>
      <w:r>
        <w:rPr>
          <w:rFonts w:eastAsiaTheme="minorEastAsia"/>
          <w:sz w:val="16"/>
          <w:szCs w:val="16"/>
          <w:u w:val="single"/>
          <w:lang w:eastAsia="en-US"/>
        </w:rPr>
        <w:t>§</w:t>
      </w:r>
      <w:r>
        <w:rPr>
          <w:rFonts w:eastAsiaTheme="minorEastAsia"/>
          <w:sz w:val="16"/>
          <w:szCs w:val="16"/>
          <w:u w:val="single"/>
          <w:lang w:eastAsia="en-US"/>
        </w:rPr>
        <w:t xml:space="preserve"> 1, </w:t>
      </w:r>
      <w:r>
        <w:rPr>
          <w:rFonts w:eastAsiaTheme="minorEastAsia"/>
          <w:sz w:val="16"/>
          <w:szCs w:val="16"/>
          <w:u w:val="single"/>
          <w:lang w:eastAsia="en-US"/>
        </w:rPr>
        <w:t>т</w:t>
      </w:r>
      <w:r>
        <w:rPr>
          <w:rFonts w:eastAsiaTheme="minorEastAsia"/>
          <w:sz w:val="16"/>
          <w:szCs w:val="16"/>
          <w:u w:val="single"/>
          <w:lang w:eastAsia="en-US"/>
        </w:rPr>
        <w:t>. 13 "</w:t>
      </w:r>
      <w:r>
        <w:rPr>
          <w:rFonts w:eastAsiaTheme="minorEastAsia"/>
          <w:sz w:val="16"/>
          <w:szCs w:val="16"/>
          <w:u w:val="single"/>
          <w:lang w:eastAsia="en-US"/>
        </w:rPr>
        <w:t>Свързани</w:t>
      </w:r>
      <w:r>
        <w:rPr>
          <w:rFonts w:eastAsiaTheme="minorEastAsia"/>
          <w:sz w:val="16"/>
          <w:szCs w:val="16"/>
          <w:u w:val="single"/>
          <w:lang w:eastAsia="en-US"/>
        </w:rPr>
        <w:t xml:space="preserve"> </w:t>
      </w:r>
      <w:r>
        <w:rPr>
          <w:rFonts w:eastAsiaTheme="minorEastAsia"/>
          <w:sz w:val="16"/>
          <w:szCs w:val="16"/>
          <w:u w:val="single"/>
          <w:lang w:eastAsia="en-US"/>
        </w:rPr>
        <w:t>лица</w:t>
      </w:r>
      <w:r>
        <w:rPr>
          <w:rFonts w:eastAsiaTheme="minorEastAsia"/>
          <w:sz w:val="16"/>
          <w:szCs w:val="16"/>
          <w:u w:val="single"/>
          <w:lang w:eastAsia="en-US"/>
        </w:rPr>
        <w:t xml:space="preserve">" </w:t>
      </w:r>
      <w:r>
        <w:rPr>
          <w:rFonts w:eastAsiaTheme="minorEastAsia"/>
          <w:sz w:val="16"/>
          <w:szCs w:val="16"/>
          <w:u w:val="single"/>
          <w:lang w:eastAsia="en-US"/>
        </w:rPr>
        <w:t>са</w:t>
      </w:r>
      <w:r>
        <w:rPr>
          <w:rFonts w:eastAsiaTheme="minorEastAsia"/>
          <w:sz w:val="16"/>
          <w:szCs w:val="16"/>
          <w:u w:val="single"/>
          <w:lang w:eastAsia="en-US"/>
        </w:rPr>
        <w:t>:</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а</w:t>
      </w:r>
      <w:r>
        <w:rPr>
          <w:rFonts w:eastAsiaTheme="minorEastAsia"/>
          <w:sz w:val="16"/>
          <w:szCs w:val="16"/>
          <w:lang w:eastAsia="en-US"/>
        </w:rPr>
        <w:t xml:space="preserve">) </w:t>
      </w:r>
      <w:r>
        <w:rPr>
          <w:rFonts w:eastAsiaTheme="minorEastAsia"/>
          <w:sz w:val="16"/>
          <w:szCs w:val="16"/>
          <w:lang w:eastAsia="en-US"/>
        </w:rPr>
        <w:t>лицата</w:t>
      </w:r>
      <w:r>
        <w:rPr>
          <w:rFonts w:eastAsiaTheme="minorEastAsia"/>
          <w:sz w:val="16"/>
          <w:szCs w:val="16"/>
          <w:lang w:eastAsia="en-US"/>
        </w:rPr>
        <w:t xml:space="preserve">, </w:t>
      </w:r>
      <w:r>
        <w:rPr>
          <w:rFonts w:eastAsiaTheme="minorEastAsia"/>
          <w:sz w:val="16"/>
          <w:szCs w:val="16"/>
          <w:lang w:eastAsia="en-US"/>
        </w:rPr>
        <w:t>едното</w:t>
      </w:r>
      <w:r>
        <w:rPr>
          <w:rFonts w:eastAsiaTheme="minorEastAsia"/>
          <w:sz w:val="16"/>
          <w:szCs w:val="16"/>
          <w:lang w:eastAsia="en-US"/>
        </w:rPr>
        <w:t xml:space="preserve">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които</w:t>
      </w:r>
      <w:r>
        <w:rPr>
          <w:rFonts w:eastAsiaTheme="minorEastAsia"/>
          <w:sz w:val="16"/>
          <w:szCs w:val="16"/>
          <w:lang w:eastAsia="en-US"/>
        </w:rPr>
        <w:t xml:space="preserve"> </w:t>
      </w:r>
      <w:r>
        <w:rPr>
          <w:rFonts w:eastAsiaTheme="minorEastAsia"/>
          <w:sz w:val="16"/>
          <w:szCs w:val="16"/>
          <w:lang w:eastAsia="en-US"/>
        </w:rPr>
        <w:t>контролира</w:t>
      </w:r>
      <w:r>
        <w:rPr>
          <w:rFonts w:eastAsiaTheme="minorEastAsia"/>
          <w:sz w:val="16"/>
          <w:szCs w:val="16"/>
          <w:lang w:eastAsia="en-US"/>
        </w:rPr>
        <w:t xml:space="preserve"> </w:t>
      </w:r>
      <w:r>
        <w:rPr>
          <w:rFonts w:eastAsiaTheme="minorEastAsia"/>
          <w:sz w:val="16"/>
          <w:szCs w:val="16"/>
          <w:lang w:eastAsia="en-US"/>
        </w:rPr>
        <w:t>другото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 xml:space="preserve"> </w:t>
      </w:r>
      <w:r>
        <w:rPr>
          <w:rFonts w:eastAsiaTheme="minorEastAsia"/>
          <w:sz w:val="16"/>
          <w:szCs w:val="16"/>
          <w:lang w:eastAsia="en-US"/>
        </w:rPr>
        <w:t>или</w:t>
      </w:r>
      <w:r>
        <w:rPr>
          <w:rFonts w:eastAsiaTheme="minorEastAsia"/>
          <w:sz w:val="16"/>
          <w:szCs w:val="16"/>
          <w:lang w:eastAsia="en-US"/>
        </w:rPr>
        <w:t xml:space="preserve"> </w:t>
      </w:r>
      <w:r>
        <w:rPr>
          <w:rFonts w:eastAsiaTheme="minorEastAsia"/>
          <w:sz w:val="16"/>
          <w:szCs w:val="16"/>
          <w:lang w:eastAsia="en-US"/>
        </w:rPr>
        <w:t>негово</w:t>
      </w:r>
      <w:r>
        <w:rPr>
          <w:rFonts w:eastAsiaTheme="minorEastAsia"/>
          <w:sz w:val="16"/>
          <w:szCs w:val="16"/>
          <w:lang w:eastAsia="en-US"/>
        </w:rPr>
        <w:t xml:space="preserve"> </w:t>
      </w:r>
      <w:r>
        <w:rPr>
          <w:rFonts w:eastAsiaTheme="minorEastAsia"/>
          <w:sz w:val="16"/>
          <w:szCs w:val="16"/>
          <w:lang w:eastAsia="en-US"/>
        </w:rPr>
        <w:t>дъщерно</w:t>
      </w:r>
      <w:r>
        <w:rPr>
          <w:rFonts w:eastAsiaTheme="minorEastAsia"/>
          <w:sz w:val="16"/>
          <w:szCs w:val="16"/>
          <w:lang w:eastAsia="en-US"/>
        </w:rPr>
        <w:t xml:space="preserve"> </w:t>
      </w:r>
      <w:r>
        <w:rPr>
          <w:rFonts w:eastAsiaTheme="minorEastAsia"/>
          <w:sz w:val="16"/>
          <w:szCs w:val="16"/>
          <w:lang w:eastAsia="en-US"/>
        </w:rPr>
        <w:t>дружество</w:t>
      </w:r>
      <w:r>
        <w:rPr>
          <w:rFonts w:eastAsiaTheme="minorEastAsia"/>
          <w:sz w:val="16"/>
          <w:szCs w:val="16"/>
          <w:lang w:eastAsia="en-US"/>
        </w:rPr>
        <w:t>;</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б</w:t>
      </w:r>
      <w:r>
        <w:rPr>
          <w:rFonts w:eastAsiaTheme="minorEastAsia"/>
          <w:sz w:val="16"/>
          <w:szCs w:val="16"/>
          <w:lang w:eastAsia="en-US"/>
        </w:rPr>
        <w:t xml:space="preserve">) </w:t>
      </w:r>
      <w:r>
        <w:rPr>
          <w:rFonts w:eastAsiaTheme="minorEastAsia"/>
          <w:sz w:val="16"/>
          <w:szCs w:val="16"/>
          <w:lang w:eastAsia="en-US"/>
        </w:rPr>
        <w:t>лицата</w:t>
      </w:r>
      <w:r>
        <w:rPr>
          <w:rFonts w:eastAsiaTheme="minorEastAsia"/>
          <w:sz w:val="16"/>
          <w:szCs w:val="16"/>
          <w:lang w:eastAsia="en-US"/>
        </w:rPr>
        <w:t xml:space="preserve">, </w:t>
      </w:r>
      <w:r>
        <w:rPr>
          <w:rFonts w:eastAsiaTheme="minorEastAsia"/>
          <w:sz w:val="16"/>
          <w:szCs w:val="16"/>
          <w:lang w:eastAsia="en-US"/>
        </w:rPr>
        <w:t>чиято</w:t>
      </w:r>
      <w:r>
        <w:rPr>
          <w:rFonts w:eastAsiaTheme="minorEastAsia"/>
          <w:sz w:val="16"/>
          <w:szCs w:val="16"/>
          <w:lang w:eastAsia="en-US"/>
        </w:rPr>
        <w:t xml:space="preserve"> </w:t>
      </w:r>
      <w:r>
        <w:rPr>
          <w:rFonts w:eastAsiaTheme="minorEastAsia"/>
          <w:sz w:val="16"/>
          <w:szCs w:val="16"/>
          <w:lang w:eastAsia="en-US"/>
        </w:rPr>
        <w:t>дейност</w:t>
      </w:r>
      <w:r>
        <w:rPr>
          <w:rFonts w:eastAsiaTheme="minorEastAsia"/>
          <w:sz w:val="16"/>
          <w:szCs w:val="16"/>
          <w:lang w:eastAsia="en-US"/>
        </w:rPr>
        <w:t xml:space="preserve"> </w:t>
      </w:r>
      <w:r>
        <w:rPr>
          <w:rFonts w:eastAsiaTheme="minorEastAsia"/>
          <w:sz w:val="16"/>
          <w:szCs w:val="16"/>
          <w:lang w:eastAsia="en-US"/>
        </w:rPr>
        <w:t>се</w:t>
      </w:r>
      <w:r>
        <w:rPr>
          <w:rFonts w:eastAsiaTheme="minorEastAsia"/>
          <w:sz w:val="16"/>
          <w:szCs w:val="16"/>
          <w:lang w:eastAsia="en-US"/>
        </w:rPr>
        <w:t xml:space="preserve"> </w:t>
      </w:r>
      <w:r>
        <w:rPr>
          <w:rFonts w:eastAsiaTheme="minorEastAsia"/>
          <w:sz w:val="16"/>
          <w:szCs w:val="16"/>
          <w:lang w:eastAsia="en-US"/>
        </w:rPr>
        <w:t>контролира</w:t>
      </w:r>
      <w:r>
        <w:rPr>
          <w:rFonts w:eastAsiaTheme="minorEastAsia"/>
          <w:sz w:val="16"/>
          <w:szCs w:val="16"/>
          <w:lang w:eastAsia="en-US"/>
        </w:rPr>
        <w:t xml:space="preserve">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трето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в</w:t>
      </w:r>
      <w:r>
        <w:rPr>
          <w:rFonts w:eastAsiaTheme="minorEastAsia"/>
          <w:sz w:val="16"/>
          <w:szCs w:val="16"/>
          <w:lang w:eastAsia="en-US"/>
        </w:rPr>
        <w:t xml:space="preserve">) </w:t>
      </w:r>
      <w:r>
        <w:rPr>
          <w:rFonts w:eastAsiaTheme="minorEastAsia"/>
          <w:sz w:val="16"/>
          <w:szCs w:val="16"/>
          <w:lang w:eastAsia="en-US"/>
        </w:rPr>
        <w:t>лицата</w:t>
      </w:r>
      <w:r>
        <w:rPr>
          <w:rFonts w:eastAsiaTheme="minorEastAsia"/>
          <w:sz w:val="16"/>
          <w:szCs w:val="16"/>
          <w:lang w:eastAsia="en-US"/>
        </w:rPr>
        <w:t xml:space="preserve">, </w:t>
      </w:r>
      <w:r>
        <w:rPr>
          <w:rFonts w:eastAsiaTheme="minorEastAsia"/>
          <w:sz w:val="16"/>
          <w:szCs w:val="16"/>
          <w:lang w:eastAsia="en-US"/>
        </w:rPr>
        <w:t>които</w:t>
      </w:r>
      <w:r>
        <w:rPr>
          <w:rFonts w:eastAsiaTheme="minorEastAsia"/>
          <w:sz w:val="16"/>
          <w:szCs w:val="16"/>
          <w:lang w:eastAsia="en-US"/>
        </w:rPr>
        <w:t xml:space="preserve"> </w:t>
      </w:r>
      <w:r>
        <w:rPr>
          <w:rFonts w:eastAsiaTheme="minorEastAsia"/>
          <w:sz w:val="16"/>
          <w:szCs w:val="16"/>
          <w:lang w:eastAsia="en-US"/>
        </w:rPr>
        <w:t>съвместно</w:t>
      </w:r>
      <w:r>
        <w:rPr>
          <w:rFonts w:eastAsiaTheme="minorEastAsia"/>
          <w:sz w:val="16"/>
          <w:szCs w:val="16"/>
          <w:lang w:eastAsia="en-US"/>
        </w:rPr>
        <w:t xml:space="preserve"> </w:t>
      </w:r>
      <w:r>
        <w:rPr>
          <w:rFonts w:eastAsiaTheme="minorEastAsia"/>
          <w:sz w:val="16"/>
          <w:szCs w:val="16"/>
          <w:lang w:eastAsia="en-US"/>
        </w:rPr>
        <w:t>контролират</w:t>
      </w:r>
      <w:r>
        <w:rPr>
          <w:rFonts w:eastAsiaTheme="minorEastAsia"/>
          <w:sz w:val="16"/>
          <w:szCs w:val="16"/>
          <w:lang w:eastAsia="en-US"/>
        </w:rPr>
        <w:t xml:space="preserve"> </w:t>
      </w:r>
      <w:r>
        <w:rPr>
          <w:rFonts w:eastAsiaTheme="minorEastAsia"/>
          <w:sz w:val="16"/>
          <w:szCs w:val="16"/>
          <w:lang w:eastAsia="en-US"/>
        </w:rPr>
        <w:t>трето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г</w:t>
      </w:r>
      <w:r>
        <w:rPr>
          <w:rFonts w:eastAsiaTheme="minorEastAsia"/>
          <w:sz w:val="16"/>
          <w:szCs w:val="16"/>
          <w:lang w:eastAsia="en-US"/>
        </w:rPr>
        <w:t xml:space="preserve">) </w:t>
      </w:r>
      <w:r>
        <w:rPr>
          <w:rFonts w:eastAsiaTheme="minorEastAsia"/>
          <w:sz w:val="16"/>
          <w:szCs w:val="16"/>
          <w:lang w:eastAsia="en-US"/>
        </w:rPr>
        <w:t>съпрузите</w:t>
      </w:r>
      <w:r>
        <w:rPr>
          <w:rFonts w:eastAsiaTheme="minorEastAsia"/>
          <w:sz w:val="16"/>
          <w:szCs w:val="16"/>
          <w:lang w:eastAsia="en-US"/>
        </w:rPr>
        <w:t xml:space="preserve">, </w:t>
      </w:r>
      <w:r>
        <w:rPr>
          <w:rFonts w:eastAsiaTheme="minorEastAsia"/>
          <w:sz w:val="16"/>
          <w:szCs w:val="16"/>
          <w:lang w:eastAsia="en-US"/>
        </w:rPr>
        <w:t>роднините</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права</w:t>
      </w:r>
      <w:r>
        <w:rPr>
          <w:rFonts w:eastAsiaTheme="minorEastAsia"/>
          <w:sz w:val="16"/>
          <w:szCs w:val="16"/>
          <w:lang w:eastAsia="en-US"/>
        </w:rPr>
        <w:t xml:space="preserve"> </w:t>
      </w:r>
      <w:r>
        <w:rPr>
          <w:rFonts w:eastAsiaTheme="minorEastAsia"/>
          <w:sz w:val="16"/>
          <w:szCs w:val="16"/>
          <w:lang w:eastAsia="en-US"/>
        </w:rPr>
        <w:t>линия</w:t>
      </w:r>
      <w:r>
        <w:rPr>
          <w:rFonts w:eastAsiaTheme="minorEastAsia"/>
          <w:sz w:val="16"/>
          <w:szCs w:val="16"/>
          <w:lang w:eastAsia="en-US"/>
        </w:rPr>
        <w:t xml:space="preserve"> </w:t>
      </w:r>
      <w:r>
        <w:rPr>
          <w:rFonts w:eastAsiaTheme="minorEastAsia"/>
          <w:sz w:val="16"/>
          <w:szCs w:val="16"/>
          <w:lang w:eastAsia="en-US"/>
        </w:rPr>
        <w:t>без</w:t>
      </w:r>
      <w:r>
        <w:rPr>
          <w:rFonts w:eastAsiaTheme="minorEastAsia"/>
          <w:sz w:val="16"/>
          <w:szCs w:val="16"/>
          <w:lang w:eastAsia="en-US"/>
        </w:rPr>
        <w:t xml:space="preserve"> </w:t>
      </w:r>
      <w:r>
        <w:rPr>
          <w:rFonts w:eastAsiaTheme="minorEastAsia"/>
          <w:sz w:val="16"/>
          <w:szCs w:val="16"/>
          <w:lang w:eastAsia="en-US"/>
        </w:rPr>
        <w:t>ограничения</w:t>
      </w:r>
      <w:r>
        <w:rPr>
          <w:rFonts w:eastAsiaTheme="minorEastAsia"/>
          <w:sz w:val="16"/>
          <w:szCs w:val="16"/>
          <w:lang w:eastAsia="en-US"/>
        </w:rPr>
        <w:t xml:space="preserve">, </w:t>
      </w:r>
      <w:r>
        <w:rPr>
          <w:rFonts w:eastAsiaTheme="minorEastAsia"/>
          <w:sz w:val="16"/>
          <w:szCs w:val="16"/>
          <w:lang w:eastAsia="en-US"/>
        </w:rPr>
        <w:t>роднините</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съребрена</w:t>
      </w:r>
      <w:r>
        <w:rPr>
          <w:rFonts w:eastAsiaTheme="minorEastAsia"/>
          <w:sz w:val="16"/>
          <w:szCs w:val="16"/>
          <w:lang w:eastAsia="en-US"/>
        </w:rPr>
        <w:t xml:space="preserve"> </w:t>
      </w:r>
      <w:r>
        <w:rPr>
          <w:rFonts w:eastAsiaTheme="minorEastAsia"/>
          <w:sz w:val="16"/>
          <w:szCs w:val="16"/>
          <w:lang w:eastAsia="en-US"/>
        </w:rPr>
        <w:t>линия</w:t>
      </w:r>
      <w:r>
        <w:rPr>
          <w:rFonts w:eastAsiaTheme="minorEastAsia"/>
          <w:sz w:val="16"/>
          <w:szCs w:val="16"/>
          <w:lang w:eastAsia="en-US"/>
        </w:rPr>
        <w:t xml:space="preserve"> </w:t>
      </w:r>
      <w:r>
        <w:rPr>
          <w:rFonts w:eastAsiaTheme="minorEastAsia"/>
          <w:sz w:val="16"/>
          <w:szCs w:val="16"/>
          <w:lang w:eastAsia="en-US"/>
        </w:rPr>
        <w:t>до</w:t>
      </w:r>
      <w:r>
        <w:rPr>
          <w:rFonts w:eastAsiaTheme="minorEastAsia"/>
          <w:sz w:val="16"/>
          <w:szCs w:val="16"/>
          <w:lang w:eastAsia="en-US"/>
        </w:rPr>
        <w:t xml:space="preserve"> </w:t>
      </w:r>
      <w:r>
        <w:rPr>
          <w:rFonts w:eastAsiaTheme="minorEastAsia"/>
          <w:sz w:val="16"/>
          <w:szCs w:val="16"/>
          <w:lang w:eastAsia="en-US"/>
        </w:rPr>
        <w:t>четвърта</w:t>
      </w:r>
      <w:r>
        <w:rPr>
          <w:rFonts w:eastAsiaTheme="minorEastAsia"/>
          <w:sz w:val="16"/>
          <w:szCs w:val="16"/>
          <w:lang w:eastAsia="en-US"/>
        </w:rPr>
        <w:t xml:space="preserve"> </w:t>
      </w:r>
      <w:r>
        <w:rPr>
          <w:rFonts w:eastAsiaTheme="minorEastAsia"/>
          <w:sz w:val="16"/>
          <w:szCs w:val="16"/>
          <w:lang w:eastAsia="en-US"/>
        </w:rPr>
        <w:t>степен</w:t>
      </w:r>
      <w:r>
        <w:rPr>
          <w:rFonts w:eastAsiaTheme="minorEastAsia"/>
          <w:sz w:val="16"/>
          <w:szCs w:val="16"/>
          <w:lang w:eastAsia="en-US"/>
        </w:rPr>
        <w:t xml:space="preserve"> </w:t>
      </w:r>
      <w:r>
        <w:rPr>
          <w:rFonts w:eastAsiaTheme="minorEastAsia"/>
          <w:sz w:val="16"/>
          <w:szCs w:val="16"/>
          <w:lang w:eastAsia="en-US"/>
        </w:rPr>
        <w:t>включително</w:t>
      </w:r>
      <w:r>
        <w:rPr>
          <w:rFonts w:eastAsiaTheme="minorEastAsia"/>
          <w:sz w:val="16"/>
          <w:szCs w:val="16"/>
          <w:lang w:eastAsia="en-US"/>
        </w:rPr>
        <w:t xml:space="preserve"> </w:t>
      </w:r>
      <w:r>
        <w:rPr>
          <w:rFonts w:eastAsiaTheme="minorEastAsia"/>
          <w:sz w:val="16"/>
          <w:szCs w:val="16"/>
          <w:lang w:eastAsia="en-US"/>
        </w:rPr>
        <w:t>и</w:t>
      </w:r>
      <w:r>
        <w:rPr>
          <w:rFonts w:eastAsiaTheme="minorEastAsia"/>
          <w:sz w:val="16"/>
          <w:szCs w:val="16"/>
          <w:lang w:eastAsia="en-US"/>
        </w:rPr>
        <w:t xml:space="preserve"> </w:t>
      </w:r>
      <w:r>
        <w:rPr>
          <w:rFonts w:eastAsiaTheme="minorEastAsia"/>
          <w:sz w:val="16"/>
          <w:szCs w:val="16"/>
          <w:lang w:eastAsia="en-US"/>
        </w:rPr>
        <w:t>роднините</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сватовство</w:t>
      </w:r>
      <w:r>
        <w:rPr>
          <w:rFonts w:eastAsiaTheme="minorEastAsia"/>
          <w:sz w:val="16"/>
          <w:szCs w:val="16"/>
          <w:lang w:eastAsia="en-US"/>
        </w:rPr>
        <w:t xml:space="preserve"> </w:t>
      </w:r>
      <w:r>
        <w:rPr>
          <w:rFonts w:eastAsiaTheme="minorEastAsia"/>
          <w:sz w:val="16"/>
          <w:szCs w:val="16"/>
          <w:lang w:eastAsia="en-US"/>
        </w:rPr>
        <w:t>до</w:t>
      </w:r>
      <w:r>
        <w:rPr>
          <w:rFonts w:eastAsiaTheme="minorEastAsia"/>
          <w:sz w:val="16"/>
          <w:szCs w:val="16"/>
          <w:lang w:eastAsia="en-US"/>
        </w:rPr>
        <w:t xml:space="preserve"> </w:t>
      </w:r>
      <w:r>
        <w:rPr>
          <w:rFonts w:eastAsiaTheme="minorEastAsia"/>
          <w:sz w:val="16"/>
          <w:szCs w:val="16"/>
          <w:lang w:eastAsia="en-US"/>
        </w:rPr>
        <w:t>четвърта</w:t>
      </w:r>
      <w:r>
        <w:rPr>
          <w:rFonts w:eastAsiaTheme="minorEastAsia"/>
          <w:sz w:val="16"/>
          <w:szCs w:val="16"/>
          <w:lang w:eastAsia="en-US"/>
        </w:rPr>
        <w:t xml:space="preserve"> </w:t>
      </w:r>
      <w:r>
        <w:rPr>
          <w:rFonts w:eastAsiaTheme="minorEastAsia"/>
          <w:sz w:val="16"/>
          <w:szCs w:val="16"/>
          <w:lang w:eastAsia="en-US"/>
        </w:rPr>
        <w:t>степен</w:t>
      </w:r>
      <w:r>
        <w:rPr>
          <w:rFonts w:eastAsiaTheme="minorEastAsia"/>
          <w:sz w:val="16"/>
          <w:szCs w:val="16"/>
          <w:lang w:eastAsia="en-US"/>
        </w:rPr>
        <w:t xml:space="preserve"> </w:t>
      </w:r>
      <w:r>
        <w:rPr>
          <w:rFonts w:eastAsiaTheme="minorEastAsia"/>
          <w:sz w:val="16"/>
          <w:szCs w:val="16"/>
          <w:lang w:eastAsia="en-US"/>
        </w:rPr>
        <w:t>включително</w:t>
      </w:r>
      <w:r>
        <w:rPr>
          <w:rFonts w:eastAsiaTheme="minorEastAsia"/>
          <w:sz w:val="16"/>
          <w:szCs w:val="16"/>
          <w:lang w:eastAsia="en-US"/>
        </w:rPr>
        <w:t>.</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u w:val="single"/>
          <w:lang w:eastAsia="en-US"/>
        </w:rPr>
        <w:t>Закон</w:t>
      </w:r>
      <w:r>
        <w:rPr>
          <w:rFonts w:eastAsiaTheme="minorEastAsia"/>
          <w:sz w:val="16"/>
          <w:szCs w:val="16"/>
          <w:u w:val="single"/>
          <w:lang w:eastAsia="en-US"/>
        </w:rPr>
        <w:t xml:space="preserve"> </w:t>
      </w:r>
      <w:r>
        <w:rPr>
          <w:rFonts w:eastAsiaTheme="minorEastAsia"/>
          <w:sz w:val="16"/>
          <w:szCs w:val="16"/>
          <w:u w:val="single"/>
          <w:lang w:eastAsia="en-US"/>
        </w:rPr>
        <w:t>за</w:t>
      </w:r>
      <w:r>
        <w:rPr>
          <w:rFonts w:eastAsiaTheme="minorEastAsia"/>
          <w:sz w:val="16"/>
          <w:szCs w:val="16"/>
          <w:u w:val="single"/>
          <w:lang w:eastAsia="en-US"/>
        </w:rPr>
        <w:t xml:space="preserve"> </w:t>
      </w:r>
      <w:r>
        <w:rPr>
          <w:rFonts w:eastAsiaTheme="minorEastAsia"/>
          <w:sz w:val="16"/>
          <w:szCs w:val="16"/>
          <w:u w:val="single"/>
          <w:lang w:eastAsia="en-US"/>
        </w:rPr>
        <w:t>публичното</w:t>
      </w:r>
      <w:r>
        <w:rPr>
          <w:rFonts w:eastAsiaTheme="minorEastAsia"/>
          <w:sz w:val="16"/>
          <w:szCs w:val="16"/>
          <w:u w:val="single"/>
          <w:lang w:eastAsia="en-US"/>
        </w:rPr>
        <w:t xml:space="preserve"> </w:t>
      </w:r>
      <w:r>
        <w:rPr>
          <w:rFonts w:eastAsiaTheme="minorEastAsia"/>
          <w:sz w:val="16"/>
          <w:szCs w:val="16"/>
          <w:u w:val="single"/>
          <w:lang w:eastAsia="en-US"/>
        </w:rPr>
        <w:t>предлагане</w:t>
      </w:r>
      <w:r>
        <w:rPr>
          <w:rFonts w:eastAsiaTheme="minorEastAsia"/>
          <w:sz w:val="16"/>
          <w:szCs w:val="16"/>
          <w:u w:val="single"/>
          <w:lang w:eastAsia="en-US"/>
        </w:rPr>
        <w:t xml:space="preserve"> </w:t>
      </w:r>
      <w:r>
        <w:rPr>
          <w:rFonts w:eastAsiaTheme="minorEastAsia"/>
          <w:sz w:val="16"/>
          <w:szCs w:val="16"/>
          <w:u w:val="single"/>
          <w:lang w:eastAsia="en-US"/>
        </w:rPr>
        <w:t>на</w:t>
      </w:r>
      <w:r>
        <w:rPr>
          <w:rFonts w:eastAsiaTheme="minorEastAsia"/>
          <w:sz w:val="16"/>
          <w:szCs w:val="16"/>
          <w:u w:val="single"/>
          <w:lang w:eastAsia="en-US"/>
        </w:rPr>
        <w:t xml:space="preserve"> </w:t>
      </w:r>
      <w:r>
        <w:rPr>
          <w:rFonts w:eastAsiaTheme="minorEastAsia"/>
          <w:sz w:val="16"/>
          <w:szCs w:val="16"/>
          <w:u w:val="single"/>
          <w:lang w:eastAsia="en-US"/>
        </w:rPr>
        <w:t>ценни</w:t>
      </w:r>
      <w:r>
        <w:rPr>
          <w:rFonts w:eastAsiaTheme="minorEastAsia"/>
          <w:sz w:val="16"/>
          <w:szCs w:val="16"/>
          <w:u w:val="single"/>
          <w:lang w:eastAsia="en-US"/>
        </w:rPr>
        <w:t xml:space="preserve"> </w:t>
      </w:r>
      <w:r>
        <w:rPr>
          <w:rFonts w:eastAsiaTheme="minorEastAsia"/>
          <w:sz w:val="16"/>
          <w:szCs w:val="16"/>
          <w:u w:val="single"/>
          <w:lang w:eastAsia="en-US"/>
        </w:rPr>
        <w:t>книжа</w:t>
      </w:r>
      <w:r>
        <w:rPr>
          <w:rFonts w:eastAsiaTheme="minorEastAsia"/>
          <w:sz w:val="16"/>
          <w:szCs w:val="16"/>
          <w:u w:val="single"/>
          <w:lang w:eastAsia="en-US"/>
        </w:rPr>
        <w:t xml:space="preserve"> - </w:t>
      </w:r>
      <w:r>
        <w:rPr>
          <w:rFonts w:eastAsiaTheme="minorEastAsia"/>
          <w:sz w:val="16"/>
          <w:szCs w:val="16"/>
          <w:u w:val="single"/>
          <w:lang w:eastAsia="en-US"/>
        </w:rPr>
        <w:t>§</w:t>
      </w:r>
      <w:r>
        <w:rPr>
          <w:rFonts w:eastAsiaTheme="minorEastAsia"/>
          <w:sz w:val="16"/>
          <w:szCs w:val="16"/>
          <w:u w:val="single"/>
          <w:lang w:eastAsia="en-US"/>
        </w:rPr>
        <w:t xml:space="preserve"> 1, </w:t>
      </w:r>
      <w:r>
        <w:rPr>
          <w:rFonts w:eastAsiaTheme="minorEastAsia"/>
          <w:sz w:val="16"/>
          <w:szCs w:val="16"/>
          <w:u w:val="single"/>
          <w:lang w:eastAsia="en-US"/>
        </w:rPr>
        <w:t>т</w:t>
      </w:r>
      <w:r>
        <w:rPr>
          <w:rFonts w:eastAsiaTheme="minorEastAsia"/>
          <w:sz w:val="16"/>
          <w:szCs w:val="16"/>
          <w:u w:val="single"/>
          <w:lang w:eastAsia="en-US"/>
        </w:rPr>
        <w:t>. 14 "</w:t>
      </w:r>
      <w:r>
        <w:rPr>
          <w:rFonts w:eastAsiaTheme="minorEastAsia"/>
          <w:sz w:val="16"/>
          <w:szCs w:val="16"/>
          <w:u w:val="single"/>
          <w:lang w:eastAsia="en-US"/>
        </w:rPr>
        <w:t>Контрол</w:t>
      </w:r>
      <w:r>
        <w:rPr>
          <w:rFonts w:eastAsiaTheme="minorEastAsia"/>
          <w:sz w:val="16"/>
          <w:szCs w:val="16"/>
          <w:u w:val="single"/>
          <w:lang w:eastAsia="en-US"/>
        </w:rPr>
        <w:t xml:space="preserve">" </w:t>
      </w:r>
      <w:r>
        <w:rPr>
          <w:rFonts w:eastAsiaTheme="minorEastAsia"/>
          <w:sz w:val="16"/>
          <w:szCs w:val="16"/>
          <w:u w:val="single"/>
          <w:lang w:eastAsia="en-US"/>
        </w:rPr>
        <w:t>е</w:t>
      </w:r>
      <w:r>
        <w:rPr>
          <w:rFonts w:eastAsiaTheme="minorEastAsia"/>
          <w:sz w:val="16"/>
          <w:szCs w:val="16"/>
          <w:u w:val="single"/>
          <w:lang w:eastAsia="en-US"/>
        </w:rPr>
        <w:t xml:space="preserve"> </w:t>
      </w:r>
      <w:r>
        <w:rPr>
          <w:rFonts w:eastAsiaTheme="minorEastAsia"/>
          <w:sz w:val="16"/>
          <w:szCs w:val="16"/>
          <w:u w:val="single"/>
          <w:lang w:eastAsia="en-US"/>
        </w:rPr>
        <w:t>налице</w:t>
      </w:r>
      <w:r>
        <w:rPr>
          <w:rFonts w:eastAsiaTheme="minorEastAsia"/>
          <w:sz w:val="16"/>
          <w:szCs w:val="16"/>
          <w:u w:val="single"/>
          <w:lang w:eastAsia="en-US"/>
        </w:rPr>
        <w:t xml:space="preserve">, </w:t>
      </w:r>
      <w:r>
        <w:rPr>
          <w:rFonts w:eastAsiaTheme="minorEastAsia"/>
          <w:sz w:val="16"/>
          <w:szCs w:val="16"/>
          <w:u w:val="single"/>
          <w:lang w:eastAsia="en-US"/>
        </w:rPr>
        <w:t>когато</w:t>
      </w:r>
      <w:r>
        <w:rPr>
          <w:rFonts w:eastAsiaTheme="minorEastAsia"/>
          <w:sz w:val="16"/>
          <w:szCs w:val="16"/>
          <w:u w:val="single"/>
          <w:lang w:eastAsia="en-US"/>
        </w:rPr>
        <w:t xml:space="preserve"> </w:t>
      </w:r>
      <w:r>
        <w:rPr>
          <w:rFonts w:eastAsiaTheme="minorEastAsia"/>
          <w:sz w:val="16"/>
          <w:szCs w:val="16"/>
          <w:u w:val="single"/>
          <w:lang w:eastAsia="en-US"/>
        </w:rPr>
        <w:t>едно</w:t>
      </w:r>
      <w:r>
        <w:rPr>
          <w:rFonts w:eastAsiaTheme="minorEastAsia"/>
          <w:sz w:val="16"/>
          <w:szCs w:val="16"/>
          <w:u w:val="single"/>
          <w:lang w:eastAsia="en-US"/>
        </w:rPr>
        <w:t xml:space="preserve"> </w:t>
      </w:r>
      <w:r>
        <w:rPr>
          <w:rFonts w:eastAsiaTheme="minorEastAsia"/>
          <w:sz w:val="16"/>
          <w:szCs w:val="16"/>
          <w:u w:val="single"/>
          <w:lang w:eastAsia="en-US"/>
        </w:rPr>
        <w:t>лице</w:t>
      </w:r>
      <w:r>
        <w:rPr>
          <w:rFonts w:eastAsiaTheme="minorEastAsia"/>
          <w:sz w:val="16"/>
          <w:szCs w:val="16"/>
          <w:u w:val="single"/>
          <w:lang w:eastAsia="en-US"/>
        </w:rPr>
        <w:t>:</w:t>
      </w:r>
      <w:r>
        <w:rPr>
          <w:rFonts w:eastAsiaTheme="minorEastAsia"/>
          <w:sz w:val="16"/>
          <w:szCs w:val="16"/>
          <w:lang w:eastAsia="en-US"/>
        </w:rPr>
        <w:t>а</w:t>
      </w:r>
      <w:r>
        <w:rPr>
          <w:rFonts w:eastAsiaTheme="minorEastAsia"/>
          <w:sz w:val="16"/>
          <w:szCs w:val="16"/>
          <w:lang w:eastAsia="en-US"/>
        </w:rPr>
        <w:t xml:space="preserve">) </w:t>
      </w:r>
      <w:r>
        <w:rPr>
          <w:rFonts w:eastAsiaTheme="minorEastAsia"/>
          <w:sz w:val="16"/>
          <w:szCs w:val="16"/>
          <w:lang w:eastAsia="en-US"/>
        </w:rPr>
        <w:t>притежава</w:t>
      </w:r>
      <w:r>
        <w:rPr>
          <w:rFonts w:eastAsiaTheme="minorEastAsia"/>
          <w:sz w:val="16"/>
          <w:szCs w:val="16"/>
          <w:lang w:eastAsia="en-US"/>
        </w:rPr>
        <w:t xml:space="preserve">, </w:t>
      </w:r>
      <w:r>
        <w:rPr>
          <w:rFonts w:eastAsiaTheme="minorEastAsia"/>
          <w:sz w:val="16"/>
          <w:szCs w:val="16"/>
          <w:lang w:eastAsia="en-US"/>
        </w:rPr>
        <w:t>включително</w:t>
      </w:r>
      <w:r>
        <w:rPr>
          <w:rFonts w:eastAsiaTheme="minorEastAsia"/>
          <w:sz w:val="16"/>
          <w:szCs w:val="16"/>
          <w:lang w:eastAsia="en-US"/>
        </w:rPr>
        <w:t xml:space="preserve"> </w:t>
      </w:r>
      <w:r>
        <w:rPr>
          <w:rFonts w:eastAsiaTheme="minorEastAsia"/>
          <w:sz w:val="16"/>
          <w:szCs w:val="16"/>
          <w:lang w:eastAsia="en-US"/>
        </w:rPr>
        <w:t>чрез</w:t>
      </w:r>
      <w:r>
        <w:rPr>
          <w:rFonts w:eastAsiaTheme="minorEastAsia"/>
          <w:sz w:val="16"/>
          <w:szCs w:val="16"/>
          <w:lang w:eastAsia="en-US"/>
        </w:rPr>
        <w:t xml:space="preserve"> </w:t>
      </w:r>
      <w:r>
        <w:rPr>
          <w:rFonts w:eastAsiaTheme="minorEastAsia"/>
          <w:sz w:val="16"/>
          <w:szCs w:val="16"/>
          <w:lang w:eastAsia="en-US"/>
        </w:rPr>
        <w:t>дъщерно</w:t>
      </w:r>
      <w:r>
        <w:rPr>
          <w:rFonts w:eastAsiaTheme="minorEastAsia"/>
          <w:sz w:val="16"/>
          <w:szCs w:val="16"/>
          <w:lang w:eastAsia="en-US"/>
        </w:rPr>
        <w:t xml:space="preserve"> </w:t>
      </w:r>
      <w:r>
        <w:rPr>
          <w:rFonts w:eastAsiaTheme="minorEastAsia"/>
          <w:sz w:val="16"/>
          <w:szCs w:val="16"/>
          <w:lang w:eastAsia="en-US"/>
        </w:rPr>
        <w:t>дружество</w:t>
      </w:r>
      <w:r>
        <w:rPr>
          <w:rFonts w:eastAsiaTheme="minorEastAsia"/>
          <w:sz w:val="16"/>
          <w:szCs w:val="16"/>
          <w:lang w:eastAsia="en-US"/>
        </w:rPr>
        <w:t xml:space="preserve"> </w:t>
      </w:r>
      <w:r>
        <w:rPr>
          <w:rFonts w:eastAsiaTheme="minorEastAsia"/>
          <w:sz w:val="16"/>
          <w:szCs w:val="16"/>
          <w:lang w:eastAsia="en-US"/>
        </w:rPr>
        <w:t>или</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силата</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споразумение</w:t>
      </w:r>
      <w:r>
        <w:rPr>
          <w:rFonts w:eastAsiaTheme="minorEastAsia"/>
          <w:sz w:val="16"/>
          <w:szCs w:val="16"/>
          <w:lang w:eastAsia="en-US"/>
        </w:rPr>
        <w:t xml:space="preserve"> </w:t>
      </w:r>
      <w:r>
        <w:rPr>
          <w:rFonts w:eastAsiaTheme="minorEastAsia"/>
          <w:sz w:val="16"/>
          <w:szCs w:val="16"/>
          <w:lang w:eastAsia="en-US"/>
        </w:rPr>
        <w:t>с</w:t>
      </w:r>
      <w:r>
        <w:rPr>
          <w:rFonts w:eastAsiaTheme="minorEastAsia"/>
          <w:sz w:val="16"/>
          <w:szCs w:val="16"/>
          <w:lang w:eastAsia="en-US"/>
        </w:rPr>
        <w:t xml:space="preserve"> </w:t>
      </w:r>
      <w:r>
        <w:rPr>
          <w:rFonts w:eastAsiaTheme="minorEastAsia"/>
          <w:sz w:val="16"/>
          <w:szCs w:val="16"/>
          <w:lang w:eastAsia="en-US"/>
        </w:rPr>
        <w:t>друго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 xml:space="preserve">, </w:t>
      </w:r>
      <w:r>
        <w:rPr>
          <w:rFonts w:eastAsiaTheme="minorEastAsia"/>
          <w:sz w:val="16"/>
          <w:szCs w:val="16"/>
          <w:lang w:eastAsia="en-US"/>
        </w:rPr>
        <w:t>над</w:t>
      </w:r>
      <w:r>
        <w:rPr>
          <w:rFonts w:eastAsiaTheme="minorEastAsia"/>
          <w:sz w:val="16"/>
          <w:szCs w:val="16"/>
          <w:lang w:eastAsia="en-US"/>
        </w:rPr>
        <w:t xml:space="preserve"> 50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сто</w:t>
      </w:r>
      <w:r>
        <w:rPr>
          <w:rFonts w:eastAsiaTheme="minorEastAsia"/>
          <w:sz w:val="16"/>
          <w:szCs w:val="16"/>
          <w:lang w:eastAsia="en-US"/>
        </w:rPr>
        <w:t xml:space="preserve">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броя</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гласовете</w:t>
      </w:r>
      <w:r>
        <w:rPr>
          <w:rFonts w:eastAsiaTheme="minorEastAsia"/>
          <w:sz w:val="16"/>
          <w:szCs w:val="16"/>
          <w:lang w:eastAsia="en-US"/>
        </w:rPr>
        <w:t xml:space="preserve"> </w:t>
      </w:r>
      <w:r>
        <w:rPr>
          <w:rFonts w:eastAsiaTheme="minorEastAsia"/>
          <w:sz w:val="16"/>
          <w:szCs w:val="16"/>
          <w:lang w:eastAsia="en-US"/>
        </w:rPr>
        <w:t>в</w:t>
      </w:r>
      <w:r>
        <w:rPr>
          <w:rFonts w:eastAsiaTheme="minorEastAsia"/>
          <w:sz w:val="16"/>
          <w:szCs w:val="16"/>
          <w:lang w:eastAsia="en-US"/>
        </w:rPr>
        <w:t xml:space="preserve"> </w:t>
      </w:r>
      <w:r>
        <w:rPr>
          <w:rFonts w:eastAsiaTheme="minorEastAsia"/>
          <w:sz w:val="16"/>
          <w:szCs w:val="16"/>
          <w:lang w:eastAsia="en-US"/>
        </w:rPr>
        <w:t>общото</w:t>
      </w:r>
      <w:r>
        <w:rPr>
          <w:rFonts w:eastAsiaTheme="minorEastAsia"/>
          <w:sz w:val="16"/>
          <w:szCs w:val="16"/>
          <w:lang w:eastAsia="en-US"/>
        </w:rPr>
        <w:t xml:space="preserve"> </w:t>
      </w:r>
      <w:r>
        <w:rPr>
          <w:rFonts w:eastAsiaTheme="minorEastAsia"/>
          <w:sz w:val="16"/>
          <w:szCs w:val="16"/>
          <w:lang w:eastAsia="en-US"/>
        </w:rPr>
        <w:t>събрание</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едно</w:t>
      </w:r>
      <w:r>
        <w:rPr>
          <w:rFonts w:eastAsiaTheme="minorEastAsia"/>
          <w:sz w:val="16"/>
          <w:szCs w:val="16"/>
          <w:lang w:eastAsia="en-US"/>
        </w:rPr>
        <w:t xml:space="preserve"> </w:t>
      </w:r>
      <w:r>
        <w:rPr>
          <w:rFonts w:eastAsiaTheme="minorEastAsia"/>
          <w:sz w:val="16"/>
          <w:szCs w:val="16"/>
          <w:lang w:eastAsia="en-US"/>
        </w:rPr>
        <w:t>дружество</w:t>
      </w:r>
      <w:r>
        <w:rPr>
          <w:rFonts w:eastAsiaTheme="minorEastAsia"/>
          <w:sz w:val="16"/>
          <w:szCs w:val="16"/>
          <w:lang w:eastAsia="en-US"/>
        </w:rPr>
        <w:t xml:space="preserve"> </w:t>
      </w:r>
      <w:r>
        <w:rPr>
          <w:rFonts w:eastAsiaTheme="minorEastAsia"/>
          <w:sz w:val="16"/>
          <w:szCs w:val="16"/>
          <w:lang w:eastAsia="en-US"/>
        </w:rPr>
        <w:t>или</w:t>
      </w:r>
      <w:r>
        <w:rPr>
          <w:rFonts w:eastAsiaTheme="minorEastAsia"/>
          <w:sz w:val="16"/>
          <w:szCs w:val="16"/>
          <w:lang w:eastAsia="en-US"/>
        </w:rPr>
        <w:t xml:space="preserve"> </w:t>
      </w:r>
      <w:r>
        <w:rPr>
          <w:rFonts w:eastAsiaTheme="minorEastAsia"/>
          <w:sz w:val="16"/>
          <w:szCs w:val="16"/>
          <w:lang w:eastAsia="en-US"/>
        </w:rPr>
        <w:t>друго</w:t>
      </w:r>
      <w:r>
        <w:rPr>
          <w:rFonts w:eastAsiaTheme="minorEastAsia"/>
          <w:sz w:val="16"/>
          <w:szCs w:val="16"/>
          <w:lang w:eastAsia="en-US"/>
        </w:rPr>
        <w:t xml:space="preserve"> </w:t>
      </w:r>
      <w:r>
        <w:rPr>
          <w:rFonts w:eastAsiaTheme="minorEastAsia"/>
          <w:sz w:val="16"/>
          <w:szCs w:val="16"/>
          <w:lang w:eastAsia="en-US"/>
        </w:rPr>
        <w:t>юридическо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 xml:space="preserve">; </w:t>
      </w:r>
      <w:r>
        <w:rPr>
          <w:rFonts w:eastAsiaTheme="minorEastAsia"/>
          <w:sz w:val="16"/>
          <w:szCs w:val="16"/>
          <w:lang w:eastAsia="en-US"/>
        </w:rPr>
        <w:t>или</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б</w:t>
      </w:r>
      <w:r>
        <w:rPr>
          <w:rFonts w:eastAsiaTheme="minorEastAsia"/>
          <w:sz w:val="16"/>
          <w:szCs w:val="16"/>
          <w:lang w:eastAsia="en-US"/>
        </w:rPr>
        <w:t xml:space="preserve">) </w:t>
      </w:r>
      <w:r>
        <w:rPr>
          <w:rFonts w:eastAsiaTheme="minorEastAsia"/>
          <w:sz w:val="16"/>
          <w:szCs w:val="16"/>
          <w:lang w:eastAsia="en-US"/>
        </w:rPr>
        <w:t>може</w:t>
      </w:r>
      <w:r>
        <w:rPr>
          <w:rFonts w:eastAsiaTheme="minorEastAsia"/>
          <w:sz w:val="16"/>
          <w:szCs w:val="16"/>
          <w:lang w:eastAsia="en-US"/>
        </w:rPr>
        <w:t xml:space="preserve"> </w:t>
      </w:r>
      <w:r>
        <w:rPr>
          <w:rFonts w:eastAsiaTheme="minorEastAsia"/>
          <w:sz w:val="16"/>
          <w:szCs w:val="16"/>
          <w:lang w:eastAsia="en-US"/>
        </w:rPr>
        <w:t>да</w:t>
      </w:r>
      <w:r>
        <w:rPr>
          <w:rFonts w:eastAsiaTheme="minorEastAsia"/>
          <w:sz w:val="16"/>
          <w:szCs w:val="16"/>
          <w:lang w:eastAsia="en-US"/>
        </w:rPr>
        <w:t xml:space="preserve"> </w:t>
      </w:r>
      <w:r>
        <w:rPr>
          <w:rFonts w:eastAsiaTheme="minorEastAsia"/>
          <w:sz w:val="16"/>
          <w:szCs w:val="16"/>
          <w:lang w:eastAsia="en-US"/>
        </w:rPr>
        <w:t>определя</w:t>
      </w:r>
      <w:r>
        <w:rPr>
          <w:rFonts w:eastAsiaTheme="minorEastAsia"/>
          <w:sz w:val="16"/>
          <w:szCs w:val="16"/>
          <w:lang w:eastAsia="en-US"/>
        </w:rPr>
        <w:t xml:space="preserve"> </w:t>
      </w:r>
      <w:r>
        <w:rPr>
          <w:rFonts w:eastAsiaTheme="minorEastAsia"/>
          <w:sz w:val="16"/>
          <w:szCs w:val="16"/>
          <w:lang w:eastAsia="en-US"/>
        </w:rPr>
        <w:t>пряко</w:t>
      </w:r>
      <w:r>
        <w:rPr>
          <w:rFonts w:eastAsiaTheme="minorEastAsia"/>
          <w:sz w:val="16"/>
          <w:szCs w:val="16"/>
          <w:lang w:eastAsia="en-US"/>
        </w:rPr>
        <w:t xml:space="preserve"> </w:t>
      </w:r>
      <w:r>
        <w:rPr>
          <w:rFonts w:eastAsiaTheme="minorEastAsia"/>
          <w:sz w:val="16"/>
          <w:szCs w:val="16"/>
          <w:lang w:eastAsia="en-US"/>
        </w:rPr>
        <w:t>или</w:t>
      </w:r>
      <w:r>
        <w:rPr>
          <w:rFonts w:eastAsiaTheme="minorEastAsia"/>
          <w:sz w:val="16"/>
          <w:szCs w:val="16"/>
          <w:lang w:eastAsia="en-US"/>
        </w:rPr>
        <w:t xml:space="preserve"> </w:t>
      </w:r>
      <w:r>
        <w:rPr>
          <w:rFonts w:eastAsiaTheme="minorEastAsia"/>
          <w:sz w:val="16"/>
          <w:szCs w:val="16"/>
          <w:lang w:eastAsia="en-US"/>
        </w:rPr>
        <w:t>непряко</w:t>
      </w:r>
      <w:r>
        <w:rPr>
          <w:rFonts w:eastAsiaTheme="minorEastAsia"/>
          <w:sz w:val="16"/>
          <w:szCs w:val="16"/>
          <w:lang w:eastAsia="en-US"/>
        </w:rPr>
        <w:t xml:space="preserve"> </w:t>
      </w:r>
      <w:r>
        <w:rPr>
          <w:rFonts w:eastAsiaTheme="minorEastAsia"/>
          <w:sz w:val="16"/>
          <w:szCs w:val="16"/>
          <w:lang w:eastAsia="en-US"/>
        </w:rPr>
        <w:t>повече</w:t>
      </w:r>
      <w:r>
        <w:rPr>
          <w:rFonts w:eastAsiaTheme="minorEastAsia"/>
          <w:sz w:val="16"/>
          <w:szCs w:val="16"/>
          <w:lang w:eastAsia="en-US"/>
        </w:rPr>
        <w:t xml:space="preserve">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половината</w:t>
      </w:r>
      <w:r>
        <w:rPr>
          <w:rFonts w:eastAsiaTheme="minorEastAsia"/>
          <w:sz w:val="16"/>
          <w:szCs w:val="16"/>
          <w:lang w:eastAsia="en-US"/>
        </w:rPr>
        <w:t xml:space="preserve"> </w:t>
      </w:r>
      <w:r>
        <w:rPr>
          <w:rFonts w:eastAsiaTheme="minorEastAsia"/>
          <w:sz w:val="16"/>
          <w:szCs w:val="16"/>
          <w:lang w:eastAsia="en-US"/>
        </w:rPr>
        <w:t>от</w:t>
      </w:r>
      <w:r>
        <w:rPr>
          <w:rFonts w:eastAsiaTheme="minorEastAsia"/>
          <w:sz w:val="16"/>
          <w:szCs w:val="16"/>
          <w:lang w:eastAsia="en-US"/>
        </w:rPr>
        <w:t xml:space="preserve"> </w:t>
      </w:r>
      <w:r>
        <w:rPr>
          <w:rFonts w:eastAsiaTheme="minorEastAsia"/>
          <w:sz w:val="16"/>
          <w:szCs w:val="16"/>
          <w:lang w:eastAsia="en-US"/>
        </w:rPr>
        <w:t>членовете</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управителния</w:t>
      </w:r>
      <w:r>
        <w:rPr>
          <w:rFonts w:eastAsiaTheme="minorEastAsia"/>
          <w:sz w:val="16"/>
          <w:szCs w:val="16"/>
          <w:lang w:eastAsia="en-US"/>
        </w:rPr>
        <w:t xml:space="preserve"> </w:t>
      </w:r>
      <w:r>
        <w:rPr>
          <w:rFonts w:eastAsiaTheme="minorEastAsia"/>
          <w:sz w:val="16"/>
          <w:szCs w:val="16"/>
          <w:lang w:eastAsia="en-US"/>
        </w:rPr>
        <w:t>или</w:t>
      </w:r>
      <w:r>
        <w:rPr>
          <w:rFonts w:eastAsiaTheme="minorEastAsia"/>
          <w:sz w:val="16"/>
          <w:szCs w:val="16"/>
          <w:lang w:eastAsia="en-US"/>
        </w:rPr>
        <w:t xml:space="preserve"> </w:t>
      </w:r>
      <w:r>
        <w:rPr>
          <w:rFonts w:eastAsiaTheme="minorEastAsia"/>
          <w:sz w:val="16"/>
          <w:szCs w:val="16"/>
          <w:lang w:eastAsia="en-US"/>
        </w:rPr>
        <w:t>контролния</w:t>
      </w:r>
      <w:r>
        <w:rPr>
          <w:rFonts w:eastAsiaTheme="minorEastAsia"/>
          <w:sz w:val="16"/>
          <w:szCs w:val="16"/>
          <w:lang w:eastAsia="en-US"/>
        </w:rPr>
        <w:t xml:space="preserve"> </w:t>
      </w:r>
      <w:r>
        <w:rPr>
          <w:rFonts w:eastAsiaTheme="minorEastAsia"/>
          <w:sz w:val="16"/>
          <w:szCs w:val="16"/>
          <w:lang w:eastAsia="en-US"/>
        </w:rPr>
        <w:t>орган</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едно</w:t>
      </w:r>
      <w:r>
        <w:rPr>
          <w:rFonts w:eastAsiaTheme="minorEastAsia"/>
          <w:sz w:val="16"/>
          <w:szCs w:val="16"/>
          <w:lang w:eastAsia="en-US"/>
        </w:rPr>
        <w:t xml:space="preserve"> </w:t>
      </w:r>
      <w:r>
        <w:rPr>
          <w:rFonts w:eastAsiaTheme="minorEastAsia"/>
          <w:sz w:val="16"/>
          <w:szCs w:val="16"/>
          <w:lang w:eastAsia="en-US"/>
        </w:rPr>
        <w:t>юридическо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 xml:space="preserve">; </w:t>
      </w:r>
      <w:r>
        <w:rPr>
          <w:rFonts w:eastAsiaTheme="minorEastAsia"/>
          <w:sz w:val="16"/>
          <w:szCs w:val="16"/>
          <w:lang w:eastAsia="en-US"/>
        </w:rPr>
        <w:t>или</w:t>
      </w:r>
    </w:p>
    <w:p w:rsidR="00CD46BE" w:rsidRDefault="00CD46BE" w:rsidP="00C30BA9">
      <w:pPr>
        <w:autoSpaceDE w:val="0"/>
        <w:autoSpaceDN w:val="0"/>
        <w:adjustRightInd w:val="0"/>
        <w:rPr>
          <w:rFonts w:eastAsiaTheme="minorEastAsia"/>
          <w:sz w:val="16"/>
          <w:szCs w:val="16"/>
          <w:lang w:eastAsia="en-US"/>
        </w:rPr>
      </w:pPr>
      <w:r>
        <w:rPr>
          <w:rFonts w:eastAsiaTheme="minorEastAsia"/>
          <w:sz w:val="16"/>
          <w:szCs w:val="16"/>
          <w:lang w:eastAsia="en-US"/>
        </w:rPr>
        <w:t>в</w:t>
      </w:r>
      <w:r>
        <w:rPr>
          <w:rFonts w:eastAsiaTheme="minorEastAsia"/>
          <w:sz w:val="16"/>
          <w:szCs w:val="16"/>
          <w:lang w:eastAsia="en-US"/>
        </w:rPr>
        <w:t xml:space="preserve">) </w:t>
      </w:r>
      <w:r>
        <w:rPr>
          <w:rFonts w:eastAsiaTheme="minorEastAsia"/>
          <w:sz w:val="16"/>
          <w:szCs w:val="16"/>
          <w:lang w:eastAsia="en-US"/>
        </w:rPr>
        <w:t>може</w:t>
      </w:r>
      <w:r>
        <w:rPr>
          <w:rFonts w:eastAsiaTheme="minorEastAsia"/>
          <w:sz w:val="16"/>
          <w:szCs w:val="16"/>
          <w:lang w:eastAsia="en-US"/>
        </w:rPr>
        <w:t xml:space="preserve"> </w:t>
      </w:r>
      <w:r>
        <w:rPr>
          <w:rFonts w:eastAsiaTheme="minorEastAsia"/>
          <w:sz w:val="16"/>
          <w:szCs w:val="16"/>
          <w:lang w:eastAsia="en-US"/>
        </w:rPr>
        <w:t>по</w:t>
      </w:r>
      <w:r>
        <w:rPr>
          <w:rFonts w:eastAsiaTheme="minorEastAsia"/>
          <w:sz w:val="16"/>
          <w:szCs w:val="16"/>
          <w:lang w:eastAsia="en-US"/>
        </w:rPr>
        <w:t xml:space="preserve"> </w:t>
      </w:r>
      <w:r>
        <w:rPr>
          <w:rFonts w:eastAsiaTheme="minorEastAsia"/>
          <w:sz w:val="16"/>
          <w:szCs w:val="16"/>
          <w:lang w:eastAsia="en-US"/>
        </w:rPr>
        <w:t>друг</w:t>
      </w:r>
      <w:r>
        <w:rPr>
          <w:rFonts w:eastAsiaTheme="minorEastAsia"/>
          <w:sz w:val="16"/>
          <w:szCs w:val="16"/>
          <w:lang w:eastAsia="en-US"/>
        </w:rPr>
        <w:t xml:space="preserve"> </w:t>
      </w:r>
      <w:r>
        <w:rPr>
          <w:rFonts w:eastAsiaTheme="minorEastAsia"/>
          <w:sz w:val="16"/>
          <w:szCs w:val="16"/>
          <w:lang w:eastAsia="en-US"/>
        </w:rPr>
        <w:t>начин</w:t>
      </w:r>
      <w:r>
        <w:rPr>
          <w:rFonts w:eastAsiaTheme="minorEastAsia"/>
          <w:sz w:val="16"/>
          <w:szCs w:val="16"/>
          <w:lang w:eastAsia="en-US"/>
        </w:rPr>
        <w:t xml:space="preserve"> </w:t>
      </w:r>
      <w:r>
        <w:rPr>
          <w:rFonts w:eastAsiaTheme="minorEastAsia"/>
          <w:sz w:val="16"/>
          <w:szCs w:val="16"/>
          <w:lang w:eastAsia="en-US"/>
        </w:rPr>
        <w:t>да</w:t>
      </w:r>
      <w:r>
        <w:rPr>
          <w:rFonts w:eastAsiaTheme="minorEastAsia"/>
          <w:sz w:val="16"/>
          <w:szCs w:val="16"/>
          <w:lang w:eastAsia="en-US"/>
        </w:rPr>
        <w:t xml:space="preserve"> </w:t>
      </w:r>
      <w:r>
        <w:rPr>
          <w:rFonts w:eastAsiaTheme="minorEastAsia"/>
          <w:sz w:val="16"/>
          <w:szCs w:val="16"/>
          <w:lang w:eastAsia="en-US"/>
        </w:rPr>
        <w:t>упражнява</w:t>
      </w:r>
      <w:r>
        <w:rPr>
          <w:rFonts w:eastAsiaTheme="minorEastAsia"/>
          <w:sz w:val="16"/>
          <w:szCs w:val="16"/>
          <w:lang w:eastAsia="en-US"/>
        </w:rPr>
        <w:t xml:space="preserve"> </w:t>
      </w:r>
      <w:r>
        <w:rPr>
          <w:rFonts w:eastAsiaTheme="minorEastAsia"/>
          <w:sz w:val="16"/>
          <w:szCs w:val="16"/>
          <w:lang w:eastAsia="en-US"/>
        </w:rPr>
        <w:t>решаващо</w:t>
      </w:r>
      <w:r>
        <w:rPr>
          <w:rFonts w:eastAsiaTheme="minorEastAsia"/>
          <w:sz w:val="16"/>
          <w:szCs w:val="16"/>
          <w:lang w:eastAsia="en-US"/>
        </w:rPr>
        <w:t xml:space="preserve"> </w:t>
      </w:r>
      <w:r>
        <w:rPr>
          <w:rFonts w:eastAsiaTheme="minorEastAsia"/>
          <w:sz w:val="16"/>
          <w:szCs w:val="16"/>
          <w:lang w:eastAsia="en-US"/>
        </w:rPr>
        <w:t>влияние</w:t>
      </w:r>
      <w:r>
        <w:rPr>
          <w:rFonts w:eastAsiaTheme="minorEastAsia"/>
          <w:sz w:val="16"/>
          <w:szCs w:val="16"/>
          <w:lang w:eastAsia="en-US"/>
        </w:rPr>
        <w:t xml:space="preserve"> </w:t>
      </w:r>
      <w:r>
        <w:rPr>
          <w:rFonts w:eastAsiaTheme="minorEastAsia"/>
          <w:sz w:val="16"/>
          <w:szCs w:val="16"/>
          <w:lang w:eastAsia="en-US"/>
        </w:rPr>
        <w:t>върху</w:t>
      </w:r>
      <w:r>
        <w:rPr>
          <w:rFonts w:eastAsiaTheme="minorEastAsia"/>
          <w:sz w:val="16"/>
          <w:szCs w:val="16"/>
          <w:lang w:eastAsia="en-US"/>
        </w:rPr>
        <w:t xml:space="preserve"> </w:t>
      </w:r>
      <w:r>
        <w:rPr>
          <w:rFonts w:eastAsiaTheme="minorEastAsia"/>
          <w:sz w:val="16"/>
          <w:szCs w:val="16"/>
          <w:lang w:eastAsia="en-US"/>
        </w:rPr>
        <w:t>вземането</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решения</w:t>
      </w:r>
      <w:r>
        <w:rPr>
          <w:rFonts w:eastAsiaTheme="minorEastAsia"/>
          <w:sz w:val="16"/>
          <w:szCs w:val="16"/>
          <w:lang w:eastAsia="en-US"/>
        </w:rPr>
        <w:t xml:space="preserve"> </w:t>
      </w:r>
      <w:r>
        <w:rPr>
          <w:rFonts w:eastAsiaTheme="minorEastAsia"/>
          <w:sz w:val="16"/>
          <w:szCs w:val="16"/>
          <w:lang w:eastAsia="en-US"/>
        </w:rPr>
        <w:t>във</w:t>
      </w:r>
      <w:r>
        <w:rPr>
          <w:rFonts w:eastAsiaTheme="minorEastAsia"/>
          <w:sz w:val="16"/>
          <w:szCs w:val="16"/>
          <w:lang w:eastAsia="en-US"/>
        </w:rPr>
        <w:t xml:space="preserve"> </w:t>
      </w:r>
      <w:r>
        <w:rPr>
          <w:rFonts w:eastAsiaTheme="minorEastAsia"/>
          <w:sz w:val="16"/>
          <w:szCs w:val="16"/>
          <w:lang w:eastAsia="en-US"/>
        </w:rPr>
        <w:t>връзка</w:t>
      </w:r>
      <w:r>
        <w:rPr>
          <w:rFonts w:eastAsiaTheme="minorEastAsia"/>
          <w:sz w:val="16"/>
          <w:szCs w:val="16"/>
          <w:lang w:eastAsia="en-US"/>
        </w:rPr>
        <w:t xml:space="preserve"> </w:t>
      </w:r>
      <w:r>
        <w:rPr>
          <w:rFonts w:eastAsiaTheme="minorEastAsia"/>
          <w:sz w:val="16"/>
          <w:szCs w:val="16"/>
          <w:lang w:eastAsia="en-US"/>
        </w:rPr>
        <w:t>с</w:t>
      </w:r>
      <w:r>
        <w:rPr>
          <w:rFonts w:eastAsiaTheme="minorEastAsia"/>
          <w:sz w:val="16"/>
          <w:szCs w:val="16"/>
          <w:lang w:eastAsia="en-US"/>
        </w:rPr>
        <w:t xml:space="preserve"> </w:t>
      </w:r>
      <w:r>
        <w:rPr>
          <w:rFonts w:eastAsiaTheme="minorEastAsia"/>
          <w:sz w:val="16"/>
          <w:szCs w:val="16"/>
          <w:lang w:eastAsia="en-US"/>
        </w:rPr>
        <w:t>дейността</w:t>
      </w:r>
      <w:r>
        <w:rPr>
          <w:rFonts w:eastAsiaTheme="minorEastAsia"/>
          <w:sz w:val="16"/>
          <w:szCs w:val="16"/>
          <w:lang w:eastAsia="en-US"/>
        </w:rPr>
        <w:t xml:space="preserve"> </w:t>
      </w:r>
      <w:r>
        <w:rPr>
          <w:rFonts w:eastAsiaTheme="minorEastAsia"/>
          <w:sz w:val="16"/>
          <w:szCs w:val="16"/>
          <w:lang w:eastAsia="en-US"/>
        </w:rPr>
        <w:t>на</w:t>
      </w:r>
      <w:r>
        <w:rPr>
          <w:rFonts w:eastAsiaTheme="minorEastAsia"/>
          <w:sz w:val="16"/>
          <w:szCs w:val="16"/>
          <w:lang w:eastAsia="en-US"/>
        </w:rPr>
        <w:t xml:space="preserve"> </w:t>
      </w:r>
      <w:r>
        <w:rPr>
          <w:rFonts w:eastAsiaTheme="minorEastAsia"/>
          <w:sz w:val="16"/>
          <w:szCs w:val="16"/>
          <w:lang w:eastAsia="en-US"/>
        </w:rPr>
        <w:t>юридическо</w:t>
      </w:r>
      <w:r>
        <w:rPr>
          <w:rFonts w:eastAsiaTheme="minorEastAsia"/>
          <w:sz w:val="16"/>
          <w:szCs w:val="16"/>
          <w:lang w:eastAsia="en-US"/>
        </w:rPr>
        <w:t xml:space="preserve"> </w:t>
      </w:r>
      <w:r>
        <w:rPr>
          <w:rFonts w:eastAsiaTheme="minorEastAsia"/>
          <w:sz w:val="16"/>
          <w:szCs w:val="16"/>
          <w:lang w:eastAsia="en-US"/>
        </w:rPr>
        <w:t>лице</w:t>
      </w:r>
      <w:r>
        <w:rPr>
          <w:rFonts w:eastAsiaTheme="minorEastAsia"/>
          <w:sz w:val="16"/>
          <w:szCs w:val="16"/>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BE" w:rsidRDefault="00CD46BE">
    <w:pPr>
      <w:pStyle w:val="a3"/>
    </w:pPr>
    <w:r w:rsidRPr="00EF692C">
      <w:rPr>
        <w:rFonts w:ascii="Times New Roman" w:cs="Times New Roman"/>
        <w:noProof/>
        <w:sz w:val="10"/>
        <w:szCs w:val="10"/>
        <w:lang w:val="bg-BG" w:eastAsia="bg-BG"/>
      </w:rPr>
      <w:drawing>
        <wp:inline distT="0" distB="0" distL="0" distR="0" wp14:anchorId="2124E964" wp14:editId="201A7493">
          <wp:extent cx="5762625" cy="810560"/>
          <wp:effectExtent l="0" t="0" r="0" b="8890"/>
          <wp:docPr id="46"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AB1"/>
    <w:multiLevelType w:val="hybridMultilevel"/>
    <w:tmpl w:val="8ECA6404"/>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hint="default"/>
      </w:rPr>
    </w:lvl>
    <w:lvl w:ilvl="8" w:tplc="04090005">
      <w:start w:val="1"/>
      <w:numFmt w:val="bullet"/>
      <w:lvlText w:val=""/>
      <w:lvlJc w:val="left"/>
      <w:pPr>
        <w:ind w:left="8040" w:hanging="360"/>
      </w:pPr>
      <w:rPr>
        <w:rFonts w:ascii="Wingdings" w:hAnsi="Wingdings" w:hint="default"/>
      </w:rPr>
    </w:lvl>
  </w:abstractNum>
  <w:abstractNum w:abstractNumId="1" w15:restartNumberingAfterBreak="0">
    <w:nsid w:val="00B97138"/>
    <w:multiLevelType w:val="hybridMultilevel"/>
    <w:tmpl w:val="4A0C1774"/>
    <w:lvl w:ilvl="0" w:tplc="FFFFFFFF">
      <w:numFmt w:val="bullet"/>
      <w:lvlText w:val="-"/>
      <w:lvlJc w:val="left"/>
      <w:pPr>
        <w:tabs>
          <w:tab w:val="num" w:pos="928"/>
        </w:tabs>
        <w:ind w:left="92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C8F08E0"/>
    <w:multiLevelType w:val="hybridMultilevel"/>
    <w:tmpl w:val="5FC0E566"/>
    <w:lvl w:ilvl="0" w:tplc="20D4EDFA">
      <w:start w:val="55"/>
      <w:numFmt w:val="bullet"/>
      <w:lvlText w:val="-"/>
      <w:lvlJc w:val="left"/>
      <w:pPr>
        <w:ind w:left="720" w:hanging="360"/>
      </w:pPr>
      <w:rPr>
        <w:rFonts w:ascii="Segoe UI" w:eastAsia="Calibri" w:hAnsi="Segoe UI" w:cs="Segoe U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EA56D6"/>
    <w:multiLevelType w:val="hybridMultilevel"/>
    <w:tmpl w:val="4E80DD04"/>
    <w:lvl w:ilvl="0" w:tplc="04020011">
      <w:start w:val="1"/>
      <w:numFmt w:val="decimal"/>
      <w:lvlText w:val="%1)"/>
      <w:lvlJc w:val="left"/>
      <w:pPr>
        <w:ind w:left="2138" w:hanging="360"/>
      </w:pPr>
    </w:lvl>
    <w:lvl w:ilvl="1" w:tplc="04020019" w:tentative="1">
      <w:start w:val="1"/>
      <w:numFmt w:val="lowerLetter"/>
      <w:lvlText w:val="%2."/>
      <w:lvlJc w:val="left"/>
      <w:pPr>
        <w:ind w:left="2858" w:hanging="360"/>
      </w:pPr>
    </w:lvl>
    <w:lvl w:ilvl="2" w:tplc="0402001B" w:tentative="1">
      <w:start w:val="1"/>
      <w:numFmt w:val="lowerRoman"/>
      <w:lvlText w:val="%3."/>
      <w:lvlJc w:val="right"/>
      <w:pPr>
        <w:ind w:left="3578" w:hanging="180"/>
      </w:pPr>
    </w:lvl>
    <w:lvl w:ilvl="3" w:tplc="0402000F" w:tentative="1">
      <w:start w:val="1"/>
      <w:numFmt w:val="decimal"/>
      <w:lvlText w:val="%4."/>
      <w:lvlJc w:val="left"/>
      <w:pPr>
        <w:ind w:left="4298" w:hanging="360"/>
      </w:pPr>
    </w:lvl>
    <w:lvl w:ilvl="4" w:tplc="04020019" w:tentative="1">
      <w:start w:val="1"/>
      <w:numFmt w:val="lowerLetter"/>
      <w:lvlText w:val="%5."/>
      <w:lvlJc w:val="left"/>
      <w:pPr>
        <w:ind w:left="5018" w:hanging="360"/>
      </w:pPr>
    </w:lvl>
    <w:lvl w:ilvl="5" w:tplc="0402001B" w:tentative="1">
      <w:start w:val="1"/>
      <w:numFmt w:val="lowerRoman"/>
      <w:lvlText w:val="%6."/>
      <w:lvlJc w:val="right"/>
      <w:pPr>
        <w:ind w:left="5738" w:hanging="180"/>
      </w:pPr>
    </w:lvl>
    <w:lvl w:ilvl="6" w:tplc="0402000F" w:tentative="1">
      <w:start w:val="1"/>
      <w:numFmt w:val="decimal"/>
      <w:lvlText w:val="%7."/>
      <w:lvlJc w:val="left"/>
      <w:pPr>
        <w:ind w:left="6458" w:hanging="360"/>
      </w:pPr>
    </w:lvl>
    <w:lvl w:ilvl="7" w:tplc="04020019" w:tentative="1">
      <w:start w:val="1"/>
      <w:numFmt w:val="lowerLetter"/>
      <w:lvlText w:val="%8."/>
      <w:lvlJc w:val="left"/>
      <w:pPr>
        <w:ind w:left="7178" w:hanging="360"/>
      </w:pPr>
    </w:lvl>
    <w:lvl w:ilvl="8" w:tplc="0402001B" w:tentative="1">
      <w:start w:val="1"/>
      <w:numFmt w:val="lowerRoman"/>
      <w:lvlText w:val="%9."/>
      <w:lvlJc w:val="right"/>
      <w:pPr>
        <w:ind w:left="7898" w:hanging="180"/>
      </w:pPr>
    </w:lvl>
  </w:abstractNum>
  <w:abstractNum w:abstractNumId="4" w15:restartNumberingAfterBreak="0">
    <w:nsid w:val="0FCF2E21"/>
    <w:multiLevelType w:val="hybridMultilevel"/>
    <w:tmpl w:val="1F6CD6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63539B"/>
    <w:multiLevelType w:val="hybridMultilevel"/>
    <w:tmpl w:val="2EB67FD0"/>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6" w15:restartNumberingAfterBreak="0">
    <w:nsid w:val="159B16E9"/>
    <w:multiLevelType w:val="hybridMultilevel"/>
    <w:tmpl w:val="2102B4F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15E64B51"/>
    <w:multiLevelType w:val="hybridMultilevel"/>
    <w:tmpl w:val="C64E323E"/>
    <w:lvl w:ilvl="0" w:tplc="04020013">
      <w:start w:val="1"/>
      <w:numFmt w:val="upperRoman"/>
      <w:lvlText w:val="%1."/>
      <w:lvlJc w:val="right"/>
      <w:pPr>
        <w:tabs>
          <w:tab w:val="num" w:pos="1066"/>
        </w:tabs>
        <w:ind w:left="1066" w:hanging="360"/>
      </w:pPr>
    </w:lvl>
    <w:lvl w:ilvl="1" w:tplc="04020019">
      <w:numFmt w:val="none"/>
      <w:lvlText w:val=""/>
      <w:lvlJc w:val="left"/>
      <w:pPr>
        <w:tabs>
          <w:tab w:val="num" w:pos="1068"/>
        </w:tabs>
      </w:pPr>
    </w:lvl>
    <w:lvl w:ilvl="2" w:tplc="0402001B">
      <w:numFmt w:val="none"/>
      <w:lvlText w:val=""/>
      <w:lvlJc w:val="left"/>
      <w:pPr>
        <w:tabs>
          <w:tab w:val="num" w:pos="1068"/>
        </w:tabs>
      </w:pPr>
    </w:lvl>
    <w:lvl w:ilvl="3" w:tplc="0402000F">
      <w:numFmt w:val="none"/>
      <w:lvlText w:val=""/>
      <w:lvlJc w:val="left"/>
      <w:pPr>
        <w:tabs>
          <w:tab w:val="num" w:pos="1068"/>
        </w:tabs>
      </w:pPr>
    </w:lvl>
    <w:lvl w:ilvl="4" w:tplc="04020019">
      <w:numFmt w:val="none"/>
      <w:lvlText w:val=""/>
      <w:lvlJc w:val="left"/>
      <w:pPr>
        <w:tabs>
          <w:tab w:val="num" w:pos="1068"/>
        </w:tabs>
      </w:pPr>
    </w:lvl>
    <w:lvl w:ilvl="5" w:tplc="0402001B">
      <w:numFmt w:val="none"/>
      <w:lvlText w:val=""/>
      <w:lvlJc w:val="left"/>
      <w:pPr>
        <w:tabs>
          <w:tab w:val="num" w:pos="1068"/>
        </w:tabs>
      </w:pPr>
    </w:lvl>
    <w:lvl w:ilvl="6" w:tplc="0402000F">
      <w:numFmt w:val="none"/>
      <w:lvlText w:val=""/>
      <w:lvlJc w:val="left"/>
      <w:pPr>
        <w:tabs>
          <w:tab w:val="num" w:pos="1068"/>
        </w:tabs>
      </w:pPr>
    </w:lvl>
    <w:lvl w:ilvl="7" w:tplc="04020019">
      <w:numFmt w:val="none"/>
      <w:lvlText w:val=""/>
      <w:lvlJc w:val="left"/>
      <w:pPr>
        <w:tabs>
          <w:tab w:val="num" w:pos="1068"/>
        </w:tabs>
      </w:pPr>
    </w:lvl>
    <w:lvl w:ilvl="8" w:tplc="0402001B">
      <w:numFmt w:val="none"/>
      <w:lvlText w:val=""/>
      <w:lvlJc w:val="left"/>
      <w:pPr>
        <w:tabs>
          <w:tab w:val="num" w:pos="1068"/>
        </w:tabs>
      </w:pPr>
    </w:lvl>
  </w:abstractNum>
  <w:abstractNum w:abstractNumId="8" w15:restartNumberingAfterBreak="0">
    <w:nsid w:val="16946E0A"/>
    <w:multiLevelType w:val="hybridMultilevel"/>
    <w:tmpl w:val="65A4CFAC"/>
    <w:lvl w:ilvl="0" w:tplc="C2E2E32A">
      <w:start w:val="4"/>
      <w:numFmt w:val="bullet"/>
      <w:lvlText w:val=""/>
      <w:lvlJc w:val="left"/>
      <w:pPr>
        <w:ind w:left="1380" w:hanging="360"/>
      </w:pPr>
      <w:rPr>
        <w:rFonts w:ascii="Symbol" w:eastAsia="Times New Roman" w:hAnsi="Symbol" w:hint="default"/>
      </w:rPr>
    </w:lvl>
    <w:lvl w:ilvl="1" w:tplc="04020003">
      <w:start w:val="1"/>
      <w:numFmt w:val="bullet"/>
      <w:lvlText w:val="o"/>
      <w:lvlJc w:val="left"/>
      <w:pPr>
        <w:ind w:left="2100" w:hanging="360"/>
      </w:pPr>
      <w:rPr>
        <w:rFonts w:ascii="Courier New" w:hAnsi="Courier New" w:hint="default"/>
      </w:rPr>
    </w:lvl>
    <w:lvl w:ilvl="2" w:tplc="04020005">
      <w:start w:val="1"/>
      <w:numFmt w:val="bullet"/>
      <w:lvlText w:val=""/>
      <w:lvlJc w:val="left"/>
      <w:pPr>
        <w:ind w:left="2820" w:hanging="360"/>
      </w:pPr>
      <w:rPr>
        <w:rFonts w:ascii="Wingdings" w:hAnsi="Wingdings" w:hint="default"/>
      </w:rPr>
    </w:lvl>
    <w:lvl w:ilvl="3" w:tplc="04020001">
      <w:start w:val="1"/>
      <w:numFmt w:val="bullet"/>
      <w:lvlText w:val=""/>
      <w:lvlJc w:val="left"/>
      <w:pPr>
        <w:ind w:left="3540" w:hanging="360"/>
      </w:pPr>
      <w:rPr>
        <w:rFonts w:ascii="Symbol" w:hAnsi="Symbol" w:hint="default"/>
      </w:rPr>
    </w:lvl>
    <w:lvl w:ilvl="4" w:tplc="04020003">
      <w:start w:val="1"/>
      <w:numFmt w:val="bullet"/>
      <w:lvlText w:val="o"/>
      <w:lvlJc w:val="left"/>
      <w:pPr>
        <w:ind w:left="4260" w:hanging="360"/>
      </w:pPr>
      <w:rPr>
        <w:rFonts w:ascii="Courier New" w:hAnsi="Courier New" w:hint="default"/>
      </w:rPr>
    </w:lvl>
    <w:lvl w:ilvl="5" w:tplc="04020005">
      <w:start w:val="1"/>
      <w:numFmt w:val="bullet"/>
      <w:lvlText w:val=""/>
      <w:lvlJc w:val="left"/>
      <w:pPr>
        <w:ind w:left="4980" w:hanging="360"/>
      </w:pPr>
      <w:rPr>
        <w:rFonts w:ascii="Wingdings" w:hAnsi="Wingdings" w:hint="default"/>
      </w:rPr>
    </w:lvl>
    <w:lvl w:ilvl="6" w:tplc="04020001">
      <w:start w:val="1"/>
      <w:numFmt w:val="bullet"/>
      <w:lvlText w:val=""/>
      <w:lvlJc w:val="left"/>
      <w:pPr>
        <w:ind w:left="5700" w:hanging="360"/>
      </w:pPr>
      <w:rPr>
        <w:rFonts w:ascii="Symbol" w:hAnsi="Symbol" w:hint="default"/>
      </w:rPr>
    </w:lvl>
    <w:lvl w:ilvl="7" w:tplc="04020003">
      <w:start w:val="1"/>
      <w:numFmt w:val="bullet"/>
      <w:lvlText w:val="o"/>
      <w:lvlJc w:val="left"/>
      <w:pPr>
        <w:ind w:left="6420" w:hanging="360"/>
      </w:pPr>
      <w:rPr>
        <w:rFonts w:ascii="Courier New" w:hAnsi="Courier New" w:hint="default"/>
      </w:rPr>
    </w:lvl>
    <w:lvl w:ilvl="8" w:tplc="04020005">
      <w:start w:val="1"/>
      <w:numFmt w:val="bullet"/>
      <w:lvlText w:val=""/>
      <w:lvlJc w:val="left"/>
      <w:pPr>
        <w:ind w:left="7140" w:hanging="360"/>
      </w:pPr>
      <w:rPr>
        <w:rFonts w:ascii="Wingdings" w:hAnsi="Wingdings" w:hint="default"/>
      </w:rPr>
    </w:lvl>
  </w:abstractNum>
  <w:abstractNum w:abstractNumId="9" w15:restartNumberingAfterBreak="0">
    <w:nsid w:val="17AD6D15"/>
    <w:multiLevelType w:val="hybridMultilevel"/>
    <w:tmpl w:val="9AE26420"/>
    <w:lvl w:ilvl="0" w:tplc="31366074">
      <w:start w:val="1"/>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1A055CBC"/>
    <w:multiLevelType w:val="hybridMultilevel"/>
    <w:tmpl w:val="4A52B08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4C40CD"/>
    <w:multiLevelType w:val="hybridMultilevel"/>
    <w:tmpl w:val="3BFEEBC2"/>
    <w:lvl w:ilvl="0" w:tplc="F69672DE">
      <w:start w:val="1"/>
      <w:numFmt w:val="decimal"/>
      <w:lvlText w:val="%1."/>
      <w:lvlJc w:val="left"/>
      <w:pPr>
        <w:ind w:left="360" w:hanging="360"/>
      </w:pPr>
      <w:rPr>
        <w:rFonts w:hint="default"/>
        <w:b w:val="0"/>
        <w:i w:val="0"/>
        <w:u w:val="none"/>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2CE86F69"/>
    <w:multiLevelType w:val="multilevel"/>
    <w:tmpl w:val="5EC4D810"/>
    <w:lvl w:ilvl="0">
      <w:start w:val="1"/>
      <w:numFmt w:val="decimal"/>
      <w:lvlText w:val="%1."/>
      <w:lvlJc w:val="left"/>
      <w:pPr>
        <w:ind w:left="1287" w:hanging="360"/>
      </w:pPr>
      <w:rPr>
        <w:rFonts w:ascii="Times New Roman" w:eastAsia="Calibri" w:hAnsi="Times New Roman" w:cs="Arial"/>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32D43820"/>
    <w:multiLevelType w:val="multilevel"/>
    <w:tmpl w:val="BAD87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4" w15:restartNumberingAfterBreak="0">
    <w:nsid w:val="34B65ED2"/>
    <w:multiLevelType w:val="hybridMultilevel"/>
    <w:tmpl w:val="BC72F4E2"/>
    <w:lvl w:ilvl="0" w:tplc="04020011">
      <w:start w:val="1"/>
      <w:numFmt w:val="decimal"/>
      <w:lvlText w:val="%1)"/>
      <w:lvlJc w:val="left"/>
      <w:pPr>
        <w:ind w:left="2291" w:hanging="360"/>
      </w:pPr>
    </w:lvl>
    <w:lvl w:ilvl="1" w:tplc="04020019" w:tentative="1">
      <w:start w:val="1"/>
      <w:numFmt w:val="lowerLetter"/>
      <w:lvlText w:val="%2."/>
      <w:lvlJc w:val="left"/>
      <w:pPr>
        <w:ind w:left="3011" w:hanging="360"/>
      </w:pPr>
    </w:lvl>
    <w:lvl w:ilvl="2" w:tplc="0402001B" w:tentative="1">
      <w:start w:val="1"/>
      <w:numFmt w:val="lowerRoman"/>
      <w:lvlText w:val="%3."/>
      <w:lvlJc w:val="right"/>
      <w:pPr>
        <w:ind w:left="3731" w:hanging="180"/>
      </w:pPr>
    </w:lvl>
    <w:lvl w:ilvl="3" w:tplc="0402000F" w:tentative="1">
      <w:start w:val="1"/>
      <w:numFmt w:val="decimal"/>
      <w:lvlText w:val="%4."/>
      <w:lvlJc w:val="left"/>
      <w:pPr>
        <w:ind w:left="4451" w:hanging="360"/>
      </w:pPr>
    </w:lvl>
    <w:lvl w:ilvl="4" w:tplc="04020019" w:tentative="1">
      <w:start w:val="1"/>
      <w:numFmt w:val="lowerLetter"/>
      <w:lvlText w:val="%5."/>
      <w:lvlJc w:val="left"/>
      <w:pPr>
        <w:ind w:left="5171" w:hanging="360"/>
      </w:pPr>
    </w:lvl>
    <w:lvl w:ilvl="5" w:tplc="0402001B" w:tentative="1">
      <w:start w:val="1"/>
      <w:numFmt w:val="lowerRoman"/>
      <w:lvlText w:val="%6."/>
      <w:lvlJc w:val="right"/>
      <w:pPr>
        <w:ind w:left="5891" w:hanging="180"/>
      </w:pPr>
    </w:lvl>
    <w:lvl w:ilvl="6" w:tplc="0402000F" w:tentative="1">
      <w:start w:val="1"/>
      <w:numFmt w:val="decimal"/>
      <w:lvlText w:val="%7."/>
      <w:lvlJc w:val="left"/>
      <w:pPr>
        <w:ind w:left="6611" w:hanging="360"/>
      </w:pPr>
    </w:lvl>
    <w:lvl w:ilvl="7" w:tplc="04020019" w:tentative="1">
      <w:start w:val="1"/>
      <w:numFmt w:val="lowerLetter"/>
      <w:lvlText w:val="%8."/>
      <w:lvlJc w:val="left"/>
      <w:pPr>
        <w:ind w:left="7331" w:hanging="360"/>
      </w:pPr>
    </w:lvl>
    <w:lvl w:ilvl="8" w:tplc="0402001B" w:tentative="1">
      <w:start w:val="1"/>
      <w:numFmt w:val="lowerRoman"/>
      <w:lvlText w:val="%9."/>
      <w:lvlJc w:val="right"/>
      <w:pPr>
        <w:ind w:left="8051" w:hanging="180"/>
      </w:pPr>
    </w:lvl>
  </w:abstractNum>
  <w:abstractNum w:abstractNumId="15" w15:restartNumberingAfterBreak="0">
    <w:nsid w:val="3B5E44CE"/>
    <w:multiLevelType w:val="hybridMultilevel"/>
    <w:tmpl w:val="38A0BED6"/>
    <w:lvl w:ilvl="0" w:tplc="C75A5C44">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16" w15:restartNumberingAfterBreak="0">
    <w:nsid w:val="3EF916FD"/>
    <w:multiLevelType w:val="multilevel"/>
    <w:tmpl w:val="BAD87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7" w15:restartNumberingAfterBreak="0">
    <w:nsid w:val="435B2CFD"/>
    <w:multiLevelType w:val="hybridMultilevel"/>
    <w:tmpl w:val="2262791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3EC64F6"/>
    <w:multiLevelType w:val="hybridMultilevel"/>
    <w:tmpl w:val="DBB443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613777E"/>
    <w:multiLevelType w:val="hybridMultilevel"/>
    <w:tmpl w:val="723E4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93E16B1"/>
    <w:multiLevelType w:val="multilevel"/>
    <w:tmpl w:val="FB244BEC"/>
    <w:lvl w:ilvl="0">
      <w:start w:val="1"/>
      <w:numFmt w:val="decimal"/>
      <w:lvlText w:val="%1."/>
      <w:lvlJc w:val="left"/>
      <w:pPr>
        <w:ind w:left="360" w:hanging="360"/>
      </w:pPr>
      <w:rPr>
        <w:rFonts w:hint="default"/>
      </w:rPr>
    </w:lvl>
    <w:lvl w:ilvl="1">
      <w:start w:val="1"/>
      <w:numFmt w:val="decimal"/>
      <w:lvlText w:val="%1.%2."/>
      <w:lvlJc w:val="left"/>
      <w:pPr>
        <w:ind w:left="1066" w:hanging="360"/>
      </w:pPr>
      <w:rPr>
        <w:rFonts w:hint="default"/>
        <w:b/>
        <w:color w:val="auto"/>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1" w15:restartNumberingAfterBreak="0">
    <w:nsid w:val="4F5C557B"/>
    <w:multiLevelType w:val="hybridMultilevel"/>
    <w:tmpl w:val="1BE8F5C4"/>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22" w15:restartNumberingAfterBreak="0">
    <w:nsid w:val="4FA358A5"/>
    <w:multiLevelType w:val="multilevel"/>
    <w:tmpl w:val="BAD87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3" w15:restartNumberingAfterBreak="0">
    <w:nsid w:val="529A2B42"/>
    <w:multiLevelType w:val="hybridMultilevel"/>
    <w:tmpl w:val="1D28E194"/>
    <w:lvl w:ilvl="0" w:tplc="1CEE5EBA">
      <w:start w:val="7"/>
      <w:numFmt w:val="bullet"/>
      <w:lvlText w:val="–"/>
      <w:lvlJc w:val="left"/>
      <w:pPr>
        <w:ind w:left="1070" w:hanging="360"/>
      </w:pPr>
      <w:rPr>
        <w:rFonts w:ascii="Times New Roman" w:eastAsia="Times New Roman" w:hAnsi="Times New Roman" w:hint="default"/>
      </w:rPr>
    </w:lvl>
    <w:lvl w:ilvl="1" w:tplc="04020003">
      <w:start w:val="1"/>
      <w:numFmt w:val="bullet"/>
      <w:lvlText w:val="o"/>
      <w:lvlJc w:val="left"/>
      <w:pPr>
        <w:ind w:left="2070" w:hanging="360"/>
      </w:pPr>
      <w:rPr>
        <w:rFonts w:ascii="Courier New" w:hAnsi="Courier New" w:hint="default"/>
      </w:rPr>
    </w:lvl>
    <w:lvl w:ilvl="2" w:tplc="04020005">
      <w:start w:val="1"/>
      <w:numFmt w:val="bullet"/>
      <w:lvlText w:val=""/>
      <w:lvlJc w:val="left"/>
      <w:pPr>
        <w:ind w:left="2790" w:hanging="360"/>
      </w:pPr>
      <w:rPr>
        <w:rFonts w:ascii="Wingdings" w:hAnsi="Wingdings" w:hint="default"/>
      </w:rPr>
    </w:lvl>
    <w:lvl w:ilvl="3" w:tplc="04020001">
      <w:start w:val="1"/>
      <w:numFmt w:val="bullet"/>
      <w:lvlText w:val=""/>
      <w:lvlJc w:val="left"/>
      <w:pPr>
        <w:ind w:left="3510" w:hanging="360"/>
      </w:pPr>
      <w:rPr>
        <w:rFonts w:ascii="Symbol" w:hAnsi="Symbol" w:hint="default"/>
      </w:rPr>
    </w:lvl>
    <w:lvl w:ilvl="4" w:tplc="04020003">
      <w:start w:val="1"/>
      <w:numFmt w:val="bullet"/>
      <w:lvlText w:val="o"/>
      <w:lvlJc w:val="left"/>
      <w:pPr>
        <w:ind w:left="4230" w:hanging="360"/>
      </w:pPr>
      <w:rPr>
        <w:rFonts w:ascii="Courier New" w:hAnsi="Courier New" w:hint="default"/>
      </w:rPr>
    </w:lvl>
    <w:lvl w:ilvl="5" w:tplc="04020005">
      <w:start w:val="1"/>
      <w:numFmt w:val="bullet"/>
      <w:lvlText w:val=""/>
      <w:lvlJc w:val="left"/>
      <w:pPr>
        <w:ind w:left="4950" w:hanging="360"/>
      </w:pPr>
      <w:rPr>
        <w:rFonts w:ascii="Wingdings" w:hAnsi="Wingdings" w:hint="default"/>
      </w:rPr>
    </w:lvl>
    <w:lvl w:ilvl="6" w:tplc="04020001">
      <w:start w:val="1"/>
      <w:numFmt w:val="bullet"/>
      <w:lvlText w:val=""/>
      <w:lvlJc w:val="left"/>
      <w:pPr>
        <w:ind w:left="5670" w:hanging="360"/>
      </w:pPr>
      <w:rPr>
        <w:rFonts w:ascii="Symbol" w:hAnsi="Symbol" w:hint="default"/>
      </w:rPr>
    </w:lvl>
    <w:lvl w:ilvl="7" w:tplc="04020003">
      <w:start w:val="1"/>
      <w:numFmt w:val="bullet"/>
      <w:lvlText w:val="o"/>
      <w:lvlJc w:val="left"/>
      <w:pPr>
        <w:ind w:left="6390" w:hanging="360"/>
      </w:pPr>
      <w:rPr>
        <w:rFonts w:ascii="Courier New" w:hAnsi="Courier New" w:hint="default"/>
      </w:rPr>
    </w:lvl>
    <w:lvl w:ilvl="8" w:tplc="04020005">
      <w:start w:val="1"/>
      <w:numFmt w:val="bullet"/>
      <w:lvlText w:val=""/>
      <w:lvlJc w:val="left"/>
      <w:pPr>
        <w:ind w:left="7110" w:hanging="360"/>
      </w:pPr>
      <w:rPr>
        <w:rFonts w:ascii="Wingdings" w:hAnsi="Wingdings" w:hint="default"/>
      </w:rPr>
    </w:lvl>
  </w:abstractNum>
  <w:abstractNum w:abstractNumId="24" w15:restartNumberingAfterBreak="0">
    <w:nsid w:val="54516DFD"/>
    <w:multiLevelType w:val="multilevel"/>
    <w:tmpl w:val="BAD87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5" w15:restartNumberingAfterBreak="0">
    <w:nsid w:val="57EC2F09"/>
    <w:multiLevelType w:val="multilevel"/>
    <w:tmpl w:val="6E4AA628"/>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6" w15:restartNumberingAfterBreak="0">
    <w:nsid w:val="5BFF0534"/>
    <w:multiLevelType w:val="hybridMultilevel"/>
    <w:tmpl w:val="2C74AE70"/>
    <w:lvl w:ilvl="0" w:tplc="04020011">
      <w:start w:val="1"/>
      <w:numFmt w:val="decimal"/>
      <w:lvlText w:val="%1)"/>
      <w:lvlJc w:val="left"/>
      <w:pPr>
        <w:ind w:left="1571" w:hanging="360"/>
      </w:pPr>
    </w:lvl>
    <w:lvl w:ilvl="1" w:tplc="04020011">
      <w:start w:val="1"/>
      <w:numFmt w:val="decimal"/>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7" w15:restartNumberingAfterBreak="0">
    <w:nsid w:val="5C5C72A5"/>
    <w:multiLevelType w:val="hybridMultilevel"/>
    <w:tmpl w:val="77080204"/>
    <w:lvl w:ilvl="0" w:tplc="8CF627E0">
      <w:start w:val="1"/>
      <w:numFmt w:val="bullet"/>
      <w:lvlText w:val="-"/>
      <w:lvlJc w:val="left"/>
      <w:pPr>
        <w:ind w:left="2487" w:hanging="360"/>
      </w:pPr>
      <w:rPr>
        <w:rFonts w:ascii="Times New Roman" w:hAnsi="Times New Roman" w:cs="Times New Roman" w:hint="default"/>
      </w:rPr>
    </w:lvl>
    <w:lvl w:ilvl="1" w:tplc="04020003" w:tentative="1">
      <w:start w:val="1"/>
      <w:numFmt w:val="bullet"/>
      <w:lvlText w:val="o"/>
      <w:lvlJc w:val="left"/>
      <w:pPr>
        <w:ind w:left="1571" w:hanging="360"/>
      </w:pPr>
      <w:rPr>
        <w:rFonts w:ascii="Courier New" w:hAnsi="Courier New" w:cs="Courier New" w:hint="default"/>
      </w:rPr>
    </w:lvl>
    <w:lvl w:ilvl="2" w:tplc="04020005" w:tentative="1">
      <w:start w:val="1"/>
      <w:numFmt w:val="bullet"/>
      <w:lvlText w:val=""/>
      <w:lvlJc w:val="left"/>
      <w:pPr>
        <w:ind w:left="2291" w:hanging="360"/>
      </w:pPr>
      <w:rPr>
        <w:rFonts w:ascii="Wingdings" w:hAnsi="Wingdings" w:hint="default"/>
      </w:rPr>
    </w:lvl>
    <w:lvl w:ilvl="3" w:tplc="04020001" w:tentative="1">
      <w:start w:val="1"/>
      <w:numFmt w:val="bullet"/>
      <w:lvlText w:val=""/>
      <w:lvlJc w:val="left"/>
      <w:pPr>
        <w:ind w:left="3011" w:hanging="360"/>
      </w:pPr>
      <w:rPr>
        <w:rFonts w:ascii="Symbol" w:hAnsi="Symbol" w:hint="default"/>
      </w:rPr>
    </w:lvl>
    <w:lvl w:ilvl="4" w:tplc="04020003" w:tentative="1">
      <w:start w:val="1"/>
      <w:numFmt w:val="bullet"/>
      <w:lvlText w:val="o"/>
      <w:lvlJc w:val="left"/>
      <w:pPr>
        <w:ind w:left="3731" w:hanging="360"/>
      </w:pPr>
      <w:rPr>
        <w:rFonts w:ascii="Courier New" w:hAnsi="Courier New" w:cs="Courier New" w:hint="default"/>
      </w:rPr>
    </w:lvl>
    <w:lvl w:ilvl="5" w:tplc="04020005" w:tentative="1">
      <w:start w:val="1"/>
      <w:numFmt w:val="bullet"/>
      <w:lvlText w:val=""/>
      <w:lvlJc w:val="left"/>
      <w:pPr>
        <w:ind w:left="4451" w:hanging="360"/>
      </w:pPr>
      <w:rPr>
        <w:rFonts w:ascii="Wingdings" w:hAnsi="Wingdings" w:hint="default"/>
      </w:rPr>
    </w:lvl>
    <w:lvl w:ilvl="6" w:tplc="04020001" w:tentative="1">
      <w:start w:val="1"/>
      <w:numFmt w:val="bullet"/>
      <w:lvlText w:val=""/>
      <w:lvlJc w:val="left"/>
      <w:pPr>
        <w:ind w:left="5171" w:hanging="360"/>
      </w:pPr>
      <w:rPr>
        <w:rFonts w:ascii="Symbol" w:hAnsi="Symbol" w:hint="default"/>
      </w:rPr>
    </w:lvl>
    <w:lvl w:ilvl="7" w:tplc="04020003" w:tentative="1">
      <w:start w:val="1"/>
      <w:numFmt w:val="bullet"/>
      <w:lvlText w:val="o"/>
      <w:lvlJc w:val="left"/>
      <w:pPr>
        <w:ind w:left="5891" w:hanging="360"/>
      </w:pPr>
      <w:rPr>
        <w:rFonts w:ascii="Courier New" w:hAnsi="Courier New" w:cs="Courier New" w:hint="default"/>
      </w:rPr>
    </w:lvl>
    <w:lvl w:ilvl="8" w:tplc="04020005" w:tentative="1">
      <w:start w:val="1"/>
      <w:numFmt w:val="bullet"/>
      <w:lvlText w:val=""/>
      <w:lvlJc w:val="left"/>
      <w:pPr>
        <w:ind w:left="6611" w:hanging="360"/>
      </w:pPr>
      <w:rPr>
        <w:rFonts w:ascii="Wingdings" w:hAnsi="Wingdings" w:hint="default"/>
      </w:rPr>
    </w:lvl>
  </w:abstractNum>
  <w:abstractNum w:abstractNumId="28" w15:restartNumberingAfterBreak="0">
    <w:nsid w:val="63A50BEC"/>
    <w:multiLevelType w:val="hybridMultilevel"/>
    <w:tmpl w:val="EDC6799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4C41283"/>
    <w:multiLevelType w:val="hybridMultilevel"/>
    <w:tmpl w:val="E478536A"/>
    <w:lvl w:ilvl="0" w:tplc="F942E93C">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82802F9"/>
    <w:multiLevelType w:val="hybridMultilevel"/>
    <w:tmpl w:val="C4C07D52"/>
    <w:lvl w:ilvl="0" w:tplc="C2CEF26C">
      <w:start w:val="1"/>
      <w:numFmt w:val="decimal"/>
      <w:lvlText w:val="%1."/>
      <w:lvlJc w:val="left"/>
      <w:pPr>
        <w:ind w:left="720" w:hanging="360"/>
      </w:pPr>
      <w:rPr>
        <w:rFonts w:hint="default"/>
      </w:rPr>
    </w:lvl>
    <w:lvl w:ilvl="1" w:tplc="4680056C">
      <w:start w:val="1"/>
      <w:numFmt w:val="decimal"/>
      <w:lvlText w:val="%2."/>
      <w:lvlJc w:val="left"/>
      <w:pPr>
        <w:ind w:left="2220" w:hanging="114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D437C36"/>
    <w:multiLevelType w:val="multilevel"/>
    <w:tmpl w:val="BE1A7694"/>
    <w:lvl w:ilvl="0">
      <w:start w:val="1"/>
      <w:numFmt w:val="upperRoman"/>
      <w:lvlText w:val="%1."/>
      <w:lvlJc w:val="right"/>
      <w:pPr>
        <w:ind w:left="927" w:hanging="360"/>
      </w:pPr>
      <w:rPr>
        <w:rFonts w:cs="Times New Roman" w:hint="default"/>
        <w:b/>
      </w:rPr>
    </w:lvl>
    <w:lvl w:ilvl="1">
      <w:start w:val="4"/>
      <w:numFmt w:val="decimal"/>
      <w:isLgl/>
      <w:lvlText w:val="%1.%2."/>
      <w:lvlJc w:val="left"/>
      <w:pPr>
        <w:ind w:left="927" w:hanging="360"/>
      </w:pPr>
      <w:rPr>
        <w:rFonts w:cs="Times New Roman" w:hint="default"/>
        <w:b/>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2" w15:restartNumberingAfterBreak="0">
    <w:nsid w:val="726C66B7"/>
    <w:multiLevelType w:val="multilevel"/>
    <w:tmpl w:val="BAD87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3" w15:restartNumberingAfterBreak="0">
    <w:nsid w:val="72CC5A1D"/>
    <w:multiLevelType w:val="multilevel"/>
    <w:tmpl w:val="98741964"/>
    <w:lvl w:ilvl="0">
      <w:start w:val="1"/>
      <w:numFmt w:val="decimal"/>
      <w:pStyle w:val="Style9"/>
      <w:lvlText w:val="%1."/>
      <w:lvlJc w:val="left"/>
      <w:pPr>
        <w:ind w:left="927" w:hanging="360"/>
      </w:pPr>
      <w:rPr>
        <w:rFonts w:cs="Times New Roman" w:hint="default"/>
        <w:b/>
      </w:rPr>
    </w:lvl>
    <w:lvl w:ilvl="1">
      <w:start w:val="1"/>
      <w:numFmt w:val="decimal"/>
      <w:isLgl/>
      <w:lvlText w:val="%1.%2."/>
      <w:lvlJc w:val="left"/>
      <w:pPr>
        <w:ind w:left="2438" w:hanging="1020"/>
      </w:pPr>
      <w:rPr>
        <w:rFonts w:cs="Times New Roman" w:hint="default"/>
        <w:i w:val="0"/>
      </w:rPr>
    </w:lvl>
    <w:lvl w:ilvl="2">
      <w:start w:val="1"/>
      <w:numFmt w:val="decimal"/>
      <w:isLgl/>
      <w:lvlText w:val="%1.%2.%3."/>
      <w:lvlJc w:val="left"/>
      <w:pPr>
        <w:ind w:left="1587" w:hanging="1020"/>
      </w:pPr>
      <w:rPr>
        <w:rFonts w:cs="Times New Roman" w:hint="default"/>
      </w:rPr>
    </w:lvl>
    <w:lvl w:ilvl="3">
      <w:start w:val="1"/>
      <w:numFmt w:val="decimal"/>
      <w:isLgl/>
      <w:lvlText w:val="%1.%2.%3.%4."/>
      <w:lvlJc w:val="left"/>
      <w:pPr>
        <w:ind w:left="1587" w:hanging="10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4" w15:restartNumberingAfterBreak="0">
    <w:nsid w:val="7B8F7E04"/>
    <w:multiLevelType w:val="hybridMultilevel"/>
    <w:tmpl w:val="6A466DE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7"/>
  </w:num>
  <w:num w:numId="2">
    <w:abstractNumId w:val="20"/>
  </w:num>
  <w:num w:numId="3">
    <w:abstractNumId w:val="1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8"/>
  </w:num>
  <w:num w:numId="8">
    <w:abstractNumId w:val="30"/>
  </w:num>
  <w:num w:numId="9">
    <w:abstractNumId w:val="16"/>
  </w:num>
  <w:num w:numId="10">
    <w:abstractNumId w:val="29"/>
  </w:num>
  <w:num w:numId="11">
    <w:abstractNumId w:val="6"/>
  </w:num>
  <w:num w:numId="12">
    <w:abstractNumId w:val="27"/>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3"/>
  </w:num>
  <w:num w:numId="17">
    <w:abstractNumId w:val="17"/>
  </w:num>
  <w:num w:numId="18">
    <w:abstractNumId w:val="22"/>
  </w:num>
  <w:num w:numId="19">
    <w:abstractNumId w:val="32"/>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3"/>
  </w:num>
  <w:num w:numId="23">
    <w:abstractNumId w:val="33"/>
  </w:num>
  <w:num w:numId="24">
    <w:abstractNumId w:val="33"/>
  </w:num>
  <w:num w:numId="25">
    <w:abstractNumId w:val="33"/>
  </w:num>
  <w:num w:numId="26">
    <w:abstractNumId w:val="25"/>
  </w:num>
  <w:num w:numId="27">
    <w:abstractNumId w:val="3"/>
  </w:num>
  <w:num w:numId="28">
    <w:abstractNumId w:val="33"/>
  </w:num>
  <w:num w:numId="29">
    <w:abstractNumId w:val="33"/>
  </w:num>
  <w:num w:numId="30">
    <w:abstractNumId w:val="33"/>
  </w:num>
  <w:num w:numId="31">
    <w:abstractNumId w:val="33"/>
  </w:num>
  <w:num w:numId="32">
    <w:abstractNumId w:val="33"/>
  </w:num>
  <w:num w:numId="33">
    <w:abstractNumId w:val="31"/>
  </w:num>
  <w:num w:numId="34">
    <w:abstractNumId w:val="9"/>
  </w:num>
  <w:num w:numId="35">
    <w:abstractNumId w:val="24"/>
  </w:num>
  <w:num w:numId="36">
    <w:abstractNumId w:val="10"/>
  </w:num>
  <w:num w:numId="37">
    <w:abstractNumId w:val="19"/>
  </w:num>
  <w:num w:numId="38">
    <w:abstractNumId w:val="26"/>
  </w:num>
  <w:num w:numId="39">
    <w:abstractNumId w:val="14"/>
  </w:num>
  <w:num w:numId="40">
    <w:abstractNumId w:val="1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3"/>
  </w:num>
  <w:num w:numId="45">
    <w:abstractNumId w:val="0"/>
  </w:num>
  <w:num w:numId="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02"/>
    <w:rsid w:val="000067DD"/>
    <w:rsid w:val="00014C0A"/>
    <w:rsid w:val="00015034"/>
    <w:rsid w:val="00020FEC"/>
    <w:rsid w:val="00023C56"/>
    <w:rsid w:val="00025236"/>
    <w:rsid w:val="0003362E"/>
    <w:rsid w:val="00036016"/>
    <w:rsid w:val="00036CF5"/>
    <w:rsid w:val="00037CBE"/>
    <w:rsid w:val="0004064B"/>
    <w:rsid w:val="00041659"/>
    <w:rsid w:val="000462BF"/>
    <w:rsid w:val="00052047"/>
    <w:rsid w:val="0005361D"/>
    <w:rsid w:val="0006358C"/>
    <w:rsid w:val="00080301"/>
    <w:rsid w:val="0009643A"/>
    <w:rsid w:val="000A0552"/>
    <w:rsid w:val="000A52DA"/>
    <w:rsid w:val="000B2F6D"/>
    <w:rsid w:val="000C0C40"/>
    <w:rsid w:val="000C4507"/>
    <w:rsid w:val="000C4C51"/>
    <w:rsid w:val="000C5D30"/>
    <w:rsid w:val="000C72FB"/>
    <w:rsid w:val="000D51B9"/>
    <w:rsid w:val="000D5491"/>
    <w:rsid w:val="000D5DCA"/>
    <w:rsid w:val="000D72DA"/>
    <w:rsid w:val="000E470E"/>
    <w:rsid w:val="000E625C"/>
    <w:rsid w:val="000F3068"/>
    <w:rsid w:val="000F3CDD"/>
    <w:rsid w:val="000F3E27"/>
    <w:rsid w:val="000F61A8"/>
    <w:rsid w:val="001072AB"/>
    <w:rsid w:val="00120B02"/>
    <w:rsid w:val="001240F9"/>
    <w:rsid w:val="001266AD"/>
    <w:rsid w:val="0013001E"/>
    <w:rsid w:val="00135276"/>
    <w:rsid w:val="00140B45"/>
    <w:rsid w:val="00141637"/>
    <w:rsid w:val="00142CA4"/>
    <w:rsid w:val="00147166"/>
    <w:rsid w:val="0014732F"/>
    <w:rsid w:val="00147A81"/>
    <w:rsid w:val="00154387"/>
    <w:rsid w:val="00170366"/>
    <w:rsid w:val="00170517"/>
    <w:rsid w:val="00174844"/>
    <w:rsid w:val="00184431"/>
    <w:rsid w:val="00192484"/>
    <w:rsid w:val="001938DA"/>
    <w:rsid w:val="00195F88"/>
    <w:rsid w:val="001A07ED"/>
    <w:rsid w:val="001A1CD1"/>
    <w:rsid w:val="001A694B"/>
    <w:rsid w:val="001A6DD8"/>
    <w:rsid w:val="001C4860"/>
    <w:rsid w:val="001C684E"/>
    <w:rsid w:val="001D2BD3"/>
    <w:rsid w:val="001D48C7"/>
    <w:rsid w:val="001D7023"/>
    <w:rsid w:val="001D70D8"/>
    <w:rsid w:val="001E426C"/>
    <w:rsid w:val="001E6E46"/>
    <w:rsid w:val="00201F43"/>
    <w:rsid w:val="002026B5"/>
    <w:rsid w:val="00205F35"/>
    <w:rsid w:val="00205F93"/>
    <w:rsid w:val="002109E2"/>
    <w:rsid w:val="00211F8B"/>
    <w:rsid w:val="00212905"/>
    <w:rsid w:val="00212C2D"/>
    <w:rsid w:val="00215948"/>
    <w:rsid w:val="00222AF9"/>
    <w:rsid w:val="00224501"/>
    <w:rsid w:val="00227829"/>
    <w:rsid w:val="00227A15"/>
    <w:rsid w:val="00230AE2"/>
    <w:rsid w:val="0023454E"/>
    <w:rsid w:val="00235C1B"/>
    <w:rsid w:val="002360B1"/>
    <w:rsid w:val="002476C5"/>
    <w:rsid w:val="00251A2E"/>
    <w:rsid w:val="00255E6A"/>
    <w:rsid w:val="0025626E"/>
    <w:rsid w:val="00260771"/>
    <w:rsid w:val="00266E21"/>
    <w:rsid w:val="00271AAD"/>
    <w:rsid w:val="00272104"/>
    <w:rsid w:val="00275F98"/>
    <w:rsid w:val="00280314"/>
    <w:rsid w:val="0028211A"/>
    <w:rsid w:val="002879AB"/>
    <w:rsid w:val="0029374F"/>
    <w:rsid w:val="00294258"/>
    <w:rsid w:val="002A7482"/>
    <w:rsid w:val="002B0047"/>
    <w:rsid w:val="002B0A9F"/>
    <w:rsid w:val="002B3775"/>
    <w:rsid w:val="002C417E"/>
    <w:rsid w:val="002D2A16"/>
    <w:rsid w:val="002E438C"/>
    <w:rsid w:val="002E5B7A"/>
    <w:rsid w:val="002E7A0B"/>
    <w:rsid w:val="002F2ECC"/>
    <w:rsid w:val="002F5532"/>
    <w:rsid w:val="00300EA2"/>
    <w:rsid w:val="00306195"/>
    <w:rsid w:val="003110F1"/>
    <w:rsid w:val="0031555F"/>
    <w:rsid w:val="00320EDF"/>
    <w:rsid w:val="00321C8D"/>
    <w:rsid w:val="003315AB"/>
    <w:rsid w:val="003351EF"/>
    <w:rsid w:val="003366A1"/>
    <w:rsid w:val="003367AA"/>
    <w:rsid w:val="00350A68"/>
    <w:rsid w:val="00354030"/>
    <w:rsid w:val="00355696"/>
    <w:rsid w:val="00357218"/>
    <w:rsid w:val="00365C18"/>
    <w:rsid w:val="00371D18"/>
    <w:rsid w:val="00374EAD"/>
    <w:rsid w:val="003755C0"/>
    <w:rsid w:val="00375980"/>
    <w:rsid w:val="00376821"/>
    <w:rsid w:val="003768AD"/>
    <w:rsid w:val="00377340"/>
    <w:rsid w:val="003773C1"/>
    <w:rsid w:val="00377542"/>
    <w:rsid w:val="00380530"/>
    <w:rsid w:val="00384E2D"/>
    <w:rsid w:val="00386272"/>
    <w:rsid w:val="00387F57"/>
    <w:rsid w:val="003906B8"/>
    <w:rsid w:val="003923CC"/>
    <w:rsid w:val="0039269D"/>
    <w:rsid w:val="00396142"/>
    <w:rsid w:val="003977B6"/>
    <w:rsid w:val="0039788B"/>
    <w:rsid w:val="003A1DA2"/>
    <w:rsid w:val="003A709B"/>
    <w:rsid w:val="003B19DE"/>
    <w:rsid w:val="003B1C53"/>
    <w:rsid w:val="003B3CBF"/>
    <w:rsid w:val="003B4D4C"/>
    <w:rsid w:val="003C1E20"/>
    <w:rsid w:val="003C4BEF"/>
    <w:rsid w:val="003C4D02"/>
    <w:rsid w:val="003C6785"/>
    <w:rsid w:val="003D3620"/>
    <w:rsid w:val="003D3726"/>
    <w:rsid w:val="003D3BA1"/>
    <w:rsid w:val="003E4A69"/>
    <w:rsid w:val="003F3679"/>
    <w:rsid w:val="003F3999"/>
    <w:rsid w:val="003F6F50"/>
    <w:rsid w:val="004007A8"/>
    <w:rsid w:val="00404213"/>
    <w:rsid w:val="00405FC9"/>
    <w:rsid w:val="0040749F"/>
    <w:rsid w:val="00410EAF"/>
    <w:rsid w:val="00413D52"/>
    <w:rsid w:val="00421522"/>
    <w:rsid w:val="0042650E"/>
    <w:rsid w:val="004277B3"/>
    <w:rsid w:val="004309E0"/>
    <w:rsid w:val="00437F3F"/>
    <w:rsid w:val="004453BA"/>
    <w:rsid w:val="00473DC3"/>
    <w:rsid w:val="00483E78"/>
    <w:rsid w:val="004866DB"/>
    <w:rsid w:val="004A081C"/>
    <w:rsid w:val="004A2C75"/>
    <w:rsid w:val="004B363D"/>
    <w:rsid w:val="004B5728"/>
    <w:rsid w:val="004B5A64"/>
    <w:rsid w:val="004B793F"/>
    <w:rsid w:val="004C298D"/>
    <w:rsid w:val="004C5E10"/>
    <w:rsid w:val="004D7E54"/>
    <w:rsid w:val="004E37B9"/>
    <w:rsid w:val="004E61E4"/>
    <w:rsid w:val="00501B4B"/>
    <w:rsid w:val="00507CEB"/>
    <w:rsid w:val="00510CF4"/>
    <w:rsid w:val="00514FB3"/>
    <w:rsid w:val="00517027"/>
    <w:rsid w:val="00517696"/>
    <w:rsid w:val="0053750D"/>
    <w:rsid w:val="00542092"/>
    <w:rsid w:val="00542683"/>
    <w:rsid w:val="00544C8D"/>
    <w:rsid w:val="00544F04"/>
    <w:rsid w:val="005472B1"/>
    <w:rsid w:val="00554E49"/>
    <w:rsid w:val="00560888"/>
    <w:rsid w:val="0056521F"/>
    <w:rsid w:val="005676BC"/>
    <w:rsid w:val="005A14CA"/>
    <w:rsid w:val="005A6668"/>
    <w:rsid w:val="005A7C77"/>
    <w:rsid w:val="005B04A6"/>
    <w:rsid w:val="005B0AA5"/>
    <w:rsid w:val="005B4A83"/>
    <w:rsid w:val="005C3D92"/>
    <w:rsid w:val="005C3EA2"/>
    <w:rsid w:val="005C67F3"/>
    <w:rsid w:val="005D3557"/>
    <w:rsid w:val="005D3E01"/>
    <w:rsid w:val="005D5B23"/>
    <w:rsid w:val="005E1BA9"/>
    <w:rsid w:val="005E692D"/>
    <w:rsid w:val="005E7193"/>
    <w:rsid w:val="00602A86"/>
    <w:rsid w:val="006065AA"/>
    <w:rsid w:val="00606A5D"/>
    <w:rsid w:val="00606D28"/>
    <w:rsid w:val="0061657A"/>
    <w:rsid w:val="00616E3C"/>
    <w:rsid w:val="00616EA7"/>
    <w:rsid w:val="0061788B"/>
    <w:rsid w:val="00620E42"/>
    <w:rsid w:val="00621389"/>
    <w:rsid w:val="00622F8C"/>
    <w:rsid w:val="00632B3F"/>
    <w:rsid w:val="00634C15"/>
    <w:rsid w:val="00642C3E"/>
    <w:rsid w:val="00647671"/>
    <w:rsid w:val="00650ABA"/>
    <w:rsid w:val="00651CB4"/>
    <w:rsid w:val="006614DA"/>
    <w:rsid w:val="00663654"/>
    <w:rsid w:val="006644B0"/>
    <w:rsid w:val="00670275"/>
    <w:rsid w:val="00670691"/>
    <w:rsid w:val="00684277"/>
    <w:rsid w:val="006866E1"/>
    <w:rsid w:val="00691A7A"/>
    <w:rsid w:val="00691EE6"/>
    <w:rsid w:val="00692F6A"/>
    <w:rsid w:val="006A0422"/>
    <w:rsid w:val="006A09DD"/>
    <w:rsid w:val="006A297E"/>
    <w:rsid w:val="006A48FB"/>
    <w:rsid w:val="006A6112"/>
    <w:rsid w:val="006B0959"/>
    <w:rsid w:val="006B53DB"/>
    <w:rsid w:val="006C402F"/>
    <w:rsid w:val="006E5852"/>
    <w:rsid w:val="006E7179"/>
    <w:rsid w:val="006F1DF5"/>
    <w:rsid w:val="006F4595"/>
    <w:rsid w:val="006F72A8"/>
    <w:rsid w:val="006F77BA"/>
    <w:rsid w:val="006F7C71"/>
    <w:rsid w:val="0070115B"/>
    <w:rsid w:val="00706847"/>
    <w:rsid w:val="0070720E"/>
    <w:rsid w:val="00711F56"/>
    <w:rsid w:val="00712BA9"/>
    <w:rsid w:val="00716F23"/>
    <w:rsid w:val="007237C7"/>
    <w:rsid w:val="007375C9"/>
    <w:rsid w:val="007457B6"/>
    <w:rsid w:val="00750CA7"/>
    <w:rsid w:val="00751A07"/>
    <w:rsid w:val="007554F1"/>
    <w:rsid w:val="007608EB"/>
    <w:rsid w:val="00766992"/>
    <w:rsid w:val="0077122A"/>
    <w:rsid w:val="00771710"/>
    <w:rsid w:val="007746F8"/>
    <w:rsid w:val="00776B4E"/>
    <w:rsid w:val="00786A82"/>
    <w:rsid w:val="00793432"/>
    <w:rsid w:val="007A6ADB"/>
    <w:rsid w:val="007A766A"/>
    <w:rsid w:val="007A768A"/>
    <w:rsid w:val="007A7F44"/>
    <w:rsid w:val="007B064F"/>
    <w:rsid w:val="007B1903"/>
    <w:rsid w:val="007C112C"/>
    <w:rsid w:val="007C186A"/>
    <w:rsid w:val="007C1F2D"/>
    <w:rsid w:val="007C361D"/>
    <w:rsid w:val="007C5A7C"/>
    <w:rsid w:val="007C78A6"/>
    <w:rsid w:val="007D5B76"/>
    <w:rsid w:val="007E0B2A"/>
    <w:rsid w:val="007E2E42"/>
    <w:rsid w:val="007E698C"/>
    <w:rsid w:val="007E77A7"/>
    <w:rsid w:val="007F54B7"/>
    <w:rsid w:val="00800119"/>
    <w:rsid w:val="0080585E"/>
    <w:rsid w:val="00807822"/>
    <w:rsid w:val="008126DB"/>
    <w:rsid w:val="00814FC2"/>
    <w:rsid w:val="0081747B"/>
    <w:rsid w:val="00820A8A"/>
    <w:rsid w:val="0083287E"/>
    <w:rsid w:val="00840EB9"/>
    <w:rsid w:val="008458F2"/>
    <w:rsid w:val="008760AF"/>
    <w:rsid w:val="00877D19"/>
    <w:rsid w:val="0088395E"/>
    <w:rsid w:val="0088706C"/>
    <w:rsid w:val="008960B4"/>
    <w:rsid w:val="008B48A7"/>
    <w:rsid w:val="008C563D"/>
    <w:rsid w:val="008E294E"/>
    <w:rsid w:val="008F24AC"/>
    <w:rsid w:val="00900F02"/>
    <w:rsid w:val="009071A6"/>
    <w:rsid w:val="00911CA1"/>
    <w:rsid w:val="00911E29"/>
    <w:rsid w:val="009151E5"/>
    <w:rsid w:val="009159DC"/>
    <w:rsid w:val="00916C56"/>
    <w:rsid w:val="009219E8"/>
    <w:rsid w:val="00925D71"/>
    <w:rsid w:val="00933C13"/>
    <w:rsid w:val="00934484"/>
    <w:rsid w:val="00945F42"/>
    <w:rsid w:val="00950474"/>
    <w:rsid w:val="00952503"/>
    <w:rsid w:val="00960ED6"/>
    <w:rsid w:val="00961A1A"/>
    <w:rsid w:val="00963D66"/>
    <w:rsid w:val="00964F21"/>
    <w:rsid w:val="00972DD1"/>
    <w:rsid w:val="0097333F"/>
    <w:rsid w:val="0098543E"/>
    <w:rsid w:val="00987EE2"/>
    <w:rsid w:val="00996640"/>
    <w:rsid w:val="009976DD"/>
    <w:rsid w:val="009A57F8"/>
    <w:rsid w:val="009B7C8D"/>
    <w:rsid w:val="009C23E2"/>
    <w:rsid w:val="009C3CD0"/>
    <w:rsid w:val="009C64CC"/>
    <w:rsid w:val="009D7962"/>
    <w:rsid w:val="009E0434"/>
    <w:rsid w:val="009E251F"/>
    <w:rsid w:val="009E52D2"/>
    <w:rsid w:val="009F582C"/>
    <w:rsid w:val="009F5E99"/>
    <w:rsid w:val="009F5F8A"/>
    <w:rsid w:val="009F63E3"/>
    <w:rsid w:val="009F65A7"/>
    <w:rsid w:val="00A04729"/>
    <w:rsid w:val="00A07C76"/>
    <w:rsid w:val="00A12622"/>
    <w:rsid w:val="00A16DBF"/>
    <w:rsid w:val="00A17F93"/>
    <w:rsid w:val="00A218BD"/>
    <w:rsid w:val="00A21B8E"/>
    <w:rsid w:val="00A3073D"/>
    <w:rsid w:val="00A33F1A"/>
    <w:rsid w:val="00A34B3C"/>
    <w:rsid w:val="00A425A6"/>
    <w:rsid w:val="00A43B70"/>
    <w:rsid w:val="00A52568"/>
    <w:rsid w:val="00A52611"/>
    <w:rsid w:val="00A52BCA"/>
    <w:rsid w:val="00A53209"/>
    <w:rsid w:val="00A53815"/>
    <w:rsid w:val="00A569F2"/>
    <w:rsid w:val="00A7458F"/>
    <w:rsid w:val="00A75D57"/>
    <w:rsid w:val="00A75ED6"/>
    <w:rsid w:val="00A80A57"/>
    <w:rsid w:val="00A85BD1"/>
    <w:rsid w:val="00A908E3"/>
    <w:rsid w:val="00A97F7F"/>
    <w:rsid w:val="00AA346E"/>
    <w:rsid w:val="00AA49F8"/>
    <w:rsid w:val="00AA546B"/>
    <w:rsid w:val="00AB092E"/>
    <w:rsid w:val="00AB7570"/>
    <w:rsid w:val="00AB7912"/>
    <w:rsid w:val="00AC50E5"/>
    <w:rsid w:val="00AC6F50"/>
    <w:rsid w:val="00AC787A"/>
    <w:rsid w:val="00AC7DA1"/>
    <w:rsid w:val="00AD0DD1"/>
    <w:rsid w:val="00AD3C84"/>
    <w:rsid w:val="00AD4B15"/>
    <w:rsid w:val="00AD72B5"/>
    <w:rsid w:val="00AE3E45"/>
    <w:rsid w:val="00AE5CC6"/>
    <w:rsid w:val="00AE65F2"/>
    <w:rsid w:val="00AE7494"/>
    <w:rsid w:val="00AF7802"/>
    <w:rsid w:val="00B00748"/>
    <w:rsid w:val="00B069C9"/>
    <w:rsid w:val="00B105D2"/>
    <w:rsid w:val="00B10DDC"/>
    <w:rsid w:val="00B13ACB"/>
    <w:rsid w:val="00B145C6"/>
    <w:rsid w:val="00B14AC3"/>
    <w:rsid w:val="00B23E39"/>
    <w:rsid w:val="00B250FB"/>
    <w:rsid w:val="00B35760"/>
    <w:rsid w:val="00B36227"/>
    <w:rsid w:val="00B36DDE"/>
    <w:rsid w:val="00B40866"/>
    <w:rsid w:val="00B50793"/>
    <w:rsid w:val="00B55768"/>
    <w:rsid w:val="00B63846"/>
    <w:rsid w:val="00B82774"/>
    <w:rsid w:val="00B95E41"/>
    <w:rsid w:val="00B96293"/>
    <w:rsid w:val="00BA17F5"/>
    <w:rsid w:val="00BB05AE"/>
    <w:rsid w:val="00BB1399"/>
    <w:rsid w:val="00BB1BD4"/>
    <w:rsid w:val="00BB5840"/>
    <w:rsid w:val="00BC03EE"/>
    <w:rsid w:val="00BC1156"/>
    <w:rsid w:val="00BC279B"/>
    <w:rsid w:val="00BC4012"/>
    <w:rsid w:val="00BD295C"/>
    <w:rsid w:val="00BD3FC9"/>
    <w:rsid w:val="00BE0178"/>
    <w:rsid w:val="00BE1DFC"/>
    <w:rsid w:val="00BE4C8A"/>
    <w:rsid w:val="00BE5A9C"/>
    <w:rsid w:val="00BE637D"/>
    <w:rsid w:val="00BF7184"/>
    <w:rsid w:val="00C011BB"/>
    <w:rsid w:val="00C051E6"/>
    <w:rsid w:val="00C0776A"/>
    <w:rsid w:val="00C11E36"/>
    <w:rsid w:val="00C139BD"/>
    <w:rsid w:val="00C17D5E"/>
    <w:rsid w:val="00C20CB7"/>
    <w:rsid w:val="00C2169C"/>
    <w:rsid w:val="00C24982"/>
    <w:rsid w:val="00C257F5"/>
    <w:rsid w:val="00C30BA9"/>
    <w:rsid w:val="00C311F5"/>
    <w:rsid w:val="00C33289"/>
    <w:rsid w:val="00C5348E"/>
    <w:rsid w:val="00C56335"/>
    <w:rsid w:val="00C61C9E"/>
    <w:rsid w:val="00C70102"/>
    <w:rsid w:val="00C707ED"/>
    <w:rsid w:val="00C818E6"/>
    <w:rsid w:val="00C83CCE"/>
    <w:rsid w:val="00CA0416"/>
    <w:rsid w:val="00CA48DC"/>
    <w:rsid w:val="00CB3755"/>
    <w:rsid w:val="00CB38C5"/>
    <w:rsid w:val="00CC6414"/>
    <w:rsid w:val="00CD38E2"/>
    <w:rsid w:val="00CD39F5"/>
    <w:rsid w:val="00CD3E25"/>
    <w:rsid w:val="00CD46BE"/>
    <w:rsid w:val="00CD6711"/>
    <w:rsid w:val="00CD6879"/>
    <w:rsid w:val="00CE1AF0"/>
    <w:rsid w:val="00CE2404"/>
    <w:rsid w:val="00CE4FEF"/>
    <w:rsid w:val="00CF1DDE"/>
    <w:rsid w:val="00D00F2F"/>
    <w:rsid w:val="00D140AA"/>
    <w:rsid w:val="00D14891"/>
    <w:rsid w:val="00D15151"/>
    <w:rsid w:val="00D22C96"/>
    <w:rsid w:val="00D2381A"/>
    <w:rsid w:val="00D239EE"/>
    <w:rsid w:val="00D2586F"/>
    <w:rsid w:val="00D25FA1"/>
    <w:rsid w:val="00D33C8D"/>
    <w:rsid w:val="00D40FBB"/>
    <w:rsid w:val="00D41739"/>
    <w:rsid w:val="00D44E62"/>
    <w:rsid w:val="00D472C0"/>
    <w:rsid w:val="00D56B80"/>
    <w:rsid w:val="00D61189"/>
    <w:rsid w:val="00D62335"/>
    <w:rsid w:val="00D65519"/>
    <w:rsid w:val="00D665DB"/>
    <w:rsid w:val="00D75E42"/>
    <w:rsid w:val="00D82153"/>
    <w:rsid w:val="00D8236B"/>
    <w:rsid w:val="00D912E1"/>
    <w:rsid w:val="00D946A3"/>
    <w:rsid w:val="00D97756"/>
    <w:rsid w:val="00DA4BEA"/>
    <w:rsid w:val="00DA63D0"/>
    <w:rsid w:val="00DB5675"/>
    <w:rsid w:val="00DB7BC6"/>
    <w:rsid w:val="00DC2306"/>
    <w:rsid w:val="00DC2A6F"/>
    <w:rsid w:val="00DC2C22"/>
    <w:rsid w:val="00DD23E6"/>
    <w:rsid w:val="00DD3DA5"/>
    <w:rsid w:val="00DE2244"/>
    <w:rsid w:val="00DE24B1"/>
    <w:rsid w:val="00DE375E"/>
    <w:rsid w:val="00DE5894"/>
    <w:rsid w:val="00DE653B"/>
    <w:rsid w:val="00DE7BBB"/>
    <w:rsid w:val="00DF00E9"/>
    <w:rsid w:val="00DF1DEB"/>
    <w:rsid w:val="00E03C1E"/>
    <w:rsid w:val="00E06B15"/>
    <w:rsid w:val="00E10E74"/>
    <w:rsid w:val="00E1671C"/>
    <w:rsid w:val="00E238BC"/>
    <w:rsid w:val="00E26B34"/>
    <w:rsid w:val="00E26DAA"/>
    <w:rsid w:val="00E27A73"/>
    <w:rsid w:val="00E315E5"/>
    <w:rsid w:val="00E32E60"/>
    <w:rsid w:val="00E44970"/>
    <w:rsid w:val="00E45CB6"/>
    <w:rsid w:val="00E46C29"/>
    <w:rsid w:val="00E511C9"/>
    <w:rsid w:val="00E52D0D"/>
    <w:rsid w:val="00E5619C"/>
    <w:rsid w:val="00E5704F"/>
    <w:rsid w:val="00E616CE"/>
    <w:rsid w:val="00E66DE4"/>
    <w:rsid w:val="00E73988"/>
    <w:rsid w:val="00E76938"/>
    <w:rsid w:val="00E82AD4"/>
    <w:rsid w:val="00E8639E"/>
    <w:rsid w:val="00E867D6"/>
    <w:rsid w:val="00E86CBF"/>
    <w:rsid w:val="00E90E1A"/>
    <w:rsid w:val="00E93409"/>
    <w:rsid w:val="00EA5BA4"/>
    <w:rsid w:val="00EA7086"/>
    <w:rsid w:val="00EB1E07"/>
    <w:rsid w:val="00EB429F"/>
    <w:rsid w:val="00EB6E5D"/>
    <w:rsid w:val="00EC6787"/>
    <w:rsid w:val="00ED13B7"/>
    <w:rsid w:val="00ED37E3"/>
    <w:rsid w:val="00EE6D49"/>
    <w:rsid w:val="00EF0164"/>
    <w:rsid w:val="00EF070C"/>
    <w:rsid w:val="00EF2BB7"/>
    <w:rsid w:val="00EF41E8"/>
    <w:rsid w:val="00EF5D75"/>
    <w:rsid w:val="00EF692C"/>
    <w:rsid w:val="00EF7EB9"/>
    <w:rsid w:val="00F02436"/>
    <w:rsid w:val="00F055D1"/>
    <w:rsid w:val="00F10D26"/>
    <w:rsid w:val="00F13D70"/>
    <w:rsid w:val="00F140F0"/>
    <w:rsid w:val="00F17D4D"/>
    <w:rsid w:val="00F272DE"/>
    <w:rsid w:val="00F35B6B"/>
    <w:rsid w:val="00F42956"/>
    <w:rsid w:val="00F4310F"/>
    <w:rsid w:val="00F479A2"/>
    <w:rsid w:val="00F52917"/>
    <w:rsid w:val="00F52BCD"/>
    <w:rsid w:val="00F533D0"/>
    <w:rsid w:val="00F620EF"/>
    <w:rsid w:val="00F62B34"/>
    <w:rsid w:val="00F6373C"/>
    <w:rsid w:val="00F64F34"/>
    <w:rsid w:val="00F76E8E"/>
    <w:rsid w:val="00F7730D"/>
    <w:rsid w:val="00F77591"/>
    <w:rsid w:val="00F77A3B"/>
    <w:rsid w:val="00F9570F"/>
    <w:rsid w:val="00F9797F"/>
    <w:rsid w:val="00FA2211"/>
    <w:rsid w:val="00FA46F6"/>
    <w:rsid w:val="00FA604D"/>
    <w:rsid w:val="00FA6179"/>
    <w:rsid w:val="00FC3603"/>
    <w:rsid w:val="00FD35CC"/>
    <w:rsid w:val="00FD4EC3"/>
    <w:rsid w:val="00FD68BC"/>
    <w:rsid w:val="00FE18D9"/>
    <w:rsid w:val="00FE689F"/>
    <w:rsid w:val="00FE77F6"/>
    <w:rsid w:val="00FF0F35"/>
    <w:rsid w:val="00FF3033"/>
    <w:rsid w:val="00FF4ADF"/>
    <w:rsid w:val="00FF4D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637E6-7525-437F-9225-BE632B6A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64B"/>
    <w:pPr>
      <w:suppressAutoHyphens/>
      <w:spacing w:after="0" w:line="240" w:lineRule="auto"/>
    </w:pPr>
    <w:rPr>
      <w:rFonts w:ascii="Times CY" w:eastAsia="Times CY" w:hAnsi="Times New Roman" w:cs="Times CY"/>
      <w:sz w:val="24"/>
      <w:szCs w:val="24"/>
      <w:lang w:val="en-GB" w:eastAsia="ar-SA"/>
    </w:rPr>
  </w:style>
  <w:style w:type="paragraph" w:styleId="2">
    <w:name w:val="heading 2"/>
    <w:basedOn w:val="a"/>
    <w:next w:val="a"/>
    <w:link w:val="20"/>
    <w:uiPriority w:val="9"/>
    <w:unhideWhenUsed/>
    <w:qFormat/>
    <w:rsid w:val="00142C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Resto de titulos,Título 3 RSU"/>
    <w:basedOn w:val="a"/>
    <w:next w:val="a"/>
    <w:link w:val="30"/>
    <w:qFormat/>
    <w:rsid w:val="004C5E1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64B"/>
    <w:pPr>
      <w:tabs>
        <w:tab w:val="center" w:pos="4536"/>
        <w:tab w:val="right" w:pos="9072"/>
      </w:tabs>
    </w:pPr>
  </w:style>
  <w:style w:type="character" w:customStyle="1" w:styleId="a4">
    <w:name w:val="Горен колонтитул Знак"/>
    <w:basedOn w:val="a0"/>
    <w:link w:val="a3"/>
    <w:uiPriority w:val="99"/>
    <w:rsid w:val="0004064B"/>
  </w:style>
  <w:style w:type="paragraph" w:styleId="a5">
    <w:name w:val="footer"/>
    <w:basedOn w:val="a"/>
    <w:link w:val="a6"/>
    <w:uiPriority w:val="99"/>
    <w:unhideWhenUsed/>
    <w:rsid w:val="0004064B"/>
    <w:pPr>
      <w:tabs>
        <w:tab w:val="center" w:pos="4536"/>
        <w:tab w:val="right" w:pos="9072"/>
      </w:tabs>
    </w:pPr>
  </w:style>
  <w:style w:type="character" w:customStyle="1" w:styleId="a6">
    <w:name w:val="Долен колонтитул Знак"/>
    <w:basedOn w:val="a0"/>
    <w:link w:val="a5"/>
    <w:uiPriority w:val="99"/>
    <w:rsid w:val="0004064B"/>
  </w:style>
  <w:style w:type="character" w:styleId="a7">
    <w:name w:val="Hyperlink"/>
    <w:uiPriority w:val="99"/>
    <w:rsid w:val="00F77A3B"/>
    <w:rPr>
      <w:rFonts w:cs="Times New Roman"/>
      <w:color w:val="0000FF"/>
      <w:u w:val="single"/>
    </w:rPr>
  </w:style>
  <w:style w:type="paragraph" w:styleId="a8">
    <w:name w:val="List Paragraph"/>
    <w:aliases w:val="ПАРАГРАФ"/>
    <w:basedOn w:val="a"/>
    <w:link w:val="a9"/>
    <w:qFormat/>
    <w:rsid w:val="00F77A3B"/>
    <w:pPr>
      <w:ind w:left="720"/>
      <w:contextualSpacing/>
    </w:pPr>
  </w:style>
  <w:style w:type="paragraph" w:styleId="aa">
    <w:name w:val="Balloon Text"/>
    <w:basedOn w:val="a"/>
    <w:link w:val="ab"/>
    <w:uiPriority w:val="99"/>
    <w:semiHidden/>
    <w:unhideWhenUsed/>
    <w:rsid w:val="000A0552"/>
    <w:rPr>
      <w:rFonts w:ascii="Tahoma" w:hAnsi="Tahoma" w:cs="Tahoma"/>
      <w:sz w:val="16"/>
      <w:szCs w:val="16"/>
    </w:rPr>
  </w:style>
  <w:style w:type="character" w:customStyle="1" w:styleId="ab">
    <w:name w:val="Изнесен текст Знак"/>
    <w:basedOn w:val="a0"/>
    <w:link w:val="aa"/>
    <w:uiPriority w:val="99"/>
    <w:semiHidden/>
    <w:rsid w:val="000A0552"/>
    <w:rPr>
      <w:rFonts w:ascii="Tahoma" w:eastAsia="Times CY" w:hAnsi="Tahoma" w:cs="Tahoma"/>
      <w:sz w:val="16"/>
      <w:szCs w:val="16"/>
      <w:lang w:val="en-GB" w:eastAsia="ar-SA"/>
    </w:rPr>
  </w:style>
  <w:style w:type="paragraph" w:styleId="ac">
    <w:name w:val="Normal (Web)"/>
    <w:basedOn w:val="a"/>
    <w:rsid w:val="006B0959"/>
    <w:pPr>
      <w:spacing w:before="280" w:after="280"/>
    </w:pPr>
    <w:rPr>
      <w:rFonts w:ascii="Times New Roman" w:eastAsia="Calibri" w:cs="Times New Roman"/>
      <w:lang w:val="bg-BG"/>
    </w:rPr>
  </w:style>
  <w:style w:type="character" w:customStyle="1" w:styleId="30">
    <w:name w:val="Заглавие 3 Знак"/>
    <w:aliases w:val="Resto de titulos Знак,Título 3 RSU Знак"/>
    <w:basedOn w:val="a0"/>
    <w:link w:val="3"/>
    <w:rsid w:val="004C5E10"/>
    <w:rPr>
      <w:rFonts w:ascii="Arial" w:eastAsia="Times CY" w:hAnsi="Arial" w:cs="Arial"/>
      <w:b/>
      <w:bCs/>
      <w:sz w:val="26"/>
      <w:szCs w:val="26"/>
      <w:lang w:val="en-GB" w:eastAsia="ar-SA"/>
    </w:rPr>
  </w:style>
  <w:style w:type="paragraph" w:customStyle="1" w:styleId="Style">
    <w:name w:val="Style"/>
    <w:rsid w:val="004C5E10"/>
    <w:pPr>
      <w:suppressAutoHyphens/>
      <w:autoSpaceDE w:val="0"/>
      <w:spacing w:after="0" w:line="240" w:lineRule="auto"/>
      <w:ind w:left="140" w:right="140" w:firstLine="840"/>
      <w:jc w:val="both"/>
    </w:pPr>
    <w:rPr>
      <w:rFonts w:ascii="Times CY" w:eastAsia="Times CY" w:hAnsi="Calibri" w:cs="Times CY"/>
      <w:sz w:val="24"/>
      <w:szCs w:val="24"/>
      <w:lang w:eastAsia="ar-SA"/>
    </w:rPr>
  </w:style>
  <w:style w:type="paragraph" w:customStyle="1" w:styleId="31">
    <w:name w:val="Знак Знак3"/>
    <w:basedOn w:val="a"/>
    <w:rsid w:val="002B0A9F"/>
    <w:pPr>
      <w:tabs>
        <w:tab w:val="left" w:pos="709"/>
      </w:tabs>
      <w:suppressAutoHyphens w:val="0"/>
    </w:pPr>
    <w:rPr>
      <w:rFonts w:ascii="Tahoma" w:eastAsia="Times New Roman" w:hAnsi="Tahoma" w:cs="Times New Roman"/>
      <w:lang w:val="pl-PL" w:eastAsia="pl-PL"/>
    </w:rPr>
  </w:style>
  <w:style w:type="character" w:customStyle="1" w:styleId="21">
    <w:name w:val="Основен текст (2)_"/>
    <w:basedOn w:val="a0"/>
    <w:link w:val="210"/>
    <w:uiPriority w:val="99"/>
    <w:locked/>
    <w:rsid w:val="00945F42"/>
    <w:rPr>
      <w:rFonts w:ascii="Times New Roman" w:hAnsi="Times New Roman" w:cs="Times New Roman"/>
      <w:b/>
      <w:bCs/>
      <w:shd w:val="clear" w:color="auto" w:fill="FFFFFF"/>
    </w:rPr>
  </w:style>
  <w:style w:type="paragraph" w:customStyle="1" w:styleId="210">
    <w:name w:val="Основен текст (2)1"/>
    <w:basedOn w:val="a"/>
    <w:link w:val="21"/>
    <w:uiPriority w:val="99"/>
    <w:rsid w:val="00945F42"/>
    <w:pPr>
      <w:widowControl w:val="0"/>
      <w:shd w:val="clear" w:color="auto" w:fill="FFFFFF"/>
      <w:suppressAutoHyphens w:val="0"/>
      <w:spacing w:line="277" w:lineRule="exact"/>
      <w:jc w:val="both"/>
    </w:pPr>
    <w:rPr>
      <w:rFonts w:ascii="Times New Roman" w:eastAsiaTheme="minorHAnsi" w:cs="Times New Roman"/>
      <w:b/>
      <w:bCs/>
      <w:sz w:val="22"/>
      <w:szCs w:val="22"/>
      <w:lang w:val="bg-BG" w:eastAsia="en-US"/>
    </w:rPr>
  </w:style>
  <w:style w:type="paragraph" w:customStyle="1" w:styleId="Style3">
    <w:name w:val="Style3"/>
    <w:basedOn w:val="a"/>
    <w:link w:val="Style3Char"/>
    <w:qFormat/>
    <w:rsid w:val="002F5532"/>
    <w:pPr>
      <w:shd w:val="clear" w:color="auto" w:fill="FFFFFF"/>
      <w:tabs>
        <w:tab w:val="left" w:pos="1134"/>
      </w:tabs>
      <w:suppressAutoHyphens w:val="0"/>
      <w:spacing w:line="294" w:lineRule="atLeast"/>
      <w:jc w:val="both"/>
    </w:pPr>
    <w:rPr>
      <w:rFonts w:ascii="Georgia" w:eastAsia="Times New Roman" w:hAnsi="Georgia" w:cs="Times New Roman"/>
      <w:b/>
      <w:lang w:val="bg-BG" w:eastAsia="en-US"/>
    </w:rPr>
  </w:style>
  <w:style w:type="character" w:customStyle="1" w:styleId="Style3Char">
    <w:name w:val="Style3 Char"/>
    <w:basedOn w:val="a0"/>
    <w:link w:val="Style3"/>
    <w:rsid w:val="002F5532"/>
    <w:rPr>
      <w:rFonts w:ascii="Georgia" w:eastAsia="Times New Roman" w:hAnsi="Georgia" w:cs="Times New Roman"/>
      <w:b/>
      <w:sz w:val="24"/>
      <w:szCs w:val="24"/>
      <w:shd w:val="clear" w:color="auto" w:fill="FFFFFF"/>
    </w:rPr>
  </w:style>
  <w:style w:type="character" w:customStyle="1" w:styleId="ala">
    <w:name w:val="al_a"/>
    <w:uiPriority w:val="99"/>
    <w:rsid w:val="0088395E"/>
  </w:style>
  <w:style w:type="paragraph" w:customStyle="1" w:styleId="Style7">
    <w:name w:val="Style7"/>
    <w:basedOn w:val="a"/>
    <w:link w:val="Style7Char"/>
    <w:qFormat/>
    <w:rsid w:val="0088395E"/>
    <w:pPr>
      <w:shd w:val="clear" w:color="auto" w:fill="FFFFFF"/>
      <w:tabs>
        <w:tab w:val="left" w:pos="567"/>
      </w:tabs>
      <w:suppressAutoHyphens w:val="0"/>
      <w:spacing w:before="120" w:after="120" w:line="360" w:lineRule="auto"/>
      <w:ind w:firstLine="567"/>
      <w:jc w:val="both"/>
    </w:pPr>
    <w:rPr>
      <w:rFonts w:ascii="Georgia" w:eastAsia="Times New Roman" w:hAnsi="Georgia" w:cs="Times New Roman"/>
      <w:lang w:val="bg-BG" w:eastAsia="en-US"/>
    </w:rPr>
  </w:style>
  <w:style w:type="character" w:customStyle="1" w:styleId="Style7Char">
    <w:name w:val="Style7 Char"/>
    <w:basedOn w:val="a0"/>
    <w:link w:val="Style7"/>
    <w:rsid w:val="0088395E"/>
    <w:rPr>
      <w:rFonts w:ascii="Georgia" w:eastAsia="Times New Roman" w:hAnsi="Georgia" w:cs="Times New Roman"/>
      <w:sz w:val="24"/>
      <w:szCs w:val="24"/>
      <w:shd w:val="clear" w:color="auto" w:fill="FFFFFF"/>
    </w:rPr>
  </w:style>
  <w:style w:type="paragraph" w:customStyle="1" w:styleId="Default">
    <w:name w:val="Default"/>
    <w:link w:val="DefaultChar"/>
    <w:rsid w:val="00CD38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Списък на абзаци Знак"/>
    <w:aliases w:val="ПАРАГРАФ Знак"/>
    <w:link w:val="a8"/>
    <w:uiPriority w:val="99"/>
    <w:locked/>
    <w:rsid w:val="002E7A0B"/>
    <w:rPr>
      <w:rFonts w:ascii="Times CY" w:eastAsia="Times CY" w:hAnsi="Times New Roman" w:cs="Times CY"/>
      <w:sz w:val="24"/>
      <w:szCs w:val="24"/>
      <w:lang w:val="en-GB" w:eastAsia="ar-SA"/>
    </w:rPr>
  </w:style>
  <w:style w:type="character" w:customStyle="1" w:styleId="alt">
    <w:name w:val="al_t"/>
    <w:uiPriority w:val="99"/>
    <w:rsid w:val="00AC787A"/>
  </w:style>
  <w:style w:type="paragraph" w:customStyle="1" w:styleId="Style9">
    <w:name w:val="Style9"/>
    <w:basedOn w:val="a"/>
    <w:link w:val="Style9Char"/>
    <w:qFormat/>
    <w:rsid w:val="00AC787A"/>
    <w:pPr>
      <w:numPr>
        <w:numId w:val="16"/>
      </w:numPr>
      <w:shd w:val="clear" w:color="auto" w:fill="FFFFFF"/>
      <w:tabs>
        <w:tab w:val="left" w:pos="567"/>
      </w:tabs>
      <w:suppressAutoHyphens w:val="0"/>
      <w:spacing w:line="294" w:lineRule="atLeast"/>
      <w:jc w:val="both"/>
    </w:pPr>
    <w:rPr>
      <w:rFonts w:ascii="Georgia" w:eastAsia="Times New Roman" w:hAnsi="Georgia" w:cs="Times New Roman"/>
      <w:b/>
      <w:lang w:val="bg-BG" w:eastAsia="bg-BG"/>
    </w:rPr>
  </w:style>
  <w:style w:type="character" w:customStyle="1" w:styleId="Style9Char">
    <w:name w:val="Style9 Char"/>
    <w:basedOn w:val="a0"/>
    <w:link w:val="Style9"/>
    <w:rsid w:val="00AC787A"/>
    <w:rPr>
      <w:rFonts w:ascii="Georgia" w:eastAsia="Times New Roman" w:hAnsi="Georgia" w:cs="Times New Roman"/>
      <w:b/>
      <w:sz w:val="24"/>
      <w:szCs w:val="24"/>
      <w:shd w:val="clear" w:color="auto" w:fill="FFFFFF"/>
      <w:lang w:eastAsia="bg-BG"/>
    </w:rPr>
  </w:style>
  <w:style w:type="character" w:customStyle="1" w:styleId="20">
    <w:name w:val="Заглавие 2 Знак"/>
    <w:basedOn w:val="a0"/>
    <w:link w:val="2"/>
    <w:uiPriority w:val="9"/>
    <w:rsid w:val="00142CA4"/>
    <w:rPr>
      <w:rFonts w:asciiTheme="majorHAnsi" w:eastAsiaTheme="majorEastAsia" w:hAnsiTheme="majorHAnsi" w:cstheme="majorBidi"/>
      <w:b/>
      <w:bCs/>
      <w:color w:val="5B9BD5" w:themeColor="accent1"/>
      <w:sz w:val="26"/>
      <w:szCs w:val="26"/>
      <w:lang w:val="en-GB" w:eastAsia="ar-SA"/>
    </w:rPr>
  </w:style>
  <w:style w:type="character" w:customStyle="1" w:styleId="DefaultChar">
    <w:name w:val="Default Char"/>
    <w:basedOn w:val="a0"/>
    <w:link w:val="Default"/>
    <w:locked/>
    <w:rsid w:val="00142CA4"/>
    <w:rPr>
      <w:rFonts w:ascii="Times New Roman" w:hAnsi="Times New Roman" w:cs="Times New Roman"/>
      <w:color w:val="000000"/>
      <w:sz w:val="24"/>
      <w:szCs w:val="24"/>
    </w:rPr>
  </w:style>
  <w:style w:type="character" w:styleId="ad">
    <w:name w:val="footnote reference"/>
    <w:aliases w:val="Footnote"/>
    <w:basedOn w:val="a0"/>
    <w:uiPriority w:val="99"/>
    <w:semiHidden/>
    <w:unhideWhenUsed/>
    <w:rsid w:val="00C30BA9"/>
    <w:rPr>
      <w:rFonts w:ascii="Times New Roman" w:hAnsi="Times New Roman" w:cs="Times New Roman" w:hint="default"/>
      <w:vertAlign w:val="superscript"/>
    </w:rPr>
  </w:style>
  <w:style w:type="table" w:styleId="ae">
    <w:name w:val="Table Grid"/>
    <w:basedOn w:val="a1"/>
    <w:uiPriority w:val="39"/>
    <w:rsid w:val="0077171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B3CBF"/>
    <w:rPr>
      <w:sz w:val="16"/>
      <w:szCs w:val="16"/>
    </w:rPr>
  </w:style>
  <w:style w:type="paragraph" w:styleId="af0">
    <w:name w:val="annotation text"/>
    <w:basedOn w:val="a"/>
    <w:link w:val="af1"/>
    <w:uiPriority w:val="99"/>
    <w:semiHidden/>
    <w:unhideWhenUsed/>
    <w:rsid w:val="003B3CBF"/>
    <w:rPr>
      <w:sz w:val="20"/>
      <w:szCs w:val="20"/>
    </w:rPr>
  </w:style>
  <w:style w:type="character" w:customStyle="1" w:styleId="af1">
    <w:name w:val="Текст на коментар Знак"/>
    <w:basedOn w:val="a0"/>
    <w:link w:val="af0"/>
    <w:uiPriority w:val="99"/>
    <w:semiHidden/>
    <w:rsid w:val="003B3CBF"/>
    <w:rPr>
      <w:rFonts w:ascii="Times CY" w:eastAsia="Times CY" w:hAnsi="Times New Roman" w:cs="Times CY"/>
      <w:sz w:val="20"/>
      <w:szCs w:val="20"/>
      <w:lang w:val="en-GB" w:eastAsia="ar-SA"/>
    </w:rPr>
  </w:style>
  <w:style w:type="paragraph" w:styleId="af2">
    <w:name w:val="annotation subject"/>
    <w:basedOn w:val="af0"/>
    <w:next w:val="af0"/>
    <w:link w:val="af3"/>
    <w:uiPriority w:val="99"/>
    <w:semiHidden/>
    <w:unhideWhenUsed/>
    <w:rsid w:val="003B3CBF"/>
    <w:rPr>
      <w:b/>
      <w:bCs/>
    </w:rPr>
  </w:style>
  <w:style w:type="character" w:customStyle="1" w:styleId="af3">
    <w:name w:val="Предмет на коментар Знак"/>
    <w:basedOn w:val="af1"/>
    <w:link w:val="af2"/>
    <w:uiPriority w:val="99"/>
    <w:semiHidden/>
    <w:rsid w:val="003B3CBF"/>
    <w:rPr>
      <w:rFonts w:ascii="Times CY" w:eastAsia="Times CY" w:hAnsi="Times New Roman" w:cs="Times CY"/>
      <w:b/>
      <w:bCs/>
      <w:sz w:val="20"/>
      <w:szCs w:val="20"/>
      <w:lang w:val="en-GB" w:eastAsia="ar-SA"/>
    </w:rPr>
  </w:style>
  <w:style w:type="character" w:customStyle="1" w:styleId="4">
    <w:name w:val="Основен текст (4)_"/>
    <w:link w:val="41"/>
    <w:uiPriority w:val="99"/>
    <w:locked/>
    <w:rsid w:val="007C361D"/>
    <w:rPr>
      <w:b/>
      <w:sz w:val="21"/>
      <w:shd w:val="clear" w:color="auto" w:fill="FFFFFF"/>
    </w:rPr>
  </w:style>
  <w:style w:type="paragraph" w:customStyle="1" w:styleId="41">
    <w:name w:val="Основен текст (4)1"/>
    <w:basedOn w:val="a"/>
    <w:link w:val="4"/>
    <w:uiPriority w:val="99"/>
    <w:rsid w:val="007C361D"/>
    <w:pPr>
      <w:shd w:val="clear" w:color="auto" w:fill="FFFFFF"/>
      <w:suppressAutoHyphens w:val="0"/>
      <w:spacing w:after="180" w:line="274" w:lineRule="exact"/>
      <w:ind w:hanging="440"/>
      <w:jc w:val="both"/>
    </w:pPr>
    <w:rPr>
      <w:rFonts w:asciiTheme="minorHAnsi" w:eastAsiaTheme="minorHAnsi" w:hAnsiTheme="minorHAnsi" w:cstheme="minorBidi"/>
      <w:b/>
      <w:sz w:val="21"/>
      <w:szCs w:val="22"/>
      <w:shd w:val="clear" w:color="auto" w:fill="FFFFFF"/>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8772">
      <w:bodyDiv w:val="1"/>
      <w:marLeft w:val="0"/>
      <w:marRight w:val="0"/>
      <w:marTop w:val="0"/>
      <w:marBottom w:val="0"/>
      <w:divBdr>
        <w:top w:val="none" w:sz="0" w:space="0" w:color="auto"/>
        <w:left w:val="none" w:sz="0" w:space="0" w:color="auto"/>
        <w:bottom w:val="none" w:sz="0" w:space="0" w:color="auto"/>
        <w:right w:val="none" w:sz="0" w:space="0" w:color="auto"/>
      </w:divBdr>
      <w:divsChild>
        <w:div w:id="141846794">
          <w:marLeft w:val="0"/>
          <w:marRight w:val="0"/>
          <w:marTop w:val="0"/>
          <w:marBottom w:val="0"/>
          <w:divBdr>
            <w:top w:val="none" w:sz="0" w:space="0" w:color="auto"/>
            <w:left w:val="none" w:sz="0" w:space="0" w:color="auto"/>
            <w:bottom w:val="none" w:sz="0" w:space="0" w:color="auto"/>
            <w:right w:val="none" w:sz="0" w:space="0" w:color="auto"/>
          </w:divBdr>
        </w:div>
        <w:div w:id="1081030119">
          <w:marLeft w:val="0"/>
          <w:marRight w:val="0"/>
          <w:marTop w:val="0"/>
          <w:marBottom w:val="0"/>
          <w:divBdr>
            <w:top w:val="none" w:sz="0" w:space="0" w:color="auto"/>
            <w:left w:val="none" w:sz="0" w:space="0" w:color="auto"/>
            <w:bottom w:val="none" w:sz="0" w:space="0" w:color="auto"/>
            <w:right w:val="none" w:sz="0" w:space="0" w:color="auto"/>
          </w:divBdr>
        </w:div>
      </w:divsChild>
    </w:div>
    <w:div w:id="408356878">
      <w:bodyDiv w:val="1"/>
      <w:marLeft w:val="0"/>
      <w:marRight w:val="0"/>
      <w:marTop w:val="0"/>
      <w:marBottom w:val="0"/>
      <w:divBdr>
        <w:top w:val="none" w:sz="0" w:space="0" w:color="auto"/>
        <w:left w:val="none" w:sz="0" w:space="0" w:color="auto"/>
        <w:bottom w:val="none" w:sz="0" w:space="0" w:color="auto"/>
        <w:right w:val="none" w:sz="0" w:space="0" w:color="auto"/>
      </w:divBdr>
    </w:div>
    <w:div w:id="568006902">
      <w:bodyDiv w:val="1"/>
      <w:marLeft w:val="0"/>
      <w:marRight w:val="0"/>
      <w:marTop w:val="0"/>
      <w:marBottom w:val="0"/>
      <w:divBdr>
        <w:top w:val="none" w:sz="0" w:space="0" w:color="auto"/>
        <w:left w:val="none" w:sz="0" w:space="0" w:color="auto"/>
        <w:bottom w:val="none" w:sz="0" w:space="0" w:color="auto"/>
        <w:right w:val="none" w:sz="0" w:space="0" w:color="auto"/>
      </w:divBdr>
    </w:div>
    <w:div w:id="6293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mlsp.government.bg" TargetMode="External"/><Relationship Id="rId26" Type="http://schemas.openxmlformats.org/officeDocument/2006/relationships/hyperlink" Target="apis://Base=NARH&amp;DocCode=41765&amp;ToPar=Art54_Al1_Pt7&amp;Type=201/" TargetMode="External"/><Relationship Id="rId21" Type="http://schemas.openxmlformats.org/officeDocument/2006/relationships/hyperlink" Target="apis://Base=NARH&amp;DocCode=41765&amp;ToPar=Art115&amp;Type=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3.moew.government.bg/" TargetMode="External"/><Relationship Id="rId25" Type="http://schemas.openxmlformats.org/officeDocument/2006/relationships/hyperlink" Target="apis://Base=NARH&amp;DocCode=41765&amp;ToPar=Art54_Al1_Pt2&amp;Type=201/" TargetMode="External"/><Relationship Id="rId33" Type="http://schemas.openxmlformats.org/officeDocument/2006/relationships/hyperlink" Target="apis://Base=NARH&amp;DocCode=41765&amp;ToPar=Art66_Al11&amp;Type=201/" TargetMode="External"/><Relationship Id="rId2" Type="http://schemas.openxmlformats.org/officeDocument/2006/relationships/numbering" Target="numbering.xml"/><Relationship Id="rId16" Type="http://schemas.openxmlformats.org/officeDocument/2006/relationships/hyperlink" Target="http://www.nap.bg/" TargetMode="External"/><Relationship Id="rId20" Type="http://schemas.openxmlformats.org/officeDocument/2006/relationships/hyperlink" Target="javascript:%20Navigate('%D1%87%D0%BB100_%D0%B0%D0%BB7_%D1%821');" TargetMode="External"/><Relationship Id="rId29" Type="http://schemas.openxmlformats.org/officeDocument/2006/relationships/hyperlink" Target="apis://Base=NARH&amp;DocCode=41765&amp;ToPar=Art112_Al1&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ateway.dobrich.bg/procurement/list/92e44767-d947-4aa1-9695-3cb81099318f" TargetMode="External"/><Relationship Id="rId24" Type="http://schemas.openxmlformats.org/officeDocument/2006/relationships/hyperlink" Target="apis://Base=NARH&amp;DocCode=41765&amp;ToPar=Art54_Al1_Pt1&amp;Type=201/" TargetMode="External"/><Relationship Id="rId32" Type="http://schemas.openxmlformats.org/officeDocument/2006/relationships/hyperlink" Target="apis://Base=NARH&amp;DocCode=41765&amp;ToPar=Art66_Al2&amp;Type=2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p.bg/page?id=178" TargetMode="External"/><Relationship Id="rId23" Type="http://schemas.openxmlformats.org/officeDocument/2006/relationships/hyperlink" Target="apis://Base=NARH&amp;DocCode=109180&amp;ToPar=Art48_Al6&amp;Type=201/" TargetMode="External"/><Relationship Id="rId28" Type="http://schemas.openxmlformats.org/officeDocument/2006/relationships/hyperlink" Target="apis://Base=NARH&amp;DocCode=41765&amp;ToPar=Art54_Al3&amp;Type=201/" TargetMode="External"/><Relationship Id="rId36" Type="http://schemas.openxmlformats.org/officeDocument/2006/relationships/fontTable" Target="fontTable.xml"/><Relationship Id="rId10" Type="http://schemas.openxmlformats.org/officeDocument/2006/relationships/hyperlink" Target="javascript:%20Navigate('&#1095;&#1083;72_&#1072;&#1083;3-5');" TargetMode="External"/><Relationship Id="rId19" Type="http://schemas.openxmlformats.org/officeDocument/2006/relationships/hyperlink" Target="javascript:%20Navigate('%D1%87%D0%BB33_%D0%B0%D0%BB2');" TargetMode="External"/><Relationship Id="rId31" Type="http://schemas.openxmlformats.org/officeDocument/2006/relationships/hyperlink" Target="apis://Base=NARH&amp;DocCode=41765&amp;ToPar=Art10_Al2&amp;Type=201/" TargetMode="External"/><Relationship Id="rId4" Type="http://schemas.openxmlformats.org/officeDocument/2006/relationships/settings" Target="settings.xml"/><Relationship Id="rId9" Type="http://schemas.openxmlformats.org/officeDocument/2006/relationships/hyperlink" Target="javascript:%20Navigate('&#1095;&#1083;72_&#1072;&#1083;1');" TargetMode="External"/><Relationship Id="rId14" Type="http://schemas.openxmlformats.org/officeDocument/2006/relationships/hyperlink" Target="apis://NORM|41026|9|1|" TargetMode="External"/><Relationship Id="rId22" Type="http://schemas.openxmlformats.org/officeDocument/2006/relationships/hyperlink" Target="apis://Base=APEV&amp;CELEX=12010E&amp;ToPar=Art107&amp;Type=201/" TargetMode="External"/><Relationship Id="rId27" Type="http://schemas.openxmlformats.org/officeDocument/2006/relationships/hyperlink" Target="apis://Base=NARH&amp;DocCode=41765&amp;ToPar=Art55_Al1_Pt5&amp;Type=201/" TargetMode="External"/><Relationship Id="rId30" Type="http://schemas.openxmlformats.org/officeDocument/2006/relationships/hyperlink" Target="apis://Base=NARH&amp;DocCode=41765&amp;ToPar=Art112_Al1&amp;Type=201/" TargetMode="External"/><Relationship Id="rId35" Type="http://schemas.openxmlformats.org/officeDocument/2006/relationships/footer" Target="footer1.xml"/><Relationship Id="rId8" Type="http://schemas.openxmlformats.org/officeDocument/2006/relationships/hyperlink" Target="javascript:%20Navigate('&#1087;&#1088;&#1080;&#1083;10');"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F6B2-CC02-4AD2-8654-DAB99F2F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76</Pages>
  <Words>20641</Words>
  <Characters>117660</Characters>
  <Application>Microsoft Office Word</Application>
  <DocSecurity>0</DocSecurity>
  <Lines>980</Lines>
  <Paragraphs>276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348</cp:revision>
  <cp:lastPrinted>2019-04-24T10:51:00Z</cp:lastPrinted>
  <dcterms:created xsi:type="dcterms:W3CDTF">2019-04-24T07:21:00Z</dcterms:created>
  <dcterms:modified xsi:type="dcterms:W3CDTF">2020-06-10T11:53:00Z</dcterms:modified>
</cp:coreProperties>
</file>