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DB" w:rsidRPr="005974B5" w:rsidRDefault="001B65A1"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val="en-US" w:eastAsia="bg-BG"/>
        </w:rPr>
        <w:t xml:space="preserve">   </w:t>
      </w:r>
    </w:p>
    <w:p w:rsidR="00330962" w:rsidRPr="005974B5" w:rsidRDefault="00330962" w:rsidP="006C3969">
      <w:pPr>
        <w:spacing w:after="0" w:line="360" w:lineRule="auto"/>
        <w:ind w:left="3540" w:firstLine="708"/>
        <w:rPr>
          <w:rFonts w:ascii="Times New Roman" w:hAnsi="Times New Roman" w:cs="Times New Roman"/>
          <w:b/>
          <w:sz w:val="24"/>
          <w:szCs w:val="24"/>
        </w:rPr>
      </w:pPr>
    </w:p>
    <w:p w:rsidR="00330962" w:rsidRPr="005974B5" w:rsidRDefault="00330962" w:rsidP="006C3969">
      <w:pPr>
        <w:spacing w:after="0" w:line="360" w:lineRule="auto"/>
        <w:ind w:left="3540" w:firstLine="708"/>
        <w:rPr>
          <w:rFonts w:ascii="Times New Roman" w:hAnsi="Times New Roman" w:cs="Times New Roman"/>
          <w:b/>
          <w:sz w:val="24"/>
          <w:szCs w:val="24"/>
        </w:rPr>
      </w:pPr>
      <w:r w:rsidRPr="005974B5">
        <w:rPr>
          <w:rFonts w:ascii="Times New Roman" w:hAnsi="Times New Roman" w:cs="Times New Roman"/>
          <w:b/>
          <w:sz w:val="24"/>
          <w:szCs w:val="24"/>
        </w:rPr>
        <w:t>УТВЪРДИЛ:……………………..</w:t>
      </w:r>
    </w:p>
    <w:p w:rsidR="00330962" w:rsidRPr="005974B5" w:rsidRDefault="00330962" w:rsidP="006C3969">
      <w:pPr>
        <w:spacing w:after="0" w:line="360" w:lineRule="auto"/>
        <w:ind w:left="4248" w:firstLine="708"/>
        <w:rPr>
          <w:rFonts w:ascii="Times New Roman" w:hAnsi="Times New Roman" w:cs="Times New Roman"/>
          <w:b/>
          <w:i/>
          <w:sz w:val="24"/>
          <w:szCs w:val="24"/>
        </w:rPr>
      </w:pPr>
    </w:p>
    <w:p w:rsidR="00330962" w:rsidRPr="005974B5" w:rsidRDefault="00330962" w:rsidP="006C3969">
      <w:pPr>
        <w:spacing w:after="0" w:line="360" w:lineRule="auto"/>
        <w:ind w:left="4248"/>
        <w:rPr>
          <w:rFonts w:ascii="Times New Roman" w:hAnsi="Times New Roman" w:cs="Times New Roman"/>
          <w:b/>
          <w:i/>
          <w:sz w:val="24"/>
          <w:szCs w:val="24"/>
        </w:rPr>
      </w:pPr>
      <w:r w:rsidRPr="005974B5">
        <w:rPr>
          <w:rFonts w:ascii="Times New Roman" w:hAnsi="Times New Roman" w:cs="Times New Roman"/>
          <w:b/>
          <w:i/>
          <w:sz w:val="24"/>
          <w:szCs w:val="24"/>
        </w:rPr>
        <w:t>ЙОРДАН ЙОРДАНОВ</w:t>
      </w:r>
    </w:p>
    <w:p w:rsidR="00330962" w:rsidRPr="005974B5" w:rsidRDefault="00330962" w:rsidP="006C3969">
      <w:pPr>
        <w:spacing w:after="0" w:line="360" w:lineRule="auto"/>
        <w:rPr>
          <w:rFonts w:ascii="Times New Roman" w:hAnsi="Times New Roman" w:cs="Times New Roman"/>
          <w:b/>
          <w:sz w:val="24"/>
          <w:szCs w:val="24"/>
        </w:rPr>
      </w:pPr>
      <w:r w:rsidRPr="005974B5">
        <w:rPr>
          <w:rFonts w:ascii="Times New Roman" w:hAnsi="Times New Roman" w:cs="Times New Roman"/>
          <w:b/>
          <w:sz w:val="24"/>
          <w:szCs w:val="24"/>
        </w:rPr>
        <w:tab/>
      </w:r>
      <w:r w:rsidRPr="005974B5">
        <w:rPr>
          <w:rFonts w:ascii="Times New Roman" w:hAnsi="Times New Roman" w:cs="Times New Roman"/>
          <w:b/>
          <w:sz w:val="24"/>
          <w:szCs w:val="24"/>
        </w:rPr>
        <w:tab/>
      </w:r>
      <w:r w:rsidRPr="005974B5">
        <w:rPr>
          <w:rFonts w:ascii="Times New Roman" w:hAnsi="Times New Roman" w:cs="Times New Roman"/>
          <w:b/>
          <w:sz w:val="24"/>
          <w:szCs w:val="24"/>
        </w:rPr>
        <w:tab/>
      </w:r>
      <w:r w:rsidRPr="005974B5">
        <w:rPr>
          <w:rFonts w:ascii="Times New Roman" w:hAnsi="Times New Roman" w:cs="Times New Roman"/>
          <w:b/>
          <w:sz w:val="24"/>
          <w:szCs w:val="24"/>
        </w:rPr>
        <w:tab/>
      </w:r>
      <w:r w:rsidRPr="005974B5">
        <w:rPr>
          <w:rFonts w:ascii="Times New Roman" w:hAnsi="Times New Roman" w:cs="Times New Roman"/>
          <w:b/>
          <w:sz w:val="24"/>
          <w:szCs w:val="24"/>
        </w:rPr>
        <w:tab/>
      </w:r>
      <w:r w:rsidRPr="005974B5">
        <w:rPr>
          <w:rFonts w:ascii="Times New Roman" w:hAnsi="Times New Roman" w:cs="Times New Roman"/>
          <w:b/>
          <w:sz w:val="24"/>
          <w:szCs w:val="24"/>
        </w:rPr>
        <w:tab/>
        <w:t>КМЕТ НА ОБЩИНА ГРАД ДОБРИЧ</w:t>
      </w:r>
    </w:p>
    <w:p w:rsidR="00330962" w:rsidRPr="005974B5"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5974B5"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5974B5"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5974B5">
        <w:rPr>
          <w:rFonts w:ascii="Times New Roman" w:eastAsia="Times New Roman" w:hAnsi="Times New Roman" w:cs="Times New Roman"/>
          <w:b/>
          <w:bCs/>
          <w:sz w:val="24"/>
          <w:szCs w:val="24"/>
          <w:lang w:eastAsia="bg-BG"/>
        </w:rPr>
        <w:t>ДОКУМЕНТАЦИЯ ЗА УЧАСТИЕ В ОТКРИТА ПРОЦЕДУРА</w:t>
      </w: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5974B5">
        <w:rPr>
          <w:rFonts w:ascii="Times New Roman" w:eastAsia="Times New Roman" w:hAnsi="Times New Roman" w:cs="Times New Roman"/>
          <w:b/>
          <w:bCs/>
          <w:sz w:val="24"/>
          <w:szCs w:val="24"/>
          <w:lang w:eastAsia="bg-BG"/>
        </w:rPr>
        <w:t>ЗА СКЛЮЧВАНЕ НА РАМКОВО СПОРАЗУМЕНИЕ</w:t>
      </w: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5974B5">
        <w:rPr>
          <w:rFonts w:ascii="Times New Roman" w:eastAsia="Times New Roman" w:hAnsi="Times New Roman" w:cs="Times New Roman"/>
          <w:b/>
          <w:bCs/>
          <w:sz w:val="24"/>
          <w:szCs w:val="24"/>
          <w:lang w:eastAsia="bg-BG"/>
        </w:rPr>
        <w:t>ЗА ВЪЗЛАГАНЕ НА ОБЩЕСТВЕНА ПОРЪЧКА</w:t>
      </w: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5974B5">
        <w:rPr>
          <w:rFonts w:ascii="Times New Roman" w:eastAsia="Times New Roman" w:hAnsi="Times New Roman" w:cs="Times New Roman"/>
          <w:b/>
          <w:bCs/>
          <w:sz w:val="24"/>
          <w:szCs w:val="24"/>
          <w:lang w:eastAsia="bg-BG"/>
        </w:rPr>
        <w:t>С ПРЕДМЕТ:</w:t>
      </w: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5974B5" w:rsidRDefault="00330962" w:rsidP="006C3969">
      <w:pPr>
        <w:spacing w:after="0" w:line="360" w:lineRule="auto"/>
        <w:jc w:val="center"/>
        <w:rPr>
          <w:rFonts w:ascii="Times New Roman" w:eastAsia="Times New Roman" w:hAnsi="Times New Roman" w:cs="Times New Roman"/>
          <w:b/>
          <w:sz w:val="24"/>
          <w:szCs w:val="24"/>
          <w:lang w:eastAsia="bg-BG"/>
        </w:rPr>
      </w:pPr>
      <w:r w:rsidRPr="005974B5">
        <w:rPr>
          <w:rFonts w:ascii="Times New Roman" w:eastAsia="Calibri" w:hAnsi="Times New Roman" w:cs="Times New Roman"/>
          <w:b/>
          <w:sz w:val="24"/>
          <w:szCs w:val="24"/>
        </w:rPr>
        <w:t>„</w:t>
      </w:r>
      <w:r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w:t>
      </w:r>
      <w:r w:rsidR="00C929A6">
        <w:rPr>
          <w:rFonts w:ascii="Times New Roman" w:eastAsia="Times New Roman" w:hAnsi="Times New Roman" w:cs="Times New Roman"/>
          <w:b/>
          <w:sz w:val="24"/>
          <w:szCs w:val="24"/>
          <w:lang w:eastAsia="bg-BG"/>
        </w:rPr>
        <w:t>а нуждите на Община град Добрич</w:t>
      </w:r>
      <w:r w:rsidRPr="005974B5">
        <w:rPr>
          <w:rFonts w:ascii="Times New Roman" w:eastAsia="Calibri" w:hAnsi="Times New Roman" w:cs="Times New Roman"/>
          <w:b/>
          <w:sz w:val="24"/>
          <w:szCs w:val="24"/>
        </w:rPr>
        <w:t>"</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5974B5" w:rsidRDefault="00C62FF8"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5974B5">
        <w:rPr>
          <w:rFonts w:ascii="Times New Roman" w:hAnsi="Times New Roman" w:cs="Times New Roman"/>
          <w:b/>
          <w:color w:val="000000" w:themeColor="text1"/>
          <w:sz w:val="24"/>
          <w:szCs w:val="24"/>
          <w:lang w:eastAsia="bg-BG"/>
        </w:rPr>
        <w:t xml:space="preserve"> </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5974B5" w:rsidRDefault="007D23DB" w:rsidP="0069534E">
      <w:pPr>
        <w:widowControl w:val="0"/>
        <w:spacing w:after="0" w:line="360" w:lineRule="auto"/>
        <w:rPr>
          <w:rFonts w:ascii="Times New Roman" w:eastAsia="Times New Roman" w:hAnsi="Times New Roman" w:cs="Times New Roman"/>
          <w:b/>
          <w:bCs/>
          <w:color w:val="000000" w:themeColor="text1"/>
          <w:sz w:val="24"/>
          <w:szCs w:val="24"/>
          <w:lang w:val="en-US" w:eastAsia="bg-BG"/>
        </w:rPr>
      </w:pPr>
      <w:bookmarkStart w:id="0" w:name="_GoBack"/>
      <w:bookmarkEnd w:id="0"/>
    </w:p>
    <w:p w:rsidR="007D23DB" w:rsidRPr="005974B5" w:rsidRDefault="00320C1E"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sectPr w:rsidR="007D23DB" w:rsidRPr="005974B5" w:rsidSect="0069534E">
          <w:headerReference w:type="default" r:id="rId8"/>
          <w:footnotePr>
            <w:numStart w:val="7"/>
          </w:footnotePr>
          <w:pgSz w:w="11909" w:h="16834"/>
          <w:pgMar w:top="2228" w:right="1417" w:bottom="1417" w:left="1417" w:header="284" w:footer="3" w:gutter="0"/>
          <w:cols w:space="708"/>
          <w:noEndnote/>
          <w:docGrid w:linePitch="360"/>
        </w:sectPr>
      </w:pPr>
      <w:r>
        <w:rPr>
          <w:rFonts w:ascii="Times New Roman" w:eastAsia="Times New Roman" w:hAnsi="Times New Roman" w:cs="Times New Roman"/>
          <w:b/>
          <w:bCs/>
          <w:color w:val="000000" w:themeColor="text1"/>
          <w:sz w:val="24"/>
          <w:szCs w:val="24"/>
          <w:lang w:eastAsia="bg-BG"/>
        </w:rPr>
        <w:t xml:space="preserve">град Добрич, </w:t>
      </w:r>
      <w:r w:rsidR="007D23DB" w:rsidRPr="005974B5">
        <w:rPr>
          <w:rFonts w:ascii="Times New Roman" w:eastAsia="Times New Roman" w:hAnsi="Times New Roman" w:cs="Times New Roman"/>
          <w:b/>
          <w:bCs/>
          <w:color w:val="000000" w:themeColor="text1"/>
          <w:sz w:val="24"/>
          <w:szCs w:val="24"/>
          <w:lang w:eastAsia="bg-BG"/>
        </w:rPr>
        <w:t>20</w:t>
      </w:r>
      <w:r w:rsidR="00330962" w:rsidRPr="005974B5">
        <w:rPr>
          <w:rFonts w:ascii="Times New Roman" w:eastAsia="Times New Roman" w:hAnsi="Times New Roman" w:cs="Times New Roman"/>
          <w:b/>
          <w:bCs/>
          <w:color w:val="000000" w:themeColor="text1"/>
          <w:sz w:val="24"/>
          <w:szCs w:val="24"/>
          <w:lang w:eastAsia="bg-BG"/>
        </w:rPr>
        <w:t>20</w:t>
      </w:r>
      <w:r w:rsidR="007D23DB" w:rsidRPr="005974B5">
        <w:rPr>
          <w:rFonts w:ascii="Times New Roman" w:eastAsia="Times New Roman" w:hAnsi="Times New Roman" w:cs="Times New Roman"/>
          <w:b/>
          <w:bCs/>
          <w:color w:val="000000" w:themeColor="text1"/>
          <w:sz w:val="24"/>
          <w:szCs w:val="24"/>
          <w:lang w:eastAsia="bg-BG"/>
        </w:rPr>
        <w:t xml:space="preserve"> г.</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pacing w:val="50"/>
          <w:sz w:val="24"/>
          <w:szCs w:val="24"/>
          <w:lang w:val="en-US" w:eastAsia="bg-BG"/>
        </w:rPr>
      </w:pPr>
      <w:r w:rsidRPr="005974B5">
        <w:rPr>
          <w:rFonts w:ascii="Times New Roman" w:eastAsia="Times New Roman" w:hAnsi="Times New Roman" w:cs="Times New Roman"/>
          <w:b/>
          <w:bCs/>
          <w:color w:val="000000" w:themeColor="text1"/>
          <w:spacing w:val="50"/>
          <w:sz w:val="24"/>
          <w:szCs w:val="24"/>
          <w:lang w:eastAsia="bg-BG"/>
        </w:rPr>
        <w:lastRenderedPageBreak/>
        <w:t>СЪДЪРЖАНИЕ:</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УКАЗАНИЯ КЪМ УЧАСТНИЦИТЕ В ОТКРИТАТА ПРОЦЕДУРА</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I – Обща информация</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II - Предмет на обществената поръчката</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Раздел III – Документация за участие и подаване на офертите</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IV - Изисквания към участниците в процедурата</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V - Изисквания към офертата</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Раздел VI – Гаранции за изпълнение</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Раздел VII - Критерий за възлагане</w:t>
      </w:r>
      <w:r w:rsidRPr="005974B5">
        <w:rPr>
          <w:rFonts w:ascii="Times New Roman" w:eastAsia="Times New Roman" w:hAnsi="Times New Roman" w:cs="Times New Roman"/>
          <w:b/>
          <w:bCs/>
          <w:color w:val="000000" w:themeColor="text1"/>
          <w:sz w:val="24"/>
          <w:szCs w:val="24"/>
          <w:lang w:val="en-US" w:eastAsia="bg-BG"/>
        </w:rPr>
        <w:t>.</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VIII - Условия и ред за провеждане на откритата процедура</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 xml:space="preserve">Раздел IX - Условия и ред за сключване на рамково споразумение </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и на договори в изпълнение на споразумението</w:t>
      </w:r>
    </w:p>
    <w:p w:rsidR="00C608B2" w:rsidRPr="005974B5" w:rsidRDefault="00C608B2" w:rsidP="006C3969">
      <w:pPr>
        <w:widowControl w:val="0"/>
        <w:tabs>
          <w:tab w:val="left" w:pos="378"/>
        </w:tabs>
        <w:spacing w:after="6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X - Други указания</w:t>
      </w:r>
    </w:p>
    <w:p w:rsidR="00C608B2" w:rsidRPr="005974B5"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XI -   (образци):</w:t>
      </w:r>
    </w:p>
    <w:p w:rsidR="006630E9" w:rsidRPr="005974B5" w:rsidRDefault="006630E9" w:rsidP="006C3969">
      <w:pPr>
        <w:widowControl w:val="0"/>
        <w:spacing w:after="60" w:line="360" w:lineRule="auto"/>
        <w:jc w:val="both"/>
        <w:rPr>
          <w:rFonts w:ascii="Times New Roman" w:eastAsia="Times New Roman" w:hAnsi="Times New Roman" w:cs="Times New Roman"/>
          <w:bCs/>
          <w:color w:val="000000" w:themeColor="text1"/>
          <w:sz w:val="24"/>
          <w:szCs w:val="24"/>
          <w:lang w:val="en-US" w:eastAsia="bg-BG"/>
        </w:rPr>
      </w:pPr>
      <w:r w:rsidRPr="005974B5">
        <w:rPr>
          <w:rFonts w:ascii="Times New Roman" w:eastAsia="Times New Roman" w:hAnsi="Times New Roman" w:cs="Times New Roman"/>
          <w:bCs/>
          <w:color w:val="000000" w:themeColor="text1"/>
          <w:sz w:val="24"/>
          <w:szCs w:val="24"/>
          <w:lang w:eastAsia="bg-BG"/>
        </w:rPr>
        <w:t>Заявление/образец/</w:t>
      </w:r>
    </w:p>
    <w:p w:rsidR="00C608B2" w:rsidRPr="005974B5" w:rsidRDefault="00C608B2" w:rsidP="006C3969">
      <w:pPr>
        <w:spacing w:line="360" w:lineRule="auto"/>
        <w:rPr>
          <w:rFonts w:ascii="Times New Roman" w:hAnsi="Times New Roman" w:cs="Times New Roman"/>
          <w:bCs/>
          <w:color w:val="000000" w:themeColor="text1"/>
          <w:sz w:val="24"/>
          <w:szCs w:val="24"/>
        </w:rPr>
      </w:pPr>
      <w:r w:rsidRPr="005974B5">
        <w:rPr>
          <w:rFonts w:ascii="Times New Roman" w:hAnsi="Times New Roman" w:cs="Times New Roman"/>
          <w:bCs/>
          <w:color w:val="000000" w:themeColor="text1"/>
          <w:sz w:val="24"/>
          <w:szCs w:val="24"/>
        </w:rPr>
        <w:t>ЕЕДОП /образец/</w:t>
      </w:r>
    </w:p>
    <w:p w:rsidR="00C608B2" w:rsidRPr="005974B5" w:rsidRDefault="00C608B2" w:rsidP="006C3969">
      <w:pPr>
        <w:spacing w:line="360" w:lineRule="auto"/>
        <w:rPr>
          <w:rFonts w:ascii="Times New Roman" w:hAnsi="Times New Roman" w:cs="Times New Roman"/>
          <w:bCs/>
          <w:color w:val="000000" w:themeColor="text1"/>
          <w:sz w:val="24"/>
          <w:szCs w:val="24"/>
        </w:rPr>
      </w:pPr>
      <w:r w:rsidRPr="005974B5">
        <w:rPr>
          <w:rFonts w:ascii="Times New Roman" w:hAnsi="Times New Roman" w:cs="Times New Roman"/>
          <w:bCs/>
          <w:color w:val="000000" w:themeColor="text1"/>
          <w:sz w:val="24"/>
          <w:szCs w:val="24"/>
        </w:rPr>
        <w:t>Техническо предложение /образец/</w:t>
      </w:r>
    </w:p>
    <w:p w:rsidR="00C608B2" w:rsidRPr="005974B5" w:rsidRDefault="00C608B2" w:rsidP="006C3969">
      <w:pPr>
        <w:spacing w:line="360" w:lineRule="auto"/>
        <w:rPr>
          <w:rFonts w:ascii="Times New Roman" w:hAnsi="Times New Roman" w:cs="Times New Roman"/>
          <w:bCs/>
          <w:color w:val="000000" w:themeColor="text1"/>
          <w:sz w:val="24"/>
          <w:szCs w:val="24"/>
        </w:rPr>
      </w:pPr>
      <w:r w:rsidRPr="005974B5">
        <w:rPr>
          <w:rFonts w:ascii="Times New Roman" w:hAnsi="Times New Roman" w:cs="Times New Roman"/>
          <w:bCs/>
          <w:color w:val="000000" w:themeColor="text1"/>
          <w:sz w:val="24"/>
          <w:szCs w:val="24"/>
        </w:rPr>
        <w:t>Ценово предложение /образец/</w:t>
      </w:r>
    </w:p>
    <w:p w:rsidR="00C608B2" w:rsidRPr="005974B5" w:rsidRDefault="00C608B2" w:rsidP="006C3969">
      <w:pPr>
        <w:spacing w:after="60" w:line="360" w:lineRule="auto"/>
        <w:jc w:val="both"/>
        <w:rPr>
          <w:rFonts w:ascii="Times New Roman" w:eastAsia="Courier New" w:hAnsi="Times New Roman" w:cs="Times New Roman"/>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Договор за изпълнение на обществена поръчка с предмет</w:t>
      </w:r>
      <w:r w:rsidRPr="005974B5">
        <w:rPr>
          <w:rFonts w:ascii="Times New Roman" w:eastAsia="Courier New" w:hAnsi="Times New Roman" w:cs="Times New Roman"/>
          <w:bCs/>
          <w:color w:val="000000" w:themeColor="text1"/>
          <w:sz w:val="24"/>
          <w:szCs w:val="24"/>
          <w:lang w:eastAsia="bg-BG"/>
        </w:rPr>
        <w:t xml:space="preserve">: </w:t>
      </w:r>
      <w:r w:rsidR="00330962"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w:t>
      </w:r>
      <w:r w:rsidR="00CD45FE">
        <w:rPr>
          <w:rFonts w:ascii="Times New Roman" w:eastAsia="Times New Roman" w:hAnsi="Times New Roman" w:cs="Times New Roman"/>
          <w:b/>
          <w:sz w:val="24"/>
          <w:szCs w:val="24"/>
          <w:lang w:eastAsia="bg-BG"/>
        </w:rPr>
        <w:t>а нуждите на Община град Добрич</w:t>
      </w:r>
      <w:r w:rsidR="00996A79" w:rsidRPr="005974B5">
        <w:rPr>
          <w:rFonts w:ascii="Times New Roman" w:hAnsi="Times New Roman" w:cs="Times New Roman"/>
          <w:b/>
          <w:color w:val="000000" w:themeColor="text1"/>
          <w:sz w:val="24"/>
          <w:szCs w:val="24"/>
          <w:lang w:eastAsia="bg-BG"/>
        </w:rPr>
        <w:t>”</w:t>
      </w:r>
      <w:r w:rsidR="00A64BBE" w:rsidRPr="005974B5">
        <w:rPr>
          <w:rFonts w:ascii="Times New Roman" w:eastAsia="Courier New" w:hAnsi="Times New Roman" w:cs="Times New Roman"/>
          <w:bCs/>
          <w:color w:val="000000" w:themeColor="text1"/>
          <w:sz w:val="24"/>
          <w:szCs w:val="24"/>
          <w:lang w:eastAsia="bg-BG"/>
        </w:rPr>
        <w:t xml:space="preserve"> </w:t>
      </w:r>
      <w:r w:rsidRPr="005974B5">
        <w:rPr>
          <w:rFonts w:ascii="Times New Roman" w:eastAsia="Courier New" w:hAnsi="Times New Roman" w:cs="Times New Roman"/>
          <w:bCs/>
          <w:color w:val="000000" w:themeColor="text1"/>
          <w:sz w:val="24"/>
          <w:szCs w:val="24"/>
          <w:lang w:eastAsia="bg-BG"/>
        </w:rPr>
        <w:t>(проект)</w:t>
      </w:r>
    </w:p>
    <w:p w:rsidR="00A64BBE" w:rsidRPr="005974B5" w:rsidRDefault="00C62FF8" w:rsidP="006C3969">
      <w:pPr>
        <w:widowControl w:val="0"/>
        <w:spacing w:after="0" w:line="360" w:lineRule="auto"/>
        <w:jc w:val="both"/>
        <w:rPr>
          <w:rFonts w:ascii="Times New Roman" w:eastAsia="Times New Roman" w:hAnsi="Times New Roman" w:cs="Times New Roman"/>
          <w:color w:val="000000" w:themeColor="text1"/>
          <w:sz w:val="24"/>
          <w:szCs w:val="24"/>
          <w:lang w:val="en-US" w:eastAsia="bg-BG"/>
        </w:rPr>
      </w:pPr>
      <w:r w:rsidRPr="005974B5">
        <w:rPr>
          <w:rFonts w:ascii="Times New Roman" w:eastAsia="Courier New" w:hAnsi="Times New Roman" w:cs="Times New Roman"/>
          <w:b/>
          <w:bCs/>
          <w:color w:val="000000" w:themeColor="text1"/>
          <w:sz w:val="24"/>
          <w:szCs w:val="24"/>
          <w:lang w:eastAsia="bg-BG"/>
        </w:rPr>
        <w:t xml:space="preserve"> </w:t>
      </w:r>
    </w:p>
    <w:p w:rsidR="00C608B2" w:rsidRPr="005974B5" w:rsidRDefault="00C608B2" w:rsidP="006C3969">
      <w:pPr>
        <w:spacing w:after="60" w:line="360" w:lineRule="auto"/>
        <w:jc w:val="both"/>
        <w:rPr>
          <w:rFonts w:ascii="Times New Roman" w:eastAsia="Courier New" w:hAnsi="Times New Roman" w:cs="Times New Roman"/>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 xml:space="preserve">Проект на рамково споразумение за възлагане на обществена поръчка </w:t>
      </w:r>
      <w:r w:rsidRPr="005974B5">
        <w:rPr>
          <w:rFonts w:ascii="Times New Roman" w:eastAsia="Courier New" w:hAnsi="Times New Roman" w:cs="Times New Roman"/>
          <w:bCs/>
          <w:color w:val="000000" w:themeColor="text1"/>
          <w:sz w:val="24"/>
          <w:szCs w:val="24"/>
          <w:lang w:eastAsia="bg-BG"/>
        </w:rPr>
        <w:t xml:space="preserve">за </w:t>
      </w:r>
      <w:r w:rsidR="00EB5E24" w:rsidRPr="005974B5">
        <w:rPr>
          <w:rFonts w:ascii="Times New Roman" w:eastAsia="Calibri" w:hAnsi="Times New Roman" w:cs="Times New Roman"/>
          <w:color w:val="000000" w:themeColor="text1"/>
          <w:sz w:val="24"/>
          <w:szCs w:val="24"/>
        </w:rPr>
        <w:t>„</w:t>
      </w:r>
      <w:r w:rsidR="00330962"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00436454" w:rsidRPr="005974B5">
        <w:rPr>
          <w:rFonts w:ascii="Times New Roman" w:eastAsia="Calibri" w:hAnsi="Times New Roman" w:cs="Times New Roman"/>
          <w:color w:val="000000" w:themeColor="text1"/>
          <w:sz w:val="24"/>
          <w:szCs w:val="24"/>
        </w:rPr>
        <w:t>“</w:t>
      </w:r>
    </w:p>
    <w:p w:rsidR="00C608B2" w:rsidRPr="005974B5" w:rsidRDefault="00C608B2"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5974B5"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C23D6" w:rsidRPr="005974B5" w:rsidRDefault="009C23D6"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lastRenderedPageBreak/>
        <w:t>УКАЗАНИЯ КЪМ УЧАСТНИЦИТЕ В ОТКРИТАТА ПРОЦЕДУРА</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C608B2" w:rsidRPr="005974B5" w:rsidRDefault="00C608B2"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I</w:t>
      </w:r>
    </w:p>
    <w:p w:rsidR="00317319" w:rsidRPr="005974B5" w:rsidRDefault="00317319" w:rsidP="006C3969">
      <w:pPr>
        <w:spacing w:line="360" w:lineRule="auto"/>
        <w:jc w:val="both"/>
        <w:rPr>
          <w:rFonts w:ascii="Times New Roman" w:eastAsia="MS ??" w:hAnsi="Times New Roman" w:cs="Times New Roman"/>
          <w:b/>
          <w:caps/>
          <w:color w:val="000000" w:themeColor="text1"/>
          <w:sz w:val="24"/>
          <w:szCs w:val="24"/>
        </w:rPr>
      </w:pPr>
    </w:p>
    <w:p w:rsidR="00C608B2" w:rsidRPr="005974B5" w:rsidRDefault="00C608B2" w:rsidP="006C3969">
      <w:pPr>
        <w:spacing w:line="360" w:lineRule="auto"/>
        <w:jc w:val="both"/>
        <w:rPr>
          <w:rFonts w:ascii="Times New Roman" w:eastAsia="MS ??" w:hAnsi="Times New Roman" w:cs="Times New Roman"/>
          <w:b/>
          <w:caps/>
          <w:color w:val="000000" w:themeColor="text1"/>
          <w:sz w:val="24"/>
          <w:szCs w:val="24"/>
        </w:rPr>
      </w:pPr>
      <w:r w:rsidRPr="005974B5">
        <w:rPr>
          <w:rFonts w:ascii="Times New Roman" w:eastAsia="MS ??" w:hAnsi="Times New Roman" w:cs="Times New Roman"/>
          <w:b/>
          <w:caps/>
          <w:color w:val="000000" w:themeColor="text1"/>
          <w:sz w:val="24"/>
          <w:szCs w:val="24"/>
        </w:rPr>
        <w:t>Обща информация</w:t>
      </w:r>
    </w:p>
    <w:p w:rsidR="00C608B2" w:rsidRPr="005974B5" w:rsidRDefault="00C608B2" w:rsidP="006C3969">
      <w:pPr>
        <w:spacing w:line="360" w:lineRule="auto"/>
        <w:jc w:val="both"/>
        <w:rPr>
          <w:rFonts w:ascii="Times New Roman" w:eastAsia="MS ??" w:hAnsi="Times New Roman" w:cs="Times New Roman"/>
          <w:b/>
          <w:color w:val="000000" w:themeColor="text1"/>
          <w:sz w:val="24"/>
          <w:szCs w:val="24"/>
        </w:rPr>
      </w:pPr>
      <w:r w:rsidRPr="005974B5">
        <w:rPr>
          <w:rFonts w:ascii="Times New Roman" w:eastAsia="MS ??" w:hAnsi="Times New Roman" w:cs="Times New Roman"/>
          <w:b/>
          <w:color w:val="000000" w:themeColor="text1"/>
          <w:sz w:val="24"/>
          <w:szCs w:val="24"/>
        </w:rPr>
        <w:t>1. Възложител</w:t>
      </w:r>
      <w:r w:rsidRPr="005974B5">
        <w:rPr>
          <w:rFonts w:ascii="Times New Roman" w:eastAsia="MS ??" w:hAnsi="Times New Roman" w:cs="Times New Roman"/>
          <w:color w:val="000000" w:themeColor="text1"/>
          <w:sz w:val="24"/>
          <w:szCs w:val="24"/>
        </w:rPr>
        <w:t xml:space="preserve"> </w:t>
      </w:r>
      <w:r w:rsidRPr="005974B5">
        <w:rPr>
          <w:rFonts w:ascii="Times New Roman" w:eastAsia="MS ??" w:hAnsi="Times New Roman" w:cs="Times New Roman"/>
          <w:b/>
          <w:color w:val="000000" w:themeColor="text1"/>
          <w:sz w:val="24"/>
          <w:szCs w:val="24"/>
        </w:rPr>
        <w:t>на поръчката:</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 xml:space="preserve">Възложител на настоящата обществена поръчка е Кметът на Община град Добрич, </w:t>
      </w:r>
      <w:r w:rsidRPr="005974B5">
        <w:rPr>
          <w:rFonts w:ascii="Times New Roman" w:hAnsi="Times New Roman" w:cs="Times New Roman"/>
          <w:sz w:val="24"/>
          <w:szCs w:val="24"/>
        </w:rPr>
        <w:t>с административен адрес: гр. Добрич</w:t>
      </w:r>
      <w:r w:rsidR="00F8544B">
        <w:rPr>
          <w:rFonts w:ascii="Times New Roman" w:hAnsi="Times New Roman" w:cs="Times New Roman"/>
          <w:sz w:val="24"/>
          <w:szCs w:val="24"/>
        </w:rPr>
        <w:t>,</w:t>
      </w:r>
      <w:r w:rsidRPr="005974B5">
        <w:rPr>
          <w:rFonts w:ascii="Times New Roman" w:hAnsi="Times New Roman" w:cs="Times New Roman"/>
          <w:sz w:val="24"/>
          <w:szCs w:val="24"/>
        </w:rPr>
        <w:t xml:space="preserve"> 9300, ул. „България” № 12, интернет адрeс: www.dobrich.bg </w:t>
      </w:r>
      <w:r w:rsidRPr="005974B5">
        <w:rPr>
          <w:rFonts w:ascii="Times New Roman" w:eastAsia="MS ??" w:hAnsi="Times New Roman" w:cs="Times New Roman"/>
          <w:sz w:val="24"/>
          <w:szCs w:val="24"/>
        </w:rPr>
        <w:t>- Публичен възложител на основание чл. 5, ал. 2, т. 9 от ЗОП.</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b/>
          <w:sz w:val="24"/>
          <w:szCs w:val="24"/>
        </w:rPr>
        <w:t>2.</w:t>
      </w:r>
      <w:r w:rsidRPr="005974B5">
        <w:rPr>
          <w:rFonts w:ascii="Times New Roman" w:eastAsia="MS ??" w:hAnsi="Times New Roman" w:cs="Times New Roman"/>
          <w:sz w:val="24"/>
          <w:szCs w:val="24"/>
        </w:rPr>
        <w:t xml:space="preserve"> </w:t>
      </w:r>
      <w:r w:rsidRPr="005974B5">
        <w:rPr>
          <w:rFonts w:ascii="Times New Roman" w:eastAsia="MS ??" w:hAnsi="Times New Roman" w:cs="Times New Roman"/>
          <w:b/>
          <w:sz w:val="24"/>
          <w:szCs w:val="24"/>
        </w:rPr>
        <w:t>Предмет</w:t>
      </w:r>
      <w:r w:rsidRPr="005974B5">
        <w:rPr>
          <w:rFonts w:ascii="Times New Roman" w:eastAsia="MS ??" w:hAnsi="Times New Roman" w:cs="Times New Roman"/>
          <w:sz w:val="24"/>
          <w:szCs w:val="24"/>
        </w:rPr>
        <w:t xml:space="preserve"> </w:t>
      </w:r>
      <w:r w:rsidRPr="005974B5">
        <w:rPr>
          <w:rFonts w:ascii="Times New Roman" w:eastAsia="MS ??" w:hAnsi="Times New Roman" w:cs="Times New Roman"/>
          <w:b/>
          <w:sz w:val="24"/>
          <w:szCs w:val="24"/>
        </w:rPr>
        <w:t>на поръчката:</w:t>
      </w:r>
      <w:r w:rsidRPr="005974B5">
        <w:rPr>
          <w:rFonts w:ascii="Times New Roman" w:eastAsia="MS ??" w:hAnsi="Times New Roman" w:cs="Times New Roman"/>
          <w:sz w:val="24"/>
          <w:szCs w:val="24"/>
        </w:rPr>
        <w:t xml:space="preserve"> </w:t>
      </w:r>
    </w:p>
    <w:p w:rsidR="00330962" w:rsidRPr="005974B5" w:rsidRDefault="00330962" w:rsidP="006C3969">
      <w:pPr>
        <w:spacing w:line="360" w:lineRule="auto"/>
        <w:jc w:val="both"/>
        <w:rPr>
          <w:rFonts w:ascii="Times New Roman" w:hAnsi="Times New Roman" w:cs="Times New Roman"/>
          <w:bCs/>
          <w:sz w:val="24"/>
          <w:szCs w:val="24"/>
        </w:rPr>
      </w:pPr>
      <w:r w:rsidRPr="005974B5">
        <w:rPr>
          <w:rFonts w:ascii="Times New Roman" w:eastAsia="MS ??" w:hAnsi="Times New Roman" w:cs="Times New Roman"/>
          <w:sz w:val="24"/>
          <w:szCs w:val="24"/>
        </w:rPr>
        <w:t xml:space="preserve">Настоящата открита процедура е за възлагане на обществена поръчка с предмет: </w:t>
      </w:r>
      <w:r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Pr="005974B5">
        <w:rPr>
          <w:rFonts w:ascii="Times New Roman" w:hAnsi="Times New Roman" w:cs="Times New Roman"/>
          <w:b/>
          <w:sz w:val="24"/>
          <w:szCs w:val="24"/>
        </w:rPr>
        <w:t>.</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b/>
          <w:sz w:val="24"/>
          <w:szCs w:val="24"/>
        </w:rPr>
        <w:t>3.</w:t>
      </w:r>
      <w:r w:rsidRPr="005974B5">
        <w:rPr>
          <w:rFonts w:ascii="Times New Roman" w:eastAsia="MS ??" w:hAnsi="Times New Roman" w:cs="Times New Roman"/>
          <w:sz w:val="24"/>
          <w:szCs w:val="24"/>
        </w:rPr>
        <w:t xml:space="preserve"> </w:t>
      </w:r>
      <w:r w:rsidRPr="005974B5">
        <w:rPr>
          <w:rFonts w:ascii="Times New Roman" w:eastAsia="MS ??" w:hAnsi="Times New Roman" w:cs="Times New Roman"/>
          <w:b/>
          <w:sz w:val="24"/>
          <w:szCs w:val="24"/>
        </w:rPr>
        <w:t>Обект на настоящата обществена поръчка:</w:t>
      </w:r>
      <w:r w:rsidRPr="005974B5">
        <w:rPr>
          <w:rFonts w:ascii="Times New Roman" w:eastAsia="MS ??" w:hAnsi="Times New Roman" w:cs="Times New Roman"/>
          <w:sz w:val="24"/>
          <w:szCs w:val="24"/>
        </w:rPr>
        <w:t xml:space="preserve"> </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„изпълнение на строителство/строеж“ по смисъла на чл. 3, ал. 1, т. 1 от ЗОП.</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b/>
          <w:sz w:val="24"/>
          <w:szCs w:val="24"/>
        </w:rPr>
        <w:t>4.</w:t>
      </w:r>
      <w:r w:rsidRPr="005974B5">
        <w:rPr>
          <w:rFonts w:ascii="Times New Roman" w:eastAsia="MS ??" w:hAnsi="Times New Roman" w:cs="Times New Roman"/>
          <w:sz w:val="24"/>
          <w:szCs w:val="24"/>
        </w:rPr>
        <w:t xml:space="preserve"> </w:t>
      </w:r>
      <w:r w:rsidRPr="005974B5">
        <w:rPr>
          <w:rFonts w:ascii="Times New Roman" w:eastAsia="MS ??" w:hAnsi="Times New Roman" w:cs="Times New Roman"/>
          <w:b/>
          <w:sz w:val="24"/>
          <w:szCs w:val="24"/>
        </w:rPr>
        <w:t>Вид на процедурата:</w:t>
      </w:r>
      <w:r w:rsidRPr="005974B5">
        <w:rPr>
          <w:rFonts w:ascii="Times New Roman" w:eastAsia="MS ??" w:hAnsi="Times New Roman" w:cs="Times New Roman"/>
          <w:sz w:val="24"/>
          <w:szCs w:val="24"/>
        </w:rPr>
        <w:t xml:space="preserve"> </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Открита процедура за сключване на рамково споразумение по чл. 18, ал. 1, т. 1 от ЗОП.</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b/>
          <w:sz w:val="24"/>
          <w:szCs w:val="24"/>
        </w:rPr>
        <w:t>5.</w:t>
      </w:r>
      <w:r w:rsidRPr="005974B5">
        <w:rPr>
          <w:rFonts w:ascii="Times New Roman" w:eastAsia="MS ??" w:hAnsi="Times New Roman" w:cs="Times New Roman"/>
          <w:sz w:val="24"/>
          <w:szCs w:val="24"/>
        </w:rPr>
        <w:t xml:space="preserve"> </w:t>
      </w:r>
      <w:r w:rsidRPr="005974B5">
        <w:rPr>
          <w:rFonts w:ascii="Times New Roman" w:eastAsia="MS ??" w:hAnsi="Times New Roman" w:cs="Times New Roman"/>
          <w:b/>
          <w:sz w:val="24"/>
          <w:szCs w:val="24"/>
        </w:rPr>
        <w:t>Правно основание за откриване на процедурата:</w:t>
      </w:r>
      <w:r w:rsidRPr="005974B5">
        <w:rPr>
          <w:rFonts w:ascii="Times New Roman" w:eastAsia="MS ??" w:hAnsi="Times New Roman" w:cs="Times New Roman"/>
          <w:sz w:val="24"/>
          <w:szCs w:val="24"/>
        </w:rPr>
        <w:t xml:space="preserve"> </w:t>
      </w:r>
    </w:p>
    <w:p w:rsidR="00330962" w:rsidRPr="005974B5" w:rsidRDefault="00330962" w:rsidP="006C3969">
      <w:pPr>
        <w:spacing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чл. 3, ал. 1, т. 1, чл. 5, ал. 2, т. 9, чл. 20, ал. 1, т. 1, буква „а“, чл. 18, ал. 1, т. 1 във вр. ал. 2, чл. 73, ал. 1, чл. 74  от ЗОП и и във връзка с чл.81 от ЗОП.</w:t>
      </w:r>
    </w:p>
    <w:p w:rsidR="00330962" w:rsidRPr="005974B5" w:rsidRDefault="00330962" w:rsidP="006C3969">
      <w:pPr>
        <w:tabs>
          <w:tab w:val="left" w:pos="0"/>
        </w:tabs>
        <w:spacing w:line="360" w:lineRule="auto"/>
        <w:ind w:left="567" w:right="-142" w:hanging="567"/>
        <w:rPr>
          <w:rFonts w:ascii="Times New Roman" w:eastAsia="Times New Roman" w:hAnsi="Times New Roman" w:cs="Times New Roman"/>
          <w:b/>
          <w:bCs/>
          <w:color w:val="000000"/>
          <w:sz w:val="24"/>
          <w:szCs w:val="24"/>
          <w:lang w:eastAsia="bg-BG"/>
        </w:rPr>
      </w:pPr>
      <w:r w:rsidRPr="005974B5">
        <w:rPr>
          <w:rFonts w:ascii="Times New Roman" w:eastAsia="MS ??" w:hAnsi="Times New Roman" w:cs="Times New Roman"/>
          <w:b/>
          <w:sz w:val="24"/>
          <w:szCs w:val="24"/>
        </w:rPr>
        <w:t>6.</w:t>
      </w:r>
      <w:r w:rsidRPr="005974B5">
        <w:rPr>
          <w:rFonts w:ascii="Times New Roman" w:eastAsia="Times New Roman" w:hAnsi="Times New Roman" w:cs="Times New Roman"/>
          <w:b/>
          <w:bCs/>
          <w:color w:val="000000"/>
          <w:sz w:val="24"/>
          <w:szCs w:val="24"/>
          <w:lang w:eastAsia="bg-BG"/>
        </w:rPr>
        <w:t xml:space="preserve"> CРV кодове:</w:t>
      </w:r>
    </w:p>
    <w:p w:rsidR="00330962" w:rsidRPr="005974B5" w:rsidRDefault="00330962" w:rsidP="006C3969">
      <w:pPr>
        <w:tabs>
          <w:tab w:val="left" w:pos="0"/>
        </w:tabs>
        <w:spacing w:after="0" w:line="360" w:lineRule="auto"/>
        <w:ind w:left="567" w:right="-142" w:hanging="567"/>
        <w:rPr>
          <w:rFonts w:ascii="Times New Roman" w:eastAsia="TT2B5o00" w:hAnsi="Times New Roman" w:cs="Times New Roman"/>
          <w:b/>
          <w:sz w:val="24"/>
          <w:szCs w:val="24"/>
          <w:lang w:eastAsia="bg-BG"/>
        </w:rPr>
      </w:pPr>
      <w:r w:rsidRPr="005974B5">
        <w:rPr>
          <w:rFonts w:ascii="Times New Roman" w:eastAsia="TT2B5o00" w:hAnsi="Times New Roman" w:cs="Times New Roman"/>
          <w:b/>
          <w:sz w:val="24"/>
          <w:szCs w:val="24"/>
          <w:lang w:eastAsia="bg-BG"/>
        </w:rPr>
        <w:t>Основен обект:</w:t>
      </w:r>
    </w:p>
    <w:p w:rsidR="00330962" w:rsidRPr="005974B5"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5974B5">
        <w:rPr>
          <w:rFonts w:ascii="Times New Roman" w:eastAsia="TT2B5o00" w:hAnsi="Times New Roman" w:cs="Times New Roman"/>
          <w:b/>
          <w:sz w:val="24"/>
          <w:szCs w:val="24"/>
          <w:lang w:eastAsia="bg-BG"/>
        </w:rPr>
        <w:t>45233120-Строителни и монтажни работи на пътища</w:t>
      </w:r>
    </w:p>
    <w:p w:rsidR="00330962" w:rsidRPr="005974B5"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p>
    <w:p w:rsidR="00330962" w:rsidRPr="005974B5"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5974B5">
        <w:rPr>
          <w:rFonts w:ascii="Times New Roman" w:eastAsia="TT2B5o00" w:hAnsi="Times New Roman" w:cs="Times New Roman"/>
          <w:b/>
          <w:sz w:val="24"/>
          <w:szCs w:val="24"/>
          <w:lang w:eastAsia="bg-BG"/>
        </w:rPr>
        <w:t>Допълнителни обекти:</w:t>
      </w:r>
    </w:p>
    <w:p w:rsidR="00330962" w:rsidRPr="005974B5"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p>
    <w:p w:rsidR="00330962" w:rsidRPr="005974B5"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5974B5">
        <w:rPr>
          <w:rFonts w:ascii="Times New Roman" w:eastAsia="TT2B5o00" w:hAnsi="Times New Roman" w:cs="Times New Roman"/>
          <w:b/>
          <w:sz w:val="24"/>
          <w:szCs w:val="24"/>
          <w:lang w:eastAsia="bg-BG"/>
        </w:rPr>
        <w:lastRenderedPageBreak/>
        <w:t>45233000-Строителни работи по изпълнение на основа на пътна настилка и настилка на пътища</w:t>
      </w:r>
    </w:p>
    <w:p w:rsidR="00330962" w:rsidRPr="005974B5"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5974B5">
        <w:rPr>
          <w:rFonts w:ascii="Times New Roman" w:eastAsia="TT2B5o00" w:hAnsi="Times New Roman" w:cs="Times New Roman"/>
          <w:b/>
          <w:sz w:val="24"/>
          <w:szCs w:val="24"/>
          <w:lang w:eastAsia="bg-BG"/>
        </w:rPr>
        <w:t>45233200-Строителни работи по полагане на пътна настилка по пътища</w:t>
      </w:r>
    </w:p>
    <w:p w:rsidR="00330962" w:rsidRPr="005974B5" w:rsidRDefault="00330962" w:rsidP="006C3969">
      <w:pPr>
        <w:tabs>
          <w:tab w:val="left" w:pos="0"/>
        </w:tabs>
        <w:spacing w:after="0" w:line="360" w:lineRule="auto"/>
        <w:ind w:right="-142" w:hanging="567"/>
        <w:rPr>
          <w:rFonts w:ascii="Times New Roman" w:eastAsia="TT2B5o00" w:hAnsi="Times New Roman" w:cs="Times New Roman"/>
          <w:b/>
          <w:sz w:val="24"/>
          <w:szCs w:val="24"/>
          <w:lang w:eastAsia="bg-BG"/>
        </w:rPr>
      </w:pPr>
      <w:r w:rsidRPr="005974B5">
        <w:rPr>
          <w:rFonts w:ascii="Times New Roman" w:eastAsia="TT2B5o00" w:hAnsi="Times New Roman" w:cs="Times New Roman"/>
          <w:b/>
          <w:sz w:val="24"/>
          <w:szCs w:val="24"/>
          <w:lang w:eastAsia="bg-BG"/>
        </w:rPr>
        <w:tab/>
        <w:t>45220000-Строителни и монтажни работи по общо изграждане на строителни съоръщения</w:t>
      </w:r>
    </w:p>
    <w:p w:rsidR="00345A12" w:rsidRPr="005974B5" w:rsidRDefault="00345A12"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C608B2" w:rsidRPr="005974B5" w:rsidRDefault="00C608B2"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II</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ПРЕДМЕТ НА ОБЩЕСТВЕНАТА ПОРЪЧКА</w:t>
      </w:r>
    </w:p>
    <w:p w:rsidR="007D23DB" w:rsidRPr="005974B5"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val="en-US" w:eastAsia="bg-BG"/>
        </w:rPr>
      </w:pPr>
    </w:p>
    <w:p w:rsidR="00330962" w:rsidRPr="005974B5" w:rsidRDefault="007D23DB" w:rsidP="006C3969">
      <w:pPr>
        <w:spacing w:after="0" w:line="360" w:lineRule="auto"/>
        <w:jc w:val="both"/>
        <w:rPr>
          <w:rFonts w:ascii="Times New Roman" w:eastAsia="Times New Roman" w:hAnsi="Times New Roman" w:cs="Times New Roman"/>
          <w:sz w:val="24"/>
          <w:szCs w:val="24"/>
          <w:lang w:val="en-US" w:eastAsia="bg-BG"/>
        </w:rPr>
      </w:pPr>
      <w:r w:rsidRPr="005974B5">
        <w:rPr>
          <w:rFonts w:ascii="Times New Roman" w:eastAsia="Times New Roman" w:hAnsi="Times New Roman" w:cs="Times New Roman"/>
          <w:b/>
          <w:bCs/>
          <w:color w:val="000000" w:themeColor="text1"/>
          <w:sz w:val="24"/>
          <w:szCs w:val="24"/>
          <w:lang w:val="en-US" w:eastAsia="bg-BG"/>
        </w:rPr>
        <w:t>1.</w:t>
      </w:r>
      <w:r w:rsidR="00330962" w:rsidRPr="005974B5">
        <w:rPr>
          <w:rFonts w:ascii="Times New Roman" w:eastAsia="Courier New" w:hAnsi="Times New Roman" w:cs="Times New Roman"/>
          <w:sz w:val="24"/>
          <w:szCs w:val="24"/>
          <w:lang w:eastAsia="bg-BG"/>
        </w:rPr>
        <w:t xml:space="preserve"> Предметът на настоящата обществена поръчка е </w:t>
      </w:r>
      <w:r w:rsidR="00330962" w:rsidRPr="005974B5">
        <w:rPr>
          <w:rFonts w:ascii="Times New Roman" w:eastAsia="Calibri" w:hAnsi="Times New Roman" w:cs="Times New Roman"/>
          <w:b/>
          <w:sz w:val="24"/>
          <w:szCs w:val="24"/>
        </w:rPr>
        <w:t>„</w:t>
      </w:r>
      <w:r w:rsidR="00330962"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00330962" w:rsidRPr="005974B5">
        <w:rPr>
          <w:rFonts w:ascii="Times New Roman" w:eastAsia="Calibri" w:hAnsi="Times New Roman" w:cs="Times New Roman"/>
          <w:b/>
          <w:sz w:val="24"/>
          <w:szCs w:val="24"/>
        </w:rPr>
        <w:t xml:space="preserve">" </w:t>
      </w:r>
    </w:p>
    <w:p w:rsidR="00330962" w:rsidRPr="005974B5" w:rsidRDefault="00330962" w:rsidP="006C3969">
      <w:pPr>
        <w:spacing w:after="0" w:line="360" w:lineRule="auto"/>
        <w:jc w:val="both"/>
        <w:rPr>
          <w:rFonts w:ascii="Times New Roman" w:eastAsia="Times New Roman" w:hAnsi="Times New Roman" w:cs="Times New Roman"/>
          <w:b/>
          <w:color w:val="000000"/>
          <w:sz w:val="24"/>
          <w:szCs w:val="24"/>
          <w:lang w:eastAsia="ar-SA"/>
        </w:rPr>
      </w:pPr>
    </w:p>
    <w:p w:rsidR="00330962" w:rsidRPr="005974B5" w:rsidRDefault="00330962" w:rsidP="006C3969">
      <w:pPr>
        <w:spacing w:after="0" w:line="360" w:lineRule="auto"/>
        <w:ind w:right="-57" w:firstLine="426"/>
        <w:jc w:val="both"/>
        <w:rPr>
          <w:rFonts w:ascii="Times New Roman" w:hAnsi="Times New Roman" w:cs="Times New Roman"/>
          <w:color w:val="000000"/>
          <w:sz w:val="24"/>
          <w:szCs w:val="24"/>
          <w:shd w:val="clear" w:color="auto" w:fill="FFFFFF"/>
        </w:rPr>
      </w:pPr>
      <w:r w:rsidRPr="005974B5">
        <w:rPr>
          <w:rFonts w:ascii="Times New Roman" w:eastAsia="Times New Roman" w:hAnsi="Times New Roman" w:cs="Times New Roman"/>
          <w:sz w:val="24"/>
          <w:szCs w:val="24"/>
          <w:u w:val="single"/>
          <w:lang w:val="az-Cyrl-AZ" w:eastAsia="bg-BG"/>
        </w:rPr>
        <w:t>Мотиви за неразделянето</w:t>
      </w:r>
      <w:r w:rsidRPr="005974B5">
        <w:rPr>
          <w:rFonts w:ascii="Times New Roman" w:eastAsia="Times New Roman" w:hAnsi="Times New Roman" w:cs="Times New Roman"/>
          <w:sz w:val="24"/>
          <w:szCs w:val="24"/>
          <w:u w:val="single"/>
          <w:lang w:eastAsia="bg-BG"/>
        </w:rPr>
        <w:t xml:space="preserve"> на обществената поръчка на </w:t>
      </w:r>
      <w:r w:rsidRPr="005974B5">
        <w:rPr>
          <w:rFonts w:ascii="Times New Roman" w:eastAsia="Times New Roman" w:hAnsi="Times New Roman" w:cs="Times New Roman"/>
          <w:sz w:val="24"/>
          <w:szCs w:val="24"/>
          <w:u w:val="single"/>
          <w:lang w:val="az-Cyrl-AZ" w:eastAsia="bg-BG"/>
        </w:rPr>
        <w:t>обособени позиции</w:t>
      </w:r>
      <w:r w:rsidRPr="005974B5">
        <w:rPr>
          <w:rFonts w:ascii="Times New Roman" w:eastAsia="Times New Roman" w:hAnsi="Times New Roman" w:cs="Times New Roman"/>
          <w:sz w:val="24"/>
          <w:szCs w:val="24"/>
          <w:lang w:val="az-Cyrl-AZ" w:eastAsia="bg-BG"/>
        </w:rPr>
        <w:t>:</w:t>
      </w:r>
      <w:r w:rsidRPr="005974B5">
        <w:rPr>
          <w:rFonts w:ascii="Times New Roman" w:eastAsia="Times New Roman" w:hAnsi="Times New Roman" w:cs="Times New Roman"/>
          <w:sz w:val="24"/>
          <w:szCs w:val="24"/>
          <w:lang w:eastAsia="bg-BG"/>
        </w:rPr>
        <w:t xml:space="preserve"> Обществената поръчка има за цел качествено изпълнение на 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Pr="005974B5">
        <w:rPr>
          <w:rFonts w:ascii="Times New Roman" w:eastAsia="Times New Roman" w:hAnsi="Times New Roman" w:cs="Times New Roman"/>
          <w:sz w:val="24"/>
          <w:szCs w:val="24"/>
          <w:lang w:val="az-Cyrl-AZ" w:eastAsia="bg-BG"/>
        </w:rPr>
        <w:t xml:space="preserve">с оглед </w:t>
      </w:r>
      <w:r w:rsidRPr="005974B5">
        <w:rPr>
          <w:rFonts w:ascii="Times New Roman" w:hAnsi="Times New Roman" w:cs="Times New Roman"/>
          <w:sz w:val="24"/>
          <w:szCs w:val="24"/>
        </w:rPr>
        <w:t>осигуряване на нормалната им техническа екплоатация</w:t>
      </w:r>
      <w:r w:rsidRPr="005974B5">
        <w:rPr>
          <w:rFonts w:ascii="Times New Roman" w:eastAsia="Times New Roman" w:hAnsi="Times New Roman" w:cs="Times New Roman"/>
          <w:sz w:val="24"/>
          <w:szCs w:val="24"/>
          <w:lang w:val="az-Cyrl-AZ" w:eastAsia="bg-BG"/>
        </w:rPr>
        <w:t>. Разделянето на дейностите в отделни обособени позиции би довело до значителни затруднения в изпълнението и лошо качество. Настоящата обществена поръчка е неделима по своята същност предвид обстоятелството, че предмета на същата е неделим и всяка една дейност е свързана с останалите, които са необходими за изпълнение на строителството. С оглед на изложеното е нецелесъобразно разделянето на обществената поръчка на обособени позиции.</w:t>
      </w:r>
      <w:r w:rsidRPr="005974B5">
        <w:rPr>
          <w:rFonts w:ascii="Times New Roman" w:hAnsi="Times New Roman" w:cs="Times New Roman"/>
          <w:color w:val="000000"/>
          <w:sz w:val="24"/>
          <w:szCs w:val="24"/>
          <w:shd w:val="clear" w:color="auto" w:fill="FFFFFF"/>
        </w:rPr>
        <w:t xml:space="preserve">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както и не би довело до необосновано предимство или необосновано ограничаване на участието в процедурата на стопански субекти.</w:t>
      </w:r>
    </w:p>
    <w:p w:rsidR="00330962" w:rsidRPr="005974B5" w:rsidRDefault="00330962" w:rsidP="006C3969">
      <w:pPr>
        <w:spacing w:after="0" w:line="360" w:lineRule="auto"/>
        <w:jc w:val="both"/>
        <w:rPr>
          <w:rFonts w:ascii="Times New Roman" w:eastAsia="Times New Roman" w:hAnsi="Times New Roman" w:cs="Times New Roman"/>
          <w:b/>
          <w:color w:val="000000"/>
          <w:sz w:val="24"/>
          <w:szCs w:val="24"/>
          <w:lang w:eastAsia="ar-SA"/>
        </w:rPr>
      </w:pPr>
    </w:p>
    <w:p w:rsidR="00330962" w:rsidRPr="005974B5" w:rsidRDefault="00330962"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Times New Roman" w:hAnsi="Times New Roman" w:cs="Times New Roman"/>
          <w:color w:val="000000"/>
          <w:sz w:val="24"/>
          <w:szCs w:val="24"/>
          <w:lang w:eastAsia="bg-BG"/>
        </w:rPr>
        <w:t xml:space="preserve">При изпълнение на поръчката следва да се извърши </w:t>
      </w:r>
      <w:r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Pr="005974B5">
        <w:rPr>
          <w:rFonts w:ascii="Times New Roman" w:eastAsia="Times New Roman" w:hAnsi="Times New Roman" w:cs="Times New Roman"/>
          <w:color w:val="000000"/>
          <w:sz w:val="24"/>
          <w:szCs w:val="24"/>
          <w:lang w:eastAsia="ar-SA"/>
        </w:rPr>
        <w:t>съгласно Техническа спецификация (Приложение 1)</w:t>
      </w:r>
      <w:r w:rsidRPr="005974B5">
        <w:rPr>
          <w:rFonts w:ascii="Times New Roman" w:eastAsia="Courier New" w:hAnsi="Times New Roman" w:cs="Times New Roman"/>
          <w:sz w:val="24"/>
          <w:szCs w:val="24"/>
          <w:lang w:eastAsia="bg-BG"/>
        </w:rPr>
        <w:t>.</w:t>
      </w:r>
    </w:p>
    <w:p w:rsidR="00330962" w:rsidRPr="005974B5" w:rsidRDefault="00330962" w:rsidP="006C3969">
      <w:pPr>
        <w:widowControl w:val="0"/>
        <w:tabs>
          <w:tab w:val="left" w:pos="1314"/>
        </w:tabs>
        <w:spacing w:after="0" w:line="360" w:lineRule="auto"/>
        <w:jc w:val="both"/>
        <w:rPr>
          <w:rFonts w:ascii="Times New Roman" w:eastAsia="Times New Roman" w:hAnsi="Times New Roman" w:cs="Times New Roman"/>
          <w:b/>
          <w:bCs/>
          <w:color w:val="000000" w:themeColor="text1"/>
          <w:sz w:val="24"/>
          <w:szCs w:val="24"/>
          <w:lang w:eastAsia="bg-BG" w:bidi="bg-BG"/>
        </w:rPr>
      </w:pPr>
    </w:p>
    <w:p w:rsidR="00330962" w:rsidRPr="005974B5" w:rsidRDefault="007D23DB" w:rsidP="006C3969">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5974B5">
        <w:rPr>
          <w:rFonts w:ascii="Times New Roman" w:eastAsia="Times New Roman" w:hAnsi="Times New Roman" w:cs="Times New Roman"/>
          <w:b/>
          <w:bCs/>
          <w:color w:val="000000" w:themeColor="text1"/>
          <w:sz w:val="24"/>
          <w:szCs w:val="24"/>
          <w:lang w:val="en-US" w:eastAsia="bg-BG" w:bidi="bg-BG"/>
        </w:rPr>
        <w:lastRenderedPageBreak/>
        <w:t>2.</w:t>
      </w:r>
      <w:r w:rsidR="00937EDA" w:rsidRPr="005974B5">
        <w:rPr>
          <w:rFonts w:ascii="Times New Roman" w:eastAsia="Times New Roman" w:hAnsi="Times New Roman" w:cs="Times New Roman"/>
          <w:b/>
          <w:bCs/>
          <w:color w:val="000000" w:themeColor="text1"/>
          <w:sz w:val="24"/>
          <w:szCs w:val="24"/>
          <w:lang w:eastAsia="bg-BG" w:bidi="bg-BG"/>
        </w:rPr>
        <w:t xml:space="preserve"> </w:t>
      </w:r>
      <w:r w:rsidR="00330962" w:rsidRPr="005974B5">
        <w:rPr>
          <w:rFonts w:ascii="Times New Roman" w:eastAsia="Times New Roman" w:hAnsi="Times New Roman" w:cs="Times New Roman"/>
          <w:color w:val="000000"/>
          <w:sz w:val="24"/>
          <w:szCs w:val="24"/>
          <w:lang w:eastAsia="bg-BG" w:bidi="bg-BG"/>
        </w:rPr>
        <w:t xml:space="preserve">Целта на настоящата процедура е сключване на Рамково споразумение, в което не са определени всички условия, за възлагане на договори за обществени поръчки за изпълнение на </w:t>
      </w:r>
      <w:r w:rsidR="00330962" w:rsidRPr="005974B5">
        <w:rPr>
          <w:rFonts w:ascii="Times New Roman" w:eastAsia="Times New Roman" w:hAnsi="Times New Roman" w:cs="Times New Roman"/>
          <w:b/>
          <w:sz w:val="24"/>
          <w:szCs w:val="24"/>
          <w:lang w:eastAsia="bg-BG"/>
        </w:rPr>
        <w:t xml:space="preserve">  </w:t>
      </w:r>
      <w:r w:rsidR="00330962" w:rsidRPr="005974B5">
        <w:rPr>
          <w:rFonts w:ascii="Times New Roman" w:eastAsia="Times New Roman" w:hAnsi="Times New Roman" w:cs="Times New Roman"/>
          <w:sz w:val="24"/>
          <w:szCs w:val="24"/>
          <w:lang w:eastAsia="bg-BG"/>
        </w:rPr>
        <w:t>строителство,</w:t>
      </w:r>
      <w:r w:rsidR="00330962" w:rsidRPr="005974B5">
        <w:rPr>
          <w:rFonts w:ascii="Times New Roman" w:eastAsia="Times New Roman" w:hAnsi="Times New Roman" w:cs="Times New Roman"/>
          <w:sz w:val="24"/>
          <w:szCs w:val="24"/>
          <w:lang w:val="en-US" w:eastAsia="bg-BG"/>
        </w:rPr>
        <w:t xml:space="preserve"> </w:t>
      </w:r>
      <w:r w:rsidR="00330962" w:rsidRPr="005974B5">
        <w:rPr>
          <w:rFonts w:ascii="Times New Roman" w:eastAsia="Times New Roman" w:hAnsi="Times New Roman" w:cs="Times New Roman"/>
          <w:sz w:val="24"/>
          <w:szCs w:val="24"/>
          <w:lang w:eastAsia="bg-BG"/>
        </w:rPr>
        <w:t>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00330962" w:rsidRPr="005974B5">
        <w:rPr>
          <w:rFonts w:ascii="Times New Roman" w:eastAsia="Times New Roman" w:hAnsi="Times New Roman" w:cs="Times New Roman"/>
          <w:color w:val="000000"/>
          <w:sz w:val="24"/>
          <w:szCs w:val="24"/>
          <w:lang w:eastAsia="bg-BG" w:bidi="bg-BG"/>
        </w:rPr>
        <w:t>.</w:t>
      </w:r>
    </w:p>
    <w:p w:rsidR="00330962" w:rsidRPr="005974B5" w:rsidRDefault="00330962" w:rsidP="006C3969">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5974B5">
        <w:rPr>
          <w:rFonts w:ascii="Times New Roman" w:eastAsia="Times New Roman" w:hAnsi="Times New Roman" w:cs="Times New Roman"/>
          <w:color w:val="000000"/>
          <w:sz w:val="24"/>
          <w:szCs w:val="24"/>
          <w:lang w:eastAsia="bg-BG" w:bidi="bg-BG"/>
        </w:rPr>
        <w:t>С възлагане на настоящата поръчка, Възложителят се стреми да избере  потенциални Изпълнители на предмета на поръчката, притежаващи професионална квалификация и практически опит в областта на пътното строителство  , на които Община град Добрич да възложи изпълнението на дейностите по предмета на обществената поръчка.</w:t>
      </w:r>
    </w:p>
    <w:p w:rsidR="00330962" w:rsidRPr="005974B5" w:rsidRDefault="00330962" w:rsidP="006C3969">
      <w:pPr>
        <w:widowControl w:val="0"/>
        <w:spacing w:after="248" w:line="360" w:lineRule="auto"/>
        <w:ind w:left="20" w:right="20" w:firstLine="560"/>
        <w:jc w:val="both"/>
        <w:rPr>
          <w:rFonts w:ascii="Times New Roman" w:eastAsia="Times New Roman" w:hAnsi="Times New Roman" w:cs="Times New Roman"/>
          <w:color w:val="000000"/>
          <w:sz w:val="24"/>
          <w:szCs w:val="24"/>
          <w:lang w:eastAsia="bg-BG" w:bidi="bg-BG"/>
        </w:rPr>
      </w:pPr>
      <w:r w:rsidRPr="005974B5">
        <w:rPr>
          <w:rFonts w:ascii="Times New Roman" w:eastAsia="Times New Roman" w:hAnsi="Times New Roman" w:cs="Times New Roman"/>
          <w:sz w:val="24"/>
          <w:szCs w:val="24"/>
          <w:lang w:eastAsia="bg-BG" w:bidi="bg-BG"/>
        </w:rPr>
        <w:t xml:space="preserve">С цел Възложителя да положи максимални грижи за  </w:t>
      </w:r>
      <w:r w:rsidRPr="005974B5">
        <w:rPr>
          <w:rFonts w:ascii="Times New Roman" w:eastAsia="Times New Roman" w:hAnsi="Times New Roman" w:cs="Times New Roman"/>
          <w:sz w:val="24"/>
          <w:szCs w:val="24"/>
        </w:rPr>
        <w:t xml:space="preserve">целогодишна нормална експлоатация </w:t>
      </w:r>
      <w:r w:rsidRPr="005974B5">
        <w:rPr>
          <w:rFonts w:ascii="Times New Roman" w:eastAsia="Times New Roman" w:hAnsi="Times New Roman" w:cs="Times New Roman"/>
          <w:b/>
          <w:sz w:val="24"/>
          <w:szCs w:val="24"/>
          <w:lang w:eastAsia="bg-BG"/>
        </w:rPr>
        <w:t>на пътна и улична  мрежа, пътни съоръжения, паркове и елементи на техническата инфраструктура</w:t>
      </w:r>
      <w:r w:rsidRPr="005974B5">
        <w:rPr>
          <w:rFonts w:ascii="Times New Roman" w:eastAsia="Times New Roman" w:hAnsi="Times New Roman" w:cs="Times New Roman"/>
          <w:sz w:val="24"/>
          <w:szCs w:val="24"/>
          <w:lang w:eastAsia="bg-BG" w:bidi="bg-BG"/>
        </w:rPr>
        <w:t xml:space="preserve"> съобразно годишните бюджети, както и , че на практика видът и броят на обектите не биха могли да се определят предварително. С оглед на това, Община град Добрич и с цел постигане на целесъобразност при разходване на бюджетни и други средства и спазване основните принципи на ЗОП, възложителя взема решение да проведе открита процедура за сключване на рамково споразумение, в което не са определени всички условия със срок на </w:t>
      </w:r>
      <w:r w:rsidRPr="00801871">
        <w:rPr>
          <w:rFonts w:ascii="Times New Roman" w:eastAsia="Times New Roman" w:hAnsi="Times New Roman" w:cs="Times New Roman"/>
          <w:sz w:val="24"/>
          <w:szCs w:val="24"/>
          <w:lang w:eastAsia="bg-BG" w:bidi="bg-BG"/>
        </w:rPr>
        <w:t xml:space="preserve">изпълнение до </w:t>
      </w:r>
      <w:r w:rsidRPr="00801871">
        <w:rPr>
          <w:rFonts w:ascii="Times New Roman" w:eastAsia="Times New Roman" w:hAnsi="Times New Roman" w:cs="Times New Roman"/>
          <w:color w:val="000000"/>
          <w:sz w:val="24"/>
          <w:szCs w:val="24"/>
          <w:lang w:eastAsia="bg-BG" w:bidi="bg-BG"/>
        </w:rPr>
        <w:t>4 години</w:t>
      </w:r>
      <w:r w:rsidRPr="00801871">
        <w:rPr>
          <w:rFonts w:ascii="Times New Roman" w:eastAsia="Times New Roman" w:hAnsi="Times New Roman" w:cs="Times New Roman"/>
          <w:sz w:val="24"/>
          <w:szCs w:val="24"/>
          <w:lang w:eastAsia="bg-BG" w:bidi="bg-BG"/>
        </w:rPr>
        <w:t xml:space="preserve"> считано от датата на подписване на споразумението с 3 (трима) потенциални</w:t>
      </w:r>
      <w:r w:rsidRPr="005974B5">
        <w:rPr>
          <w:rFonts w:ascii="Times New Roman" w:eastAsia="Times New Roman" w:hAnsi="Times New Roman" w:cs="Times New Roman"/>
          <w:sz w:val="24"/>
          <w:szCs w:val="24"/>
          <w:lang w:eastAsia="bg-BG" w:bidi="bg-BG"/>
        </w:rPr>
        <w:t xml:space="preserve"> изпълнители, които отговарят на предварително обявените от възложителя условия.</w:t>
      </w:r>
    </w:p>
    <w:p w:rsidR="00330962" w:rsidRPr="005974B5" w:rsidRDefault="00330962" w:rsidP="006C3969">
      <w:pPr>
        <w:widowControl w:val="0"/>
        <w:spacing w:after="0" w:line="360" w:lineRule="auto"/>
        <w:ind w:firstLine="580"/>
        <w:jc w:val="both"/>
        <w:rPr>
          <w:rFonts w:ascii="Times New Roman" w:eastAsia="Courier New" w:hAnsi="Times New Roman" w:cs="Times New Roman"/>
          <w:sz w:val="24"/>
          <w:szCs w:val="24"/>
          <w:lang w:val="en-US" w:eastAsia="bg-BG"/>
        </w:rPr>
      </w:pPr>
      <w:r w:rsidRPr="005974B5">
        <w:rPr>
          <w:rFonts w:ascii="Times New Roman" w:eastAsia="Courier New" w:hAnsi="Times New Roman" w:cs="Times New Roman"/>
          <w:sz w:val="24"/>
          <w:szCs w:val="24"/>
          <w:lang w:eastAsia="bg-BG"/>
        </w:rPr>
        <w:t>Ако при провеждане на процедурата се установи, че не е налице достатъчен брой потенциални изпълнители, които отговарят на личното състояние и критериите за подбор и/или достатъчен брой оферти, които отговарят на предварително обявените условия, възложителят ще сключи рамково споразумение</w:t>
      </w:r>
      <w:r w:rsidRPr="005974B5">
        <w:rPr>
          <w:rFonts w:ascii="Times New Roman" w:eastAsia="Courier New" w:hAnsi="Times New Roman" w:cs="Times New Roman"/>
          <w:sz w:val="24"/>
          <w:szCs w:val="24"/>
          <w:lang w:val="en-US" w:eastAsia="bg-BG"/>
        </w:rPr>
        <w:t xml:space="preserve"> </w:t>
      </w:r>
      <w:r w:rsidRPr="005974B5">
        <w:rPr>
          <w:rFonts w:ascii="Times New Roman" w:eastAsia="Courier New" w:hAnsi="Times New Roman" w:cs="Times New Roman"/>
          <w:sz w:val="24"/>
          <w:szCs w:val="24"/>
          <w:lang w:eastAsia="bg-BG"/>
        </w:rPr>
        <w:t xml:space="preserve">  само с участниците, които отговарят на критериите за подбор и чиито оферти отговарят на предварително обявените условия, независимо че броят на класираните участниците ще бъде по-малък от трима.</w:t>
      </w:r>
    </w:p>
    <w:p w:rsidR="00620E5B" w:rsidRPr="005974B5" w:rsidRDefault="00620E5B" w:rsidP="006C3969">
      <w:pPr>
        <w:widowControl w:val="0"/>
        <w:tabs>
          <w:tab w:val="left" w:pos="1314"/>
        </w:tabs>
        <w:spacing w:after="0" w:line="360" w:lineRule="auto"/>
        <w:jc w:val="both"/>
        <w:rPr>
          <w:rFonts w:ascii="Times New Roman" w:eastAsia="Times New Roman" w:hAnsi="Times New Roman" w:cs="Times New Roman"/>
          <w:b/>
          <w:color w:val="000000" w:themeColor="text1"/>
          <w:sz w:val="24"/>
          <w:szCs w:val="24"/>
          <w:lang w:eastAsia="bg-BG" w:bidi="bg-BG"/>
        </w:rPr>
      </w:pPr>
    </w:p>
    <w:p w:rsidR="00502A2F" w:rsidRPr="005974B5" w:rsidRDefault="007D23DB" w:rsidP="006C3969">
      <w:pPr>
        <w:spacing w:after="0" w:line="360" w:lineRule="auto"/>
        <w:ind w:right="-57" w:firstLine="426"/>
        <w:jc w:val="both"/>
        <w:rPr>
          <w:rFonts w:ascii="Times New Roman" w:eastAsia="Times New Roman" w:hAnsi="Times New Roman" w:cs="Times New Roman"/>
          <w:b/>
          <w:color w:val="000000" w:themeColor="text1"/>
          <w:sz w:val="24"/>
          <w:szCs w:val="24"/>
          <w:u w:val="single"/>
          <w:lang w:val="az-Cyrl-AZ" w:eastAsia="bg-BG"/>
        </w:rPr>
      </w:pPr>
      <w:r w:rsidRPr="005974B5">
        <w:rPr>
          <w:rFonts w:ascii="Times New Roman" w:eastAsia="Times New Roman" w:hAnsi="Times New Roman" w:cs="Times New Roman"/>
          <w:b/>
          <w:bCs/>
          <w:color w:val="000000" w:themeColor="text1"/>
          <w:sz w:val="24"/>
          <w:szCs w:val="24"/>
          <w:lang w:eastAsia="bg-BG" w:bidi="bg-BG"/>
        </w:rPr>
        <w:t>3.</w:t>
      </w:r>
      <w:r w:rsidR="008B74E7" w:rsidRPr="005974B5">
        <w:rPr>
          <w:rFonts w:ascii="Times New Roman" w:eastAsia="Times New Roman" w:hAnsi="Times New Roman" w:cs="Times New Roman"/>
          <w:b/>
          <w:bCs/>
          <w:color w:val="000000" w:themeColor="text1"/>
          <w:sz w:val="24"/>
          <w:szCs w:val="24"/>
          <w:lang w:eastAsia="bg-BG" w:bidi="bg-BG"/>
        </w:rPr>
        <w:t xml:space="preserve"> </w:t>
      </w:r>
      <w:r w:rsidR="00502A2F" w:rsidRPr="005974B5">
        <w:rPr>
          <w:rFonts w:ascii="Times New Roman" w:eastAsia="Times New Roman" w:hAnsi="Times New Roman" w:cs="Times New Roman"/>
          <w:b/>
          <w:color w:val="000000" w:themeColor="text1"/>
          <w:sz w:val="24"/>
          <w:szCs w:val="24"/>
          <w:u w:val="single"/>
          <w:lang w:val="az-Cyrl-AZ" w:eastAsia="bg-BG"/>
        </w:rPr>
        <w:t>Количество и обем</w:t>
      </w:r>
    </w:p>
    <w:p w:rsidR="00672D41" w:rsidRPr="005974B5" w:rsidRDefault="00672D41" w:rsidP="006C3969">
      <w:pPr>
        <w:spacing w:after="0" w:line="360" w:lineRule="auto"/>
        <w:ind w:right="-57" w:firstLine="567"/>
        <w:jc w:val="both"/>
        <w:rPr>
          <w:rFonts w:ascii="Times New Roman" w:eastAsia="Times New Roman" w:hAnsi="Times New Roman" w:cs="Times New Roman"/>
          <w:b/>
          <w:color w:val="000000" w:themeColor="text1"/>
          <w:sz w:val="24"/>
          <w:szCs w:val="24"/>
          <w:lang w:val="en-US" w:eastAsia="bg-BG"/>
        </w:rPr>
      </w:pPr>
    </w:p>
    <w:p w:rsidR="00565550" w:rsidRPr="005974B5" w:rsidRDefault="00565550" w:rsidP="006C3969">
      <w:pPr>
        <w:spacing w:after="0" w:line="360" w:lineRule="auto"/>
        <w:ind w:right="-57" w:firstLine="426"/>
        <w:jc w:val="both"/>
        <w:rPr>
          <w:rFonts w:ascii="Times New Roman" w:eastAsia="Times New Roman" w:hAnsi="Times New Roman" w:cs="Times New Roman"/>
          <w:sz w:val="24"/>
          <w:szCs w:val="24"/>
          <w:lang w:eastAsia="bg-BG" w:bidi="bg-BG"/>
        </w:rPr>
      </w:pPr>
      <w:r w:rsidRPr="005974B5">
        <w:rPr>
          <w:rFonts w:ascii="Times New Roman" w:eastAsia="Times New Roman" w:hAnsi="Times New Roman" w:cs="Times New Roman"/>
          <w:sz w:val="24"/>
          <w:szCs w:val="24"/>
          <w:lang w:eastAsia="bg-BG" w:bidi="bg-BG"/>
        </w:rPr>
        <w:t xml:space="preserve">С оглед на спецификата, сложността и комплексността на видовете работи </w:t>
      </w:r>
      <w:r w:rsidRPr="005974B5">
        <w:rPr>
          <w:rFonts w:ascii="Times New Roman" w:eastAsia="Times New Roman" w:hAnsi="Times New Roman" w:cs="Times New Roman"/>
          <w:sz w:val="24"/>
          <w:szCs w:val="24"/>
          <w:lang w:val="az-Cyrl-AZ" w:eastAsia="bg-BG"/>
        </w:rPr>
        <w:t xml:space="preserve">и </w:t>
      </w:r>
      <w:r w:rsidRPr="005974B5">
        <w:rPr>
          <w:rFonts w:ascii="Times New Roman" w:eastAsia="Times New Roman" w:hAnsi="Times New Roman" w:cs="Times New Roman"/>
          <w:sz w:val="24"/>
          <w:szCs w:val="24"/>
          <w:lang w:eastAsia="bg-BG"/>
        </w:rPr>
        <w:t>броя на съответните обекти, които следва да се извършват, същите не биха могли да се определят предварително. При</w:t>
      </w:r>
      <w:r w:rsidRPr="005974B5">
        <w:rPr>
          <w:rFonts w:ascii="Times New Roman" w:eastAsia="Times New Roman" w:hAnsi="Times New Roman" w:cs="Times New Roman"/>
          <w:i/>
          <w:sz w:val="24"/>
          <w:szCs w:val="24"/>
          <w:lang w:eastAsia="bg-BG"/>
        </w:rPr>
        <w:t xml:space="preserve"> </w:t>
      </w:r>
      <w:r w:rsidRPr="005974B5">
        <w:rPr>
          <w:rFonts w:ascii="Times New Roman" w:eastAsia="Times New Roman" w:hAnsi="Times New Roman" w:cs="Times New Roman"/>
          <w:sz w:val="24"/>
          <w:szCs w:val="24"/>
          <w:lang w:eastAsia="bg-BG"/>
        </w:rPr>
        <w:t>осъществяване предмета на поръчката възникват различни по сложност и вид на изпълнение дейности.</w:t>
      </w:r>
      <w:r w:rsidRPr="005974B5">
        <w:rPr>
          <w:rFonts w:ascii="Times New Roman" w:eastAsia="Times New Roman" w:hAnsi="Times New Roman" w:cs="Times New Roman"/>
          <w:sz w:val="24"/>
          <w:szCs w:val="24"/>
          <w:lang w:val="en-US" w:eastAsia="bg-BG" w:bidi="bg-BG"/>
        </w:rPr>
        <w:t xml:space="preserve"> </w:t>
      </w:r>
      <w:r w:rsidRPr="005974B5">
        <w:rPr>
          <w:rFonts w:ascii="Times New Roman" w:eastAsia="Calibri" w:hAnsi="Times New Roman" w:cs="Times New Roman"/>
          <w:sz w:val="24"/>
          <w:szCs w:val="24"/>
          <w:shd w:val="clear" w:color="auto" w:fill="FFFFFF"/>
        </w:rPr>
        <w:t xml:space="preserve">Обхватът, основните параметри и условията, при </w:t>
      </w:r>
      <w:r w:rsidRPr="005974B5">
        <w:rPr>
          <w:rFonts w:ascii="Times New Roman" w:eastAsia="Calibri" w:hAnsi="Times New Roman" w:cs="Times New Roman"/>
          <w:sz w:val="24"/>
          <w:szCs w:val="24"/>
          <w:shd w:val="clear" w:color="auto" w:fill="FFFFFF"/>
        </w:rPr>
        <w:lastRenderedPageBreak/>
        <w:t>които ще се изпълняват дейностите, включени в обществената поръчка ще се определят при всяко конкретно възлагане-вътрешно конкурентен избор по реда на чл.</w:t>
      </w:r>
      <w:r w:rsidRPr="005974B5">
        <w:rPr>
          <w:rFonts w:ascii="Times New Roman" w:eastAsia="Calibri" w:hAnsi="Times New Roman" w:cs="Times New Roman"/>
          <w:sz w:val="24"/>
          <w:szCs w:val="24"/>
          <w:shd w:val="clear" w:color="auto" w:fill="FFFFFF"/>
          <w:lang w:val="en-US"/>
        </w:rPr>
        <w:t xml:space="preserve"> </w:t>
      </w:r>
      <w:r w:rsidRPr="005974B5">
        <w:rPr>
          <w:rFonts w:ascii="Times New Roman" w:eastAsia="Calibri" w:hAnsi="Times New Roman" w:cs="Times New Roman"/>
          <w:sz w:val="24"/>
          <w:szCs w:val="24"/>
          <w:shd w:val="clear" w:color="auto" w:fill="FFFFFF"/>
        </w:rPr>
        <w:t>8</w:t>
      </w:r>
      <w:r w:rsidR="006C7C5B" w:rsidRPr="005974B5">
        <w:rPr>
          <w:rFonts w:ascii="Times New Roman" w:eastAsia="Calibri" w:hAnsi="Times New Roman" w:cs="Times New Roman"/>
          <w:sz w:val="24"/>
          <w:szCs w:val="24"/>
          <w:shd w:val="clear" w:color="auto" w:fill="FFFFFF"/>
        </w:rPr>
        <w:t>2</w:t>
      </w:r>
      <w:r w:rsidRPr="005974B5">
        <w:rPr>
          <w:rFonts w:ascii="Times New Roman" w:eastAsia="Calibri" w:hAnsi="Times New Roman" w:cs="Times New Roman"/>
          <w:sz w:val="24"/>
          <w:szCs w:val="24"/>
          <w:shd w:val="clear" w:color="auto" w:fill="FFFFFF"/>
        </w:rPr>
        <w:t>, ал.</w:t>
      </w:r>
      <w:r w:rsidRPr="005974B5">
        <w:rPr>
          <w:rFonts w:ascii="Times New Roman" w:eastAsia="Calibri" w:hAnsi="Times New Roman" w:cs="Times New Roman"/>
          <w:sz w:val="24"/>
          <w:szCs w:val="24"/>
          <w:shd w:val="clear" w:color="auto" w:fill="FFFFFF"/>
          <w:lang w:val="en-US"/>
        </w:rPr>
        <w:t xml:space="preserve"> </w:t>
      </w:r>
      <w:r w:rsidRPr="005974B5">
        <w:rPr>
          <w:rFonts w:ascii="Times New Roman" w:eastAsia="Calibri" w:hAnsi="Times New Roman" w:cs="Times New Roman"/>
          <w:sz w:val="24"/>
          <w:szCs w:val="24"/>
          <w:shd w:val="clear" w:color="auto" w:fill="FFFFFF"/>
        </w:rPr>
        <w:t>3  и 4 от ЗОП.</w:t>
      </w:r>
    </w:p>
    <w:p w:rsidR="00565550" w:rsidRPr="005974B5" w:rsidRDefault="00565550" w:rsidP="006C3969">
      <w:pPr>
        <w:spacing w:after="0" w:line="360" w:lineRule="auto"/>
        <w:ind w:right="-57" w:firstLine="426"/>
        <w:jc w:val="both"/>
        <w:rPr>
          <w:rFonts w:ascii="Times New Roman" w:eastAsia="Calibri" w:hAnsi="Times New Roman" w:cs="Times New Roman"/>
          <w:sz w:val="24"/>
          <w:szCs w:val="24"/>
          <w:lang w:val="en-US"/>
        </w:rPr>
      </w:pPr>
      <w:r w:rsidRPr="005974B5">
        <w:rPr>
          <w:rFonts w:ascii="Times New Roman" w:eastAsia="Calibri" w:hAnsi="Times New Roman" w:cs="Times New Roman"/>
          <w:sz w:val="24"/>
          <w:szCs w:val="24"/>
        </w:rPr>
        <w:t xml:space="preserve">В техническата спецификация са описани количествата на видовете дейности на база предходни </w:t>
      </w:r>
      <w:r w:rsidR="006C7C5B" w:rsidRPr="005974B5">
        <w:rPr>
          <w:rFonts w:ascii="Times New Roman" w:eastAsia="Calibri" w:hAnsi="Times New Roman" w:cs="Times New Roman"/>
          <w:sz w:val="24"/>
          <w:szCs w:val="24"/>
        </w:rPr>
        <w:t>24</w:t>
      </w:r>
      <w:r w:rsidRPr="005974B5">
        <w:rPr>
          <w:rFonts w:ascii="Times New Roman" w:eastAsia="Calibri" w:hAnsi="Times New Roman" w:cs="Times New Roman"/>
          <w:sz w:val="24"/>
          <w:szCs w:val="24"/>
        </w:rPr>
        <w:t xml:space="preserve"> месеца</w:t>
      </w:r>
      <w:r w:rsidR="00AC4EF8">
        <w:rPr>
          <w:rFonts w:ascii="Times New Roman" w:eastAsia="Calibri" w:hAnsi="Times New Roman" w:cs="Times New Roman"/>
          <w:sz w:val="24"/>
          <w:szCs w:val="24"/>
        </w:rPr>
        <w:t xml:space="preserve"> </w:t>
      </w:r>
      <w:r w:rsidR="006C7C5B" w:rsidRPr="005974B5">
        <w:rPr>
          <w:rFonts w:ascii="Times New Roman" w:eastAsia="Calibri" w:hAnsi="Times New Roman" w:cs="Times New Roman"/>
          <w:sz w:val="24"/>
          <w:szCs w:val="24"/>
        </w:rPr>
        <w:t>(по действащо рамково споразумение)</w:t>
      </w:r>
      <w:r w:rsidRPr="005974B5">
        <w:rPr>
          <w:rFonts w:ascii="Times New Roman" w:eastAsia="Calibri" w:hAnsi="Times New Roman" w:cs="Times New Roman"/>
          <w:sz w:val="24"/>
          <w:szCs w:val="24"/>
        </w:rPr>
        <w:t>.</w:t>
      </w:r>
    </w:p>
    <w:p w:rsidR="00565550" w:rsidRPr="005974B5" w:rsidRDefault="00565550" w:rsidP="006C3969">
      <w:pPr>
        <w:tabs>
          <w:tab w:val="left" w:pos="6521"/>
        </w:tabs>
        <w:spacing w:after="0" w:line="360" w:lineRule="auto"/>
        <w:jc w:val="both"/>
        <w:rPr>
          <w:rFonts w:ascii="Times New Roman" w:eastAsia="Times New Roman" w:hAnsi="Times New Roman" w:cs="Times New Roman"/>
          <w:b/>
          <w:sz w:val="24"/>
          <w:szCs w:val="24"/>
        </w:rPr>
      </w:pPr>
    </w:p>
    <w:p w:rsidR="00565550" w:rsidRPr="005974B5" w:rsidRDefault="00565550" w:rsidP="006C3969">
      <w:pPr>
        <w:tabs>
          <w:tab w:val="left" w:pos="6521"/>
        </w:tabs>
        <w:spacing w:after="0" w:line="360" w:lineRule="auto"/>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rPr>
        <w:t>Обхватът, основните параметри и условията, при които ще се изпълняват дейностите, включени в обхвата на обществената поръчка, ще се определят при всяко конкретно възлагане - вътрешен конкурентен избор по реда на чл.82, ал.4 от ЗОП</w:t>
      </w:r>
      <w:r w:rsidRPr="005974B5">
        <w:rPr>
          <w:rFonts w:ascii="Times New Roman" w:eastAsia="Times New Roman" w:hAnsi="Times New Roman" w:cs="Times New Roman"/>
          <w:sz w:val="24"/>
          <w:szCs w:val="24"/>
          <w:lang w:val="ru-RU" w:eastAsia="bg-BG"/>
        </w:rPr>
        <w:t>.</w:t>
      </w:r>
    </w:p>
    <w:p w:rsidR="00502A2F" w:rsidRPr="005974B5" w:rsidRDefault="00502A2F" w:rsidP="006C3969">
      <w:pPr>
        <w:tabs>
          <w:tab w:val="left" w:pos="6521"/>
        </w:tabs>
        <w:spacing w:after="0" w:line="360" w:lineRule="auto"/>
        <w:jc w:val="both"/>
        <w:rPr>
          <w:rFonts w:ascii="Times New Roman" w:eastAsia="Times New Roman" w:hAnsi="Times New Roman" w:cs="Times New Roman"/>
          <w:b/>
          <w:color w:val="000000" w:themeColor="text1"/>
          <w:sz w:val="24"/>
          <w:szCs w:val="24"/>
        </w:rPr>
      </w:pPr>
    </w:p>
    <w:p w:rsidR="00330962" w:rsidRPr="005974B5" w:rsidRDefault="00346C03" w:rsidP="006C3969">
      <w:pPr>
        <w:widowControl w:val="0"/>
        <w:tabs>
          <w:tab w:val="left" w:pos="503"/>
        </w:tabs>
        <w:spacing w:after="0" w:line="360" w:lineRule="auto"/>
        <w:ind w:right="20"/>
        <w:jc w:val="both"/>
        <w:rPr>
          <w:rFonts w:ascii="Times New Roman" w:eastAsia="Times New Roman" w:hAnsi="Times New Roman" w:cs="Times New Roman"/>
          <w:color w:val="000000"/>
          <w:sz w:val="24"/>
          <w:szCs w:val="24"/>
          <w:lang w:val="en-US" w:eastAsia="bg-BG" w:bidi="bg-BG"/>
        </w:rPr>
      </w:pPr>
      <w:r w:rsidRPr="005974B5">
        <w:rPr>
          <w:rFonts w:ascii="Times New Roman" w:eastAsia="Times New Roman" w:hAnsi="Times New Roman" w:cs="Times New Roman"/>
          <w:b/>
          <w:color w:val="000000" w:themeColor="text1"/>
          <w:sz w:val="24"/>
          <w:szCs w:val="24"/>
        </w:rPr>
        <w:t xml:space="preserve"> </w:t>
      </w:r>
      <w:r w:rsidR="007D23DB" w:rsidRPr="005974B5">
        <w:rPr>
          <w:rFonts w:ascii="Times New Roman" w:eastAsia="Courier New" w:hAnsi="Times New Roman" w:cs="Times New Roman"/>
          <w:b/>
          <w:bCs/>
          <w:color w:val="000000" w:themeColor="text1"/>
          <w:sz w:val="24"/>
          <w:szCs w:val="24"/>
          <w:lang w:eastAsia="bg-BG"/>
        </w:rPr>
        <w:t>4.</w:t>
      </w:r>
      <w:r w:rsidR="00FD5EB5" w:rsidRPr="005974B5">
        <w:rPr>
          <w:rFonts w:ascii="Times New Roman" w:eastAsia="Courier New" w:hAnsi="Times New Roman" w:cs="Times New Roman"/>
          <w:b/>
          <w:bCs/>
          <w:color w:val="000000" w:themeColor="text1"/>
          <w:sz w:val="24"/>
          <w:szCs w:val="24"/>
          <w:lang w:eastAsia="bg-BG"/>
        </w:rPr>
        <w:t xml:space="preserve"> </w:t>
      </w:r>
      <w:r w:rsidR="00330962" w:rsidRPr="005974B5">
        <w:rPr>
          <w:rFonts w:ascii="Times New Roman" w:eastAsia="Times New Roman" w:hAnsi="Times New Roman" w:cs="Times New Roman"/>
          <w:b/>
          <w:bCs/>
          <w:sz w:val="24"/>
          <w:szCs w:val="24"/>
          <w:lang w:eastAsia="bg-BG" w:bidi="bg-BG"/>
        </w:rPr>
        <w:t>Обхват и основни параметри на обществената поръчка:</w:t>
      </w:r>
      <w:r w:rsidR="00330962" w:rsidRPr="005974B5">
        <w:rPr>
          <w:rFonts w:ascii="Times New Roman" w:eastAsia="Times New Roman" w:hAnsi="Times New Roman" w:cs="Times New Roman"/>
          <w:color w:val="000000"/>
          <w:sz w:val="24"/>
          <w:szCs w:val="24"/>
          <w:lang w:eastAsia="bg-BG" w:bidi="bg-BG"/>
        </w:rPr>
        <w:t xml:space="preserve"> При изпълнение на поръчката следва да се извърши </w:t>
      </w:r>
      <w:r w:rsidR="00330962" w:rsidRPr="005974B5">
        <w:rPr>
          <w:rFonts w:ascii="Times New Roman" w:eastAsia="Times New Roman" w:hAnsi="Times New Roman" w:cs="Times New Roman"/>
          <w:color w:val="000000"/>
          <w:sz w:val="24"/>
          <w:szCs w:val="24"/>
          <w:lang w:val="en-US" w:eastAsia="bg-BG" w:bidi="bg-BG"/>
        </w:rPr>
        <w:t>:</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rPr>
        <w:t>4.1.Текущ</w:t>
      </w:r>
      <w:r w:rsidRPr="005974B5">
        <w:rPr>
          <w:rFonts w:ascii="Times New Roman" w:eastAsia="Times New Roman" w:hAnsi="Times New Roman" w:cs="Times New Roman"/>
          <w:sz w:val="24"/>
          <w:szCs w:val="24"/>
          <w:lang w:val="en-US"/>
        </w:rPr>
        <w:t xml:space="preserve"> ремонт</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en-US"/>
        </w:rPr>
        <w:t>на</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en-US"/>
        </w:rPr>
        <w:t xml:space="preserve"> </w:t>
      </w:r>
      <w:r w:rsidRPr="005974B5">
        <w:rPr>
          <w:rFonts w:ascii="Times New Roman" w:eastAsia="Times New Roman" w:hAnsi="Times New Roman" w:cs="Times New Roman"/>
          <w:sz w:val="24"/>
          <w:szCs w:val="24"/>
          <w:lang w:eastAsia="bg-BG"/>
        </w:rPr>
        <w:t xml:space="preserve">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-пътна и улична  мрежа-</w:t>
      </w:r>
      <w:r w:rsidRPr="005974B5">
        <w:rPr>
          <w:rFonts w:ascii="Times New Roman" w:eastAsia="Times New Roman" w:hAnsi="Times New Roman" w:cs="Times New Roman"/>
          <w:sz w:val="24"/>
          <w:szCs w:val="24"/>
          <w:lang w:val="en-US" w:eastAsia="bg-BG"/>
        </w:rPr>
        <w:t xml:space="preserve"> общинск</w:t>
      </w:r>
      <w:r w:rsidRPr="005974B5">
        <w:rPr>
          <w:rFonts w:ascii="Times New Roman" w:eastAsia="Times New Roman" w:hAnsi="Times New Roman" w:cs="Times New Roman"/>
          <w:sz w:val="24"/>
          <w:szCs w:val="24"/>
          <w:lang w:eastAsia="bg-BG"/>
        </w:rPr>
        <w:t>ата</w:t>
      </w:r>
      <w:r w:rsidRPr="005974B5">
        <w:rPr>
          <w:rFonts w:ascii="Times New Roman" w:eastAsia="Times New Roman" w:hAnsi="Times New Roman" w:cs="Times New Roman"/>
          <w:sz w:val="24"/>
          <w:szCs w:val="24"/>
          <w:lang w:val="en-US" w:eastAsia="bg-BG"/>
        </w:rPr>
        <w:t xml:space="preserve"> път</w:t>
      </w:r>
      <w:r w:rsidRPr="005974B5">
        <w:rPr>
          <w:rFonts w:ascii="Times New Roman" w:eastAsia="Times New Roman" w:hAnsi="Times New Roman" w:cs="Times New Roman"/>
          <w:sz w:val="24"/>
          <w:szCs w:val="24"/>
          <w:lang w:eastAsia="bg-BG"/>
        </w:rPr>
        <w:t>на и</w:t>
      </w:r>
      <w:r w:rsidRPr="005974B5">
        <w:rPr>
          <w:rFonts w:ascii="Times New Roman" w:eastAsia="Times New Roman" w:hAnsi="Times New Roman" w:cs="Times New Roman"/>
          <w:sz w:val="24"/>
          <w:szCs w:val="24"/>
          <w:lang w:val="en-US" w:eastAsia="bg-BG"/>
        </w:rPr>
        <w:t xml:space="preserve"> улична мрежа</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участъци от републиканските пътища</w:t>
      </w:r>
      <w:r w:rsidRPr="005974B5">
        <w:rPr>
          <w:rFonts w:ascii="Times New Roman" w:eastAsia="Times New Roman" w:hAnsi="Times New Roman" w:cs="Times New Roman"/>
          <w:sz w:val="24"/>
          <w:szCs w:val="24"/>
          <w:lang w:eastAsia="bg-BG"/>
        </w:rPr>
        <w:t xml:space="preserve"> преминаващи през Община град Добрич, и съседни общини при наличие на споразумение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пътни съоръжения-мостове, пасарелки, водостоци, пешеходни  и автомобилни подлези и надлези, и  други съобразно предмета на настоящата поръчка;</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паркове-алейна мрежа и тротоари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-елементи на техническата инфраструктура-съобразно предмета на настоящата поръчка;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за нуждите на Община град Добрич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p>
    <w:p w:rsidR="00330962" w:rsidRPr="005974B5" w:rsidRDefault="00330962" w:rsidP="006C3969">
      <w:pPr>
        <w:spacing w:before="100" w:beforeAutospacing="1" w:after="100" w:afterAutospacing="1"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Текущия ремонт  се осъществява чрез отстраняване на отделни повреди по пътното платно; възстановяване на разрушени тротоари, бордюри,  отводнителни съоръжения в отделни участъци; ремонт на отделни разрушения – дупки, пукнатини, обрушени ръбове и др; отстраняване на отделни деформации – вълни, коловози и други неравности; ремонт и запълване на фуги и други на пътни съоръжения; повдигане, потапяне и подмяна на капаци  на ревизионни и дъждоприемни шахти; направа на нови дъждоприемни шахти; при необходимост извършване на ремонт на елементи от техническата инфраструктура;</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val="ru-RU"/>
        </w:rPr>
      </w:pPr>
      <w:r w:rsidRPr="005974B5">
        <w:rPr>
          <w:rFonts w:ascii="Times New Roman" w:eastAsia="Times New Roman" w:hAnsi="Times New Roman" w:cs="Times New Roman"/>
          <w:sz w:val="24"/>
          <w:szCs w:val="24"/>
          <w:lang w:val="ru-RU"/>
        </w:rPr>
        <w:t xml:space="preserve">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rPr>
        <w:lastRenderedPageBreak/>
        <w:t xml:space="preserve"> </w:t>
      </w:r>
      <w:r w:rsidRPr="005974B5">
        <w:rPr>
          <w:rFonts w:ascii="Times New Roman" w:eastAsia="Times New Roman" w:hAnsi="Times New Roman" w:cs="Times New Roman"/>
          <w:sz w:val="24"/>
          <w:szCs w:val="24"/>
        </w:rPr>
        <w:t>4.2.</w:t>
      </w:r>
      <w:r w:rsidRPr="005974B5">
        <w:rPr>
          <w:rFonts w:ascii="Times New Roman" w:eastAsia="Times New Roman" w:hAnsi="Times New Roman" w:cs="Times New Roman"/>
          <w:sz w:val="24"/>
          <w:szCs w:val="24"/>
          <w:lang w:eastAsia="bg-BG"/>
        </w:rPr>
        <w:t xml:space="preserve"> Строителство,</w:t>
      </w:r>
      <w:r w:rsidRPr="005974B5">
        <w:rPr>
          <w:rFonts w:ascii="Times New Roman" w:eastAsia="Times New Roman" w:hAnsi="Times New Roman" w:cs="Times New Roman"/>
          <w:sz w:val="24"/>
          <w:szCs w:val="24"/>
          <w:lang w:val="en-US" w:eastAsia="bg-BG"/>
        </w:rPr>
        <w:t xml:space="preserve"> </w:t>
      </w:r>
      <w:r w:rsidRPr="005974B5">
        <w:rPr>
          <w:rFonts w:ascii="Times New Roman" w:eastAsia="Times New Roman" w:hAnsi="Times New Roman" w:cs="Times New Roman"/>
          <w:sz w:val="24"/>
          <w:szCs w:val="24"/>
          <w:lang w:eastAsia="bg-BG"/>
        </w:rPr>
        <w:t>основен ремонт, реконструкция,  рехабилитация на:</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-пътна и улична  мрежа-</w:t>
      </w:r>
      <w:r w:rsidRPr="005974B5">
        <w:rPr>
          <w:rFonts w:ascii="Times New Roman" w:eastAsia="Times New Roman" w:hAnsi="Times New Roman" w:cs="Times New Roman"/>
          <w:sz w:val="24"/>
          <w:szCs w:val="24"/>
          <w:lang w:val="en-US" w:eastAsia="bg-BG"/>
        </w:rPr>
        <w:t xml:space="preserve"> общинск</w:t>
      </w:r>
      <w:r w:rsidRPr="005974B5">
        <w:rPr>
          <w:rFonts w:ascii="Times New Roman" w:eastAsia="Times New Roman" w:hAnsi="Times New Roman" w:cs="Times New Roman"/>
          <w:sz w:val="24"/>
          <w:szCs w:val="24"/>
          <w:lang w:eastAsia="bg-BG"/>
        </w:rPr>
        <w:t>ата</w:t>
      </w:r>
      <w:r w:rsidRPr="005974B5">
        <w:rPr>
          <w:rFonts w:ascii="Times New Roman" w:eastAsia="Times New Roman" w:hAnsi="Times New Roman" w:cs="Times New Roman"/>
          <w:sz w:val="24"/>
          <w:szCs w:val="24"/>
          <w:lang w:val="en-US" w:eastAsia="bg-BG"/>
        </w:rPr>
        <w:t xml:space="preserve"> път</w:t>
      </w:r>
      <w:r w:rsidRPr="005974B5">
        <w:rPr>
          <w:rFonts w:ascii="Times New Roman" w:eastAsia="Times New Roman" w:hAnsi="Times New Roman" w:cs="Times New Roman"/>
          <w:sz w:val="24"/>
          <w:szCs w:val="24"/>
          <w:lang w:eastAsia="bg-BG"/>
        </w:rPr>
        <w:t>на и</w:t>
      </w:r>
      <w:r w:rsidRPr="005974B5">
        <w:rPr>
          <w:rFonts w:ascii="Times New Roman" w:eastAsia="Times New Roman" w:hAnsi="Times New Roman" w:cs="Times New Roman"/>
          <w:sz w:val="24"/>
          <w:szCs w:val="24"/>
          <w:lang w:val="en-US" w:eastAsia="bg-BG"/>
        </w:rPr>
        <w:t xml:space="preserve"> улична мрежа</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участъци от републиканските пътища</w:t>
      </w:r>
      <w:r w:rsidRPr="005974B5">
        <w:rPr>
          <w:rFonts w:ascii="Times New Roman" w:eastAsia="Times New Roman" w:hAnsi="Times New Roman" w:cs="Times New Roman"/>
          <w:sz w:val="24"/>
          <w:szCs w:val="24"/>
          <w:lang w:eastAsia="bg-BG"/>
        </w:rPr>
        <w:t xml:space="preserve"> преминаващи през Община град Добрич, и съседни общини при наличие на споразумение;</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пътни съоръжения-мостове, пасарелки, водостоци, пешеходни  и автомобилни подлези и надлези, и  други съобразно предмета на настоящата поръчка;</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паркове-алейна мрежа и тротоари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-елементи на техническата инфраструктура-съобразно предмета на настоящата поръчка; </w:t>
      </w: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за нуждите на Община град Добрич </w:t>
      </w:r>
    </w:p>
    <w:p w:rsidR="00330962" w:rsidRPr="005974B5" w:rsidRDefault="00330962" w:rsidP="006C3969">
      <w:pPr>
        <w:spacing w:after="0" w:line="360" w:lineRule="auto"/>
        <w:jc w:val="both"/>
        <w:rPr>
          <w:rFonts w:ascii="Times New Roman" w:eastAsia="Times New Roman" w:hAnsi="Times New Roman" w:cs="Times New Roman"/>
          <w:sz w:val="24"/>
          <w:szCs w:val="24"/>
          <w:lang w:eastAsia="bg-BG"/>
        </w:rPr>
      </w:pPr>
    </w:p>
    <w:p w:rsidR="00330962" w:rsidRPr="005974B5" w:rsidRDefault="00330962" w:rsidP="006C3969">
      <w:pPr>
        <w:autoSpaceDN w:val="0"/>
        <w:spacing w:after="0" w:line="360" w:lineRule="auto"/>
        <w:ind w:firstLine="720"/>
        <w:jc w:val="both"/>
        <w:textAlignment w:val="baseline"/>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Изпълнение на строителство по всички части на одобрените инвестиционни проекти, д</w:t>
      </w:r>
      <w:r w:rsidRPr="005974B5">
        <w:rPr>
          <w:rFonts w:ascii="Times New Roman" w:eastAsia="Times New Roman" w:hAnsi="Times New Roman" w:cs="Times New Roman"/>
          <w:sz w:val="24"/>
          <w:szCs w:val="24"/>
          <w:lang w:val="en-US"/>
        </w:rPr>
        <w:t xml:space="preserve">оставка и влагане в строителството на необходимите и съответстващи на </w:t>
      </w:r>
      <w:r w:rsidRPr="005974B5">
        <w:rPr>
          <w:rFonts w:ascii="Times New Roman" w:eastAsia="Times New Roman" w:hAnsi="Times New Roman" w:cs="Times New Roman"/>
          <w:sz w:val="24"/>
          <w:szCs w:val="24"/>
        </w:rPr>
        <w:t xml:space="preserve">наредбата </w:t>
      </w:r>
      <w:r w:rsidRPr="005974B5">
        <w:rPr>
          <w:rFonts w:ascii="Times New Roman" w:eastAsia="Times New Roman" w:hAnsi="Times New Roman" w:cs="Times New Roman"/>
          <w:bCs/>
          <w:sz w:val="24"/>
          <w:szCs w:val="24"/>
          <w:shd w:val="clear" w:color="auto" w:fill="FEFEFE"/>
          <w:lang w:eastAsia="bg-BG"/>
        </w:rPr>
        <w:t>за съществените изисквания към строежите и оценяване съответствието на строителните продукти</w:t>
      </w:r>
      <w:r w:rsidRPr="005974B5">
        <w:rPr>
          <w:rFonts w:ascii="Times New Roman" w:eastAsia="Times New Roman" w:hAnsi="Times New Roman" w:cs="Times New Roman"/>
          <w:sz w:val="24"/>
          <w:szCs w:val="24"/>
          <w:lang w:val="en-US"/>
        </w:rPr>
        <w:t xml:space="preserve"> (строителни материали, включително асфалтови смеси, </w:t>
      </w:r>
      <w:r w:rsidRPr="005974B5">
        <w:rPr>
          <w:rFonts w:ascii="Times New Roman" w:eastAsia="Times New Roman" w:hAnsi="Times New Roman" w:cs="Times New Roman"/>
          <w:sz w:val="24"/>
          <w:szCs w:val="24"/>
        </w:rPr>
        <w:t xml:space="preserve">бетонови и други </w:t>
      </w:r>
      <w:r w:rsidRPr="005974B5">
        <w:rPr>
          <w:rFonts w:ascii="Times New Roman" w:eastAsia="Times New Roman" w:hAnsi="Times New Roman" w:cs="Times New Roman"/>
          <w:sz w:val="24"/>
          <w:szCs w:val="24"/>
          <w:lang w:val="en-US"/>
        </w:rPr>
        <w:t>изделия, елементи, детайли, комплекти и др.);</w:t>
      </w:r>
      <w:r w:rsidRPr="005974B5">
        <w:rPr>
          <w:rFonts w:ascii="Times New Roman" w:eastAsia="Times New Roman" w:hAnsi="Times New Roman" w:cs="Times New Roman"/>
          <w:sz w:val="24"/>
          <w:szCs w:val="24"/>
        </w:rPr>
        <w:t xml:space="preserve"> о</w:t>
      </w:r>
      <w:r w:rsidRPr="005974B5">
        <w:rPr>
          <w:rFonts w:ascii="Times New Roman" w:eastAsia="Times New Roman" w:hAnsi="Times New Roman" w:cs="Times New Roman"/>
          <w:sz w:val="24"/>
          <w:szCs w:val="24"/>
          <w:lang w:val="en-US"/>
        </w:rPr>
        <w:t>сигуряване на терени за нуждите на строителството – за временно строителство, складиране на материали и техника в случаите, когато същите са извън територията, върху която се изгражда строежа;</w:t>
      </w:r>
      <w:r w:rsidRPr="005974B5">
        <w:rPr>
          <w:rFonts w:ascii="Times New Roman" w:eastAsia="Times New Roman" w:hAnsi="Times New Roman" w:cs="Times New Roman"/>
          <w:sz w:val="24"/>
          <w:szCs w:val="24"/>
        </w:rPr>
        <w:t xml:space="preserve"> и</w:t>
      </w:r>
      <w:r w:rsidRPr="005974B5">
        <w:rPr>
          <w:rFonts w:ascii="Times New Roman" w:eastAsia="Times New Roman" w:hAnsi="Times New Roman" w:cs="Times New Roman"/>
          <w:sz w:val="24"/>
          <w:szCs w:val="24"/>
          <w:lang w:val="en-US"/>
        </w:rPr>
        <w:t xml:space="preserve">звършване на необходимите изпитвания и лабораторни изследвания; </w:t>
      </w:r>
      <w:r w:rsidRPr="005974B5">
        <w:rPr>
          <w:rFonts w:ascii="Times New Roman" w:eastAsia="Times New Roman" w:hAnsi="Times New Roman" w:cs="Times New Roman"/>
          <w:sz w:val="24"/>
          <w:szCs w:val="24"/>
        </w:rPr>
        <w:t>с</w:t>
      </w:r>
      <w:r w:rsidRPr="005974B5">
        <w:rPr>
          <w:rFonts w:ascii="Times New Roman" w:eastAsia="Times New Roman" w:hAnsi="Times New Roman" w:cs="Times New Roman"/>
          <w:sz w:val="24"/>
          <w:szCs w:val="24"/>
          <w:lang w:val="en-US"/>
        </w:rPr>
        <w:t>ъставяне на строителни книжа и изготвяне на екзекутивната документация на строеж</w:t>
      </w:r>
      <w:r w:rsidRPr="005974B5">
        <w:rPr>
          <w:rFonts w:ascii="Times New Roman" w:eastAsia="Times New Roman" w:hAnsi="Times New Roman" w:cs="Times New Roman"/>
          <w:sz w:val="24"/>
          <w:szCs w:val="24"/>
        </w:rPr>
        <w:t>ите</w:t>
      </w:r>
      <w:r w:rsidRPr="005974B5">
        <w:rPr>
          <w:rFonts w:ascii="Times New Roman" w:eastAsia="Times New Roman" w:hAnsi="Times New Roman" w:cs="Times New Roman"/>
          <w:sz w:val="24"/>
          <w:szCs w:val="24"/>
          <w:lang w:val="en-US"/>
        </w:rPr>
        <w:t>;</w:t>
      </w:r>
      <w:r w:rsidRPr="005974B5">
        <w:rPr>
          <w:rFonts w:ascii="Times New Roman" w:eastAsia="Times New Roman" w:hAnsi="Times New Roman" w:cs="Times New Roman"/>
          <w:sz w:val="24"/>
          <w:szCs w:val="24"/>
        </w:rPr>
        <w:t xml:space="preserve"> у</w:t>
      </w:r>
      <w:r w:rsidRPr="005974B5">
        <w:rPr>
          <w:rFonts w:ascii="Times New Roman" w:eastAsia="Times New Roman" w:hAnsi="Times New Roman" w:cs="Times New Roman"/>
          <w:sz w:val="24"/>
          <w:szCs w:val="24"/>
          <w:lang w:val="en-US"/>
        </w:rPr>
        <w:t>частие в процедур</w:t>
      </w:r>
      <w:r w:rsidRPr="005974B5">
        <w:rPr>
          <w:rFonts w:ascii="Times New Roman" w:eastAsia="Times New Roman" w:hAnsi="Times New Roman" w:cs="Times New Roman"/>
          <w:sz w:val="24"/>
          <w:szCs w:val="24"/>
        </w:rPr>
        <w:t>и</w:t>
      </w:r>
      <w:r w:rsidRPr="005974B5">
        <w:rPr>
          <w:rFonts w:ascii="Times New Roman" w:eastAsia="Times New Roman" w:hAnsi="Times New Roman" w:cs="Times New Roman"/>
          <w:sz w:val="24"/>
          <w:szCs w:val="24"/>
          <w:lang w:val="en-US"/>
        </w:rPr>
        <w:t xml:space="preserve"> по въвеждане на строеж</w:t>
      </w:r>
      <w:r w:rsidRPr="005974B5">
        <w:rPr>
          <w:rFonts w:ascii="Times New Roman" w:eastAsia="Times New Roman" w:hAnsi="Times New Roman" w:cs="Times New Roman"/>
          <w:sz w:val="24"/>
          <w:szCs w:val="24"/>
        </w:rPr>
        <w:t>ите</w:t>
      </w:r>
      <w:r w:rsidRPr="005974B5">
        <w:rPr>
          <w:rFonts w:ascii="Times New Roman" w:eastAsia="Times New Roman" w:hAnsi="Times New Roman" w:cs="Times New Roman"/>
          <w:sz w:val="24"/>
          <w:szCs w:val="24"/>
          <w:lang w:val="en-US"/>
        </w:rPr>
        <w:t xml:space="preserve"> в експлоатация;</w:t>
      </w:r>
      <w:r w:rsidRPr="005974B5">
        <w:rPr>
          <w:rFonts w:ascii="Times New Roman" w:eastAsia="Times New Roman" w:hAnsi="Times New Roman" w:cs="Times New Roman"/>
          <w:sz w:val="24"/>
          <w:szCs w:val="24"/>
        </w:rPr>
        <w:t xml:space="preserve"> о</w:t>
      </w:r>
      <w:r w:rsidRPr="005974B5">
        <w:rPr>
          <w:rFonts w:ascii="Times New Roman" w:eastAsia="Times New Roman" w:hAnsi="Times New Roman" w:cs="Times New Roman"/>
          <w:sz w:val="24"/>
          <w:szCs w:val="24"/>
          <w:lang w:val="en-US"/>
        </w:rPr>
        <w:t>тстраняване на недостатъците, установени при предаването на строе</w:t>
      </w:r>
      <w:r w:rsidRPr="005974B5">
        <w:rPr>
          <w:rFonts w:ascii="Times New Roman" w:eastAsia="Times New Roman" w:hAnsi="Times New Roman" w:cs="Times New Roman"/>
          <w:sz w:val="24"/>
          <w:szCs w:val="24"/>
        </w:rPr>
        <w:t>жите</w:t>
      </w:r>
      <w:r w:rsidRPr="005974B5">
        <w:rPr>
          <w:rFonts w:ascii="Times New Roman" w:eastAsia="Times New Roman" w:hAnsi="Times New Roman" w:cs="Times New Roman"/>
          <w:sz w:val="24"/>
          <w:szCs w:val="24"/>
          <w:lang w:val="en-US"/>
        </w:rPr>
        <w:t xml:space="preserve"> и въвеждането </w:t>
      </w:r>
      <w:r w:rsidRPr="005974B5">
        <w:rPr>
          <w:rFonts w:ascii="Times New Roman" w:eastAsia="Times New Roman" w:hAnsi="Times New Roman" w:cs="Times New Roman"/>
          <w:sz w:val="24"/>
          <w:szCs w:val="24"/>
        </w:rPr>
        <w:t>им</w:t>
      </w:r>
      <w:r w:rsidRPr="005974B5">
        <w:rPr>
          <w:rFonts w:ascii="Times New Roman" w:eastAsia="Times New Roman" w:hAnsi="Times New Roman" w:cs="Times New Roman"/>
          <w:sz w:val="24"/>
          <w:szCs w:val="24"/>
          <w:lang w:val="en-US"/>
        </w:rPr>
        <w:t xml:space="preserve"> в експлоатация;</w:t>
      </w:r>
      <w:r w:rsidRPr="005974B5">
        <w:rPr>
          <w:rFonts w:ascii="Times New Roman" w:eastAsia="Times New Roman" w:hAnsi="Times New Roman" w:cs="Times New Roman"/>
          <w:sz w:val="24"/>
          <w:szCs w:val="24"/>
        </w:rPr>
        <w:t xml:space="preserve"> г</w:t>
      </w:r>
      <w:r w:rsidRPr="005974B5">
        <w:rPr>
          <w:rFonts w:ascii="Times New Roman" w:eastAsia="Times New Roman" w:hAnsi="Times New Roman" w:cs="Times New Roman"/>
          <w:sz w:val="24"/>
          <w:szCs w:val="24"/>
          <w:lang w:val="en-US"/>
        </w:rPr>
        <w:t>аранционно поддържане на строеж</w:t>
      </w:r>
      <w:r w:rsidRPr="005974B5">
        <w:rPr>
          <w:rFonts w:ascii="Times New Roman" w:eastAsia="Times New Roman" w:hAnsi="Times New Roman" w:cs="Times New Roman"/>
          <w:sz w:val="24"/>
          <w:szCs w:val="24"/>
        </w:rPr>
        <w:t>ите</w:t>
      </w:r>
      <w:r w:rsidRPr="005974B5">
        <w:rPr>
          <w:rFonts w:ascii="Times New Roman" w:eastAsia="Times New Roman" w:hAnsi="Times New Roman" w:cs="Times New Roman"/>
          <w:sz w:val="24"/>
          <w:szCs w:val="24"/>
          <w:lang w:val="en-US"/>
        </w:rPr>
        <w:t>, включващо отстраняване на проявени дефекти през гаранционните срокове, определени с договора за възлагане на обществената поръчка в съответствие с офертата.</w:t>
      </w:r>
      <w:r w:rsidRPr="005974B5">
        <w:rPr>
          <w:rFonts w:ascii="Times New Roman" w:eastAsia="Times New Roman" w:hAnsi="Times New Roman" w:cs="Times New Roman"/>
          <w:sz w:val="24"/>
          <w:szCs w:val="24"/>
        </w:rPr>
        <w:t xml:space="preserve"> </w:t>
      </w:r>
    </w:p>
    <w:p w:rsidR="00330962" w:rsidRPr="005974B5" w:rsidRDefault="00330962" w:rsidP="006C3969">
      <w:pPr>
        <w:autoSpaceDN w:val="0"/>
        <w:spacing w:after="0" w:line="360" w:lineRule="auto"/>
        <w:ind w:firstLine="720"/>
        <w:jc w:val="both"/>
        <w:textAlignment w:val="baseline"/>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При 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w:t>
      </w:r>
    </w:p>
    <w:p w:rsidR="00F7564B" w:rsidRPr="005974B5" w:rsidRDefault="00F7564B" w:rsidP="006C3969">
      <w:pPr>
        <w:spacing w:after="120" w:line="360" w:lineRule="auto"/>
        <w:ind w:right="-108"/>
        <w:jc w:val="both"/>
        <w:rPr>
          <w:rFonts w:ascii="Times New Roman" w:eastAsia="Courier New" w:hAnsi="Times New Roman" w:cs="Times New Roman"/>
          <w:b/>
          <w:bCs/>
          <w:color w:val="000000" w:themeColor="text1"/>
          <w:sz w:val="24"/>
          <w:szCs w:val="24"/>
          <w:lang w:eastAsia="bg-BG"/>
        </w:rPr>
      </w:pPr>
    </w:p>
    <w:p w:rsidR="00330962" w:rsidRPr="005974B5"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5974B5">
        <w:rPr>
          <w:rFonts w:ascii="Times New Roman" w:eastAsia="Courier New" w:hAnsi="Times New Roman" w:cs="Times New Roman"/>
          <w:b/>
          <w:bCs/>
          <w:sz w:val="24"/>
          <w:szCs w:val="24"/>
          <w:lang w:eastAsia="bg-BG"/>
        </w:rPr>
        <w:t>4.Място на изпълнение</w:t>
      </w:r>
      <w:r w:rsidRPr="005974B5">
        <w:rPr>
          <w:rFonts w:ascii="Times New Roman" w:eastAsia="Courier New" w:hAnsi="Times New Roman" w:cs="Times New Roman"/>
          <w:b/>
          <w:bCs/>
          <w:sz w:val="24"/>
          <w:szCs w:val="24"/>
          <w:lang w:val="en-US" w:eastAsia="bg-BG"/>
        </w:rPr>
        <w:t>:</w:t>
      </w:r>
      <w:r w:rsidRPr="005974B5">
        <w:rPr>
          <w:rFonts w:ascii="Times New Roman" w:eastAsia="Times New Roman" w:hAnsi="Times New Roman" w:cs="Times New Roman"/>
          <w:color w:val="000000"/>
          <w:sz w:val="24"/>
          <w:szCs w:val="24"/>
          <w:lang w:eastAsia="ar-SA"/>
        </w:rPr>
        <w:t xml:space="preserve">  на територията на Община град Добрич</w:t>
      </w:r>
      <w:r w:rsidRPr="005974B5">
        <w:rPr>
          <w:rFonts w:ascii="Times New Roman" w:eastAsia="Times New Roman" w:hAnsi="Times New Roman" w:cs="Times New Roman"/>
          <w:sz w:val="24"/>
          <w:szCs w:val="24"/>
          <w:lang w:eastAsia="bg-BG"/>
        </w:rPr>
        <w:t xml:space="preserve"> и на територията съседни общини при наличие на споразумение;</w:t>
      </w:r>
    </w:p>
    <w:p w:rsidR="00330962" w:rsidRPr="005974B5" w:rsidRDefault="00330962" w:rsidP="006C3969">
      <w:pPr>
        <w:spacing w:before="120" w:after="0" w:line="360" w:lineRule="auto"/>
        <w:jc w:val="both"/>
        <w:rPr>
          <w:rFonts w:ascii="Times New Roman" w:eastAsia="Times New Roman" w:hAnsi="Times New Roman" w:cs="Times New Roman"/>
          <w:b/>
          <w:sz w:val="24"/>
          <w:szCs w:val="24"/>
        </w:rPr>
      </w:pPr>
    </w:p>
    <w:p w:rsidR="00330962" w:rsidRPr="005974B5" w:rsidRDefault="00330962" w:rsidP="006C3969">
      <w:pPr>
        <w:widowControl w:val="0"/>
        <w:spacing w:after="0" w:line="360" w:lineRule="auto"/>
        <w:jc w:val="both"/>
        <w:rPr>
          <w:rFonts w:ascii="Times New Roman" w:eastAsia="Courier New" w:hAnsi="Times New Roman" w:cs="Times New Roman"/>
          <w:b/>
          <w:bCs/>
          <w:sz w:val="24"/>
          <w:szCs w:val="24"/>
          <w:lang w:eastAsia="bg-BG"/>
        </w:rPr>
      </w:pPr>
    </w:p>
    <w:p w:rsidR="00330962" w:rsidRPr="005974B5" w:rsidRDefault="00330962" w:rsidP="006C3969">
      <w:pPr>
        <w:widowControl w:val="0"/>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lastRenderedPageBreak/>
        <w:t>5</w:t>
      </w:r>
      <w:r w:rsidRPr="005974B5">
        <w:rPr>
          <w:rFonts w:ascii="Times New Roman" w:eastAsia="Courier New" w:hAnsi="Times New Roman" w:cs="Times New Roman"/>
          <w:b/>
          <w:bCs/>
          <w:sz w:val="24"/>
          <w:szCs w:val="24"/>
          <w:lang w:val="en-US" w:eastAsia="bg-BG"/>
        </w:rPr>
        <w:t>.</w:t>
      </w:r>
      <w:r w:rsidRPr="005974B5">
        <w:rPr>
          <w:rFonts w:ascii="Times New Roman" w:eastAsia="Courier New" w:hAnsi="Times New Roman" w:cs="Times New Roman"/>
          <w:b/>
          <w:bCs/>
          <w:sz w:val="24"/>
          <w:szCs w:val="24"/>
          <w:lang w:eastAsia="bg-BG"/>
        </w:rPr>
        <w:t>Срок на рамковото споразумение:</w:t>
      </w:r>
    </w:p>
    <w:p w:rsidR="00565550" w:rsidRPr="005974B5" w:rsidRDefault="00565550"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5974B5">
        <w:rPr>
          <w:rFonts w:ascii="Times New Roman" w:eastAsia="Times New Roman" w:hAnsi="Times New Roman" w:cs="Times New Roman"/>
          <w:b/>
          <w:color w:val="000000" w:themeColor="text1"/>
          <w:sz w:val="24"/>
          <w:szCs w:val="24"/>
          <w:lang w:eastAsia="bg-BG"/>
        </w:rPr>
        <w:t xml:space="preserve">Срок на </w:t>
      </w:r>
      <w:r w:rsidRPr="005974B5">
        <w:rPr>
          <w:rFonts w:ascii="Times New Roman" w:eastAsia="Times New Roman" w:hAnsi="Times New Roman" w:cs="Times New Roman"/>
          <w:b/>
          <w:color w:val="000000" w:themeColor="text1"/>
          <w:sz w:val="24"/>
          <w:szCs w:val="24"/>
          <w:lang w:eastAsia="bg-BG" w:bidi="bg-BG"/>
        </w:rPr>
        <w:t>рамковото споразумение</w:t>
      </w:r>
      <w:r w:rsidRPr="00704993">
        <w:rPr>
          <w:rFonts w:ascii="Times New Roman" w:eastAsia="Times New Roman" w:hAnsi="Times New Roman" w:cs="Times New Roman"/>
          <w:b/>
          <w:color w:val="000000" w:themeColor="text1"/>
          <w:sz w:val="24"/>
          <w:szCs w:val="24"/>
          <w:lang w:eastAsia="bg-BG"/>
        </w:rPr>
        <w:t>:</w:t>
      </w:r>
      <w:r w:rsidRPr="00704993">
        <w:rPr>
          <w:rFonts w:ascii="Times New Roman" w:eastAsia="Times New Roman" w:hAnsi="Times New Roman" w:cs="Times New Roman"/>
          <w:color w:val="000000" w:themeColor="text1"/>
          <w:sz w:val="24"/>
          <w:szCs w:val="24"/>
          <w:lang w:eastAsia="bg-BG"/>
        </w:rPr>
        <w:t xml:space="preserve"> </w:t>
      </w:r>
      <w:r w:rsidRPr="00704993">
        <w:rPr>
          <w:rFonts w:ascii="Times New Roman" w:eastAsia="Calibri" w:hAnsi="Times New Roman" w:cs="Times New Roman"/>
          <w:color w:val="000000" w:themeColor="text1"/>
          <w:sz w:val="24"/>
          <w:szCs w:val="24"/>
        </w:rPr>
        <w:t>до 48 месеца от датата</w:t>
      </w:r>
      <w:r w:rsidRPr="005974B5">
        <w:rPr>
          <w:rFonts w:ascii="Times New Roman" w:eastAsia="Calibri" w:hAnsi="Times New Roman" w:cs="Times New Roman"/>
          <w:color w:val="000000" w:themeColor="text1"/>
          <w:sz w:val="24"/>
          <w:szCs w:val="24"/>
        </w:rPr>
        <w:t xml:space="preserve"> на влизане на сила на рамковото споразумение,</w:t>
      </w:r>
      <w:r w:rsidR="00704993">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а именно:</w:t>
      </w:r>
      <w:r w:rsidR="00704993">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не по-рано от 03.01.2022</w:t>
      </w:r>
      <w:r w:rsidR="00704993">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г. или изчерпване на финансовия ресурс на  рамково споразумение </w:t>
      </w:r>
      <w:r w:rsidRPr="005974B5">
        <w:rPr>
          <w:rFonts w:ascii="Times New Roman" w:hAnsi="Times New Roman" w:cs="Times New Roman"/>
          <w:color w:val="000000" w:themeColor="text1"/>
          <w:sz w:val="24"/>
          <w:szCs w:val="24"/>
        </w:rPr>
        <w:t xml:space="preserve">с предмет </w:t>
      </w:r>
      <w:r w:rsidRPr="005974B5">
        <w:rPr>
          <w:rFonts w:ascii="Times New Roman" w:hAnsi="Times New Roman" w:cs="Times New Roman"/>
          <w:b/>
          <w:color w:val="000000" w:themeColor="text1"/>
          <w:sz w:val="24"/>
          <w:szCs w:val="24"/>
        </w:rPr>
        <w:t>„</w:t>
      </w:r>
      <w:r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Pr="005974B5">
        <w:rPr>
          <w:rFonts w:ascii="Times New Roman" w:hAnsi="Times New Roman" w:cs="Times New Roman"/>
          <w:b/>
          <w:color w:val="000000" w:themeColor="text1"/>
          <w:sz w:val="24"/>
          <w:szCs w:val="24"/>
        </w:rPr>
        <w:t>"-</w:t>
      </w:r>
      <w:r w:rsidRPr="005974B5">
        <w:rPr>
          <w:rFonts w:ascii="Times New Roman" w:hAnsi="Times New Roman" w:cs="Times New Roman"/>
          <w:color w:val="000000" w:themeColor="text1"/>
          <w:sz w:val="24"/>
          <w:szCs w:val="24"/>
        </w:rPr>
        <w:t>№ДОП-5/</w:t>
      </w:r>
      <w:r w:rsidRPr="005974B5">
        <w:rPr>
          <w:rFonts w:ascii="Times New Roman" w:eastAsia="Calibri" w:hAnsi="Times New Roman" w:cs="Times New Roman"/>
          <w:color w:val="000000" w:themeColor="text1"/>
          <w:sz w:val="24"/>
          <w:szCs w:val="24"/>
        </w:rPr>
        <w:t xml:space="preserve">03.01.2018г. или друго обстоятелство съгласно рамково споразумение </w:t>
      </w:r>
      <w:r w:rsidRPr="005974B5">
        <w:rPr>
          <w:rFonts w:ascii="Times New Roman" w:hAnsi="Times New Roman" w:cs="Times New Roman"/>
          <w:color w:val="000000" w:themeColor="text1"/>
          <w:sz w:val="24"/>
          <w:szCs w:val="24"/>
        </w:rPr>
        <w:t xml:space="preserve">с предмет </w:t>
      </w:r>
      <w:r w:rsidRPr="005974B5">
        <w:rPr>
          <w:rFonts w:ascii="Times New Roman" w:hAnsi="Times New Roman" w:cs="Times New Roman"/>
          <w:b/>
          <w:color w:val="000000" w:themeColor="text1"/>
          <w:sz w:val="24"/>
          <w:szCs w:val="24"/>
        </w:rPr>
        <w:t>„</w:t>
      </w:r>
      <w:r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Pr="005974B5">
        <w:rPr>
          <w:rFonts w:ascii="Times New Roman" w:hAnsi="Times New Roman" w:cs="Times New Roman"/>
          <w:b/>
          <w:color w:val="000000" w:themeColor="text1"/>
          <w:sz w:val="24"/>
          <w:szCs w:val="24"/>
        </w:rPr>
        <w:t>"-</w:t>
      </w:r>
      <w:r w:rsidRPr="005974B5">
        <w:rPr>
          <w:rFonts w:ascii="Times New Roman" w:hAnsi="Times New Roman" w:cs="Times New Roman"/>
          <w:color w:val="000000" w:themeColor="text1"/>
          <w:sz w:val="24"/>
          <w:szCs w:val="24"/>
        </w:rPr>
        <w:t>№ДОП-5/</w:t>
      </w:r>
      <w:r w:rsidRPr="005974B5">
        <w:rPr>
          <w:rFonts w:ascii="Times New Roman" w:eastAsia="Calibri" w:hAnsi="Times New Roman" w:cs="Times New Roman"/>
          <w:color w:val="000000" w:themeColor="text1"/>
          <w:sz w:val="24"/>
          <w:szCs w:val="24"/>
        </w:rPr>
        <w:t>03.01.2018г.</w:t>
      </w:r>
    </w:p>
    <w:p w:rsidR="00B611BE" w:rsidRPr="005974B5" w:rsidRDefault="00B611BE" w:rsidP="006C3969">
      <w:pPr>
        <w:widowControl w:val="0"/>
        <w:autoSpaceDE w:val="0"/>
        <w:autoSpaceDN w:val="0"/>
        <w:adjustRightInd w:val="0"/>
        <w:spacing w:after="0" w:line="360" w:lineRule="auto"/>
        <w:jc w:val="both"/>
        <w:rPr>
          <w:rFonts w:ascii="Times New Roman" w:eastAsia="Calibri" w:hAnsi="Times New Roman" w:cs="Times New Roman"/>
          <w:i/>
          <w:color w:val="000000" w:themeColor="text1"/>
          <w:sz w:val="24"/>
          <w:szCs w:val="24"/>
        </w:rPr>
      </w:pPr>
    </w:p>
    <w:p w:rsidR="00565550" w:rsidRPr="005974B5" w:rsidRDefault="00565550" w:rsidP="006C3969">
      <w:pPr>
        <w:widowControl w:val="0"/>
        <w:autoSpaceDE w:val="0"/>
        <w:autoSpaceDN w:val="0"/>
        <w:adjustRightInd w:val="0"/>
        <w:spacing w:after="0" w:line="360" w:lineRule="auto"/>
        <w:jc w:val="both"/>
        <w:rPr>
          <w:rFonts w:ascii="Times New Roman" w:eastAsia="Calibri" w:hAnsi="Times New Roman" w:cs="Times New Roman"/>
          <w:i/>
          <w:color w:val="000000" w:themeColor="text1"/>
          <w:sz w:val="24"/>
          <w:szCs w:val="24"/>
        </w:rPr>
      </w:pPr>
      <w:r w:rsidRPr="005974B5">
        <w:rPr>
          <w:rFonts w:ascii="Times New Roman" w:eastAsia="Calibri" w:hAnsi="Times New Roman" w:cs="Times New Roman"/>
          <w:i/>
          <w:color w:val="000000" w:themeColor="text1"/>
          <w:sz w:val="24"/>
          <w:szCs w:val="24"/>
        </w:rPr>
        <w:t>*Възложителя взема решение да обяви настоящата открита процедура предсрочно предвид, че финансовия ресурс по действащо</w:t>
      </w:r>
      <w:r w:rsidR="00B611BE" w:rsidRPr="005974B5">
        <w:rPr>
          <w:rFonts w:ascii="Times New Roman" w:eastAsia="Calibri" w:hAnsi="Times New Roman" w:cs="Times New Roman"/>
          <w:i/>
          <w:color w:val="000000" w:themeColor="text1"/>
          <w:sz w:val="24"/>
          <w:szCs w:val="24"/>
        </w:rPr>
        <w:t xml:space="preserve"> рамково споразумение в по-голямата си степен </w:t>
      </w:r>
      <w:r w:rsidR="006C7C5B" w:rsidRPr="005974B5">
        <w:rPr>
          <w:rFonts w:ascii="Times New Roman" w:eastAsia="Calibri" w:hAnsi="Times New Roman" w:cs="Times New Roman"/>
          <w:i/>
          <w:color w:val="000000" w:themeColor="text1"/>
          <w:sz w:val="24"/>
          <w:szCs w:val="24"/>
        </w:rPr>
        <w:t xml:space="preserve">е </w:t>
      </w:r>
      <w:r w:rsidR="00B611BE" w:rsidRPr="005974B5">
        <w:rPr>
          <w:rFonts w:ascii="Times New Roman" w:eastAsia="Calibri" w:hAnsi="Times New Roman" w:cs="Times New Roman"/>
          <w:i/>
          <w:color w:val="000000" w:themeColor="text1"/>
          <w:sz w:val="24"/>
          <w:szCs w:val="24"/>
        </w:rPr>
        <w:t>изчерпан и няма да може задоволи нуждите на Възложителя за последващи инвестиционни намерения в срока на рамковото споразумение.</w:t>
      </w:r>
    </w:p>
    <w:p w:rsidR="00565550" w:rsidRPr="005974B5" w:rsidRDefault="00565550" w:rsidP="006C3969">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p>
    <w:p w:rsidR="00565550" w:rsidRPr="005974B5" w:rsidRDefault="00565550" w:rsidP="006C3969">
      <w:pPr>
        <w:widowControl w:val="0"/>
        <w:autoSpaceDE w:val="0"/>
        <w:autoSpaceDN w:val="0"/>
        <w:adjustRightInd w:val="0"/>
        <w:spacing w:after="0" w:line="360" w:lineRule="auto"/>
        <w:jc w:val="both"/>
        <w:rPr>
          <w:rFonts w:ascii="Times New Roman" w:eastAsia="Times New Roman" w:hAnsi="Times New Roman" w:cs="Times New Roman"/>
          <w:sz w:val="24"/>
          <w:szCs w:val="24"/>
          <w:u w:val="single"/>
          <w:lang w:eastAsia="bg-BG" w:bidi="bg-BG"/>
        </w:rPr>
      </w:pPr>
      <w:r w:rsidRPr="005974B5">
        <w:rPr>
          <w:rFonts w:ascii="Times New Roman" w:eastAsia="Times New Roman" w:hAnsi="Times New Roman" w:cs="Times New Roman"/>
          <w:b/>
          <w:sz w:val="24"/>
          <w:szCs w:val="24"/>
          <w:lang w:eastAsia="bg-BG"/>
        </w:rPr>
        <w:t>Срока за изпълнение на всеки конкретен договор, сключен въз основа на рамковото споразумение</w:t>
      </w:r>
      <w:r w:rsidRPr="005974B5">
        <w:rPr>
          <w:rFonts w:ascii="Times New Roman" w:eastAsia="Times New Roman" w:hAnsi="Times New Roman" w:cs="Times New Roman"/>
          <w:sz w:val="24"/>
          <w:szCs w:val="24"/>
          <w:lang w:eastAsia="bg-BG" w:bidi="bg-BG"/>
        </w:rPr>
        <w:t xml:space="preserve"> - до 24 месеца. </w:t>
      </w:r>
    </w:p>
    <w:p w:rsidR="00565550" w:rsidRPr="005974B5" w:rsidRDefault="00565550" w:rsidP="006C3969">
      <w:pPr>
        <w:widowControl w:val="0"/>
        <w:spacing w:after="12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На основание на чл.113, ал.3 от ЗОП</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Срокът на договорите, сключени въз основа на рамково споразумение, може да надхвърля крайния</w:t>
      </w:r>
      <w:r w:rsidRPr="005974B5">
        <w:rPr>
          <w:rFonts w:ascii="Times New Roman" w:eastAsia="Calibri" w:hAnsi="Times New Roman" w:cs="Times New Roman"/>
          <w:b/>
          <w:sz w:val="24"/>
          <w:szCs w:val="24"/>
          <w:lang w:eastAsia="bg-BG"/>
        </w:rPr>
        <w:t xml:space="preserve"> срок на споразумението  с не – повече  от 12 месеца – </w:t>
      </w:r>
      <w:r w:rsidRPr="005974B5">
        <w:rPr>
          <w:rFonts w:ascii="Times New Roman" w:eastAsia="Calibri" w:hAnsi="Times New Roman" w:cs="Times New Roman"/>
          <w:sz w:val="24"/>
          <w:szCs w:val="24"/>
          <w:lang w:eastAsia="bg-BG"/>
        </w:rPr>
        <w:t>когато е необходимо време за приключване изпълнението на предмета на договора.</w:t>
      </w:r>
    </w:p>
    <w:p w:rsidR="00330962" w:rsidRPr="005974B5" w:rsidRDefault="00330962" w:rsidP="006C3969">
      <w:pPr>
        <w:widowControl w:val="0"/>
        <w:spacing w:after="0" w:line="360" w:lineRule="auto"/>
        <w:jc w:val="both"/>
        <w:rPr>
          <w:rFonts w:ascii="Times New Roman" w:eastAsia="Times New Roman" w:hAnsi="Times New Roman" w:cs="Times New Roman"/>
          <w:sz w:val="24"/>
          <w:szCs w:val="24"/>
          <w:lang w:val="en-US" w:eastAsia="bg-BG"/>
        </w:rPr>
      </w:pPr>
    </w:p>
    <w:p w:rsidR="00330962" w:rsidRPr="005974B5" w:rsidRDefault="00330962" w:rsidP="006C3969">
      <w:pPr>
        <w:widowControl w:val="0"/>
        <w:spacing w:after="0" w:line="360" w:lineRule="auto"/>
        <w:jc w:val="both"/>
        <w:rPr>
          <w:rFonts w:ascii="Times New Roman" w:eastAsia="Times New Roman" w:hAnsi="Times New Roman" w:cs="Times New Roman"/>
          <w:b/>
          <w:bCs/>
          <w:sz w:val="24"/>
          <w:szCs w:val="24"/>
          <w:lang w:val="ru-RU" w:eastAsia="bg-BG"/>
        </w:rPr>
      </w:pPr>
      <w:r w:rsidRPr="005974B5">
        <w:rPr>
          <w:rFonts w:ascii="Times New Roman" w:eastAsia="Times New Roman" w:hAnsi="Times New Roman" w:cs="Times New Roman"/>
          <w:b/>
          <w:bCs/>
          <w:sz w:val="24"/>
          <w:szCs w:val="24"/>
          <w:lang w:eastAsia="bg-BG"/>
        </w:rPr>
        <w:t>6</w:t>
      </w:r>
      <w:r w:rsidRPr="005974B5">
        <w:rPr>
          <w:rFonts w:ascii="Times New Roman" w:eastAsia="Times New Roman" w:hAnsi="Times New Roman" w:cs="Times New Roman"/>
          <w:b/>
          <w:bCs/>
          <w:sz w:val="24"/>
          <w:szCs w:val="24"/>
          <w:lang w:val="en-US" w:eastAsia="bg-BG"/>
        </w:rPr>
        <w:t>.</w:t>
      </w:r>
      <w:r w:rsidRPr="005974B5">
        <w:rPr>
          <w:rFonts w:ascii="Times New Roman" w:eastAsia="Times New Roman" w:hAnsi="Times New Roman" w:cs="Times New Roman"/>
          <w:sz w:val="24"/>
          <w:szCs w:val="24"/>
          <w:lang w:val="ru-RU" w:eastAsia="bg-BG"/>
        </w:rPr>
        <w:t xml:space="preserve"> Общата стойност на поръчката  е в </w:t>
      </w:r>
      <w:r w:rsidRPr="002E2BB9">
        <w:rPr>
          <w:rFonts w:ascii="Times New Roman" w:eastAsia="Times New Roman" w:hAnsi="Times New Roman" w:cs="Times New Roman"/>
          <w:sz w:val="24"/>
          <w:szCs w:val="24"/>
          <w:lang w:val="ru-RU" w:eastAsia="bg-BG"/>
        </w:rPr>
        <w:t xml:space="preserve">размер </w:t>
      </w:r>
      <w:r w:rsidRPr="002E2BB9">
        <w:rPr>
          <w:rFonts w:ascii="Times New Roman" w:eastAsia="Times New Roman" w:hAnsi="Times New Roman" w:cs="Times New Roman"/>
          <w:b/>
          <w:bCs/>
          <w:sz w:val="24"/>
          <w:szCs w:val="24"/>
          <w:lang w:val="ru-RU" w:eastAsia="bg-BG"/>
        </w:rPr>
        <w:t xml:space="preserve">до </w:t>
      </w:r>
      <w:r w:rsidR="002439E2" w:rsidRPr="002E2BB9">
        <w:rPr>
          <w:rFonts w:ascii="Times New Roman" w:eastAsia="Times New Roman" w:hAnsi="Times New Roman" w:cs="Times New Roman"/>
          <w:b/>
          <w:bCs/>
          <w:sz w:val="24"/>
          <w:szCs w:val="24"/>
          <w:lang w:val="ru-RU" w:eastAsia="bg-BG"/>
        </w:rPr>
        <w:t>5</w:t>
      </w:r>
      <w:r w:rsidR="00B611BE" w:rsidRPr="002E2BB9">
        <w:rPr>
          <w:rFonts w:ascii="Times New Roman" w:eastAsia="Times New Roman" w:hAnsi="Times New Roman" w:cs="Times New Roman"/>
          <w:b/>
          <w:bCs/>
          <w:sz w:val="24"/>
          <w:szCs w:val="24"/>
          <w:lang w:val="ru-RU" w:eastAsia="bg-BG"/>
        </w:rPr>
        <w:t>0</w:t>
      </w:r>
      <w:r w:rsidRPr="002E2BB9">
        <w:rPr>
          <w:rFonts w:ascii="Times New Roman" w:eastAsia="Times New Roman" w:hAnsi="Times New Roman" w:cs="Times New Roman"/>
          <w:b/>
          <w:bCs/>
          <w:sz w:val="24"/>
          <w:szCs w:val="24"/>
          <w:lang w:val="ru-RU" w:eastAsia="bg-BG"/>
        </w:rPr>
        <w:t xml:space="preserve"> 000 000 лева без ДДС</w:t>
      </w:r>
      <w:r w:rsidR="002439E2" w:rsidRPr="002E2BB9">
        <w:rPr>
          <w:rFonts w:ascii="Times New Roman" w:eastAsia="Times New Roman" w:hAnsi="Times New Roman" w:cs="Times New Roman"/>
          <w:b/>
          <w:bCs/>
          <w:sz w:val="24"/>
          <w:szCs w:val="24"/>
          <w:lang w:val="ru-RU" w:eastAsia="bg-BG"/>
        </w:rPr>
        <w:t>.</w:t>
      </w:r>
    </w:p>
    <w:p w:rsidR="00330962" w:rsidRPr="005974B5" w:rsidRDefault="00330962" w:rsidP="006C3969">
      <w:pPr>
        <w:widowControl w:val="0"/>
        <w:spacing w:after="0" w:line="360" w:lineRule="auto"/>
        <w:jc w:val="both"/>
        <w:rPr>
          <w:rFonts w:ascii="Times New Roman" w:eastAsia="Times New Roman" w:hAnsi="Times New Roman" w:cs="Times New Roman"/>
          <w:color w:val="000000"/>
          <w:sz w:val="24"/>
          <w:szCs w:val="24"/>
          <w:lang w:eastAsia="bg-BG"/>
        </w:rPr>
      </w:pPr>
    </w:p>
    <w:p w:rsidR="00330962" w:rsidRPr="005974B5" w:rsidRDefault="00330962" w:rsidP="006C3969">
      <w:pPr>
        <w:widowControl w:val="0"/>
        <w:tabs>
          <w:tab w:val="left" w:pos="1314"/>
        </w:tabs>
        <w:spacing w:after="0" w:line="360" w:lineRule="auto"/>
        <w:jc w:val="both"/>
        <w:rPr>
          <w:rFonts w:ascii="Times New Roman" w:hAnsi="Times New Roman" w:cs="Times New Roman"/>
          <w:color w:val="FF0000"/>
          <w:sz w:val="24"/>
          <w:szCs w:val="24"/>
        </w:rPr>
      </w:pPr>
      <w:r w:rsidRPr="005974B5">
        <w:rPr>
          <w:rFonts w:ascii="Times New Roman" w:hAnsi="Times New Roman" w:cs="Times New Roman"/>
          <w:sz w:val="24"/>
          <w:szCs w:val="24"/>
        </w:rPr>
        <w:t xml:space="preserve">Към момента на откриване на процедурата Възложителят не разполага с целия финансов ресурс, същият ще се осигурява ежегодно в рамките на бюджета на </w:t>
      </w:r>
      <w:r w:rsidRPr="005974B5">
        <w:rPr>
          <w:rFonts w:ascii="Times New Roman" w:eastAsia="Times New Roman" w:hAnsi="Times New Roman" w:cs="Times New Roman"/>
          <w:color w:val="000000"/>
          <w:sz w:val="24"/>
          <w:szCs w:val="24"/>
          <w:lang w:eastAsia="ar-SA"/>
        </w:rPr>
        <w:t>Община град Добрич</w:t>
      </w:r>
      <w:r w:rsidRPr="005974B5">
        <w:rPr>
          <w:rFonts w:ascii="Times New Roman" w:hAnsi="Times New Roman" w:cs="Times New Roman"/>
          <w:sz w:val="24"/>
          <w:szCs w:val="24"/>
        </w:rPr>
        <w:t>, съобразно потребностите за съответната дейност.</w:t>
      </w:r>
    </w:p>
    <w:p w:rsidR="007F6BD2" w:rsidRPr="005974B5" w:rsidRDefault="007F6BD2"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val="en-US" w:eastAsia="bg-BG"/>
        </w:rPr>
      </w:pPr>
    </w:p>
    <w:p w:rsidR="007F6BD2" w:rsidRDefault="007F6BD2"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bg-BG"/>
        </w:rPr>
      </w:pPr>
    </w:p>
    <w:p w:rsidR="00343FA0" w:rsidRPr="005974B5" w:rsidRDefault="00343FA0"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bg-BG"/>
        </w:rPr>
      </w:pPr>
    </w:p>
    <w:p w:rsidR="008F14D6" w:rsidRPr="005974B5" w:rsidRDefault="004F3D3E" w:rsidP="006C3969">
      <w:pPr>
        <w:widowControl w:val="0"/>
        <w:spacing w:after="0" w:line="360" w:lineRule="auto"/>
        <w:rPr>
          <w:rFonts w:ascii="Times New Roman" w:eastAsia="Times New Roman" w:hAnsi="Times New Roman" w:cs="Times New Roman"/>
          <w:b/>
          <w:bCs/>
          <w:color w:val="000000" w:themeColor="text1"/>
          <w:sz w:val="24"/>
          <w:szCs w:val="24"/>
          <w:lang w:eastAsia="bg-BG"/>
        </w:rPr>
      </w:pPr>
      <w:r w:rsidRPr="005974B5">
        <w:rPr>
          <w:rFonts w:ascii="Times New Roman" w:eastAsia="Calibri" w:hAnsi="Times New Roman" w:cs="Times New Roman"/>
          <w:color w:val="000000" w:themeColor="text1"/>
          <w:sz w:val="24"/>
          <w:szCs w:val="24"/>
          <w:lang w:eastAsia="bg-BG"/>
        </w:rPr>
        <w:t xml:space="preserve"> </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lastRenderedPageBreak/>
        <w:t>Раздел II</w:t>
      </w:r>
      <w:r w:rsidR="00713718" w:rsidRPr="005974B5">
        <w:rPr>
          <w:rFonts w:ascii="Times New Roman" w:eastAsia="Times New Roman" w:hAnsi="Times New Roman" w:cs="Times New Roman"/>
          <w:b/>
          <w:bCs/>
          <w:color w:val="000000" w:themeColor="text1"/>
          <w:sz w:val="24"/>
          <w:szCs w:val="24"/>
          <w:lang w:eastAsia="bg-BG"/>
        </w:rPr>
        <w:t>I</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ДОКУМЕНТАЦИЯТА ЗА УЧАСТИЕ</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5974B5">
        <w:rPr>
          <w:rFonts w:ascii="Times New Roman" w:eastAsia="Times New Roman" w:hAnsi="Times New Roman" w:cs="Times New Roman"/>
          <w:b/>
          <w:bCs/>
          <w:color w:val="000000" w:themeColor="text1"/>
          <w:sz w:val="24"/>
          <w:szCs w:val="24"/>
          <w:lang w:eastAsia="bg-BG"/>
        </w:rPr>
        <w:t>И ПОДАВАНЕ НА ОФЕРТИТЕ</w:t>
      </w:r>
    </w:p>
    <w:p w:rsidR="00B611BE" w:rsidRPr="00343FA0" w:rsidRDefault="00422978" w:rsidP="006C3969">
      <w:pPr>
        <w:widowControl w:val="0"/>
        <w:spacing w:after="120" w:line="360" w:lineRule="auto"/>
        <w:jc w:val="both"/>
        <w:rPr>
          <w:rFonts w:ascii="Times New Roman" w:eastAsia="Courier New" w:hAnsi="Times New Roman" w:cs="Times New Roman"/>
          <w:color w:val="000000"/>
          <w:sz w:val="24"/>
          <w:szCs w:val="24"/>
        </w:rPr>
      </w:pPr>
      <w:r w:rsidRPr="00343FA0">
        <w:rPr>
          <w:rFonts w:ascii="Times New Roman" w:eastAsia="Courier New" w:hAnsi="Times New Roman" w:cs="Times New Roman"/>
          <w:b/>
          <w:bCs/>
          <w:color w:val="000000" w:themeColor="text1"/>
          <w:sz w:val="24"/>
          <w:szCs w:val="24"/>
          <w:lang w:eastAsia="bg-BG"/>
        </w:rPr>
        <w:t>1.</w:t>
      </w:r>
      <w:r w:rsidRPr="00343FA0">
        <w:rPr>
          <w:rFonts w:ascii="Times New Roman" w:eastAsia="Courier New" w:hAnsi="Times New Roman" w:cs="Times New Roman"/>
          <w:color w:val="000000" w:themeColor="text1"/>
          <w:sz w:val="24"/>
          <w:szCs w:val="24"/>
          <w:lang w:eastAsia="bg-BG"/>
        </w:rPr>
        <w:t xml:space="preserve"> </w:t>
      </w:r>
      <w:r w:rsidR="00B611BE" w:rsidRPr="00343FA0">
        <w:rPr>
          <w:rFonts w:ascii="Times New Roman" w:eastAsia="Calibri" w:hAnsi="Times New Roman" w:cs="Times New Roman"/>
          <w:sz w:val="24"/>
          <w:szCs w:val="24"/>
        </w:rPr>
        <w:t xml:space="preserve">Възложителят предоставя неограничен, пълен, безплатен и пряк достъп до документацията за участие </w:t>
      </w:r>
      <w:r w:rsidR="00B611BE" w:rsidRPr="00343FA0">
        <w:rPr>
          <w:rFonts w:ascii="Times New Roman" w:eastAsia="Courier New" w:hAnsi="Times New Roman" w:cs="Times New Roman"/>
          <w:color w:val="000000"/>
          <w:sz w:val="24"/>
          <w:szCs w:val="24"/>
          <w:lang w:eastAsia="bg-BG"/>
        </w:rPr>
        <w:t xml:space="preserve">на профила на купувача на Община град Добрич – </w:t>
      </w:r>
      <w:hyperlink r:id="rId9" w:history="1">
        <w:r w:rsidR="00343FA0" w:rsidRPr="002218F5">
          <w:rPr>
            <w:rStyle w:val="a4"/>
            <w:rFonts w:ascii="Times New Roman" w:hAnsi="Times New Roman" w:cs="Times New Roman"/>
            <w:sz w:val="24"/>
            <w:szCs w:val="24"/>
          </w:rPr>
          <w:t>http://egateway.dobrich.bg/procurement/list/92e44767-d947-4aa1-9695-3cb81099318f</w:t>
        </w:r>
      </w:hyperlink>
      <w:r w:rsidR="00343FA0">
        <w:rPr>
          <w:rFonts w:ascii="Times New Roman" w:hAnsi="Times New Roman" w:cs="Times New Roman"/>
          <w:sz w:val="24"/>
          <w:szCs w:val="24"/>
        </w:rPr>
        <w:t xml:space="preserve"> </w:t>
      </w:r>
      <w:r w:rsidR="00B611BE" w:rsidRPr="00343FA0">
        <w:rPr>
          <w:rFonts w:ascii="Times New Roman" w:eastAsia="Courier New" w:hAnsi="Times New Roman" w:cs="Times New Roman"/>
          <w:b/>
          <w:bCs/>
          <w:color w:val="000000"/>
          <w:sz w:val="24"/>
          <w:szCs w:val="24"/>
          <w:lang w:eastAsia="bg-BG"/>
        </w:rPr>
        <w:t>,</w:t>
      </w:r>
      <w:r w:rsidR="00B611BE" w:rsidRPr="00343FA0">
        <w:rPr>
          <w:rFonts w:ascii="Times New Roman" w:eastAsia="Courier New" w:hAnsi="Times New Roman" w:cs="Times New Roman"/>
          <w:color w:val="000000"/>
          <w:sz w:val="24"/>
          <w:szCs w:val="24"/>
        </w:rPr>
        <w:t xml:space="preserve"> посочен  в решението и обявлението -връзка към самостоятелния раздел в Профила на купувача.</w:t>
      </w:r>
    </w:p>
    <w:p w:rsidR="00422978" w:rsidRPr="005974B5" w:rsidRDefault="00422978" w:rsidP="006C3969">
      <w:pPr>
        <w:widowControl w:val="0"/>
        <w:spacing w:after="12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 xml:space="preserve">2. </w:t>
      </w:r>
      <w:r w:rsidRPr="005974B5">
        <w:rPr>
          <w:rFonts w:ascii="Times New Roman" w:eastAsia="Courier New" w:hAnsi="Times New Roman" w:cs="Times New Roman"/>
          <w:color w:val="000000" w:themeColor="text1"/>
          <w:sz w:val="24"/>
          <w:szCs w:val="24"/>
        </w:rPr>
        <w:t xml:space="preserve">Всички решения по чл.100 от ЗОП, както и променената документация, в случаите по чл.100, ал.1 от ЗОП, съобщения, включително отговори по поискани от лицата разяснения, ще бъдат публикувани в профила на купувача на посочените в т.1 интернет адреси. </w:t>
      </w:r>
    </w:p>
    <w:p w:rsidR="00422978" w:rsidRPr="005974B5" w:rsidRDefault="00422978"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3.</w:t>
      </w:r>
      <w:r w:rsidRPr="005974B5">
        <w:rPr>
          <w:rFonts w:ascii="Times New Roman" w:eastAsia="Courier New" w:hAnsi="Times New Roman" w:cs="Times New Roman"/>
          <w:color w:val="000000" w:themeColor="text1"/>
          <w:sz w:val="24"/>
          <w:szCs w:val="24"/>
          <w:lang w:eastAsia="bg-BG"/>
        </w:rPr>
        <w:t xml:space="preserve"> За всяко  заседание на Комисията по настоящата обществена поръчка</w:t>
      </w:r>
      <w:r w:rsidRPr="005974B5">
        <w:rPr>
          <w:rFonts w:ascii="Times New Roman" w:eastAsia="Courier New" w:hAnsi="Times New Roman" w:cs="Times New Roman"/>
          <w:color w:val="000000" w:themeColor="text1"/>
          <w:sz w:val="24"/>
          <w:szCs w:val="24"/>
          <w:lang w:val="en-US" w:eastAsia="bg-BG"/>
        </w:rPr>
        <w:t>,</w:t>
      </w:r>
      <w:r w:rsidRPr="005974B5">
        <w:rPr>
          <w:rFonts w:ascii="Times New Roman" w:eastAsia="Courier New" w:hAnsi="Times New Roman" w:cs="Times New Roman"/>
          <w:color w:val="000000" w:themeColor="text1"/>
          <w:sz w:val="24"/>
          <w:szCs w:val="24"/>
          <w:lang w:eastAsia="bg-BG"/>
        </w:rPr>
        <w:t xml:space="preserve"> за което ЗОП позволява да присъстват лицата по чл.54, ал.1 от ППЗОП, последните ще могат да получат информация в </w:t>
      </w:r>
      <w:r w:rsidRPr="005974B5">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5974B5">
        <w:rPr>
          <w:rFonts w:ascii="Times New Roman" w:eastAsia="Courier New" w:hAnsi="Times New Roman" w:cs="Times New Roman"/>
          <w:b/>
          <w:bCs/>
          <w:color w:val="000000" w:themeColor="text1"/>
          <w:sz w:val="24"/>
          <w:szCs w:val="24"/>
          <w:lang w:val="ru-RU"/>
        </w:rPr>
        <w:t xml:space="preserve"> </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lang w:val="en-US" w:eastAsia="bg-BG"/>
        </w:rPr>
      </w:pPr>
      <w:r w:rsidRPr="005974B5">
        <w:rPr>
          <w:rFonts w:ascii="Times New Roman" w:eastAsia="Courier New" w:hAnsi="Times New Roman" w:cs="Times New Roman"/>
          <w:b/>
          <w:bCs/>
          <w:color w:val="000000" w:themeColor="text1"/>
          <w:sz w:val="24"/>
          <w:szCs w:val="24"/>
          <w:lang w:eastAsia="bg-BG"/>
        </w:rPr>
        <w:t>4.</w:t>
      </w:r>
      <w:r w:rsidRPr="005974B5">
        <w:rPr>
          <w:rFonts w:ascii="Times New Roman" w:eastAsia="Courier New" w:hAnsi="Times New Roman" w:cs="Times New Roman"/>
          <w:b/>
          <w:bCs/>
          <w:color w:val="000000" w:themeColor="text1"/>
          <w:sz w:val="24"/>
          <w:szCs w:val="24"/>
          <w:lang w:val="en-US" w:eastAsia="bg-BG"/>
        </w:rPr>
        <w:t xml:space="preserve"> </w:t>
      </w:r>
      <w:r w:rsidRPr="005974B5">
        <w:rPr>
          <w:rFonts w:ascii="Times New Roman" w:eastAsia="Courier New" w:hAnsi="Times New Roman" w:cs="Times New Roman"/>
          <w:color w:val="000000" w:themeColor="text1"/>
          <w:sz w:val="24"/>
          <w:szCs w:val="24"/>
          <w:lang w:val="en-US" w:eastAsia="bg-BG"/>
        </w:rPr>
        <w:t>В изпълнение на чл.</w:t>
      </w:r>
      <w:r w:rsidRPr="005974B5">
        <w:rPr>
          <w:rFonts w:ascii="Times New Roman" w:eastAsia="Courier New" w:hAnsi="Times New Roman" w:cs="Times New Roman"/>
          <w:color w:val="000000" w:themeColor="text1"/>
          <w:sz w:val="24"/>
          <w:szCs w:val="24"/>
          <w:lang w:eastAsia="bg-BG"/>
        </w:rPr>
        <w:t>57</w:t>
      </w:r>
      <w:r w:rsidRPr="005974B5">
        <w:rPr>
          <w:rFonts w:ascii="Times New Roman" w:eastAsia="Courier New" w:hAnsi="Times New Roman" w:cs="Times New Roman"/>
          <w:color w:val="000000" w:themeColor="text1"/>
          <w:sz w:val="24"/>
          <w:szCs w:val="24"/>
          <w:lang w:val="en-US" w:eastAsia="bg-BG"/>
        </w:rPr>
        <w:t xml:space="preserve">, ал.3 от </w:t>
      </w:r>
      <w:r w:rsidRPr="005974B5">
        <w:rPr>
          <w:rFonts w:ascii="Times New Roman" w:eastAsia="Courier New" w:hAnsi="Times New Roman" w:cs="Times New Roman"/>
          <w:color w:val="000000" w:themeColor="text1"/>
          <w:sz w:val="24"/>
          <w:szCs w:val="24"/>
          <w:lang w:eastAsia="bg-BG"/>
        </w:rPr>
        <w:t>ПП</w:t>
      </w:r>
      <w:r w:rsidRPr="005974B5">
        <w:rPr>
          <w:rFonts w:ascii="Times New Roman" w:eastAsia="Courier New" w:hAnsi="Times New Roman" w:cs="Times New Roman"/>
          <w:color w:val="000000" w:themeColor="text1"/>
          <w:sz w:val="24"/>
          <w:szCs w:val="24"/>
          <w:lang w:val="en-US" w:eastAsia="bg-BG"/>
        </w:rPr>
        <w:t xml:space="preserve">ЗОП датата, часът и мястото за отваряне на ценовите </w:t>
      </w:r>
      <w:r w:rsidRPr="005974B5">
        <w:rPr>
          <w:rFonts w:ascii="Times New Roman" w:eastAsia="Courier New" w:hAnsi="Times New Roman" w:cs="Times New Roman"/>
          <w:color w:val="000000" w:themeColor="text1"/>
          <w:sz w:val="24"/>
          <w:szCs w:val="24"/>
          <w:lang w:eastAsia="bg-BG"/>
        </w:rPr>
        <w:t>предложения</w:t>
      </w:r>
      <w:r w:rsidRPr="005974B5">
        <w:rPr>
          <w:rFonts w:ascii="Times New Roman" w:eastAsia="Courier New" w:hAnsi="Times New Roman" w:cs="Times New Roman"/>
          <w:color w:val="000000" w:themeColor="text1"/>
          <w:sz w:val="24"/>
          <w:szCs w:val="24"/>
          <w:lang w:val="en-US" w:eastAsia="bg-BG"/>
        </w:rPr>
        <w:t xml:space="preserve"> ще бъдат обявени </w:t>
      </w:r>
      <w:r w:rsidRPr="005974B5">
        <w:rPr>
          <w:rFonts w:ascii="Times New Roman" w:eastAsia="Courier New" w:hAnsi="Times New Roman" w:cs="Times New Roman"/>
          <w:color w:val="000000" w:themeColor="text1"/>
          <w:sz w:val="24"/>
          <w:szCs w:val="24"/>
          <w:lang w:eastAsia="bg-BG"/>
        </w:rPr>
        <w:t xml:space="preserve">в </w:t>
      </w:r>
      <w:r w:rsidRPr="005974B5">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5974B5">
        <w:rPr>
          <w:rFonts w:ascii="Times New Roman" w:eastAsia="Courier New" w:hAnsi="Times New Roman" w:cs="Times New Roman"/>
          <w:color w:val="000000" w:themeColor="text1"/>
          <w:sz w:val="24"/>
          <w:szCs w:val="24"/>
          <w:lang w:val="en-US" w:eastAsia="bg-BG"/>
        </w:rPr>
        <w:t xml:space="preserve">, </w:t>
      </w:r>
      <w:r w:rsidRPr="005974B5">
        <w:rPr>
          <w:rFonts w:ascii="Times New Roman" w:eastAsia="Courier New" w:hAnsi="Times New Roman" w:cs="Times New Roman"/>
          <w:color w:val="000000" w:themeColor="text1"/>
          <w:sz w:val="24"/>
          <w:szCs w:val="24"/>
          <w:lang w:eastAsia="bg-BG"/>
        </w:rPr>
        <w:t>не по-късно от два работни дни преди датата</w:t>
      </w:r>
      <w:r w:rsidRPr="005974B5">
        <w:rPr>
          <w:rFonts w:ascii="Times New Roman" w:eastAsia="Courier New" w:hAnsi="Times New Roman" w:cs="Times New Roman"/>
          <w:color w:val="000000" w:themeColor="text1"/>
          <w:sz w:val="24"/>
          <w:szCs w:val="24"/>
          <w:lang w:val="en-US" w:eastAsia="bg-BG"/>
        </w:rPr>
        <w:t xml:space="preserve"> на отваряне на ценовите оферти.</w:t>
      </w:r>
    </w:p>
    <w:p w:rsidR="0036609D" w:rsidRPr="005974B5" w:rsidRDefault="0036609D" w:rsidP="006C3969">
      <w:pPr>
        <w:spacing w:after="120" w:line="360" w:lineRule="auto"/>
        <w:jc w:val="both"/>
        <w:rPr>
          <w:rFonts w:ascii="Times New Roman" w:eastAsia="Courier New" w:hAnsi="Times New Roman" w:cs="Times New Roman"/>
          <w:color w:val="000000" w:themeColor="text1"/>
          <w:sz w:val="24"/>
          <w:szCs w:val="24"/>
          <w:lang w:val="en-US" w:eastAsia="bg-BG"/>
        </w:rPr>
      </w:pPr>
    </w:p>
    <w:p w:rsidR="00422978" w:rsidRPr="005974B5" w:rsidRDefault="00422978" w:rsidP="006C3969">
      <w:pPr>
        <w:spacing w:after="0" w:line="360" w:lineRule="auto"/>
        <w:jc w:val="both"/>
        <w:rPr>
          <w:rFonts w:ascii="Times New Roman" w:eastAsia="Courier New" w:hAnsi="Times New Roman" w:cs="Times New Roman"/>
          <w:color w:val="000000" w:themeColor="text1"/>
          <w:sz w:val="24"/>
          <w:szCs w:val="24"/>
          <w:lang w:val="en-US" w:eastAsia="bg-BG"/>
        </w:rPr>
      </w:pPr>
      <w:r w:rsidRPr="005974B5">
        <w:rPr>
          <w:rFonts w:ascii="Times New Roman" w:eastAsia="Courier New" w:hAnsi="Times New Roman" w:cs="Times New Roman"/>
          <w:b/>
          <w:bCs/>
          <w:color w:val="000000" w:themeColor="text1"/>
          <w:sz w:val="24"/>
          <w:szCs w:val="24"/>
          <w:lang w:eastAsia="bg-BG"/>
        </w:rPr>
        <w:t>5. (1)</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ourier New" w:hAnsi="Times New Roman" w:cs="Times New Roman"/>
          <w:color w:val="000000" w:themeColor="text1"/>
          <w:sz w:val="24"/>
          <w:szCs w:val="24"/>
          <w:lang w:val="en-US" w:eastAsia="bg-BG"/>
        </w:rPr>
        <w:t>Всяка оферта задължително</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ourier New" w:hAnsi="Times New Roman" w:cs="Times New Roman"/>
          <w:color w:val="000000" w:themeColor="text1"/>
          <w:sz w:val="24"/>
          <w:szCs w:val="24"/>
          <w:lang w:val="en-US" w:eastAsia="bg-BG"/>
        </w:rPr>
        <w:t>съдържа</w:t>
      </w:r>
      <w:r w:rsidRPr="005974B5">
        <w:rPr>
          <w:rFonts w:ascii="Times New Roman" w:eastAsia="Courier New" w:hAnsi="Times New Roman" w:cs="Times New Roman"/>
          <w:color w:val="000000" w:themeColor="text1"/>
          <w:sz w:val="24"/>
          <w:szCs w:val="24"/>
          <w:lang w:eastAsia="bg-BG"/>
        </w:rPr>
        <w:t>:</w:t>
      </w:r>
      <w:r w:rsidRPr="005974B5">
        <w:rPr>
          <w:rFonts w:ascii="Times New Roman" w:eastAsia="Courier New" w:hAnsi="Times New Roman" w:cs="Times New Roman"/>
          <w:color w:val="000000" w:themeColor="text1"/>
          <w:sz w:val="24"/>
          <w:szCs w:val="24"/>
          <w:lang w:val="en-US" w:eastAsia="bg-BG"/>
        </w:rPr>
        <w:t xml:space="preserve"> </w:t>
      </w:r>
    </w:p>
    <w:p w:rsidR="00422978" w:rsidRPr="005974B5" w:rsidRDefault="00422978" w:rsidP="006C3969">
      <w:pPr>
        <w:spacing w:before="120" w:after="120" w:line="360" w:lineRule="auto"/>
        <w:jc w:val="both"/>
        <w:rPr>
          <w:rFonts w:ascii="Times New Roman" w:eastAsia="Courier New" w:hAnsi="Times New Roman" w:cs="Times New Roman"/>
          <w:color w:val="000000" w:themeColor="text1"/>
          <w:sz w:val="24"/>
          <w:szCs w:val="24"/>
          <w:lang w:val="ru-RU" w:eastAsia="bg-BG"/>
        </w:rPr>
      </w:pPr>
      <w:r w:rsidRPr="005974B5">
        <w:rPr>
          <w:rFonts w:ascii="Times New Roman" w:eastAsia="Courier New" w:hAnsi="Times New Roman" w:cs="Times New Roman"/>
          <w:b/>
          <w:bCs/>
          <w:color w:val="000000" w:themeColor="text1"/>
          <w:sz w:val="24"/>
          <w:szCs w:val="24"/>
          <w:lang w:eastAsia="bg-BG"/>
        </w:rPr>
        <w:t>- Документи свързани с участието в процедурата (представят се в отделна папка):</w:t>
      </w:r>
    </w:p>
    <w:p w:rsidR="00422978" w:rsidRPr="005974B5" w:rsidRDefault="00422978" w:rsidP="006C3969">
      <w:pPr>
        <w:spacing w:before="120" w:after="120" w:line="360" w:lineRule="auto"/>
        <w:jc w:val="both"/>
        <w:rPr>
          <w:rFonts w:ascii="Times New Roman" w:eastAsia="Courier New" w:hAnsi="Times New Roman" w:cs="Times New Roman"/>
          <w:color w:val="000000" w:themeColor="text1"/>
          <w:sz w:val="24"/>
          <w:szCs w:val="24"/>
          <w:lang w:val="ru-RU" w:eastAsia="bg-BG"/>
        </w:rPr>
      </w:pPr>
      <w:r w:rsidRPr="005974B5">
        <w:rPr>
          <w:rFonts w:ascii="Times New Roman" w:eastAsia="Calibri" w:hAnsi="Times New Roman" w:cs="Times New Roman"/>
          <w:b/>
          <w:color w:val="000000" w:themeColor="text1"/>
          <w:sz w:val="24"/>
          <w:szCs w:val="24"/>
          <w:lang w:val="ru-RU" w:eastAsia="bg-BG"/>
        </w:rPr>
        <w:t>- Техническо предложение</w:t>
      </w:r>
      <w:r w:rsidRPr="005974B5">
        <w:rPr>
          <w:rFonts w:ascii="Times New Roman" w:eastAsia="Courier New" w:hAnsi="Times New Roman" w:cs="Times New Roman"/>
          <w:b/>
          <w:bCs/>
          <w:color w:val="000000" w:themeColor="text1"/>
          <w:sz w:val="24"/>
          <w:szCs w:val="24"/>
          <w:lang w:eastAsia="bg-BG"/>
        </w:rPr>
        <w:t xml:space="preserve"> (представя се в отделна папка):</w:t>
      </w:r>
    </w:p>
    <w:p w:rsidR="00422978" w:rsidRPr="005974B5" w:rsidRDefault="00422978" w:rsidP="006C3969">
      <w:pPr>
        <w:spacing w:after="0" w:line="360" w:lineRule="auto"/>
        <w:jc w:val="both"/>
        <w:rPr>
          <w:rFonts w:ascii="Times New Roman" w:eastAsia="Calibri" w:hAnsi="Times New Roman" w:cs="Times New Roman"/>
          <w:color w:val="000000" w:themeColor="text1"/>
          <w:sz w:val="24"/>
          <w:szCs w:val="24"/>
          <w:u w:val="single"/>
          <w:lang w:val="ru-RU" w:eastAsia="bg-BG"/>
        </w:rPr>
      </w:pPr>
      <w:r w:rsidRPr="005974B5">
        <w:rPr>
          <w:rFonts w:ascii="Times New Roman" w:eastAsia="Calibri" w:hAnsi="Times New Roman" w:cs="Times New Roman"/>
          <w:color w:val="000000" w:themeColor="text1"/>
          <w:sz w:val="24"/>
          <w:szCs w:val="24"/>
          <w:u w:val="single"/>
          <w:lang w:val="ru-RU" w:eastAsia="bg-BG"/>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5974B5">
        <w:rPr>
          <w:rFonts w:ascii="Times New Roman" w:eastAsia="Calibri" w:hAnsi="Times New Roman" w:cs="Times New Roman"/>
          <w:color w:val="000000" w:themeColor="text1"/>
          <w:sz w:val="24"/>
          <w:szCs w:val="24"/>
          <w:u w:val="single"/>
          <w:lang w:eastAsia="bg-BG"/>
        </w:rPr>
        <w:t>(</w:t>
      </w:r>
      <w:r w:rsidRPr="005974B5">
        <w:rPr>
          <w:rFonts w:ascii="Times New Roman" w:eastAsia="Calibri" w:hAnsi="Times New Roman" w:cs="Times New Roman"/>
          <w:color w:val="000000" w:themeColor="text1"/>
          <w:sz w:val="24"/>
          <w:szCs w:val="24"/>
          <w:u w:val="single"/>
          <w:lang w:val="en-US" w:eastAsia="bg-BG"/>
        </w:rPr>
        <w:t xml:space="preserve">pdf* </w:t>
      </w:r>
      <w:r w:rsidRPr="005974B5">
        <w:rPr>
          <w:rFonts w:ascii="Times New Roman" w:eastAsia="Calibri" w:hAnsi="Times New Roman" w:cs="Times New Roman"/>
          <w:color w:val="000000" w:themeColor="text1"/>
          <w:sz w:val="24"/>
          <w:szCs w:val="24"/>
          <w:u w:val="single"/>
          <w:lang w:eastAsia="bg-BG"/>
        </w:rPr>
        <w:t>формат)</w:t>
      </w:r>
      <w:r w:rsidRPr="005974B5">
        <w:rPr>
          <w:rFonts w:ascii="Times New Roman" w:eastAsia="Calibri" w:hAnsi="Times New Roman" w:cs="Times New Roman"/>
          <w:color w:val="000000" w:themeColor="text1"/>
          <w:sz w:val="24"/>
          <w:szCs w:val="24"/>
          <w:u w:val="single"/>
          <w:lang w:val="ru-RU" w:eastAsia="bg-BG"/>
        </w:rPr>
        <w:t xml:space="preserve">. Файлът се записва на електронен носител, който се поставя, където се съдържа и хартиеният еквивалент на съответните документи. Текстовата част на </w:t>
      </w:r>
      <w:r w:rsidRPr="005974B5">
        <w:rPr>
          <w:rFonts w:ascii="Times New Roman" w:eastAsia="Calibri" w:hAnsi="Times New Roman" w:cs="Times New Roman"/>
          <w:color w:val="000000" w:themeColor="text1"/>
          <w:sz w:val="24"/>
          <w:szCs w:val="24"/>
          <w:u w:val="single"/>
          <w:lang w:eastAsia="bg-BG"/>
        </w:rPr>
        <w:t>„</w:t>
      </w:r>
      <w:r w:rsidRPr="005974B5">
        <w:rPr>
          <w:rFonts w:ascii="Times New Roman" w:eastAsia="Calibri" w:hAnsi="Times New Roman" w:cs="Times New Roman"/>
          <w:color w:val="000000" w:themeColor="text1"/>
          <w:sz w:val="24"/>
          <w:szCs w:val="24"/>
          <w:u w:val="single"/>
          <w:lang w:val="ru-RU" w:eastAsia="bg-BG"/>
        </w:rPr>
        <w:t>Техническото предложение</w:t>
      </w:r>
      <w:r w:rsidRPr="005974B5">
        <w:rPr>
          <w:rFonts w:ascii="Times New Roman" w:eastAsia="Calibri" w:hAnsi="Times New Roman" w:cs="Times New Roman"/>
          <w:color w:val="000000" w:themeColor="text1"/>
          <w:sz w:val="24"/>
          <w:szCs w:val="24"/>
          <w:u w:val="single"/>
          <w:lang w:eastAsia="bg-BG"/>
        </w:rPr>
        <w:t>“</w:t>
      </w:r>
      <w:r w:rsidRPr="005974B5">
        <w:rPr>
          <w:rFonts w:ascii="Times New Roman" w:eastAsia="Calibri" w:hAnsi="Times New Roman" w:cs="Times New Roman"/>
          <w:color w:val="000000" w:themeColor="text1"/>
          <w:sz w:val="24"/>
          <w:szCs w:val="24"/>
          <w:u w:val="single"/>
          <w:lang w:val="ru-RU" w:eastAsia="bg-BG"/>
        </w:rPr>
        <w:t xml:space="preserve">, се записват </w:t>
      </w:r>
      <w:r w:rsidRPr="005974B5">
        <w:rPr>
          <w:rFonts w:ascii="Times New Roman" w:eastAsia="Calibri" w:hAnsi="Times New Roman" w:cs="Times New Roman"/>
          <w:color w:val="000000" w:themeColor="text1"/>
          <w:sz w:val="24"/>
          <w:szCs w:val="24"/>
          <w:u w:val="single"/>
          <w:lang w:eastAsia="bg-BG"/>
        </w:rPr>
        <w:t xml:space="preserve">и </w:t>
      </w:r>
      <w:r w:rsidRPr="005974B5">
        <w:rPr>
          <w:rFonts w:ascii="Times New Roman" w:eastAsia="Calibri" w:hAnsi="Times New Roman" w:cs="Times New Roman"/>
          <w:color w:val="000000" w:themeColor="text1"/>
          <w:sz w:val="24"/>
          <w:szCs w:val="24"/>
          <w:u w:val="single"/>
          <w:lang w:val="ru-RU" w:eastAsia="bg-BG"/>
        </w:rPr>
        <w:t>във формат *.</w:t>
      </w:r>
      <w:r w:rsidRPr="005974B5">
        <w:rPr>
          <w:rFonts w:ascii="Times New Roman" w:eastAsia="Calibri" w:hAnsi="Times New Roman" w:cs="Times New Roman"/>
          <w:color w:val="000000" w:themeColor="text1"/>
          <w:sz w:val="24"/>
          <w:szCs w:val="24"/>
          <w:u w:val="single"/>
          <w:lang w:val="en-US" w:eastAsia="bg-BG"/>
        </w:rPr>
        <w:t>doc</w:t>
      </w:r>
      <w:r w:rsidRPr="005974B5">
        <w:rPr>
          <w:rFonts w:ascii="Times New Roman" w:eastAsia="Calibri" w:hAnsi="Times New Roman" w:cs="Times New Roman"/>
          <w:color w:val="000000" w:themeColor="text1"/>
          <w:sz w:val="24"/>
          <w:szCs w:val="24"/>
          <w:u w:val="single"/>
          <w:lang w:eastAsia="bg-BG"/>
        </w:rPr>
        <w:t>.</w:t>
      </w:r>
    </w:p>
    <w:p w:rsidR="00422978" w:rsidRPr="005974B5" w:rsidRDefault="00422978" w:rsidP="006C3969">
      <w:pPr>
        <w:widowControl w:val="0"/>
        <w:spacing w:before="240" w:after="120" w:line="360" w:lineRule="auto"/>
        <w:jc w:val="both"/>
        <w:rPr>
          <w:rFonts w:ascii="Times New Roman" w:eastAsia="Courier New" w:hAnsi="Times New Roman" w:cs="Times New Roman"/>
          <w:color w:val="000000" w:themeColor="text1"/>
          <w:sz w:val="24"/>
          <w:szCs w:val="24"/>
          <w:lang w:val="ru-RU" w:eastAsia="bg-BG"/>
        </w:rPr>
      </w:pPr>
      <w:r w:rsidRPr="005974B5">
        <w:rPr>
          <w:rFonts w:ascii="Times New Roman" w:eastAsia="Courier New" w:hAnsi="Times New Roman" w:cs="Times New Roman"/>
          <w:b/>
          <w:bCs/>
          <w:color w:val="000000" w:themeColor="text1"/>
          <w:sz w:val="24"/>
          <w:szCs w:val="24"/>
          <w:lang w:eastAsia="bg-BG"/>
        </w:rPr>
        <w:t>- Ценово предложение – поставено в отделен запечатан непрозрачен плик с надпис „Предлагани ценови параметри“:</w:t>
      </w:r>
      <w:r w:rsidRPr="005974B5">
        <w:rPr>
          <w:rFonts w:ascii="Times New Roman" w:eastAsia="Courier New" w:hAnsi="Times New Roman" w:cs="Times New Roman"/>
          <w:color w:val="000000" w:themeColor="text1"/>
          <w:sz w:val="24"/>
          <w:szCs w:val="24"/>
          <w:lang w:val="ru-RU" w:eastAsia="bg-BG"/>
        </w:rPr>
        <w:t xml:space="preserve"> </w:t>
      </w:r>
    </w:p>
    <w:p w:rsidR="00422978" w:rsidRPr="005974B5" w:rsidRDefault="00422978" w:rsidP="006C3969">
      <w:pPr>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u w:val="single"/>
          <w:lang w:val="ru-RU" w:eastAsia="bg-BG"/>
        </w:rPr>
        <w:t xml:space="preserve">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w:t>
      </w:r>
      <w:r w:rsidRPr="005974B5">
        <w:rPr>
          <w:rFonts w:ascii="Times New Roman" w:eastAsia="Calibri" w:hAnsi="Times New Roman" w:cs="Times New Roman"/>
          <w:color w:val="000000" w:themeColor="text1"/>
          <w:sz w:val="24"/>
          <w:szCs w:val="24"/>
          <w:u w:val="single"/>
          <w:lang w:val="ru-RU" w:eastAsia="bg-BG"/>
        </w:rPr>
        <w:lastRenderedPageBreak/>
        <w:t xml:space="preserve">сканират и обединяват от участника в един общ файл </w:t>
      </w:r>
      <w:r w:rsidRPr="005974B5">
        <w:rPr>
          <w:rFonts w:ascii="Times New Roman" w:eastAsia="Calibri" w:hAnsi="Times New Roman" w:cs="Times New Roman"/>
          <w:color w:val="000000" w:themeColor="text1"/>
          <w:sz w:val="24"/>
          <w:szCs w:val="24"/>
          <w:u w:val="single"/>
          <w:lang w:eastAsia="bg-BG"/>
        </w:rPr>
        <w:t>(</w:t>
      </w:r>
      <w:r w:rsidRPr="005974B5">
        <w:rPr>
          <w:rFonts w:ascii="Times New Roman" w:eastAsia="Calibri" w:hAnsi="Times New Roman" w:cs="Times New Roman"/>
          <w:color w:val="000000" w:themeColor="text1"/>
          <w:sz w:val="24"/>
          <w:szCs w:val="24"/>
          <w:u w:val="single"/>
          <w:lang w:val="en-US" w:eastAsia="bg-BG"/>
        </w:rPr>
        <w:t xml:space="preserve">pdf* </w:t>
      </w:r>
      <w:r w:rsidRPr="005974B5">
        <w:rPr>
          <w:rFonts w:ascii="Times New Roman" w:eastAsia="Calibri" w:hAnsi="Times New Roman" w:cs="Times New Roman"/>
          <w:color w:val="000000" w:themeColor="text1"/>
          <w:sz w:val="24"/>
          <w:szCs w:val="24"/>
          <w:u w:val="single"/>
          <w:lang w:eastAsia="bg-BG"/>
        </w:rPr>
        <w:t>формат)</w:t>
      </w:r>
      <w:r w:rsidRPr="005974B5">
        <w:rPr>
          <w:rFonts w:ascii="Times New Roman" w:eastAsia="Calibri" w:hAnsi="Times New Roman" w:cs="Times New Roman"/>
          <w:color w:val="000000" w:themeColor="text1"/>
          <w:sz w:val="24"/>
          <w:szCs w:val="24"/>
          <w:u w:val="single"/>
          <w:lang w:val="ru-RU" w:eastAsia="bg-BG"/>
        </w:rPr>
        <w:t xml:space="preserve">. Файлът се записва на електронен носител, който се поставя в плика с ценовото предложение, където се съдържа и хартиеният еквивалент на съответните документи. Текстовата част на </w:t>
      </w:r>
      <w:r w:rsidRPr="005974B5">
        <w:rPr>
          <w:rFonts w:ascii="Times New Roman" w:eastAsia="Calibri" w:hAnsi="Times New Roman" w:cs="Times New Roman"/>
          <w:color w:val="000000" w:themeColor="text1"/>
          <w:sz w:val="24"/>
          <w:szCs w:val="24"/>
          <w:u w:val="single"/>
          <w:lang w:eastAsia="bg-BG"/>
        </w:rPr>
        <w:t>„</w:t>
      </w:r>
      <w:r w:rsidRPr="005974B5">
        <w:rPr>
          <w:rFonts w:ascii="Times New Roman" w:eastAsia="Calibri" w:hAnsi="Times New Roman" w:cs="Times New Roman"/>
          <w:color w:val="000000" w:themeColor="text1"/>
          <w:sz w:val="24"/>
          <w:szCs w:val="24"/>
          <w:u w:val="single"/>
          <w:lang w:val="ru-RU" w:eastAsia="bg-BG"/>
        </w:rPr>
        <w:t>Ценовото предложение</w:t>
      </w:r>
      <w:r w:rsidRPr="005974B5">
        <w:rPr>
          <w:rFonts w:ascii="Times New Roman" w:eastAsia="Calibri" w:hAnsi="Times New Roman" w:cs="Times New Roman"/>
          <w:color w:val="000000" w:themeColor="text1"/>
          <w:sz w:val="24"/>
          <w:szCs w:val="24"/>
          <w:u w:val="single"/>
          <w:lang w:val="en-US" w:eastAsia="bg-BG"/>
        </w:rPr>
        <w:t>”</w:t>
      </w:r>
      <w:r w:rsidRPr="005974B5">
        <w:rPr>
          <w:rFonts w:ascii="Times New Roman" w:eastAsia="Calibri" w:hAnsi="Times New Roman" w:cs="Times New Roman"/>
          <w:color w:val="000000" w:themeColor="text1"/>
          <w:sz w:val="24"/>
          <w:szCs w:val="24"/>
          <w:u w:val="single"/>
          <w:lang w:val="ru-RU" w:eastAsia="bg-BG"/>
        </w:rPr>
        <w:t xml:space="preserve"> се записва </w:t>
      </w:r>
      <w:r w:rsidRPr="005974B5">
        <w:rPr>
          <w:rFonts w:ascii="Times New Roman" w:eastAsia="Calibri" w:hAnsi="Times New Roman" w:cs="Times New Roman"/>
          <w:color w:val="000000" w:themeColor="text1"/>
          <w:sz w:val="24"/>
          <w:szCs w:val="24"/>
          <w:u w:val="single"/>
          <w:lang w:eastAsia="bg-BG"/>
        </w:rPr>
        <w:t xml:space="preserve">и </w:t>
      </w:r>
      <w:r w:rsidRPr="005974B5">
        <w:rPr>
          <w:rFonts w:ascii="Times New Roman" w:eastAsia="Calibri" w:hAnsi="Times New Roman" w:cs="Times New Roman"/>
          <w:color w:val="000000" w:themeColor="text1"/>
          <w:sz w:val="24"/>
          <w:szCs w:val="24"/>
          <w:u w:val="single"/>
          <w:lang w:val="ru-RU" w:eastAsia="bg-BG"/>
        </w:rPr>
        <w:t>във формат *.</w:t>
      </w:r>
      <w:r w:rsidRPr="005974B5">
        <w:rPr>
          <w:rFonts w:ascii="Times New Roman" w:eastAsia="Calibri" w:hAnsi="Times New Roman" w:cs="Times New Roman"/>
          <w:color w:val="000000" w:themeColor="text1"/>
          <w:sz w:val="24"/>
          <w:szCs w:val="24"/>
          <w:u w:val="single"/>
          <w:lang w:val="en-US" w:eastAsia="bg-BG"/>
        </w:rPr>
        <w:t>doc</w:t>
      </w:r>
      <w:r w:rsidRPr="005974B5">
        <w:rPr>
          <w:rFonts w:ascii="Times New Roman" w:eastAsia="Calibri" w:hAnsi="Times New Roman" w:cs="Times New Roman"/>
          <w:color w:val="000000" w:themeColor="text1"/>
          <w:sz w:val="24"/>
          <w:szCs w:val="24"/>
          <w:u w:val="single"/>
          <w:lang w:eastAsia="bg-BG"/>
        </w:rPr>
        <w:t>.</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(2)</w:t>
      </w:r>
      <w:r w:rsidRPr="005974B5">
        <w:rPr>
          <w:rFonts w:ascii="Times New Roman" w:eastAsia="Courier New" w:hAnsi="Times New Roman" w:cs="Times New Roman"/>
          <w:color w:val="000000" w:themeColor="text1"/>
          <w:sz w:val="24"/>
          <w:szCs w:val="24"/>
          <w:lang w:eastAsia="bg-BG"/>
        </w:rPr>
        <w:t xml:space="preserve"> Документите по ал.1 се поставят в запечатана непрозрачна опаковка, върху която</w:t>
      </w:r>
      <w:r w:rsidRPr="005974B5">
        <w:rPr>
          <w:rFonts w:ascii="Times New Roman" w:eastAsia="Courier New" w:hAnsi="Times New Roman" w:cs="Times New Roman"/>
          <w:color w:val="000000" w:themeColor="text1"/>
          <w:sz w:val="24"/>
          <w:szCs w:val="24"/>
          <w:lang w:val="en-US" w:eastAsia="bg-BG"/>
        </w:rPr>
        <w:t xml:space="preserve"> се </w:t>
      </w:r>
      <w:r w:rsidRPr="005974B5">
        <w:rPr>
          <w:rFonts w:ascii="Times New Roman" w:eastAsia="Courier New" w:hAnsi="Times New Roman" w:cs="Times New Roman"/>
          <w:color w:val="000000" w:themeColor="text1"/>
          <w:sz w:val="24"/>
          <w:szCs w:val="24"/>
          <w:lang w:eastAsia="bg-BG"/>
        </w:rPr>
        <w:t>отбелязва:</w:t>
      </w:r>
    </w:p>
    <w:p w:rsidR="00422978" w:rsidRPr="005974B5" w:rsidRDefault="00422978"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5974B5">
        <w:rPr>
          <w:rStyle w:val="alcapt"/>
          <w:rFonts w:ascii="Times New Roman" w:hAnsi="Times New Roman" w:cs="Times New Roman"/>
          <w:i/>
          <w:iCs/>
          <w:color w:val="000000" w:themeColor="text1"/>
          <w:sz w:val="24"/>
          <w:szCs w:val="24"/>
          <w:shd w:val="clear" w:color="auto" w:fill="FFFFFF"/>
        </w:rPr>
        <w:t>1.</w:t>
      </w:r>
      <w:r w:rsidRPr="005974B5">
        <w:rPr>
          <w:rStyle w:val="apple-converted-space"/>
          <w:rFonts w:ascii="Times New Roman" w:hAnsi="Times New Roman" w:cs="Times New Roman"/>
          <w:color w:val="000000" w:themeColor="text1"/>
          <w:sz w:val="24"/>
          <w:szCs w:val="24"/>
          <w:shd w:val="clear" w:color="auto" w:fill="FFFFFF"/>
        </w:rPr>
        <w:t> </w:t>
      </w:r>
      <w:r w:rsidRPr="005974B5">
        <w:rPr>
          <w:rStyle w:val="alt"/>
          <w:rFonts w:ascii="Times New Roman" w:hAnsi="Times New Roman" w:cs="Times New Roman"/>
          <w:color w:val="000000" w:themeColor="text1"/>
          <w:sz w:val="24"/>
          <w:szCs w:val="24"/>
          <w:shd w:val="clear" w:color="auto" w:fill="FFFFFF"/>
        </w:rPr>
        <w:t>наименованието на участника, включително участниците в обединението, когато е приложимо;</w:t>
      </w:r>
      <w:r w:rsidRPr="005974B5">
        <w:rPr>
          <w:rStyle w:val="subpardislink"/>
          <w:rFonts w:ascii="Times New Roman" w:hAnsi="Times New Roman" w:cs="Times New Roman"/>
          <w:i/>
          <w:iCs/>
          <w:color w:val="000000" w:themeColor="text1"/>
          <w:sz w:val="24"/>
          <w:szCs w:val="24"/>
          <w:shd w:val="clear" w:color="auto" w:fill="FFFFFF"/>
        </w:rPr>
        <w:t> </w:t>
      </w:r>
    </w:p>
    <w:p w:rsidR="00422978" w:rsidRPr="005974B5" w:rsidRDefault="00422978"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5974B5">
        <w:rPr>
          <w:rStyle w:val="alcapt"/>
          <w:rFonts w:ascii="Times New Roman" w:hAnsi="Times New Roman" w:cs="Times New Roman"/>
          <w:i/>
          <w:iCs/>
          <w:color w:val="000000" w:themeColor="text1"/>
          <w:sz w:val="24"/>
          <w:szCs w:val="24"/>
          <w:shd w:val="clear" w:color="auto" w:fill="FFFFFF"/>
        </w:rPr>
        <w:t>2.</w:t>
      </w:r>
      <w:r w:rsidRPr="005974B5">
        <w:rPr>
          <w:rStyle w:val="apple-converted-space"/>
          <w:rFonts w:ascii="Times New Roman" w:hAnsi="Times New Roman" w:cs="Times New Roman"/>
          <w:color w:val="000000" w:themeColor="text1"/>
          <w:sz w:val="24"/>
          <w:szCs w:val="24"/>
          <w:shd w:val="clear" w:color="auto" w:fill="FFFFFF"/>
        </w:rPr>
        <w:t> </w:t>
      </w:r>
      <w:r w:rsidRPr="005974B5">
        <w:rPr>
          <w:rStyle w:val="alt"/>
          <w:rFonts w:ascii="Times New Roman" w:hAnsi="Times New Roman" w:cs="Times New Roman"/>
          <w:color w:val="000000" w:themeColor="text1"/>
          <w:sz w:val="24"/>
          <w:szCs w:val="24"/>
          <w:shd w:val="clear" w:color="auto" w:fill="FFFFFF"/>
        </w:rPr>
        <w:t>адрес за кореспонденция, телефон и по възможност - факс и електронен адрес;</w:t>
      </w:r>
      <w:r w:rsidRPr="005974B5">
        <w:rPr>
          <w:rStyle w:val="subpardislink"/>
          <w:rFonts w:ascii="Times New Roman" w:hAnsi="Times New Roman" w:cs="Times New Roman"/>
          <w:i/>
          <w:iCs/>
          <w:color w:val="000000" w:themeColor="text1"/>
          <w:sz w:val="24"/>
          <w:szCs w:val="24"/>
          <w:shd w:val="clear" w:color="auto" w:fill="FFFFFF"/>
        </w:rPr>
        <w:t> </w:t>
      </w:r>
    </w:p>
    <w:p w:rsidR="00422978" w:rsidRPr="005974B5" w:rsidRDefault="00422978" w:rsidP="006C3969">
      <w:pPr>
        <w:spacing w:after="120" w:line="360" w:lineRule="auto"/>
        <w:jc w:val="both"/>
        <w:rPr>
          <w:rStyle w:val="alt"/>
          <w:rFonts w:ascii="Times New Roman" w:hAnsi="Times New Roman" w:cs="Times New Roman"/>
          <w:color w:val="000000" w:themeColor="text1"/>
          <w:sz w:val="24"/>
          <w:szCs w:val="24"/>
          <w:shd w:val="clear" w:color="auto" w:fill="FFFFFF"/>
          <w:lang w:val="en-US"/>
        </w:rPr>
      </w:pPr>
      <w:r w:rsidRPr="005974B5">
        <w:rPr>
          <w:rStyle w:val="alcapt"/>
          <w:rFonts w:ascii="Times New Roman" w:hAnsi="Times New Roman" w:cs="Times New Roman"/>
          <w:i/>
          <w:iCs/>
          <w:color w:val="000000" w:themeColor="text1"/>
          <w:sz w:val="24"/>
          <w:szCs w:val="24"/>
          <w:shd w:val="clear" w:color="auto" w:fill="FFFFFF"/>
        </w:rPr>
        <w:t>3.</w:t>
      </w:r>
      <w:r w:rsidRPr="005974B5">
        <w:rPr>
          <w:rStyle w:val="apple-converted-space"/>
          <w:rFonts w:ascii="Times New Roman" w:hAnsi="Times New Roman" w:cs="Times New Roman"/>
          <w:color w:val="000000" w:themeColor="text1"/>
          <w:sz w:val="24"/>
          <w:szCs w:val="24"/>
          <w:shd w:val="clear" w:color="auto" w:fill="FFFFFF"/>
        </w:rPr>
        <w:t> </w:t>
      </w:r>
      <w:r w:rsidRPr="005974B5">
        <w:rPr>
          <w:rFonts w:ascii="Times New Roman" w:eastAsia="Courier New" w:hAnsi="Times New Roman" w:cs="Times New Roman"/>
          <w:color w:val="000000" w:themeColor="text1"/>
          <w:sz w:val="24"/>
          <w:szCs w:val="24"/>
          <w:lang w:eastAsia="bg-BG"/>
        </w:rPr>
        <w:t>предмет на обществената поръчка</w:t>
      </w:r>
      <w:r w:rsidRPr="005974B5">
        <w:rPr>
          <w:rFonts w:ascii="Times New Roman" w:eastAsia="Courier New" w:hAnsi="Times New Roman" w:cs="Times New Roman"/>
          <w:color w:val="000000" w:themeColor="text1"/>
          <w:sz w:val="24"/>
          <w:szCs w:val="24"/>
          <w:lang w:val="en-US" w:eastAsia="bg-BG"/>
        </w:rPr>
        <w:t>:</w:t>
      </w:r>
      <w:r w:rsidRPr="005974B5">
        <w:rPr>
          <w:rFonts w:ascii="Times New Roman" w:eastAsia="Courier New" w:hAnsi="Times New Roman" w:cs="Times New Roman"/>
          <w:b/>
          <w:bCs/>
          <w:color w:val="000000" w:themeColor="text1"/>
          <w:sz w:val="24"/>
          <w:szCs w:val="24"/>
          <w:lang w:val="en-US" w:eastAsia="bg-BG"/>
        </w:rPr>
        <w:t xml:space="preserve"> </w:t>
      </w:r>
      <w:r w:rsidRPr="005974B5">
        <w:rPr>
          <w:rFonts w:ascii="Times New Roman" w:eastAsia="Calibri" w:hAnsi="Times New Roman" w:cs="Times New Roman"/>
          <w:b/>
          <w:color w:val="000000" w:themeColor="text1"/>
          <w:sz w:val="24"/>
          <w:szCs w:val="24"/>
        </w:rPr>
        <w:t>„</w:t>
      </w:r>
      <w:r w:rsidR="00B611BE"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Pr="005974B5">
        <w:rPr>
          <w:rFonts w:ascii="Times New Roman" w:eastAsia="Calibri" w:hAnsi="Times New Roman" w:cs="Times New Roman"/>
          <w:b/>
          <w:color w:val="000000" w:themeColor="text1"/>
          <w:sz w:val="24"/>
          <w:szCs w:val="24"/>
        </w:rPr>
        <w:t xml:space="preserve">” </w:t>
      </w:r>
      <w:r w:rsidR="00FD39ED" w:rsidRPr="005974B5">
        <w:rPr>
          <w:rFonts w:ascii="Times New Roman" w:eastAsia="Calibri" w:hAnsi="Times New Roman" w:cs="Times New Roman"/>
          <w:b/>
          <w:color w:val="000000" w:themeColor="text1"/>
          <w:sz w:val="24"/>
          <w:szCs w:val="24"/>
        </w:rPr>
        <w:t xml:space="preserve"> </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 xml:space="preserve">6. </w:t>
      </w:r>
      <w:r w:rsidRPr="005974B5">
        <w:rPr>
          <w:rFonts w:ascii="Times New Roman" w:eastAsia="Courier New" w:hAnsi="Times New Roman" w:cs="Times New Roman"/>
          <w:color w:val="000000" w:themeColor="text1"/>
          <w:sz w:val="24"/>
          <w:szCs w:val="24"/>
          <w:lang w:eastAsia="bg-BG"/>
        </w:rPr>
        <w:t>Всеки участник в процедурата има право да представи само един комплект офертни документи.</w:t>
      </w:r>
    </w:p>
    <w:p w:rsidR="00B611BE" w:rsidRPr="005974B5" w:rsidRDefault="00422978" w:rsidP="006C3969">
      <w:pPr>
        <w:spacing w:after="120" w:line="360" w:lineRule="auto"/>
        <w:jc w:val="both"/>
        <w:rPr>
          <w:rFonts w:ascii="Times New Roman" w:hAnsi="Times New Roman" w:cs="Times New Roman"/>
          <w:sz w:val="24"/>
          <w:szCs w:val="24"/>
        </w:rPr>
      </w:pPr>
      <w:r w:rsidRPr="005974B5">
        <w:rPr>
          <w:rFonts w:ascii="Times New Roman" w:eastAsia="Courier New" w:hAnsi="Times New Roman" w:cs="Times New Roman"/>
          <w:b/>
          <w:bCs/>
          <w:color w:val="000000" w:themeColor="text1"/>
          <w:sz w:val="24"/>
          <w:szCs w:val="24"/>
          <w:lang w:eastAsia="bg-BG"/>
        </w:rPr>
        <w:t>7.</w:t>
      </w:r>
      <w:r w:rsidRPr="005974B5">
        <w:rPr>
          <w:rFonts w:ascii="Times New Roman" w:eastAsia="Courier New" w:hAnsi="Times New Roman" w:cs="Times New Roman"/>
          <w:color w:val="000000" w:themeColor="text1"/>
          <w:sz w:val="24"/>
          <w:szCs w:val="24"/>
          <w:lang w:eastAsia="bg-BG"/>
        </w:rPr>
        <w:t xml:space="preserve"> </w:t>
      </w:r>
      <w:r w:rsidR="00B611BE" w:rsidRPr="005974B5">
        <w:rPr>
          <w:rFonts w:ascii="Times New Roman" w:eastAsia="Courier New" w:hAnsi="Times New Roman" w:cs="Times New Roman"/>
          <w:sz w:val="24"/>
          <w:szCs w:val="24"/>
          <w:lang w:eastAsia="bg-BG"/>
        </w:rPr>
        <w:t xml:space="preserve">Внасянето на комплекта офертни документи се извършва на адрес: </w:t>
      </w:r>
      <w:r w:rsidR="00B611BE" w:rsidRPr="005974B5">
        <w:rPr>
          <w:rFonts w:ascii="Times New Roman" w:hAnsi="Times New Roman" w:cs="Times New Roman"/>
          <w:sz w:val="24"/>
          <w:szCs w:val="24"/>
        </w:rPr>
        <w:t xml:space="preserve">гр. Добрич, 9300,  ул. "България" №12, Община град Добрич, Център за услуги и информация, ет.1. </w:t>
      </w:r>
    </w:p>
    <w:p w:rsidR="00422978" w:rsidRPr="005974B5" w:rsidRDefault="00422978"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8.</w:t>
      </w:r>
      <w:r w:rsidRPr="005974B5">
        <w:rPr>
          <w:rFonts w:ascii="Times New Roman" w:eastAsia="Courier New" w:hAnsi="Times New Roman" w:cs="Times New Roman"/>
          <w:color w:val="000000" w:themeColor="text1"/>
          <w:sz w:val="24"/>
          <w:szCs w:val="24"/>
          <w:lang w:eastAsia="bg-BG"/>
        </w:rPr>
        <w:t xml:space="preserve"> </w:t>
      </w:r>
      <w:r w:rsidR="001A702F" w:rsidRPr="001A702F">
        <w:rPr>
          <w:rFonts w:ascii="Times New Roman" w:eastAsia="Courier New" w:hAnsi="Times New Roman" w:cs="Times New Roman"/>
          <w:color w:val="000000" w:themeColor="text1"/>
          <w:sz w:val="24"/>
          <w:szCs w:val="24"/>
          <w:lang w:eastAsia="bg-BG"/>
        </w:rPr>
        <w:t>Крайният срок за внасяне на офертните документи е посочен в Обявлението за обществената поръчка</w:t>
      </w:r>
      <w:r w:rsidR="001A702F">
        <w:rPr>
          <w:rFonts w:ascii="Times New Roman" w:eastAsia="Courier New" w:hAnsi="Times New Roman" w:cs="Times New Roman"/>
          <w:b/>
          <w:bCs/>
          <w:color w:val="000000" w:themeColor="text1"/>
          <w:sz w:val="24"/>
          <w:szCs w:val="24"/>
          <w:lang w:eastAsia="bg-BG"/>
        </w:rPr>
        <w:t>.</w:t>
      </w:r>
      <w:r w:rsidRPr="005974B5">
        <w:rPr>
          <w:rFonts w:ascii="Times New Roman" w:eastAsia="Courier New" w:hAnsi="Times New Roman" w:cs="Times New Roman"/>
          <w:b/>
          <w:bCs/>
          <w:color w:val="000000" w:themeColor="text1"/>
          <w:sz w:val="24"/>
          <w:szCs w:val="24"/>
          <w:lang w:eastAsia="bg-BG"/>
        </w:rPr>
        <w:t xml:space="preserve">    </w:t>
      </w:r>
    </w:p>
    <w:p w:rsidR="00B611BE" w:rsidRPr="005974B5" w:rsidRDefault="00B611BE" w:rsidP="006C3969">
      <w:pPr>
        <w:spacing w:after="0" w:line="360" w:lineRule="auto"/>
        <w:jc w:val="both"/>
        <w:rPr>
          <w:rFonts w:ascii="Times New Roman" w:eastAsia="Courier New" w:hAnsi="Times New Roman" w:cs="Times New Roman"/>
          <w:b/>
          <w:bCs/>
          <w:sz w:val="24"/>
          <w:szCs w:val="24"/>
          <w:lang w:eastAsia="bg-BG"/>
        </w:rPr>
      </w:pPr>
    </w:p>
    <w:p w:rsidR="00B611BE" w:rsidRPr="005974B5" w:rsidRDefault="00B611BE" w:rsidP="006C3969">
      <w:pPr>
        <w:spacing w:after="120" w:line="360" w:lineRule="auto"/>
        <w:jc w:val="both"/>
        <w:rPr>
          <w:rFonts w:ascii="Times New Roman" w:hAnsi="Times New Roman" w:cs="Times New Roman"/>
          <w:i/>
          <w:color w:val="000000"/>
          <w:sz w:val="24"/>
          <w:szCs w:val="24"/>
          <w:shd w:val="clear" w:color="auto" w:fill="FFFFFF"/>
        </w:rPr>
      </w:pPr>
      <w:r w:rsidRPr="005974B5">
        <w:rPr>
          <w:rFonts w:ascii="Times New Roman" w:eastAsia="Courier New" w:hAnsi="Times New Roman" w:cs="Times New Roman"/>
          <w:i/>
          <w:iCs/>
          <w:sz w:val="24"/>
          <w:szCs w:val="24"/>
          <w:lang w:val="ru-RU"/>
        </w:rPr>
        <w:t>*Забележка: К</w:t>
      </w:r>
      <w:r w:rsidRPr="005974B5">
        <w:rPr>
          <w:rFonts w:ascii="Times New Roman" w:hAnsi="Times New Roman" w:cs="Times New Roman"/>
          <w:i/>
          <w:color w:val="000000"/>
          <w:sz w:val="24"/>
          <w:szCs w:val="24"/>
          <w:shd w:val="clear" w:color="auto" w:fill="FFFFFF"/>
        </w:rPr>
        <w:t xml:space="preserve">огато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B611BE" w:rsidRPr="005974B5" w:rsidRDefault="00B611BE" w:rsidP="006C3969">
      <w:pPr>
        <w:spacing w:after="120" w:line="360" w:lineRule="auto"/>
        <w:jc w:val="both"/>
        <w:rPr>
          <w:rFonts w:ascii="Times New Roman" w:hAnsi="Times New Roman" w:cs="Times New Roman"/>
          <w:i/>
          <w:color w:val="000000"/>
          <w:sz w:val="24"/>
          <w:szCs w:val="24"/>
          <w:shd w:val="clear" w:color="auto" w:fill="FFFFFF"/>
        </w:rPr>
      </w:pPr>
      <w:r w:rsidRPr="005974B5">
        <w:rPr>
          <w:rFonts w:ascii="Times New Roman" w:hAnsi="Times New Roman" w:cs="Times New Roman"/>
          <w:i/>
          <w:color w:val="000000"/>
          <w:sz w:val="24"/>
          <w:szCs w:val="24"/>
          <w:shd w:val="clear" w:color="auto" w:fill="FFFFFF"/>
        </w:rPr>
        <w:t>Офертите на лицата от списъка се завеждат в регистъра . Няма да се  приемат оферти на   от лица, които не са включени в списъка.</w:t>
      </w:r>
      <w:r w:rsidR="00F27392">
        <w:rPr>
          <w:rFonts w:ascii="Times New Roman" w:hAnsi="Times New Roman" w:cs="Times New Roman"/>
          <w:i/>
          <w:color w:val="000000"/>
          <w:sz w:val="24"/>
          <w:szCs w:val="24"/>
          <w:shd w:val="clear" w:color="auto" w:fill="FFFFFF"/>
        </w:rPr>
        <w:t xml:space="preserve"> </w:t>
      </w:r>
    </w:p>
    <w:p w:rsidR="00D36BEE" w:rsidRPr="005974B5"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9.</w:t>
      </w:r>
      <w:r w:rsidRPr="005974B5">
        <w:rPr>
          <w:rFonts w:ascii="Times New Roman" w:eastAsia="Courier New" w:hAnsi="Times New Roman" w:cs="Times New Roman"/>
          <w:color w:val="000000" w:themeColor="text1"/>
          <w:sz w:val="24"/>
          <w:szCs w:val="24"/>
          <w:lang w:eastAsia="bg-BG"/>
        </w:rPr>
        <w:t xml:space="preserve"> </w:t>
      </w:r>
      <w:r w:rsidR="00F27392" w:rsidRPr="00F27392">
        <w:rPr>
          <w:rFonts w:ascii="Times New Roman" w:eastAsia="Courier New" w:hAnsi="Times New Roman" w:cs="Times New Roman"/>
          <w:color w:val="000000" w:themeColor="text1"/>
          <w:sz w:val="24"/>
          <w:szCs w:val="24"/>
          <w:lang w:eastAsia="bg-BG"/>
        </w:rPr>
        <w:t>Първото заседание на комисията в откритата процедура ще се проведе на посочените дата и час в Обявлението за обществената поръчка в сградата на</w:t>
      </w:r>
      <w:r w:rsidR="00F27392" w:rsidRPr="00F27392">
        <w:rPr>
          <w:rFonts w:ascii="Times New Roman" w:eastAsia="Courier New" w:hAnsi="Times New Roman" w:cs="Times New Roman"/>
          <w:b/>
          <w:color w:val="000000" w:themeColor="text1"/>
          <w:sz w:val="24"/>
          <w:szCs w:val="24"/>
          <w:lang w:eastAsia="bg-BG"/>
        </w:rPr>
        <w:t xml:space="preserve"> Община град Добрич, ул. „България“ № 12, град Добрич, Заседателна зала</w:t>
      </w:r>
      <w:r w:rsidRPr="005974B5">
        <w:rPr>
          <w:rFonts w:ascii="Times New Roman" w:eastAsia="Courier New" w:hAnsi="Times New Roman" w:cs="Times New Roman"/>
          <w:b/>
          <w:bCs/>
          <w:color w:val="000000" w:themeColor="text1"/>
          <w:sz w:val="24"/>
          <w:szCs w:val="24"/>
          <w:lang w:val="az-Cyrl-AZ" w:eastAsia="bg-BG"/>
        </w:rPr>
        <w:t>.</w:t>
      </w:r>
      <w:r w:rsidRPr="005974B5">
        <w:rPr>
          <w:rFonts w:ascii="Times New Roman" w:eastAsia="Courier New" w:hAnsi="Times New Roman" w:cs="Times New Roman"/>
          <w:color w:val="000000" w:themeColor="text1"/>
          <w:sz w:val="24"/>
          <w:szCs w:val="24"/>
          <w:lang w:eastAsia="bg-BG"/>
        </w:rPr>
        <w:t xml:space="preserve"> На публичните заседания на комисията могат да присъстват управителят на фирмата участник или упълномощено от </w:t>
      </w:r>
      <w:r w:rsidRPr="005974B5">
        <w:rPr>
          <w:rFonts w:ascii="Times New Roman" w:eastAsia="Courier New" w:hAnsi="Times New Roman" w:cs="Times New Roman"/>
          <w:color w:val="000000" w:themeColor="text1"/>
          <w:sz w:val="24"/>
          <w:szCs w:val="24"/>
          <w:lang w:eastAsia="bg-BG"/>
        </w:rPr>
        <w:lastRenderedPageBreak/>
        <w:t xml:space="preserve">него лице, представило пълномощно. Могат да присъстват и представители на средствата за масово осведомяване. </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10.</w:t>
      </w:r>
      <w:r w:rsidRPr="005974B5">
        <w:rPr>
          <w:rFonts w:ascii="Times New Roman" w:eastAsia="Courier New" w:hAnsi="Times New Roman" w:cs="Times New Roman"/>
          <w:color w:val="000000" w:themeColor="text1"/>
          <w:sz w:val="24"/>
          <w:szCs w:val="24"/>
          <w:lang w:eastAsia="bg-BG"/>
        </w:rPr>
        <w:t xml:space="preserve"> На основание чл.51, ал.1, т.2 от ППЗОП, срокът за приключване на работата на Комисията, определен от Възложителя е до </w:t>
      </w:r>
      <w:r w:rsidR="00D36BEE" w:rsidRPr="005974B5">
        <w:rPr>
          <w:rFonts w:ascii="Times New Roman" w:eastAsia="Courier New" w:hAnsi="Times New Roman" w:cs="Times New Roman"/>
          <w:color w:val="000000" w:themeColor="text1"/>
          <w:sz w:val="24"/>
          <w:szCs w:val="24"/>
          <w:lang w:eastAsia="bg-BG"/>
        </w:rPr>
        <w:t>150 календарни дни</w:t>
      </w:r>
      <w:r w:rsidRPr="005974B5">
        <w:rPr>
          <w:rFonts w:ascii="Times New Roman" w:eastAsia="Courier New" w:hAnsi="Times New Roman" w:cs="Times New Roman"/>
          <w:color w:val="000000" w:themeColor="text1"/>
          <w:sz w:val="24"/>
          <w:szCs w:val="24"/>
          <w:lang w:eastAsia="bg-BG"/>
        </w:rPr>
        <w:t xml:space="preserve"> от датата на първото заседание на Комисията.</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rPr>
        <w:t>11.</w:t>
      </w:r>
      <w:r w:rsidRPr="005974B5">
        <w:rPr>
          <w:rFonts w:ascii="Times New Roman" w:eastAsia="Courier New" w:hAnsi="Times New Roman" w:cs="Times New Roman"/>
          <w:color w:val="000000" w:themeColor="text1"/>
          <w:sz w:val="24"/>
          <w:szCs w:val="24"/>
        </w:rPr>
        <w:t xml:space="preserve"> Сроковете за провеждане на процедурата са определени на основание чл.74,  ал.1 от ЗОП.</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12. (1)</w:t>
      </w:r>
      <w:r w:rsidRPr="005974B5">
        <w:rPr>
          <w:rFonts w:ascii="Times New Roman" w:eastAsia="Courier New" w:hAnsi="Times New Roman" w:cs="Times New Roman"/>
          <w:color w:val="000000" w:themeColor="text1"/>
          <w:sz w:val="24"/>
          <w:szCs w:val="24"/>
          <w:lang w:eastAsia="bg-BG"/>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са в незапечатана опаковка или такава с нарушена цялост.</w:t>
      </w:r>
    </w:p>
    <w:p w:rsidR="00422978" w:rsidRPr="005974B5"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(2)</w:t>
      </w:r>
      <w:r w:rsidRPr="005974B5">
        <w:rPr>
          <w:rFonts w:ascii="Times New Roman" w:eastAsia="Courier New" w:hAnsi="Times New Roman" w:cs="Times New Roman"/>
          <w:color w:val="000000" w:themeColor="text1"/>
          <w:sz w:val="24"/>
          <w:szCs w:val="24"/>
          <w:lang w:eastAsia="bg-BG"/>
        </w:rPr>
        <w:t xml:space="preserve"> Допълнение или промяна на подадените офертни документи, както и тяхното оттегляне, се допускат до изтичане на срока за подаване на офертите.</w:t>
      </w:r>
    </w:p>
    <w:p w:rsidR="00B611BE" w:rsidRPr="005974B5" w:rsidRDefault="00422978" w:rsidP="006C3969">
      <w:pPr>
        <w:spacing w:line="360" w:lineRule="auto"/>
        <w:jc w:val="both"/>
        <w:rPr>
          <w:rFonts w:ascii="Times New Roman" w:eastAsia="Calibri" w:hAnsi="Times New Roman" w:cs="Times New Roman"/>
          <w:bCs/>
          <w:sz w:val="24"/>
          <w:szCs w:val="24"/>
          <w:lang w:eastAsia="bg-BG"/>
        </w:rPr>
      </w:pPr>
      <w:r w:rsidRPr="005974B5">
        <w:rPr>
          <w:rFonts w:ascii="Times New Roman" w:eastAsia="Courier New" w:hAnsi="Times New Roman" w:cs="Times New Roman"/>
          <w:b/>
          <w:color w:val="000000" w:themeColor="text1"/>
          <w:sz w:val="24"/>
          <w:szCs w:val="24"/>
          <w:lang w:eastAsia="bg-BG"/>
        </w:rPr>
        <w:t>(3)</w:t>
      </w:r>
      <w:r w:rsidRPr="005974B5">
        <w:rPr>
          <w:rFonts w:ascii="Times New Roman" w:eastAsia="Calibri" w:hAnsi="Times New Roman" w:cs="Times New Roman"/>
          <w:bCs/>
          <w:i/>
          <w:color w:val="000000" w:themeColor="text1"/>
          <w:sz w:val="24"/>
          <w:szCs w:val="24"/>
          <w:lang w:eastAsia="bg-BG"/>
        </w:rPr>
        <w:t xml:space="preserve"> </w:t>
      </w:r>
      <w:r w:rsidR="00B611BE" w:rsidRPr="005974B5">
        <w:rPr>
          <w:rFonts w:ascii="Times New Roman" w:eastAsia="Calibri" w:hAnsi="Times New Roman" w:cs="Times New Roman"/>
          <w:bCs/>
          <w:sz w:val="24"/>
          <w:szCs w:val="24"/>
          <w:lang w:eastAsia="bg-BG"/>
        </w:rPr>
        <w:t xml:space="preserve">При изпращане по пощата на офертни документи за участие в процедура, за дата на подаването им се счита датата на получаване </w:t>
      </w:r>
      <w:r w:rsidR="00B611BE" w:rsidRPr="005974B5">
        <w:rPr>
          <w:rFonts w:ascii="Times New Roman" w:eastAsia="Courier New" w:hAnsi="Times New Roman" w:cs="Times New Roman"/>
          <w:sz w:val="24"/>
          <w:szCs w:val="24"/>
          <w:lang w:eastAsia="bg-BG"/>
        </w:rPr>
        <w:t xml:space="preserve">на адрес: </w:t>
      </w:r>
      <w:r w:rsidR="00B611BE" w:rsidRPr="005974B5">
        <w:rPr>
          <w:rFonts w:ascii="Times New Roman" w:hAnsi="Times New Roman" w:cs="Times New Roman"/>
          <w:sz w:val="24"/>
          <w:szCs w:val="24"/>
        </w:rPr>
        <w:t>гр. Добрич, 9300,  ул. "България" №12, Община град Добрич, Център за услуги и информация, ет.1.</w:t>
      </w:r>
      <w:r w:rsidR="00B611BE" w:rsidRPr="005974B5">
        <w:rPr>
          <w:rFonts w:ascii="Times New Roman" w:eastAsia="Calibri" w:hAnsi="Times New Roman" w:cs="Times New Roman"/>
          <w:bCs/>
          <w:sz w:val="24"/>
          <w:szCs w:val="24"/>
          <w:lang w:eastAsia="bg-BG"/>
        </w:rPr>
        <w:t>, а не датата на изпращане, отбелязана на пощенското клеймо.</w:t>
      </w:r>
    </w:p>
    <w:p w:rsidR="00422978" w:rsidRPr="005974B5" w:rsidRDefault="00422978" w:rsidP="006C3969">
      <w:pPr>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 xml:space="preserve">13. </w:t>
      </w:r>
      <w:r w:rsidRPr="005974B5">
        <w:rPr>
          <w:rFonts w:ascii="Times New Roman" w:eastAsia="Courier New" w:hAnsi="Times New Roman" w:cs="Times New Roman"/>
          <w:color w:val="000000" w:themeColor="text1"/>
          <w:sz w:val="24"/>
          <w:szCs w:val="24"/>
          <w:lang w:eastAsia="bg-BG"/>
        </w:rPr>
        <w:t>Комуникацията между Възложителя и участниците по отношение на настоящата процедура се провежда на български език.</w:t>
      </w:r>
    </w:p>
    <w:p w:rsidR="00422978" w:rsidRPr="005974B5" w:rsidRDefault="00422978" w:rsidP="006C3969">
      <w:pPr>
        <w:spacing w:after="120" w:line="360" w:lineRule="auto"/>
        <w:jc w:val="both"/>
        <w:rPr>
          <w:rFonts w:ascii="Times New Roman" w:eastAsia="Courier New" w:hAnsi="Times New Roman" w:cs="Times New Roman"/>
          <w:b/>
          <w:bCs/>
          <w:noProof/>
          <w:color w:val="000000" w:themeColor="text1"/>
          <w:sz w:val="24"/>
          <w:szCs w:val="24"/>
          <w:lang w:eastAsia="bg-BG"/>
        </w:rPr>
      </w:pPr>
      <w:r w:rsidRPr="005974B5">
        <w:rPr>
          <w:rFonts w:ascii="Times New Roman" w:eastAsia="Courier New" w:hAnsi="Times New Roman" w:cs="Times New Roman"/>
          <w:b/>
          <w:bCs/>
          <w:noProof/>
          <w:color w:val="000000" w:themeColor="text1"/>
          <w:sz w:val="24"/>
          <w:szCs w:val="24"/>
          <w:lang w:eastAsia="bg-BG"/>
        </w:rPr>
        <w:t xml:space="preserve">14. </w:t>
      </w:r>
      <w:r w:rsidRPr="005974B5">
        <w:rPr>
          <w:rFonts w:ascii="Times New Roman" w:eastAsia="Courier New" w:hAnsi="Times New Roman" w:cs="Times New Roman"/>
          <w:noProof/>
          <w:color w:val="000000" w:themeColor="text1"/>
          <w:sz w:val="24"/>
          <w:szCs w:val="24"/>
          <w:lang w:eastAsia="bg-BG"/>
        </w:rPr>
        <w:t>Комуникацията между Възложителя и участниците се осъществява само в писмен вид.</w:t>
      </w:r>
      <w:r w:rsidRPr="005974B5">
        <w:rPr>
          <w:rFonts w:ascii="Times New Roman" w:eastAsia="Courier New" w:hAnsi="Times New Roman" w:cs="Times New Roman"/>
          <w:b/>
          <w:bCs/>
          <w:noProof/>
          <w:color w:val="000000" w:themeColor="text1"/>
          <w:sz w:val="24"/>
          <w:szCs w:val="24"/>
          <w:lang w:eastAsia="bg-BG"/>
        </w:rPr>
        <w:t xml:space="preserve"> </w:t>
      </w:r>
    </w:p>
    <w:p w:rsidR="00422978" w:rsidRPr="005974B5" w:rsidRDefault="00422978" w:rsidP="006C3969">
      <w:pPr>
        <w:spacing w:after="0" w:line="360" w:lineRule="auto"/>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b/>
          <w:bCs/>
          <w:noProof/>
          <w:color w:val="000000" w:themeColor="text1"/>
          <w:sz w:val="24"/>
          <w:szCs w:val="24"/>
          <w:lang w:eastAsia="bg-BG"/>
        </w:rPr>
        <w:t>14.1.</w:t>
      </w:r>
      <w:r w:rsidRPr="005974B5">
        <w:rPr>
          <w:rFonts w:ascii="Times New Roman" w:eastAsia="Courier New" w:hAnsi="Times New Roman" w:cs="Times New Roman"/>
          <w:noProof/>
          <w:color w:val="000000" w:themeColor="text1"/>
          <w:sz w:val="24"/>
          <w:szCs w:val="24"/>
          <w:lang w:val="en-AU" w:eastAsia="bg-BG"/>
        </w:rPr>
        <w:t xml:space="preserve"> Обменът на информация между </w:t>
      </w:r>
      <w:r w:rsidRPr="005974B5">
        <w:rPr>
          <w:rFonts w:ascii="Times New Roman" w:eastAsia="Courier New" w:hAnsi="Times New Roman" w:cs="Times New Roman"/>
          <w:noProof/>
          <w:color w:val="000000" w:themeColor="text1"/>
          <w:sz w:val="24"/>
          <w:szCs w:val="24"/>
          <w:lang w:eastAsia="bg-BG"/>
        </w:rPr>
        <w:t>В</w:t>
      </w:r>
      <w:r w:rsidRPr="005974B5">
        <w:rPr>
          <w:rFonts w:ascii="Times New Roman" w:eastAsia="Courier New" w:hAnsi="Times New Roman" w:cs="Times New Roman"/>
          <w:noProof/>
          <w:color w:val="000000" w:themeColor="text1"/>
          <w:sz w:val="24"/>
          <w:szCs w:val="24"/>
          <w:lang w:val="en-AU" w:eastAsia="bg-BG"/>
        </w:rPr>
        <w:t xml:space="preserve">ъзложителя и участника може да се извършва по един от следните начини: </w:t>
      </w:r>
      <w:r w:rsidRPr="005974B5">
        <w:rPr>
          <w:rFonts w:ascii="Times New Roman" w:eastAsia="Courier New" w:hAnsi="Times New Roman" w:cs="Times New Roman"/>
          <w:noProof/>
          <w:color w:val="000000" w:themeColor="text1"/>
          <w:sz w:val="24"/>
          <w:szCs w:val="24"/>
          <w:lang w:eastAsia="bg-BG"/>
        </w:rPr>
        <w:t xml:space="preserve"> </w:t>
      </w:r>
    </w:p>
    <w:p w:rsidR="00422978" w:rsidRPr="005974B5"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лично;</w:t>
      </w:r>
    </w:p>
    <w:p w:rsidR="00422978" w:rsidRPr="005974B5"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 xml:space="preserve">по пощата, с обратна разписка на посочения </w:t>
      </w:r>
      <w:r w:rsidRPr="005974B5">
        <w:rPr>
          <w:rFonts w:ascii="Times New Roman" w:eastAsia="Courier New" w:hAnsi="Times New Roman" w:cs="Times New Roman"/>
          <w:noProof/>
          <w:color w:val="000000" w:themeColor="text1"/>
          <w:sz w:val="24"/>
          <w:szCs w:val="24"/>
          <w:lang w:eastAsia="bg-BG"/>
        </w:rPr>
        <w:t xml:space="preserve">адрес </w:t>
      </w:r>
      <w:r w:rsidRPr="005974B5">
        <w:rPr>
          <w:rFonts w:ascii="Times New Roman" w:eastAsia="Courier New" w:hAnsi="Times New Roman" w:cs="Times New Roman"/>
          <w:noProof/>
          <w:color w:val="000000" w:themeColor="text1"/>
          <w:sz w:val="24"/>
          <w:szCs w:val="24"/>
          <w:lang w:val="en-AU" w:eastAsia="bg-BG"/>
        </w:rPr>
        <w:t xml:space="preserve">от участника в </w:t>
      </w:r>
      <w:r w:rsidRPr="005974B5">
        <w:rPr>
          <w:rFonts w:ascii="Times New Roman" w:eastAsia="Courier New" w:hAnsi="Times New Roman" w:cs="Times New Roman"/>
          <w:noProof/>
          <w:color w:val="000000" w:themeColor="text1"/>
          <w:sz w:val="24"/>
          <w:szCs w:val="24"/>
          <w:lang w:eastAsia="bg-BG"/>
        </w:rPr>
        <w:t>ЕЕДОП</w:t>
      </w:r>
      <w:r w:rsidRPr="005974B5">
        <w:rPr>
          <w:rFonts w:ascii="Times New Roman" w:eastAsia="Courier New" w:hAnsi="Times New Roman" w:cs="Times New Roman"/>
          <w:noProof/>
          <w:color w:val="000000" w:themeColor="text1"/>
          <w:sz w:val="24"/>
          <w:szCs w:val="24"/>
          <w:lang w:val="en-AU" w:eastAsia="bg-BG"/>
        </w:rPr>
        <w:t>;</w:t>
      </w:r>
    </w:p>
    <w:p w:rsidR="00422978" w:rsidRPr="005974B5"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 xml:space="preserve">по факс, на посочения от участника в </w:t>
      </w:r>
      <w:r w:rsidRPr="005974B5">
        <w:rPr>
          <w:rFonts w:ascii="Times New Roman" w:eastAsia="Courier New" w:hAnsi="Times New Roman" w:cs="Times New Roman"/>
          <w:noProof/>
          <w:color w:val="000000" w:themeColor="text1"/>
          <w:sz w:val="24"/>
          <w:szCs w:val="24"/>
          <w:lang w:eastAsia="bg-BG"/>
        </w:rPr>
        <w:t>ЕЕДОП</w:t>
      </w:r>
      <w:r w:rsidRPr="005974B5">
        <w:rPr>
          <w:rFonts w:ascii="Times New Roman" w:eastAsia="Courier New" w:hAnsi="Times New Roman" w:cs="Times New Roman"/>
          <w:noProof/>
          <w:color w:val="000000" w:themeColor="text1"/>
          <w:sz w:val="24"/>
          <w:szCs w:val="24"/>
          <w:lang w:val="en-AU" w:eastAsia="bg-BG"/>
        </w:rPr>
        <w:t xml:space="preserve"> номер;</w:t>
      </w:r>
    </w:p>
    <w:p w:rsidR="00422978" w:rsidRPr="005974B5"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 xml:space="preserve">по електронен път, </w:t>
      </w:r>
      <w:r w:rsidRPr="005974B5">
        <w:rPr>
          <w:rFonts w:ascii="Times New Roman" w:eastAsia="Courier New" w:hAnsi="Times New Roman" w:cs="Times New Roman"/>
          <w:noProof/>
          <w:color w:val="000000" w:themeColor="text1"/>
          <w:sz w:val="24"/>
          <w:szCs w:val="24"/>
          <w:lang w:eastAsia="bg-BG"/>
        </w:rPr>
        <w:t xml:space="preserve">посочен електронен адрес от участника в ЕЕДОП, </w:t>
      </w:r>
      <w:r w:rsidRPr="005974B5">
        <w:rPr>
          <w:rFonts w:ascii="Times New Roman" w:eastAsia="Courier New" w:hAnsi="Times New Roman" w:cs="Times New Roman"/>
          <w:noProof/>
          <w:color w:val="000000" w:themeColor="text1"/>
          <w:sz w:val="24"/>
          <w:szCs w:val="24"/>
          <w:lang w:val="en-AU" w:eastAsia="bg-BG"/>
        </w:rPr>
        <w:t>при условията и по реда на Закона за електронния документ и електронния подпис;</w:t>
      </w:r>
    </w:p>
    <w:p w:rsidR="00422978" w:rsidRPr="005974B5" w:rsidRDefault="00422978" w:rsidP="006C3969">
      <w:pPr>
        <w:widowControl w:val="0"/>
        <w:numPr>
          <w:ilvl w:val="0"/>
          <w:numId w:val="3"/>
        </w:numPr>
        <w:tabs>
          <w:tab w:val="left" w:pos="360"/>
        </w:tabs>
        <w:autoSpaceDE w:val="0"/>
        <w:autoSpaceDN w:val="0"/>
        <w:spacing w:after="12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чрез комбинация от посочените по-горе начини</w:t>
      </w:r>
      <w:r w:rsidRPr="005974B5">
        <w:rPr>
          <w:rFonts w:ascii="Times New Roman" w:eastAsia="Courier New" w:hAnsi="Times New Roman" w:cs="Times New Roman"/>
          <w:noProof/>
          <w:color w:val="000000" w:themeColor="text1"/>
          <w:sz w:val="24"/>
          <w:szCs w:val="24"/>
          <w:lang w:eastAsia="bg-BG"/>
        </w:rPr>
        <w:t>.</w:t>
      </w:r>
    </w:p>
    <w:p w:rsidR="00422978" w:rsidRPr="005974B5" w:rsidRDefault="00422978" w:rsidP="006C3969">
      <w:pPr>
        <w:widowControl w:val="0"/>
        <w:autoSpaceDE w:val="0"/>
        <w:autoSpaceDN w:val="0"/>
        <w:spacing w:after="120" w:line="360" w:lineRule="auto"/>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b/>
          <w:bCs/>
          <w:noProof/>
          <w:color w:val="000000" w:themeColor="text1"/>
          <w:sz w:val="24"/>
          <w:szCs w:val="24"/>
          <w:lang w:eastAsia="bg-BG"/>
        </w:rPr>
        <w:t>14.2.</w:t>
      </w:r>
      <w:r w:rsidRPr="005974B5">
        <w:rPr>
          <w:rFonts w:ascii="Times New Roman" w:eastAsia="Courier New" w:hAnsi="Times New Roman" w:cs="Times New Roman"/>
          <w:noProof/>
          <w:color w:val="000000" w:themeColor="text1"/>
          <w:sz w:val="24"/>
          <w:szCs w:val="24"/>
          <w:lang w:val="en-AU" w:eastAsia="bg-BG"/>
        </w:rPr>
        <w:t xml:space="preserve"> За получено ще се счита уведомление, което е получено, както следва:</w:t>
      </w:r>
    </w:p>
    <w:p w:rsidR="00422978" w:rsidRPr="005974B5"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 xml:space="preserve">лично; </w:t>
      </w:r>
    </w:p>
    <w:p w:rsidR="00422978" w:rsidRPr="005974B5"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 xml:space="preserve">на посочения от участника адрес за кореспонденция в </w:t>
      </w:r>
      <w:r w:rsidRPr="005974B5">
        <w:rPr>
          <w:rFonts w:ascii="Times New Roman" w:eastAsia="Courier New" w:hAnsi="Times New Roman" w:cs="Times New Roman"/>
          <w:noProof/>
          <w:color w:val="000000" w:themeColor="text1"/>
          <w:sz w:val="24"/>
          <w:szCs w:val="24"/>
          <w:lang w:eastAsia="bg-BG"/>
        </w:rPr>
        <w:t>ЕЕДОП, след получена обратна разписка за доставка</w:t>
      </w:r>
      <w:r w:rsidRPr="005974B5">
        <w:rPr>
          <w:rFonts w:ascii="Times New Roman" w:eastAsia="Courier New" w:hAnsi="Times New Roman" w:cs="Times New Roman"/>
          <w:noProof/>
          <w:color w:val="000000" w:themeColor="text1"/>
          <w:sz w:val="24"/>
          <w:szCs w:val="24"/>
          <w:lang w:val="en-AU" w:eastAsia="bg-BG"/>
        </w:rPr>
        <w:t>;</w:t>
      </w:r>
    </w:p>
    <w:p w:rsidR="00422978" w:rsidRPr="005974B5"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lastRenderedPageBreak/>
        <w:t xml:space="preserve">на посочения от участника номер на факс в </w:t>
      </w:r>
      <w:r w:rsidRPr="005974B5">
        <w:rPr>
          <w:rFonts w:ascii="Times New Roman" w:eastAsia="Courier New" w:hAnsi="Times New Roman" w:cs="Times New Roman"/>
          <w:noProof/>
          <w:color w:val="000000" w:themeColor="text1"/>
          <w:sz w:val="24"/>
          <w:szCs w:val="24"/>
          <w:lang w:eastAsia="bg-BG"/>
        </w:rPr>
        <w:t>ЕЕДОП, след получено генерирано съобщение за получаване</w:t>
      </w:r>
      <w:r w:rsidRPr="005974B5">
        <w:rPr>
          <w:rFonts w:ascii="Times New Roman" w:eastAsia="Courier New" w:hAnsi="Times New Roman" w:cs="Times New Roman"/>
          <w:noProof/>
          <w:color w:val="000000" w:themeColor="text1"/>
          <w:sz w:val="24"/>
          <w:szCs w:val="24"/>
          <w:lang w:val="en-AU" w:eastAsia="bg-BG"/>
        </w:rPr>
        <w:t>;</w:t>
      </w:r>
    </w:p>
    <w:p w:rsidR="00422978" w:rsidRPr="005974B5"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5974B5">
        <w:rPr>
          <w:rFonts w:ascii="Times New Roman" w:eastAsia="Courier New" w:hAnsi="Times New Roman" w:cs="Times New Roman"/>
          <w:noProof/>
          <w:color w:val="000000" w:themeColor="text1"/>
          <w:sz w:val="24"/>
          <w:szCs w:val="24"/>
          <w:lang w:val="en-AU" w:eastAsia="bg-BG"/>
        </w:rPr>
        <w:t xml:space="preserve">на посочения от участника </w:t>
      </w:r>
      <w:r w:rsidRPr="005974B5">
        <w:rPr>
          <w:rFonts w:ascii="Times New Roman" w:eastAsia="Courier New" w:hAnsi="Times New Roman" w:cs="Times New Roman"/>
          <w:noProof/>
          <w:color w:val="000000" w:themeColor="text1"/>
          <w:sz w:val="24"/>
          <w:szCs w:val="24"/>
          <w:lang w:val="en-US" w:eastAsia="bg-BG"/>
        </w:rPr>
        <w:t xml:space="preserve">e-mail </w:t>
      </w:r>
      <w:r w:rsidRPr="005974B5">
        <w:rPr>
          <w:rFonts w:ascii="Times New Roman" w:eastAsia="Courier New" w:hAnsi="Times New Roman" w:cs="Times New Roman"/>
          <w:noProof/>
          <w:color w:val="000000" w:themeColor="text1"/>
          <w:sz w:val="24"/>
          <w:szCs w:val="24"/>
          <w:lang w:val="en-AU" w:eastAsia="bg-BG"/>
        </w:rPr>
        <w:t xml:space="preserve">адрес в </w:t>
      </w:r>
      <w:r w:rsidRPr="005974B5">
        <w:rPr>
          <w:rFonts w:ascii="Times New Roman" w:eastAsia="Courier New" w:hAnsi="Times New Roman" w:cs="Times New Roman"/>
          <w:noProof/>
          <w:color w:val="000000" w:themeColor="text1"/>
          <w:sz w:val="24"/>
          <w:szCs w:val="24"/>
          <w:lang w:eastAsia="bg-BG"/>
        </w:rPr>
        <w:t xml:space="preserve">ЕЕДОП, </w:t>
      </w:r>
      <w:r w:rsidRPr="005974B5">
        <w:rPr>
          <w:rFonts w:ascii="Times New Roman" w:eastAsia="Courier New" w:hAnsi="Times New Roman" w:cs="Times New Roman"/>
          <w:noProof/>
          <w:color w:val="000000" w:themeColor="text1"/>
          <w:sz w:val="24"/>
          <w:szCs w:val="24"/>
          <w:lang w:val="en-AU" w:eastAsia="bg-BG"/>
        </w:rPr>
        <w:t>при условията и по реда на Закона за електронния документ и електронния подпис;</w:t>
      </w:r>
    </w:p>
    <w:p w:rsidR="00422978" w:rsidRPr="005974B5" w:rsidRDefault="00422978" w:rsidP="006C3969">
      <w:pPr>
        <w:tabs>
          <w:tab w:val="left" w:pos="450"/>
        </w:tabs>
        <w:autoSpaceDE w:val="0"/>
        <w:autoSpaceDN w:val="0"/>
        <w:spacing w:after="120" w:line="360" w:lineRule="auto"/>
        <w:jc w:val="both"/>
        <w:rPr>
          <w:rFonts w:ascii="Times New Roman" w:eastAsia="Courier New" w:hAnsi="Times New Roman" w:cs="Times New Roman"/>
          <w:noProof/>
          <w:color w:val="000000" w:themeColor="text1"/>
          <w:sz w:val="24"/>
          <w:szCs w:val="24"/>
          <w:lang w:eastAsia="bg-BG"/>
        </w:rPr>
      </w:pPr>
      <w:r w:rsidRPr="005974B5">
        <w:rPr>
          <w:rFonts w:ascii="Times New Roman" w:eastAsia="Courier New" w:hAnsi="Times New Roman" w:cs="Times New Roman"/>
          <w:noProof/>
          <w:color w:val="000000" w:themeColor="text1"/>
          <w:sz w:val="24"/>
          <w:szCs w:val="24"/>
          <w:lang w:eastAsia="bg-BG"/>
        </w:rPr>
        <w:t xml:space="preserve">5. </w:t>
      </w:r>
      <w:r w:rsidRPr="005974B5">
        <w:rPr>
          <w:rFonts w:ascii="Times New Roman" w:eastAsia="Courier New" w:hAnsi="Times New Roman" w:cs="Times New Roman"/>
          <w:noProof/>
          <w:color w:val="000000" w:themeColor="text1"/>
          <w:sz w:val="24"/>
          <w:szCs w:val="24"/>
          <w:lang w:val="en-US" w:eastAsia="bg-BG"/>
        </w:rPr>
        <w:t xml:space="preserve"> </w:t>
      </w:r>
      <w:r w:rsidRPr="005974B5">
        <w:rPr>
          <w:rFonts w:ascii="Times New Roman" w:eastAsia="Courier New" w:hAnsi="Times New Roman" w:cs="Times New Roman"/>
          <w:noProof/>
          <w:color w:val="000000" w:themeColor="text1"/>
          <w:sz w:val="24"/>
          <w:szCs w:val="24"/>
          <w:lang w:eastAsia="bg-BG"/>
        </w:rPr>
        <w:t>при комбинация от средства, датата за получаване се счита от първата настъпила.</w:t>
      </w:r>
    </w:p>
    <w:p w:rsidR="00422978" w:rsidRPr="005974B5" w:rsidRDefault="00422978" w:rsidP="006C3969">
      <w:pPr>
        <w:widowControl w:val="0"/>
        <w:tabs>
          <w:tab w:val="left" w:pos="142"/>
        </w:tabs>
        <w:suppressAutoHyphens/>
        <w:spacing w:after="0" w:line="360" w:lineRule="auto"/>
        <w:jc w:val="both"/>
        <w:rPr>
          <w:rFonts w:ascii="Times New Roman" w:eastAsia="MS ??" w:hAnsi="Times New Roman" w:cs="Times New Roman"/>
          <w:b/>
          <w:color w:val="000000" w:themeColor="text1"/>
          <w:sz w:val="24"/>
          <w:szCs w:val="24"/>
        </w:rPr>
      </w:pPr>
      <w:r w:rsidRPr="005974B5">
        <w:rPr>
          <w:rFonts w:ascii="Times New Roman" w:eastAsia="Courier New" w:hAnsi="Times New Roman" w:cs="Times New Roman"/>
          <w:b/>
          <w:bCs/>
          <w:noProof/>
          <w:color w:val="000000" w:themeColor="text1"/>
          <w:sz w:val="24"/>
          <w:szCs w:val="24"/>
          <w:lang w:eastAsia="bg-BG"/>
        </w:rPr>
        <w:t>14.3.</w:t>
      </w:r>
      <w:r w:rsidRPr="005974B5">
        <w:rPr>
          <w:rFonts w:ascii="Times New Roman" w:eastAsia="Courier New" w:hAnsi="Times New Roman" w:cs="Times New Roman"/>
          <w:noProof/>
          <w:color w:val="000000" w:themeColor="text1"/>
          <w:sz w:val="24"/>
          <w:szCs w:val="24"/>
          <w:lang w:val="en-AU" w:eastAsia="bg-BG"/>
        </w:rPr>
        <w:t xml:space="preserve"> </w:t>
      </w:r>
      <w:r w:rsidRPr="005974B5">
        <w:rPr>
          <w:rFonts w:ascii="Times New Roman" w:eastAsia="MS ??" w:hAnsi="Times New Roman" w:cs="Times New Roman"/>
          <w:color w:val="000000" w:themeColor="text1"/>
          <w:sz w:val="24"/>
          <w:szCs w:val="24"/>
        </w:rPr>
        <w:t xml:space="preserve">Възложителят е длъжен да изпраща на участниците чрез някой от посочените в </w:t>
      </w:r>
      <w:r w:rsidRPr="005974B5">
        <w:rPr>
          <w:rFonts w:ascii="Times New Roman" w:eastAsia="Courier New" w:hAnsi="Times New Roman" w:cs="Times New Roman"/>
          <w:b/>
          <w:bCs/>
          <w:noProof/>
          <w:color w:val="000000" w:themeColor="text1"/>
          <w:sz w:val="24"/>
          <w:szCs w:val="24"/>
          <w:lang w:eastAsia="bg-BG"/>
        </w:rPr>
        <w:t>14.1.</w:t>
      </w:r>
      <w:r w:rsidRPr="005974B5">
        <w:rPr>
          <w:rFonts w:ascii="Times New Roman" w:eastAsia="Courier New" w:hAnsi="Times New Roman" w:cs="Times New Roman"/>
          <w:noProof/>
          <w:color w:val="000000" w:themeColor="text1"/>
          <w:sz w:val="24"/>
          <w:szCs w:val="24"/>
          <w:lang w:val="en-AU" w:eastAsia="bg-BG"/>
        </w:rPr>
        <w:t xml:space="preserve"> </w:t>
      </w:r>
      <w:r w:rsidRPr="005974B5">
        <w:rPr>
          <w:rFonts w:ascii="Times New Roman" w:eastAsia="MS ??" w:hAnsi="Times New Roman" w:cs="Times New Roman"/>
          <w:color w:val="000000" w:themeColor="text1"/>
          <w:sz w:val="24"/>
          <w:szCs w:val="24"/>
        </w:rPr>
        <w:t xml:space="preserve">и </w:t>
      </w:r>
      <w:r w:rsidRPr="005974B5">
        <w:rPr>
          <w:rFonts w:ascii="Times New Roman" w:eastAsia="Courier New" w:hAnsi="Times New Roman" w:cs="Times New Roman"/>
          <w:b/>
          <w:bCs/>
          <w:noProof/>
          <w:color w:val="000000" w:themeColor="text1"/>
          <w:sz w:val="24"/>
          <w:szCs w:val="24"/>
          <w:lang w:eastAsia="bg-BG"/>
        </w:rPr>
        <w:t>14.2.</w:t>
      </w:r>
      <w:r w:rsidRPr="005974B5">
        <w:rPr>
          <w:rFonts w:ascii="Times New Roman" w:eastAsia="Courier New" w:hAnsi="Times New Roman" w:cs="Times New Roman"/>
          <w:noProof/>
          <w:color w:val="000000" w:themeColor="text1"/>
          <w:sz w:val="24"/>
          <w:szCs w:val="24"/>
          <w:lang w:val="en-AU" w:eastAsia="bg-BG"/>
        </w:rPr>
        <w:t xml:space="preserve"> </w:t>
      </w:r>
      <w:r w:rsidRPr="005974B5">
        <w:rPr>
          <w:rFonts w:ascii="Times New Roman" w:eastAsia="MS ??" w:hAnsi="Times New Roman" w:cs="Times New Roman"/>
          <w:color w:val="000000" w:themeColor="text1"/>
          <w:sz w:val="24"/>
          <w:szCs w:val="24"/>
        </w:rPr>
        <w:t xml:space="preserve">способи само документи по процедурата, за които това е изрично предвидено в ЗОП и ППЗОП. </w:t>
      </w:r>
    </w:p>
    <w:p w:rsidR="007D23DB" w:rsidRPr="005974B5" w:rsidRDefault="00422978" w:rsidP="006C3969">
      <w:pPr>
        <w:widowControl w:val="0"/>
        <w:spacing w:after="0" w:line="360" w:lineRule="auto"/>
        <w:jc w:val="both"/>
        <w:rPr>
          <w:rFonts w:ascii="Times New Roman" w:eastAsia="Times New Roman" w:hAnsi="Times New Roman" w:cs="Times New Roman"/>
          <w:color w:val="000000" w:themeColor="text1"/>
          <w:sz w:val="24"/>
          <w:szCs w:val="24"/>
          <w:lang w:val="en-US" w:eastAsia="bg-BG"/>
        </w:rPr>
      </w:pPr>
      <w:r w:rsidRPr="005974B5">
        <w:rPr>
          <w:rFonts w:ascii="Times New Roman" w:eastAsia="MS ??" w:hAnsi="Times New Roman" w:cs="Times New Roman"/>
          <w:color w:val="000000" w:themeColor="text1"/>
          <w:sz w:val="24"/>
          <w:szCs w:val="24"/>
        </w:rPr>
        <w:t xml:space="preserve">В предвидените от ЗОП и ППЗОП хипотези, някои документи по процедурата се обявяват и само чрез </w:t>
      </w:r>
      <w:r w:rsidRPr="005974B5">
        <w:rPr>
          <w:rFonts w:ascii="Times New Roman" w:eastAsia="Calibri" w:hAnsi="Times New Roman" w:cs="Times New Roman"/>
          <w:noProof/>
          <w:color w:val="000000" w:themeColor="text1"/>
          <w:sz w:val="24"/>
          <w:szCs w:val="24"/>
        </w:rPr>
        <w:t xml:space="preserve">Профила на купувача на адресите, посочени в </w:t>
      </w:r>
      <w:r w:rsidRPr="005974B5">
        <w:rPr>
          <w:rFonts w:ascii="Times New Roman" w:eastAsia="Times New Roman" w:hAnsi="Times New Roman" w:cs="Times New Roman"/>
          <w:bCs/>
          <w:noProof/>
          <w:color w:val="000000" w:themeColor="text1"/>
          <w:sz w:val="24"/>
          <w:szCs w:val="24"/>
          <w:lang w:eastAsia="bg-BG"/>
        </w:rPr>
        <w:t>Раздел III, т.1</w:t>
      </w:r>
      <w:r w:rsidRPr="005974B5">
        <w:rPr>
          <w:rFonts w:ascii="Times New Roman" w:eastAsia="Calibri" w:hAnsi="Times New Roman" w:cs="Times New Roman"/>
          <w:noProof/>
          <w:color w:val="000000" w:themeColor="text1"/>
          <w:sz w:val="24"/>
          <w:szCs w:val="24"/>
        </w:rPr>
        <w:t xml:space="preserve"> от настоящата документация</w:t>
      </w:r>
      <w:r w:rsidRPr="005974B5">
        <w:rPr>
          <w:rFonts w:ascii="Times New Roman" w:eastAsia="MS ??" w:hAnsi="Times New Roman" w:cs="Times New Roman"/>
          <w:color w:val="000000" w:themeColor="text1"/>
          <w:sz w:val="24"/>
          <w:szCs w:val="24"/>
        </w:rPr>
        <w:t>.</w:t>
      </w:r>
    </w:p>
    <w:p w:rsidR="00433609" w:rsidRDefault="00433609"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I</w:t>
      </w:r>
      <w:r w:rsidR="00713718" w:rsidRPr="005974B5">
        <w:rPr>
          <w:rFonts w:ascii="Times New Roman" w:eastAsia="Times New Roman" w:hAnsi="Times New Roman" w:cs="Times New Roman"/>
          <w:b/>
          <w:bCs/>
          <w:color w:val="000000" w:themeColor="text1"/>
          <w:sz w:val="24"/>
          <w:szCs w:val="24"/>
          <w:lang w:eastAsia="bg-BG"/>
        </w:rPr>
        <w:t>V</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ИЗИСКВАНИЯ КЪМ УЧАСТНИЦИТЕ В ОТКРИТАТА ПРОЦЕДУРА</w:t>
      </w:r>
    </w:p>
    <w:p w:rsidR="00D36BEE" w:rsidRPr="005974B5" w:rsidRDefault="00D36BEE" w:rsidP="006C3969">
      <w:pPr>
        <w:widowControl w:val="0"/>
        <w:tabs>
          <w:tab w:val="left" w:pos="1771"/>
        </w:tabs>
        <w:spacing w:after="0" w:line="360" w:lineRule="auto"/>
        <w:jc w:val="both"/>
        <w:rPr>
          <w:rFonts w:ascii="Times New Roman" w:eastAsia="Times New Roman" w:hAnsi="Times New Roman" w:cs="Times New Roman"/>
          <w:b/>
          <w:bCs/>
          <w:color w:val="000000" w:themeColor="text1"/>
          <w:sz w:val="24"/>
          <w:szCs w:val="24"/>
          <w:u w:val="single"/>
          <w:lang w:eastAsia="bg-BG"/>
        </w:rPr>
      </w:pPr>
      <w:r w:rsidRPr="005974B5">
        <w:rPr>
          <w:rFonts w:ascii="Times New Roman" w:eastAsia="Times New Roman" w:hAnsi="Times New Roman" w:cs="Times New Roman"/>
          <w:b/>
          <w:bCs/>
          <w:color w:val="000000" w:themeColor="text1"/>
          <w:sz w:val="24"/>
          <w:szCs w:val="24"/>
          <w:u w:val="single"/>
          <w:lang w:eastAsia="bg-BG"/>
        </w:rPr>
        <w:t>1.Общи изисквания към участниците</w:t>
      </w:r>
    </w:p>
    <w:p w:rsidR="00D36BEE" w:rsidRPr="005974B5" w:rsidRDefault="00D36BEE" w:rsidP="006C3969">
      <w:pPr>
        <w:widowControl w:val="0"/>
        <w:tabs>
          <w:tab w:val="left" w:pos="1771"/>
        </w:tabs>
        <w:spacing w:before="240"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 xml:space="preserve">(1) </w:t>
      </w:r>
      <w:r w:rsidRPr="005974B5">
        <w:rPr>
          <w:rFonts w:ascii="Times New Roman" w:eastAsia="Times New Roman" w:hAnsi="Times New Roman" w:cs="Times New Roman"/>
          <w:bCs/>
          <w:iCs/>
          <w:color w:val="000000" w:themeColor="text1"/>
          <w:sz w:val="24"/>
          <w:szCs w:val="24"/>
          <w:lang w:eastAsia="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iCs/>
          <w:color w:val="000000" w:themeColor="text1"/>
          <w:sz w:val="24"/>
          <w:szCs w:val="24"/>
        </w:rPr>
      </w:pPr>
      <w:r w:rsidRPr="005974B5">
        <w:rPr>
          <w:rFonts w:ascii="Times New Roman" w:hAnsi="Times New Roman" w:cs="Times New Roman"/>
          <w:b/>
          <w:iCs/>
          <w:color w:val="000000" w:themeColor="text1"/>
          <w:sz w:val="24"/>
          <w:szCs w:val="24"/>
        </w:rPr>
        <w:t>(2)</w:t>
      </w:r>
      <w:r w:rsidRPr="005974B5">
        <w:rPr>
          <w:rFonts w:ascii="Times New Roman" w:hAnsi="Times New Roman" w:cs="Times New Roman"/>
          <w:color w:val="000000" w:themeColor="text1"/>
          <w:sz w:val="24"/>
          <w:szCs w:val="24"/>
        </w:rPr>
        <w:t xml:space="preserve"> Всеки участник в процедура за възлагане на обществена поръчка има право да представи само една оферта. </w:t>
      </w:r>
      <w:r w:rsidRPr="005974B5">
        <w:rPr>
          <w:rFonts w:ascii="Times New Roman" w:hAnsi="Times New Roman" w:cs="Times New Roman"/>
          <w:iCs/>
          <w:color w:val="000000" w:themeColor="text1"/>
          <w:sz w:val="24"/>
          <w:szCs w:val="24"/>
        </w:rPr>
        <w:t> </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5974B5">
        <w:rPr>
          <w:rFonts w:ascii="Times New Roman" w:hAnsi="Times New Roman" w:cs="Times New Roman"/>
          <w:b/>
          <w:iCs/>
          <w:color w:val="000000" w:themeColor="text1"/>
          <w:sz w:val="24"/>
          <w:szCs w:val="24"/>
        </w:rPr>
        <w:t>(3)</w:t>
      </w:r>
      <w:r w:rsidRPr="005974B5">
        <w:rPr>
          <w:rFonts w:ascii="Times New Roman" w:hAnsi="Times New Roman" w:cs="Times New Roman"/>
          <w:color w:val="000000" w:themeColor="text1"/>
          <w:sz w:val="24"/>
          <w:szCs w:val="24"/>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5974B5">
        <w:rPr>
          <w:rFonts w:ascii="Times New Roman" w:hAnsi="Times New Roman" w:cs="Times New Roman"/>
          <w:b/>
          <w:iCs/>
          <w:color w:val="000000" w:themeColor="text1"/>
          <w:sz w:val="24"/>
          <w:szCs w:val="24"/>
        </w:rPr>
        <w:t>(4)</w:t>
      </w:r>
      <w:r w:rsidRPr="005974B5">
        <w:rPr>
          <w:rFonts w:ascii="Times New Roman" w:hAnsi="Times New Roman" w:cs="Times New Roman"/>
          <w:color w:val="000000" w:themeColor="text1"/>
          <w:sz w:val="24"/>
          <w:szCs w:val="24"/>
        </w:rPr>
        <w:t xml:space="preserve"> В процедура за възлагане на обществена поръчка едно физическо или юридическо лице може да участва само в едно обединение.</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lang w:val="ru-RU"/>
        </w:rPr>
      </w:pPr>
      <w:r w:rsidRPr="005974B5">
        <w:rPr>
          <w:rFonts w:ascii="Times New Roman" w:hAnsi="Times New Roman" w:cs="Times New Roman"/>
          <w:b/>
          <w:iCs/>
          <w:color w:val="000000" w:themeColor="text1"/>
          <w:sz w:val="24"/>
          <w:szCs w:val="24"/>
        </w:rPr>
        <w:t>(5)</w:t>
      </w:r>
      <w:r w:rsidRPr="005974B5">
        <w:rPr>
          <w:rFonts w:ascii="Times New Roman" w:hAnsi="Times New Roman" w:cs="Times New Roman"/>
          <w:color w:val="000000" w:themeColor="text1"/>
          <w:sz w:val="24"/>
          <w:szCs w:val="24"/>
        </w:rPr>
        <w:t xml:space="preserve"> Свързани лица не могат да бъдат самостоятелни кандидати или участници в една и съща процедура. </w:t>
      </w:r>
      <w:r w:rsidRPr="005974B5">
        <w:rPr>
          <w:rFonts w:ascii="Times New Roman" w:hAnsi="Times New Roman" w:cs="Times New Roman"/>
          <w:iCs/>
          <w:color w:val="000000" w:themeColor="text1"/>
          <w:sz w:val="24"/>
          <w:szCs w:val="24"/>
        </w:rPr>
        <w:t> </w:t>
      </w:r>
      <w:r w:rsidRPr="005974B5">
        <w:rPr>
          <w:rFonts w:ascii="Times New Roman" w:eastAsia="Calibri" w:hAnsi="Times New Roman" w:cs="Times New Roman"/>
          <w:color w:val="000000" w:themeColor="text1"/>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5974B5">
        <w:rPr>
          <w:rFonts w:ascii="Times New Roman" w:hAnsi="Times New Roman" w:cs="Times New Roman"/>
          <w:b/>
          <w:iCs/>
          <w:color w:val="000000" w:themeColor="text1"/>
          <w:sz w:val="24"/>
          <w:szCs w:val="24"/>
        </w:rPr>
        <w:lastRenderedPageBreak/>
        <w:t>(6)</w:t>
      </w:r>
      <w:r w:rsidRPr="005974B5">
        <w:rPr>
          <w:rFonts w:ascii="Times New Roman" w:hAnsi="Times New Roman" w:cs="Times New Roman"/>
          <w:color w:val="000000" w:themeColor="text1"/>
          <w:sz w:val="24"/>
          <w:szCs w:val="24"/>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5974B5">
        <w:rPr>
          <w:rFonts w:ascii="Times New Roman" w:hAnsi="Times New Roman" w:cs="Times New Roman"/>
          <w:b/>
          <w:iCs/>
          <w:color w:val="000000" w:themeColor="text1"/>
          <w:sz w:val="24"/>
          <w:szCs w:val="24"/>
        </w:rPr>
        <w:t>(7)</w:t>
      </w:r>
      <w:r w:rsidRPr="005974B5">
        <w:rPr>
          <w:rFonts w:ascii="Times New Roman" w:hAnsi="Times New Roman" w:cs="Times New Roman"/>
          <w:color w:val="000000" w:themeColor="text1"/>
          <w:sz w:val="24"/>
          <w:szCs w:val="24"/>
        </w:rPr>
        <w:t xml:space="preserve"> Когато обществената поръчка има обособени позиции, условията по </w:t>
      </w:r>
      <w:hyperlink r:id="rId10" w:history="1">
        <w:r w:rsidRPr="005974B5">
          <w:rPr>
            <w:rFonts w:ascii="Times New Roman" w:hAnsi="Times New Roman" w:cs="Times New Roman"/>
            <w:color w:val="000000" w:themeColor="text1"/>
            <w:sz w:val="24"/>
            <w:szCs w:val="24"/>
          </w:rPr>
          <w:t xml:space="preserve">ал.2 - </w:t>
        </w:r>
      </w:hyperlink>
      <w:r w:rsidRPr="005974B5">
        <w:rPr>
          <w:rFonts w:ascii="Times New Roman" w:hAnsi="Times New Roman" w:cs="Times New Roman"/>
          <w:color w:val="000000" w:themeColor="text1"/>
          <w:sz w:val="24"/>
          <w:szCs w:val="24"/>
        </w:rPr>
        <w:t>6 се прилагат отделно за всяка от обособените позиции.</w:t>
      </w:r>
    </w:p>
    <w:p w:rsidR="00D36BEE" w:rsidRPr="005974B5" w:rsidRDefault="00D36BEE" w:rsidP="006C3969">
      <w:pPr>
        <w:spacing w:before="120" w:after="120" w:line="360" w:lineRule="auto"/>
        <w:jc w:val="both"/>
        <w:rPr>
          <w:rFonts w:ascii="Times New Roman" w:hAnsi="Times New Roman" w:cs="Times New Roman"/>
          <w:iCs/>
          <w:color w:val="000000" w:themeColor="text1"/>
          <w:sz w:val="24"/>
          <w:szCs w:val="24"/>
        </w:rPr>
      </w:pPr>
      <w:r w:rsidRPr="005974B5">
        <w:rPr>
          <w:rFonts w:ascii="Times New Roman" w:eastAsia="Courier New" w:hAnsi="Times New Roman" w:cs="Times New Roman"/>
          <w:b/>
          <w:color w:val="000000" w:themeColor="text1"/>
          <w:sz w:val="24"/>
          <w:szCs w:val="24"/>
          <w:lang w:eastAsia="bg-BG"/>
        </w:rPr>
        <w:t>(8)</w:t>
      </w:r>
      <w:r w:rsidRPr="005974B5">
        <w:rPr>
          <w:rFonts w:ascii="Times New Roman" w:hAnsi="Times New Roman" w:cs="Times New Roman"/>
          <w:i/>
          <w:iCs/>
          <w:color w:val="000000" w:themeColor="text1"/>
          <w:sz w:val="24"/>
          <w:szCs w:val="24"/>
        </w:rPr>
        <w:t xml:space="preserve">  </w:t>
      </w:r>
      <w:r w:rsidRPr="005974B5">
        <w:rPr>
          <w:rFonts w:ascii="Times New Roman" w:hAnsi="Times New Roman" w:cs="Times New Roman"/>
          <w:iCs/>
          <w:color w:val="000000" w:themeColor="text1"/>
          <w:sz w:val="24"/>
          <w:szCs w:val="24"/>
        </w:rPr>
        <w:t>1.</w:t>
      </w:r>
      <w:r w:rsidRPr="005974B5">
        <w:rPr>
          <w:rFonts w:ascii="Times New Roman" w:hAnsi="Times New Roman" w:cs="Times New Roman"/>
          <w:color w:val="000000" w:themeColor="text1"/>
          <w:sz w:val="24"/>
          <w:szCs w:val="24"/>
        </w:rPr>
        <w:t xml:space="preserve"> 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r w:rsidRPr="005974B5">
        <w:rPr>
          <w:rFonts w:ascii="Times New Roman" w:hAnsi="Times New Roman" w:cs="Times New Roman"/>
          <w:iCs/>
          <w:color w:val="000000" w:themeColor="text1"/>
          <w:sz w:val="24"/>
          <w:szCs w:val="24"/>
        </w:rPr>
        <w:t> </w:t>
      </w:r>
    </w:p>
    <w:p w:rsidR="00D36BEE" w:rsidRPr="005974B5"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5974B5">
        <w:rPr>
          <w:rFonts w:ascii="Times New Roman" w:hAnsi="Times New Roman" w:cs="Times New Roman"/>
          <w:iCs/>
          <w:color w:val="000000" w:themeColor="text1"/>
          <w:sz w:val="24"/>
          <w:szCs w:val="24"/>
        </w:rPr>
        <w:t xml:space="preserve">2. </w:t>
      </w:r>
      <w:r w:rsidRPr="005974B5">
        <w:rPr>
          <w:rFonts w:ascii="Times New Roman" w:hAnsi="Times New Roman" w:cs="Times New Roman"/>
          <w:color w:val="000000" w:themeColor="text1"/>
          <w:sz w:val="24"/>
          <w:szCs w:val="24"/>
        </w:rPr>
        <w:t xml:space="preserve">В случаите по </w:t>
      </w:r>
      <w:hyperlink r:id="rId11" w:history="1">
        <w:r w:rsidRPr="005974B5">
          <w:rPr>
            <w:rFonts w:ascii="Times New Roman" w:hAnsi="Times New Roman" w:cs="Times New Roman"/>
            <w:color w:val="000000" w:themeColor="text1"/>
            <w:sz w:val="24"/>
            <w:szCs w:val="24"/>
          </w:rPr>
          <w:t>т.1</w:t>
        </w:r>
      </w:hyperlink>
      <w:r w:rsidRPr="005974B5">
        <w:rPr>
          <w:rFonts w:ascii="Times New Roman" w:hAnsi="Times New Roman" w:cs="Times New Roman"/>
          <w:color w:val="000000" w:themeColor="text1"/>
          <w:sz w:val="24"/>
          <w:szCs w:val="24"/>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D36BEE" w:rsidRPr="005974B5" w:rsidRDefault="00D36BEE" w:rsidP="006C3969">
      <w:pPr>
        <w:spacing w:after="60" w:line="360" w:lineRule="auto"/>
        <w:jc w:val="both"/>
        <w:rPr>
          <w:rFonts w:ascii="Times New Roman" w:eastAsia="Times New Roman" w:hAnsi="Times New Roman" w:cs="Times New Roman"/>
          <w:b/>
          <w:bCs/>
          <w:i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(9)</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Times New Roman" w:hAnsi="Times New Roman" w:cs="Times New Roman"/>
          <w:b/>
          <w:bCs/>
          <w:iCs/>
          <w:color w:val="000000" w:themeColor="text1"/>
          <w:sz w:val="24"/>
          <w:szCs w:val="24"/>
          <w:lang w:eastAsia="bg-BG"/>
        </w:rPr>
        <w:t>Обединение:</w:t>
      </w:r>
    </w:p>
    <w:p w:rsidR="00D36BEE" w:rsidRPr="005974B5" w:rsidRDefault="00D36BEE" w:rsidP="006C3969">
      <w:pPr>
        <w:spacing w:after="6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
          <w:bCs/>
          <w:iCs/>
          <w:color w:val="000000" w:themeColor="text1"/>
          <w:sz w:val="24"/>
          <w:szCs w:val="24"/>
          <w:lang w:val="ru-RU" w:eastAsia="bg-BG"/>
        </w:rPr>
        <w:t xml:space="preserve">1. </w:t>
      </w:r>
      <w:r w:rsidRPr="005974B5">
        <w:rPr>
          <w:rFonts w:ascii="Times New Roman" w:eastAsia="Times New Roman" w:hAnsi="Times New Roman" w:cs="Times New Roman"/>
          <w:bCs/>
          <w:iCs/>
          <w:color w:val="000000" w:themeColor="text1"/>
          <w:sz w:val="24"/>
          <w:szCs w:val="24"/>
          <w:lang w:val="ru-RU" w:eastAsia="bg-BG"/>
        </w:rPr>
        <w:t>В случай, че Участникът участва като обединение, което не е регистрирано като самостоятелно юридическо лице,</w:t>
      </w:r>
      <w:r w:rsidRPr="005974B5">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
          <w:bCs/>
          <w:iCs/>
          <w:color w:val="000000" w:themeColor="text1"/>
          <w:sz w:val="24"/>
          <w:szCs w:val="24"/>
          <w:lang w:eastAsia="bg-BG"/>
        </w:rPr>
        <w:t>2.</w:t>
      </w:r>
      <w:r w:rsidRPr="005974B5">
        <w:rPr>
          <w:rFonts w:ascii="Times New Roman" w:eastAsia="Times New Roman" w:hAnsi="Times New Roman" w:cs="Times New Roman"/>
          <w:bCs/>
          <w:iCs/>
          <w:color w:val="000000" w:themeColor="text1"/>
          <w:sz w:val="24"/>
          <w:szCs w:val="24"/>
          <w:lang w:eastAsia="bg-BG"/>
        </w:rPr>
        <w:t xml:space="preserve">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D36BEE" w:rsidRPr="005974B5"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
          <w:bCs/>
          <w:iCs/>
          <w:color w:val="000000" w:themeColor="text1"/>
          <w:sz w:val="24"/>
          <w:szCs w:val="24"/>
          <w:lang w:eastAsia="bg-BG"/>
        </w:rPr>
        <w:t>3.</w:t>
      </w:r>
      <w:r w:rsidRPr="005974B5">
        <w:rPr>
          <w:rFonts w:ascii="Times New Roman" w:eastAsia="Times New Roman" w:hAnsi="Times New Roman" w:cs="Times New Roman"/>
          <w:bCs/>
          <w:iCs/>
          <w:color w:val="000000" w:themeColor="text1"/>
          <w:sz w:val="24"/>
          <w:szCs w:val="24"/>
          <w:lang w:eastAsia="bg-BG"/>
        </w:rPr>
        <w:t xml:space="preserve"> Когато Участникът е обединение, което не е регистрирано като самостоятелно юридическо лице, се представя копие от </w:t>
      </w:r>
      <w:r w:rsidRPr="005974B5">
        <w:rPr>
          <w:rFonts w:ascii="Times New Roman" w:hAnsi="Times New Roman" w:cs="Times New Roman"/>
          <w:color w:val="000000" w:themeColor="text1"/>
          <w:sz w:val="24"/>
          <w:szCs w:val="24"/>
        </w:rPr>
        <w:t xml:space="preserve"> документ за създаване на обединението, както и следната информация във връзка с конкретната обществена поръчка</w:t>
      </w:r>
      <w:r w:rsidRPr="005974B5">
        <w:rPr>
          <w:rFonts w:ascii="Times New Roman" w:hAnsi="Times New Roman" w:cs="Times New Roman"/>
          <w:color w:val="000000" w:themeColor="text1"/>
          <w:sz w:val="24"/>
          <w:szCs w:val="24"/>
          <w:lang w:val="en-US"/>
        </w:rPr>
        <w:t>:</w:t>
      </w:r>
    </w:p>
    <w:p w:rsidR="00D36BEE" w:rsidRPr="005974B5"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правата и задълженията на участниците в обединението;</w:t>
      </w:r>
    </w:p>
    <w:p w:rsidR="00D36BEE" w:rsidRPr="005974B5"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разпределението на отговорността между членовете на обединението;</w:t>
      </w:r>
    </w:p>
    <w:p w:rsidR="00D36BEE" w:rsidRPr="005974B5"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дейностите, които ще изпълнява всеки член на обединението.</w:t>
      </w:r>
    </w:p>
    <w:p w:rsidR="00D36BEE" w:rsidRPr="005974B5" w:rsidRDefault="00D36BEE" w:rsidP="006C3969">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b/>
          <w:color w:val="000000" w:themeColor="text1"/>
          <w:sz w:val="24"/>
          <w:szCs w:val="24"/>
        </w:rPr>
        <w:t xml:space="preserve">4. </w:t>
      </w:r>
      <w:r w:rsidRPr="005974B5">
        <w:rPr>
          <w:rFonts w:ascii="Times New Roman" w:eastAsia="Calibri" w:hAnsi="Times New Roman" w:cs="Times New Roman"/>
          <w:color w:val="000000" w:themeColor="text1"/>
          <w:sz w:val="24"/>
          <w:szCs w:val="24"/>
        </w:rPr>
        <w:t>Когато участникът е обединение, което не е юридическо лице, следва да бъде определен и посочен партньор, който да представлява обеденението за целите на настоящата обществена поръчка.</w:t>
      </w:r>
    </w:p>
    <w:p w:rsidR="00D36BEE" w:rsidRPr="005974B5" w:rsidRDefault="00D36BEE" w:rsidP="006C3969">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b/>
          <w:color w:val="000000" w:themeColor="text1"/>
          <w:sz w:val="24"/>
          <w:szCs w:val="24"/>
        </w:rPr>
        <w:lastRenderedPageBreak/>
        <w:t xml:space="preserve">5. </w:t>
      </w:r>
      <w:r w:rsidRPr="005974B5">
        <w:rPr>
          <w:rFonts w:ascii="Times New Roman" w:eastAsia="Calibri" w:hAnsi="Times New Roman" w:cs="Times New Roman"/>
          <w:color w:val="000000" w:themeColor="text1"/>
          <w:sz w:val="24"/>
          <w:szCs w:val="24"/>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рамковото споразумение.</w:t>
      </w:r>
    </w:p>
    <w:p w:rsidR="00D36BEE" w:rsidRPr="005974B5" w:rsidRDefault="00D36BEE" w:rsidP="006C3969">
      <w:pPr>
        <w:spacing w:after="60" w:line="360" w:lineRule="auto"/>
        <w:jc w:val="both"/>
        <w:rPr>
          <w:rFonts w:ascii="Times New Roman" w:eastAsia="Calibri" w:hAnsi="Times New Roman" w:cs="Times New Roman"/>
          <w:b/>
          <w:color w:val="000000" w:themeColor="text1"/>
          <w:sz w:val="24"/>
          <w:szCs w:val="24"/>
          <w:lang w:val="ru-RU"/>
        </w:rPr>
      </w:pPr>
      <w:r w:rsidRPr="005974B5">
        <w:rPr>
          <w:rFonts w:ascii="Times New Roman" w:eastAsia="Courier New" w:hAnsi="Times New Roman" w:cs="Times New Roman"/>
          <w:b/>
          <w:bCs/>
          <w:color w:val="000000" w:themeColor="text1"/>
          <w:sz w:val="24"/>
          <w:szCs w:val="24"/>
          <w:lang w:val="ru-RU" w:eastAsia="bg-BG"/>
        </w:rPr>
        <w:t>(</w:t>
      </w:r>
      <w:r w:rsidRPr="005974B5">
        <w:rPr>
          <w:rFonts w:ascii="Times New Roman" w:eastAsia="Courier New" w:hAnsi="Times New Roman" w:cs="Times New Roman"/>
          <w:b/>
          <w:bCs/>
          <w:color w:val="000000" w:themeColor="text1"/>
          <w:sz w:val="24"/>
          <w:szCs w:val="24"/>
          <w:lang w:eastAsia="bg-BG"/>
        </w:rPr>
        <w:t>10</w:t>
      </w:r>
      <w:r w:rsidRPr="005974B5">
        <w:rPr>
          <w:rFonts w:ascii="Times New Roman" w:eastAsia="Courier New" w:hAnsi="Times New Roman" w:cs="Times New Roman"/>
          <w:b/>
          <w:bCs/>
          <w:color w:val="000000" w:themeColor="text1"/>
          <w:sz w:val="24"/>
          <w:szCs w:val="24"/>
          <w:lang w:val="ru-RU" w:eastAsia="bg-BG"/>
        </w:rPr>
        <w:t>)</w:t>
      </w:r>
      <w:r w:rsidRPr="005974B5">
        <w:rPr>
          <w:rFonts w:ascii="Times New Roman" w:eastAsia="Courier New" w:hAnsi="Times New Roman" w:cs="Times New Roman"/>
          <w:color w:val="000000" w:themeColor="text1"/>
          <w:sz w:val="24"/>
          <w:szCs w:val="24"/>
          <w:lang w:val="ru-RU" w:eastAsia="bg-BG"/>
        </w:rPr>
        <w:t xml:space="preserve"> </w:t>
      </w:r>
      <w:r w:rsidRPr="005974B5">
        <w:rPr>
          <w:rFonts w:ascii="Times New Roman" w:eastAsia="Calibri" w:hAnsi="Times New Roman" w:cs="Times New Roman"/>
          <w:b/>
          <w:color w:val="000000" w:themeColor="text1"/>
          <w:sz w:val="24"/>
          <w:szCs w:val="24"/>
          <w:lang w:val="ru-RU"/>
        </w:rPr>
        <w:t>Подизпълнители:</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1.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2.</w:t>
      </w: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3. Изпълнителите сключват договор за подизпълнение с подизпълнителите, посочени в офертата.</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4.</w:t>
      </w: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Възложителят изисква замяна на подизпълнител, който не отговаря на условията по т.2 поради промяна в обстоятелствата преди сключване на договора за обществена поръчка.</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5.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зам услуги, които не са част от договора за обществена поръчка, съответно от договора за подизпълнение.</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6.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7. Разплащанията по т.6.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8.</w:t>
      </w: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 xml:space="preserve">Към искането по т.7, Изпълнителят предоставя становище, от което да е видно дали оспорва плащанията или част от тях като недължими.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lastRenderedPageBreak/>
        <w:t>9.</w:t>
      </w: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 xml:space="preserve">Възложителят има право да откаже плащане по т.6, когато искането за плащане е оспорено, до момента на отстраняване на причината за отказа.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10.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11. Независимо от възможността за използване на подизпълнители отговорността за изпълнение на договора за обществена поръчка е на Изпълнителя.</w:t>
      </w:r>
    </w:p>
    <w:p w:rsidR="00D36BEE" w:rsidRPr="005974B5"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12.</w:t>
      </w: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36BEE" w:rsidRPr="005974B5" w:rsidRDefault="00D36BEE" w:rsidP="006C3969">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13.</w:t>
      </w: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D36BEE" w:rsidRPr="005974B5" w:rsidRDefault="00D36BEE" w:rsidP="006C3969">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eastAsia="bg-BG"/>
        </w:rPr>
        <w:t xml:space="preserve">за новия подизпълнител не са налице основанията за отстраняване в процедурата; </w:t>
      </w:r>
    </w:p>
    <w:p w:rsidR="00D36BEE" w:rsidRPr="005974B5" w:rsidRDefault="00D36BEE" w:rsidP="006C3969">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eastAsia="bg-BG"/>
        </w:rPr>
        <w:t xml:space="preserve">новият подизпълнител отговаря на критериите за подбор по отношение на дела и вида на дейностите, които ще изпълнява. </w:t>
      </w:r>
    </w:p>
    <w:p w:rsidR="00D36BEE" w:rsidRPr="005974B5" w:rsidRDefault="00D36BEE" w:rsidP="006C3969">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 12., в тридневен срок от неговото сключване.</w:t>
      </w:r>
    </w:p>
    <w:p w:rsidR="00D36BEE" w:rsidRPr="005974B5" w:rsidRDefault="00D36BEE" w:rsidP="006C3969">
      <w:pPr>
        <w:spacing w:after="60" w:line="360" w:lineRule="auto"/>
        <w:jc w:val="both"/>
        <w:rPr>
          <w:rFonts w:ascii="Times New Roman" w:eastAsia="Times New Roman" w:hAnsi="Times New Roman" w:cs="Times New Roman"/>
          <w:b/>
          <w:bCs/>
          <w:iCs/>
          <w:color w:val="000000" w:themeColor="text1"/>
          <w:sz w:val="24"/>
          <w:szCs w:val="24"/>
          <w:lang w:eastAsia="bg-BG"/>
        </w:rPr>
      </w:pPr>
      <w:r w:rsidRPr="005974B5">
        <w:rPr>
          <w:rFonts w:ascii="Times New Roman" w:eastAsia="Times New Roman" w:hAnsi="Times New Roman" w:cs="Times New Roman"/>
          <w:b/>
          <w:bCs/>
          <w:iCs/>
          <w:color w:val="000000" w:themeColor="text1"/>
          <w:sz w:val="24"/>
          <w:szCs w:val="24"/>
          <w:lang w:eastAsia="bg-BG"/>
        </w:rPr>
        <w:t xml:space="preserve"> </w:t>
      </w:r>
      <w:r w:rsidRPr="005974B5">
        <w:rPr>
          <w:rFonts w:ascii="Times New Roman" w:eastAsia="Courier New" w:hAnsi="Times New Roman" w:cs="Times New Roman"/>
          <w:b/>
          <w:bCs/>
          <w:color w:val="000000" w:themeColor="text1"/>
          <w:sz w:val="24"/>
          <w:szCs w:val="24"/>
          <w:lang w:eastAsia="bg-BG"/>
        </w:rPr>
        <w:t xml:space="preserve">(11) </w:t>
      </w:r>
      <w:r w:rsidRPr="005974B5">
        <w:rPr>
          <w:rFonts w:ascii="Times New Roman" w:eastAsia="Calibri" w:hAnsi="Times New Roman" w:cs="Times New Roman"/>
          <w:b/>
          <w:color w:val="000000" w:themeColor="text1"/>
          <w:sz w:val="24"/>
          <w:szCs w:val="24"/>
        </w:rPr>
        <w:t>Използване на капацитета на трети лица.</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lastRenderedPageBreak/>
        <w:t xml:space="preserve">4.Третите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5. Възложителят изисква от кандидата или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 </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eastAsia="bg-BG"/>
        </w:rPr>
        <w:t xml:space="preserve">6.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 </w:t>
      </w:r>
    </w:p>
    <w:p w:rsidR="00D36BEE" w:rsidRPr="005974B5" w:rsidRDefault="00D36BEE" w:rsidP="006C3969">
      <w:pPr>
        <w:spacing w:after="0" w:line="360" w:lineRule="auto"/>
        <w:jc w:val="both"/>
        <w:rPr>
          <w:rFonts w:ascii="Times New Roman" w:eastAsia="Times New Roman" w:hAnsi="Times New Roman" w:cs="Times New Roman"/>
          <w:b/>
          <w:bCs/>
          <w:iCs/>
          <w:color w:val="000000" w:themeColor="text1"/>
          <w:sz w:val="24"/>
          <w:szCs w:val="24"/>
          <w:lang w:eastAsia="bg-BG"/>
        </w:rPr>
      </w:pPr>
    </w:p>
    <w:p w:rsidR="00D36BEE" w:rsidRPr="005974B5" w:rsidRDefault="00D36BEE" w:rsidP="006C3969">
      <w:pPr>
        <w:spacing w:after="0" w:line="360" w:lineRule="auto"/>
        <w:jc w:val="both"/>
        <w:rPr>
          <w:rFonts w:ascii="Times New Roman" w:eastAsia="Courier New" w:hAnsi="Times New Roman" w:cs="Times New Roman"/>
          <w:b/>
          <w:bCs/>
          <w:color w:val="000000" w:themeColor="text1"/>
          <w:sz w:val="24"/>
          <w:szCs w:val="24"/>
          <w:u w:val="single"/>
          <w:lang w:eastAsia="bg-BG"/>
        </w:rPr>
      </w:pPr>
      <w:r w:rsidRPr="005974B5">
        <w:rPr>
          <w:rFonts w:ascii="Times New Roman" w:eastAsia="Courier New" w:hAnsi="Times New Roman" w:cs="Times New Roman"/>
          <w:b/>
          <w:bCs/>
          <w:color w:val="000000" w:themeColor="text1"/>
          <w:sz w:val="24"/>
          <w:szCs w:val="24"/>
          <w:u w:val="single"/>
          <w:lang w:eastAsia="bg-BG"/>
        </w:rPr>
        <w:t>2. Лично състояние на участниците:</w:t>
      </w:r>
    </w:p>
    <w:p w:rsidR="00D36BEE" w:rsidRPr="005974B5"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alibri" w:hAnsi="Times New Roman" w:cs="Times New Roman"/>
          <w:color w:val="000000" w:themeColor="text1"/>
          <w:sz w:val="24"/>
          <w:szCs w:val="24"/>
        </w:rPr>
        <w:t>Възложителят отстранява от участие в процедурата за възлагане на обществена</w:t>
      </w:r>
      <w:r w:rsidRPr="005974B5">
        <w:rPr>
          <w:rFonts w:ascii="Times New Roman" w:eastAsia="Calibri" w:hAnsi="Times New Roman" w:cs="Times New Roman"/>
          <w:color w:val="000000" w:themeColor="text1"/>
          <w:sz w:val="24"/>
          <w:szCs w:val="24"/>
          <w:lang w:val="ru-RU"/>
        </w:rPr>
        <w:t xml:space="preserve"> поръчка участник,</w:t>
      </w:r>
      <w:r w:rsidRPr="005974B5">
        <w:rPr>
          <w:rFonts w:ascii="Times New Roman" w:eastAsia="MS ??" w:hAnsi="Times New Roman" w:cs="Times New Roman"/>
          <w:color w:val="000000" w:themeColor="text1"/>
          <w:sz w:val="24"/>
          <w:szCs w:val="24"/>
        </w:rPr>
        <w:t xml:space="preserve"> за когото са налице едно или повече от обстоятелствата по</w:t>
      </w:r>
      <w:r w:rsidRPr="005974B5">
        <w:rPr>
          <w:rFonts w:ascii="Times New Roman" w:eastAsia="Times New Roman" w:hAnsi="Times New Roman" w:cs="Times New Roman"/>
          <w:bCs/>
          <w:iCs/>
          <w:color w:val="000000" w:themeColor="text1"/>
          <w:sz w:val="24"/>
          <w:szCs w:val="24"/>
          <w:lang w:eastAsia="bg-BG"/>
        </w:rPr>
        <w:t xml:space="preserve"> чл.54, ал.1, т.1, т.2, т.3, т.4, т.5, т.6 и т.7 от ЗОП и чл.55, ал.1</w:t>
      </w:r>
      <w:r w:rsidR="00840254" w:rsidRPr="005974B5">
        <w:rPr>
          <w:rFonts w:ascii="Times New Roman" w:eastAsia="Times New Roman" w:hAnsi="Times New Roman" w:cs="Times New Roman"/>
          <w:bCs/>
          <w:iCs/>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от ЗОП:</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2. е осъден с влязла в сила присъда, за престъпление, аналогично на тези по т. 1, в друга държава членка или трета страна;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4. е налице неравнопоставеност в случаите по чл. 44, ал. 5;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5. е установено, че: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 а) е представил документ с невярно съдържание, </w:t>
      </w:r>
      <w:r w:rsidR="005C3A94" w:rsidRPr="005974B5">
        <w:rPr>
          <w:rFonts w:ascii="Times New Roman" w:eastAsia="Times New Roman" w:hAnsi="Times New Roman" w:cs="Times New Roman"/>
          <w:color w:val="000000" w:themeColor="text1"/>
          <w:sz w:val="24"/>
          <w:szCs w:val="24"/>
          <w:lang w:eastAsia="x-none"/>
        </w:rPr>
        <w:t>с който се доказва декларираната липса на основания за отстраняване или декларираното изпълнение на критерийте за подбор</w:t>
      </w:r>
      <w:r w:rsidRPr="005974B5">
        <w:rPr>
          <w:rFonts w:ascii="Times New Roman" w:eastAsia="Times New Roman" w:hAnsi="Times New Roman" w:cs="Times New Roman"/>
          <w:color w:val="000000" w:themeColor="text1"/>
          <w:sz w:val="24"/>
          <w:szCs w:val="24"/>
          <w:lang w:eastAsia="x-none"/>
        </w:rPr>
        <w:t xml:space="preserve">;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lastRenderedPageBreak/>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D36BEE" w:rsidRPr="005974B5"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7. е налице конфликт на интереси, който не може да бъде отстранен. </w:t>
      </w:r>
    </w:p>
    <w:p w:rsidR="00D36BEE" w:rsidRPr="005974B5" w:rsidRDefault="00D36BEE" w:rsidP="006C3969">
      <w:pPr>
        <w:spacing w:line="360" w:lineRule="auto"/>
        <w:jc w:val="both"/>
        <w:rPr>
          <w:rFonts w:ascii="Times New Roman" w:eastAsia="Calibri" w:hAnsi="Times New Roman" w:cs="Times New Roman"/>
          <w:color w:val="000000" w:themeColor="text1"/>
          <w:sz w:val="24"/>
          <w:szCs w:val="24"/>
        </w:rPr>
      </w:pPr>
      <w:r w:rsidRPr="005974B5">
        <w:rPr>
          <w:rFonts w:ascii="Times New Roman" w:eastAsia="Times New Roman" w:hAnsi="Times New Roman" w:cs="Times New Roman"/>
          <w:b/>
          <w:bCs/>
          <w:iCs/>
          <w:color w:val="000000" w:themeColor="text1"/>
          <w:sz w:val="24"/>
          <w:szCs w:val="24"/>
          <w:lang w:eastAsia="bg-BG"/>
        </w:rPr>
        <w:t>8.</w:t>
      </w:r>
      <w:r w:rsidRPr="005974B5">
        <w:rPr>
          <w:rFonts w:ascii="Times New Roman" w:eastAsia="Calibri" w:hAnsi="Times New Roman" w:cs="Times New Roman"/>
          <w:color w:val="000000" w:themeColor="text1"/>
          <w:sz w:val="24"/>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12" w:anchor="чл740');" w:history="1">
        <w:r w:rsidRPr="005974B5">
          <w:rPr>
            <w:rFonts w:ascii="Times New Roman" w:eastAsia="Calibri" w:hAnsi="Times New Roman" w:cs="Times New Roman"/>
            <w:color w:val="000000" w:themeColor="text1"/>
            <w:sz w:val="24"/>
            <w:szCs w:val="24"/>
            <w:u w:val="single"/>
          </w:rPr>
          <w:t>чл. 740</w:t>
        </w:r>
      </w:hyperlink>
      <w:r w:rsidRPr="005974B5">
        <w:rPr>
          <w:rFonts w:ascii="Times New Roman" w:eastAsia="Calibri" w:hAnsi="Times New Roman" w:cs="Times New Roman"/>
          <w:color w:val="000000" w:themeColor="text1"/>
          <w:sz w:val="24"/>
          <w:szCs w:val="24"/>
        </w:rPr>
        <w:t xml:space="preserve"> от </w:t>
      </w:r>
      <w:hyperlink r:id="rId13" w:history="1">
        <w:r w:rsidRPr="005974B5">
          <w:rPr>
            <w:rFonts w:ascii="Times New Roman" w:eastAsia="Calibri" w:hAnsi="Times New Roman" w:cs="Times New Roman"/>
            <w:color w:val="000000" w:themeColor="text1"/>
            <w:sz w:val="24"/>
            <w:szCs w:val="24"/>
            <w:u w:val="single"/>
          </w:rPr>
          <w:t>Търговския закон</w:t>
        </w:r>
      </w:hyperlink>
      <w:r w:rsidRPr="005974B5">
        <w:rPr>
          <w:rFonts w:ascii="Times New Roman" w:eastAsia="Calibri" w:hAnsi="Times New Roman" w:cs="Times New Roman"/>
          <w:color w:val="000000" w:themeColor="text1"/>
          <w:sz w:val="24"/>
          <w:szCs w:val="24"/>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8E42A6" w:rsidRPr="005974B5" w:rsidRDefault="008E42A6" w:rsidP="006C3969">
      <w:pPr>
        <w:spacing w:after="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 xml:space="preserve">9. лишен е от правото да упражнява определена професия или дейност, свързана със </w:t>
      </w:r>
      <w:r w:rsidR="00C70C7A" w:rsidRPr="005974B5">
        <w:rPr>
          <w:rFonts w:ascii="Times New Roman" w:eastAsia="Calibri" w:hAnsi="Times New Roman" w:cs="Times New Roman"/>
          <w:color w:val="000000" w:themeColor="text1"/>
          <w:sz w:val="24"/>
          <w:szCs w:val="24"/>
        </w:rPr>
        <w:t>строителство</w:t>
      </w:r>
      <w:r w:rsidRPr="005974B5">
        <w:rPr>
          <w:rFonts w:ascii="Times New Roman" w:eastAsia="MS ??" w:hAnsi="Times New Roman" w:cs="Times New Roman"/>
          <w:sz w:val="24"/>
          <w:szCs w:val="24"/>
        </w:rPr>
        <w:t xml:space="preserve"> съгласно законодателството на държавата, в която е извършено деянието;</w:t>
      </w:r>
    </w:p>
    <w:p w:rsidR="008E42A6" w:rsidRPr="005974B5" w:rsidRDefault="008E42A6" w:rsidP="006C3969">
      <w:pPr>
        <w:spacing w:after="0" w:line="360" w:lineRule="auto"/>
        <w:jc w:val="both"/>
        <w:rPr>
          <w:rFonts w:ascii="Times New Roman" w:eastAsia="MS ??" w:hAnsi="Times New Roman" w:cs="Times New Roman"/>
          <w:sz w:val="24"/>
          <w:szCs w:val="24"/>
        </w:rPr>
      </w:pPr>
    </w:p>
    <w:p w:rsidR="008E42A6" w:rsidRPr="005974B5" w:rsidRDefault="008E42A6" w:rsidP="006C3969">
      <w:pPr>
        <w:spacing w:after="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10. сключил е споразумение с други лица с цел нарушаване на конкуренцията, когато нарушението е установено с акт на компетентен орган;</w:t>
      </w:r>
    </w:p>
    <w:p w:rsidR="008E42A6" w:rsidRPr="005974B5" w:rsidRDefault="008E42A6" w:rsidP="006C3969">
      <w:pPr>
        <w:spacing w:after="0" w:line="360" w:lineRule="auto"/>
        <w:jc w:val="both"/>
        <w:rPr>
          <w:rFonts w:ascii="Times New Roman" w:eastAsia="MS ??" w:hAnsi="Times New Roman" w:cs="Times New Roman"/>
          <w:sz w:val="24"/>
          <w:szCs w:val="24"/>
        </w:rPr>
      </w:pPr>
    </w:p>
    <w:p w:rsidR="008E42A6" w:rsidRPr="005974B5" w:rsidRDefault="008E42A6" w:rsidP="006C3969">
      <w:pPr>
        <w:spacing w:after="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11. доказано е, че е виновен за неизпълнение на договор за обществена поръчка или на договор за концесия за строителство или за услуга, довело до разваляне,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8E42A6" w:rsidRPr="005974B5" w:rsidRDefault="008E42A6" w:rsidP="006C3969">
      <w:pPr>
        <w:spacing w:after="0" w:line="360" w:lineRule="auto"/>
        <w:jc w:val="both"/>
        <w:rPr>
          <w:rFonts w:ascii="Times New Roman" w:eastAsia="MS ??" w:hAnsi="Times New Roman" w:cs="Times New Roman"/>
          <w:sz w:val="24"/>
          <w:szCs w:val="24"/>
        </w:rPr>
      </w:pPr>
    </w:p>
    <w:p w:rsidR="008E42A6" w:rsidRPr="005974B5" w:rsidRDefault="008E42A6" w:rsidP="006C3969">
      <w:pPr>
        <w:spacing w:after="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12. опитал е да:</w:t>
      </w:r>
    </w:p>
    <w:p w:rsidR="008E42A6" w:rsidRPr="005974B5" w:rsidRDefault="008E42A6" w:rsidP="006C3969">
      <w:pPr>
        <w:spacing w:after="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8E42A6" w:rsidRPr="005974B5" w:rsidRDefault="008E42A6" w:rsidP="006C3969">
      <w:pPr>
        <w:spacing w:after="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б) получи информация, която може да му даде неоснователно предимство в процедурата за възлагане на обществена поръчка.</w:t>
      </w:r>
    </w:p>
    <w:p w:rsidR="008E42A6" w:rsidRPr="005974B5" w:rsidRDefault="008E42A6" w:rsidP="006C3969">
      <w:pPr>
        <w:spacing w:after="0" w:line="360" w:lineRule="auto"/>
        <w:jc w:val="both"/>
        <w:rPr>
          <w:rFonts w:ascii="Times New Roman" w:eastAsia="MS ??" w:hAnsi="Times New Roman" w:cs="Times New Roman"/>
          <w:sz w:val="24"/>
          <w:szCs w:val="24"/>
        </w:rPr>
      </w:pPr>
    </w:p>
    <w:p w:rsidR="008E42A6" w:rsidRPr="005974B5" w:rsidRDefault="008E42A6" w:rsidP="006C3969">
      <w:pPr>
        <w:spacing w:after="0" w:line="360" w:lineRule="auto"/>
        <w:jc w:val="both"/>
        <w:rPr>
          <w:rFonts w:ascii="Times New Roman" w:eastAsia="Batang" w:hAnsi="Times New Roman" w:cs="Times New Roman"/>
          <w:i/>
          <w:sz w:val="24"/>
          <w:szCs w:val="24"/>
        </w:rPr>
      </w:pPr>
      <w:r w:rsidRPr="005974B5">
        <w:rPr>
          <w:rFonts w:ascii="Times New Roman" w:eastAsia="Batang" w:hAnsi="Times New Roman" w:cs="Times New Roman"/>
          <w:i/>
          <w:sz w:val="24"/>
          <w:szCs w:val="24"/>
          <w:u w:val="single"/>
        </w:rPr>
        <w:t>Забележка:</w:t>
      </w:r>
      <w:r w:rsidRPr="005974B5">
        <w:rPr>
          <w:rFonts w:ascii="Times New Roman" w:eastAsia="Batang" w:hAnsi="Times New Roman" w:cs="Times New Roman"/>
          <w:i/>
          <w:sz w:val="24"/>
          <w:szCs w:val="24"/>
        </w:rPr>
        <w:t xml:space="preserve"> Основанията по т. 12 се отнасят за:</w:t>
      </w:r>
    </w:p>
    <w:p w:rsidR="008E42A6" w:rsidRPr="005974B5" w:rsidRDefault="008E42A6" w:rsidP="006C3969">
      <w:pPr>
        <w:spacing w:after="0" w:line="360" w:lineRule="auto"/>
        <w:jc w:val="both"/>
        <w:rPr>
          <w:rFonts w:ascii="Times New Roman" w:eastAsia="Batang" w:hAnsi="Times New Roman" w:cs="Times New Roman"/>
          <w:i/>
          <w:sz w:val="24"/>
          <w:szCs w:val="24"/>
        </w:rPr>
      </w:pPr>
      <w:r w:rsidRPr="005974B5">
        <w:rPr>
          <w:rFonts w:ascii="Times New Roman" w:eastAsia="Batang" w:hAnsi="Times New Roman" w:cs="Times New Roman"/>
          <w:i/>
          <w:sz w:val="24"/>
          <w:szCs w:val="24"/>
        </w:rPr>
        <w:lastRenderedPageBreak/>
        <w:t>1. лицата, които представляват участника;</w:t>
      </w:r>
    </w:p>
    <w:p w:rsidR="008E42A6" w:rsidRPr="005974B5" w:rsidRDefault="008E42A6" w:rsidP="006C3969">
      <w:pPr>
        <w:spacing w:after="0" w:line="360" w:lineRule="auto"/>
        <w:jc w:val="both"/>
        <w:rPr>
          <w:rFonts w:ascii="Times New Roman" w:eastAsia="Batang" w:hAnsi="Times New Roman" w:cs="Times New Roman"/>
          <w:i/>
          <w:sz w:val="24"/>
          <w:szCs w:val="24"/>
        </w:rPr>
      </w:pPr>
      <w:r w:rsidRPr="005974B5">
        <w:rPr>
          <w:rFonts w:ascii="Times New Roman" w:eastAsia="Batang" w:hAnsi="Times New Roman" w:cs="Times New Roman"/>
          <w:i/>
          <w:sz w:val="24"/>
          <w:szCs w:val="24"/>
        </w:rPr>
        <w:t xml:space="preserve">2. лицата, които са членове на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по т. 12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8E42A6" w:rsidRPr="005974B5" w:rsidRDefault="008E42A6" w:rsidP="006C3969">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i/>
          <w:sz w:val="24"/>
          <w:szCs w:val="24"/>
        </w:rPr>
        <w:t>3. участникът, или юридическо лице в състава на негов контролен или управителен орган се представлява от физическо лице по пълномощие, основанията се отнасят и за това физическо лице.</w:t>
      </w:r>
    </w:p>
    <w:p w:rsidR="00D36BEE" w:rsidRPr="005974B5" w:rsidRDefault="00D36BEE" w:rsidP="006C3969">
      <w:pPr>
        <w:spacing w:line="360" w:lineRule="auto"/>
        <w:jc w:val="both"/>
        <w:rPr>
          <w:rFonts w:ascii="Times New Roman" w:eastAsia="Calibri" w:hAnsi="Times New Roman" w:cs="Times New Roman"/>
          <w:color w:val="000000" w:themeColor="text1"/>
          <w:sz w:val="24"/>
          <w:szCs w:val="24"/>
        </w:rPr>
      </w:pPr>
    </w:p>
    <w:p w:rsidR="00D36BEE" w:rsidRPr="005974B5" w:rsidRDefault="00D36BEE" w:rsidP="006C3969">
      <w:pPr>
        <w:spacing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Calibri" w:hAnsi="Times New Roman" w:cs="Times New Roman"/>
          <w:b/>
          <w:color w:val="000000" w:themeColor="text1"/>
          <w:sz w:val="24"/>
          <w:szCs w:val="24"/>
        </w:rPr>
        <w:t>(2)</w:t>
      </w:r>
      <w:r w:rsidRPr="005974B5">
        <w:rPr>
          <w:rFonts w:ascii="Times New Roman" w:eastAsia="Calibri" w:hAnsi="Times New Roman" w:cs="Times New Roman"/>
          <w:b/>
          <w:i/>
          <w:color w:val="000000" w:themeColor="text1"/>
          <w:sz w:val="24"/>
          <w:szCs w:val="24"/>
        </w:rPr>
        <w:t xml:space="preserve"> </w:t>
      </w:r>
      <w:r w:rsidRPr="005974B5">
        <w:rPr>
          <w:rFonts w:ascii="Times New Roman" w:eastAsia="Calibri" w:hAnsi="Times New Roman" w:cs="Times New Roman"/>
          <w:b/>
          <w:color w:val="000000" w:themeColor="text1"/>
          <w:sz w:val="24"/>
          <w:szCs w:val="24"/>
        </w:rPr>
        <w:t xml:space="preserve">Основанията по чл.54, ал.1, т.1, т.2 и т. 7 от ЗОП от ЗОП се отнасят за: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1.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2. В случаите по т.1,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b/>
          <w:i/>
          <w:color w:val="000000" w:themeColor="text1"/>
          <w:sz w:val="24"/>
          <w:szCs w:val="24"/>
        </w:rPr>
        <w:t xml:space="preserve">*Забележка: </w:t>
      </w:r>
      <w:r w:rsidRPr="005974B5">
        <w:rPr>
          <w:rFonts w:ascii="Times New Roman" w:eastAsia="Calibri" w:hAnsi="Times New Roman" w:cs="Times New Roman"/>
          <w:color w:val="000000" w:themeColor="text1"/>
          <w:sz w:val="24"/>
          <w:szCs w:val="24"/>
        </w:rPr>
        <w:t>1. Когато лицата по чл. 54, ал. 2 и 3 от ЗОП са повече от едно и за тях няма различие по отношение на обстоятелствата по чл. 54, ал. 1, т. 1, 2 и 7 и чл. 55, ал. 1</w:t>
      </w:r>
      <w:r w:rsidR="00840254"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2.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w:t>
      </w:r>
      <w:r w:rsidR="00840254"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от ЗОП се попълва в отделен ЕЕДОП, подписан от съответното лице.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lastRenderedPageBreak/>
        <w:t>3. В ЕЕДОП по т. 1 могат да се съдържат и обстоятелствата по чл. 54, ал. 1, т. 3 - 6 и чл. 55, ал. 1</w:t>
      </w:r>
      <w:r w:rsidR="00840254"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4. При необходимост от деклариране на обстоятелствата по чл. 54, ал. 1, т. 3 - 6 и чл. 55, ал. 1</w:t>
      </w:r>
      <w:r w:rsidR="00840254"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5.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p>
    <w:p w:rsidR="00D36BEE" w:rsidRPr="005974B5" w:rsidRDefault="00D36BEE" w:rsidP="006C3969">
      <w:pPr>
        <w:spacing w:line="360" w:lineRule="auto"/>
        <w:ind w:firstLine="708"/>
        <w:jc w:val="both"/>
        <w:rPr>
          <w:rFonts w:ascii="Times New Roman" w:eastAsia="MS ??"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(3)</w:t>
      </w:r>
      <w:r w:rsidRPr="005974B5">
        <w:rPr>
          <w:rFonts w:ascii="Times New Roman" w:eastAsia="MS ??" w:hAnsi="Times New Roman" w:cs="Times New Roman"/>
          <w:color w:val="000000" w:themeColor="text1"/>
          <w:sz w:val="24"/>
          <w:szCs w:val="24"/>
        </w:rPr>
        <w:t xml:space="preserve"> </w:t>
      </w:r>
      <w:r w:rsidRPr="005974B5">
        <w:rPr>
          <w:rFonts w:ascii="Times New Roman" w:eastAsia="MS ??" w:hAnsi="Times New Roman" w:cs="Times New Roman"/>
          <w:b/>
          <w:color w:val="000000" w:themeColor="text1"/>
          <w:sz w:val="24"/>
          <w:szCs w:val="24"/>
          <w:u w:val="single"/>
          <w:lang w:eastAsia="bg-BG"/>
        </w:rPr>
        <w:t>Специфични национални основания за изключване</w:t>
      </w:r>
      <w:r w:rsidRPr="005974B5">
        <w:rPr>
          <w:rFonts w:ascii="Times New Roman" w:eastAsia="Times New Roman" w:hAnsi="Times New Roman" w:cs="Times New Roman"/>
          <w:bCs/>
          <w:color w:val="000000" w:themeColor="text1"/>
          <w:sz w:val="24"/>
          <w:szCs w:val="24"/>
          <w:lang w:eastAsia="bg-BG"/>
        </w:rPr>
        <w:t>,</w:t>
      </w:r>
      <w:r w:rsidRPr="005974B5">
        <w:rPr>
          <w:rFonts w:ascii="Times New Roman" w:eastAsia="Times New Roman" w:hAnsi="Times New Roman" w:cs="Times New Roman"/>
          <w:b/>
          <w:bCs/>
          <w:color w:val="000000" w:themeColor="text1"/>
          <w:sz w:val="24"/>
          <w:szCs w:val="24"/>
          <w:lang w:eastAsia="bg-BG"/>
        </w:rPr>
        <w:t xml:space="preserve"> </w:t>
      </w:r>
      <w:r w:rsidRPr="005974B5">
        <w:rPr>
          <w:rFonts w:ascii="Times New Roman" w:eastAsia="Times New Roman" w:hAnsi="Times New Roman" w:cs="Times New Roman"/>
          <w:bCs/>
          <w:color w:val="000000" w:themeColor="text1"/>
          <w:sz w:val="24"/>
          <w:szCs w:val="24"/>
          <w:lang w:eastAsia="bg-BG"/>
        </w:rPr>
        <w:t>които следва да се декларират в</w:t>
      </w:r>
      <w:r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Част III.</w:t>
      </w:r>
      <w:r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"Основания за изключване"</w:t>
      </w:r>
      <w:r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Times New Roman" w:hAnsi="Times New Roman" w:cs="Times New Roman"/>
          <w:bCs/>
          <w:iCs/>
          <w:color w:val="000000" w:themeColor="text1"/>
          <w:sz w:val="24"/>
          <w:szCs w:val="24"/>
          <w:lang w:eastAsia="bg-BG"/>
        </w:rPr>
        <w:t>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поле 1) от Единния европейски документ за обществени поръчки  (ЕЕДОП)</w:t>
      </w:r>
      <w:r w:rsidRPr="005974B5">
        <w:rPr>
          <w:rFonts w:ascii="Times New Roman" w:eastAsia="MS ??" w:hAnsi="Times New Roman" w:cs="Times New Roman"/>
          <w:color w:val="000000" w:themeColor="text1"/>
          <w:sz w:val="24"/>
          <w:szCs w:val="24"/>
          <w:lang w:eastAsia="bg-BG"/>
        </w:rPr>
        <w:t>:</w:t>
      </w:r>
    </w:p>
    <w:p w:rsidR="00D36BEE" w:rsidRPr="005974B5" w:rsidRDefault="00D36BEE" w:rsidP="006C3969">
      <w:pPr>
        <w:spacing w:after="0" w:line="360" w:lineRule="auto"/>
        <w:jc w:val="both"/>
        <w:rPr>
          <w:rFonts w:ascii="Times New Roman" w:eastAsia="Courier New" w:hAnsi="Times New Roman" w:cs="Times New Roman"/>
          <w:b/>
          <w:bCs/>
          <w:color w:val="000000" w:themeColor="text1"/>
          <w:sz w:val="24"/>
          <w:szCs w:val="24"/>
          <w:lang w:val="en-US"/>
        </w:rPr>
      </w:pPr>
      <w:r w:rsidRPr="005974B5">
        <w:rPr>
          <w:rFonts w:ascii="Times New Roman" w:eastAsia="MS ??" w:hAnsi="Times New Roman" w:cs="Times New Roman"/>
          <w:color w:val="000000" w:themeColor="text1"/>
          <w:sz w:val="24"/>
          <w:szCs w:val="24"/>
        </w:rPr>
        <w:t>1. Участникът следва да декларира л</w:t>
      </w:r>
      <w:r w:rsidRPr="005974B5">
        <w:rPr>
          <w:rFonts w:ascii="Times New Roman" w:eastAsia="Times New Roman" w:hAnsi="Times New Roman" w:cs="Times New Roman"/>
          <w:color w:val="000000" w:themeColor="text1"/>
          <w:sz w:val="24"/>
          <w:szCs w:val="24"/>
        </w:rPr>
        <w:t xml:space="preserve">ипсата или наличието на влязла в сила присъда за престъпление по чл.194-208, чл.213а-217, чл.219-252, чл.254а-255а или чл.256-260 НК. </w:t>
      </w:r>
    </w:p>
    <w:p w:rsidR="00D36BEE" w:rsidRPr="005974B5" w:rsidRDefault="00D36BEE" w:rsidP="006C3969">
      <w:pPr>
        <w:spacing w:after="0" w:line="360" w:lineRule="auto"/>
        <w:jc w:val="both"/>
        <w:rPr>
          <w:rFonts w:ascii="Times New Roman" w:eastAsia="Batang" w:hAnsi="Times New Roman" w:cs="Times New Roman"/>
          <w:color w:val="000000" w:themeColor="text1"/>
          <w:sz w:val="24"/>
          <w:szCs w:val="24"/>
        </w:rPr>
      </w:pPr>
      <w:r w:rsidRPr="005974B5">
        <w:rPr>
          <w:rFonts w:ascii="Times New Roman" w:eastAsia="MS ??" w:hAnsi="Times New Roman" w:cs="Times New Roman"/>
          <w:color w:val="000000" w:themeColor="text1"/>
          <w:sz w:val="24"/>
          <w:szCs w:val="24"/>
        </w:rPr>
        <w:t xml:space="preserve">2. </w:t>
      </w:r>
      <w:r w:rsidRPr="005974B5">
        <w:rPr>
          <w:rFonts w:ascii="Times New Roman" w:eastAsia="MS ??" w:hAnsi="Times New Roman" w:cs="Times New Roman"/>
          <w:bCs/>
          <w:color w:val="000000" w:themeColor="text1"/>
          <w:sz w:val="24"/>
          <w:szCs w:val="24"/>
        </w:rPr>
        <w:t xml:space="preserve">Участникът не следва да е </w:t>
      </w:r>
      <w:r w:rsidRPr="005974B5">
        <w:rPr>
          <w:rFonts w:ascii="Times New Roman" w:eastAsia="Batang" w:hAnsi="Times New Roman" w:cs="Times New Roman"/>
          <w:color w:val="000000" w:themeColor="text1"/>
          <w:sz w:val="24"/>
          <w:szCs w:val="24"/>
        </w:rPr>
        <w:t xml:space="preserve">свързано лице с други участници в настоящата процедура, съгласно чл. 101, ал. 11 ЗОП. </w:t>
      </w:r>
    </w:p>
    <w:p w:rsidR="00D36BEE" w:rsidRPr="005974B5" w:rsidRDefault="00D36BEE" w:rsidP="006C3969">
      <w:pPr>
        <w:spacing w:after="0" w:line="360" w:lineRule="auto"/>
        <w:jc w:val="both"/>
        <w:rPr>
          <w:rFonts w:ascii="Times New Roman" w:eastAsia="Calibri" w:hAnsi="Times New Roman" w:cs="Times New Roman"/>
          <w:color w:val="000000" w:themeColor="text1"/>
          <w:sz w:val="24"/>
          <w:szCs w:val="24"/>
        </w:rPr>
      </w:pPr>
      <w:r w:rsidRPr="005974B5">
        <w:rPr>
          <w:rFonts w:ascii="Times New Roman" w:eastAsia="Batang" w:hAnsi="Times New Roman" w:cs="Times New Roman"/>
          <w:color w:val="000000" w:themeColor="text1"/>
          <w:sz w:val="24"/>
          <w:szCs w:val="24"/>
        </w:rPr>
        <w:t xml:space="preserve">3. За участникът не следва да </w:t>
      </w:r>
      <w:r w:rsidRPr="005974B5">
        <w:rPr>
          <w:rFonts w:ascii="Times New Roman" w:eastAsia="Times New Roman" w:hAnsi="Times New Roman" w:cs="Times New Roman"/>
          <w:color w:val="000000" w:themeColor="text1"/>
          <w:sz w:val="24"/>
          <w:szCs w:val="24"/>
          <w:lang w:val="en-US"/>
        </w:rPr>
        <w:t>e</w:t>
      </w:r>
      <w:r w:rsidRPr="005974B5">
        <w:rPr>
          <w:rFonts w:ascii="Times New Roman" w:eastAsia="Times New Roman" w:hAnsi="Times New Roman" w:cs="Times New Roman"/>
          <w:b/>
          <w:color w:val="000000" w:themeColor="text1"/>
          <w:sz w:val="24"/>
          <w:szCs w:val="24"/>
          <w:lang w:val="en-US"/>
        </w:rPr>
        <w:t xml:space="preserve"> </w:t>
      </w:r>
      <w:r w:rsidRPr="005974B5">
        <w:rPr>
          <w:rFonts w:ascii="Times New Roman" w:eastAsia="Calibri" w:hAnsi="Times New Roman" w:cs="Times New Roman"/>
          <w:color w:val="000000" w:themeColor="text1"/>
          <w:sz w:val="24"/>
          <w:szCs w:val="24"/>
        </w:rPr>
        <w:t xml:space="preserve">установено с влязло в сила наказателно постановление или съдебно решение, нарушение на </w:t>
      </w:r>
      <w:hyperlink r:id="rId14" w:anchor="чл61_ал1');" w:history="1">
        <w:r w:rsidRPr="005974B5">
          <w:rPr>
            <w:rFonts w:ascii="Times New Roman" w:eastAsia="Calibri" w:hAnsi="Times New Roman" w:cs="Times New Roman"/>
            <w:color w:val="000000" w:themeColor="text1"/>
            <w:sz w:val="24"/>
            <w:szCs w:val="24"/>
          </w:rPr>
          <w:t>чл. 61, ал. 1</w:t>
        </w:r>
      </w:hyperlink>
      <w:r w:rsidRPr="005974B5">
        <w:rPr>
          <w:rFonts w:ascii="Times New Roman" w:eastAsia="Calibri" w:hAnsi="Times New Roman" w:cs="Times New Roman"/>
          <w:color w:val="000000" w:themeColor="text1"/>
          <w:sz w:val="24"/>
          <w:szCs w:val="24"/>
        </w:rPr>
        <w:t xml:space="preserve">, </w:t>
      </w:r>
      <w:hyperlink r:id="rId15" w:anchor="чл62_ал1');" w:history="1">
        <w:r w:rsidRPr="005974B5">
          <w:rPr>
            <w:rFonts w:ascii="Times New Roman" w:eastAsia="Calibri" w:hAnsi="Times New Roman" w:cs="Times New Roman"/>
            <w:color w:val="000000" w:themeColor="text1"/>
            <w:sz w:val="24"/>
            <w:szCs w:val="24"/>
          </w:rPr>
          <w:t>чл. 62, ал. 1</w:t>
        </w:r>
      </w:hyperlink>
      <w:r w:rsidRPr="005974B5">
        <w:rPr>
          <w:rFonts w:ascii="Times New Roman" w:eastAsia="Calibri" w:hAnsi="Times New Roman" w:cs="Times New Roman"/>
          <w:color w:val="000000" w:themeColor="text1"/>
          <w:sz w:val="24"/>
          <w:szCs w:val="24"/>
        </w:rPr>
        <w:t xml:space="preserve"> или </w:t>
      </w:r>
      <w:hyperlink r:id="rId16" w:anchor="чл62_ал3');" w:history="1">
        <w:r w:rsidRPr="005974B5">
          <w:rPr>
            <w:rFonts w:ascii="Times New Roman" w:eastAsia="Calibri" w:hAnsi="Times New Roman" w:cs="Times New Roman"/>
            <w:color w:val="000000" w:themeColor="text1"/>
            <w:sz w:val="24"/>
            <w:szCs w:val="24"/>
          </w:rPr>
          <w:t>3</w:t>
        </w:r>
      </w:hyperlink>
      <w:r w:rsidRPr="005974B5">
        <w:rPr>
          <w:rFonts w:ascii="Times New Roman" w:eastAsia="Calibri" w:hAnsi="Times New Roman" w:cs="Times New Roman"/>
          <w:color w:val="000000" w:themeColor="text1"/>
          <w:sz w:val="24"/>
          <w:szCs w:val="24"/>
        </w:rPr>
        <w:t xml:space="preserve">, </w:t>
      </w:r>
      <w:hyperlink r:id="rId17" w:anchor="чл63_ал1');" w:history="1">
        <w:r w:rsidRPr="005974B5">
          <w:rPr>
            <w:rFonts w:ascii="Times New Roman" w:eastAsia="Calibri" w:hAnsi="Times New Roman" w:cs="Times New Roman"/>
            <w:color w:val="000000" w:themeColor="text1"/>
            <w:sz w:val="24"/>
            <w:szCs w:val="24"/>
          </w:rPr>
          <w:t>чл. 63, ал. 1</w:t>
        </w:r>
      </w:hyperlink>
      <w:r w:rsidRPr="005974B5">
        <w:rPr>
          <w:rFonts w:ascii="Times New Roman" w:eastAsia="Calibri" w:hAnsi="Times New Roman" w:cs="Times New Roman"/>
          <w:color w:val="000000" w:themeColor="text1"/>
          <w:sz w:val="24"/>
          <w:szCs w:val="24"/>
        </w:rPr>
        <w:t xml:space="preserve"> или </w:t>
      </w:r>
      <w:hyperlink r:id="rId18" w:anchor="чл63_ал2');" w:history="1">
        <w:r w:rsidRPr="005974B5">
          <w:rPr>
            <w:rFonts w:ascii="Times New Roman" w:eastAsia="Calibri" w:hAnsi="Times New Roman" w:cs="Times New Roman"/>
            <w:color w:val="000000" w:themeColor="text1"/>
            <w:sz w:val="24"/>
            <w:szCs w:val="24"/>
          </w:rPr>
          <w:t>2</w:t>
        </w:r>
      </w:hyperlink>
      <w:r w:rsidRPr="005974B5">
        <w:rPr>
          <w:rFonts w:ascii="Times New Roman" w:eastAsia="Calibri" w:hAnsi="Times New Roman" w:cs="Times New Roman"/>
          <w:color w:val="000000" w:themeColor="text1"/>
          <w:sz w:val="24"/>
          <w:szCs w:val="24"/>
        </w:rPr>
        <w:t xml:space="preserve">, </w:t>
      </w:r>
      <w:hyperlink r:id="rId19" w:anchor="чл228_ал3');" w:history="1">
        <w:r w:rsidRPr="005974B5">
          <w:rPr>
            <w:rFonts w:ascii="Times New Roman" w:eastAsia="Calibri" w:hAnsi="Times New Roman" w:cs="Times New Roman"/>
            <w:color w:val="000000" w:themeColor="text1"/>
            <w:sz w:val="24"/>
            <w:szCs w:val="24"/>
          </w:rPr>
          <w:t>чл. 228, ал. 3</w:t>
        </w:r>
      </w:hyperlink>
      <w:r w:rsidRPr="005974B5">
        <w:rPr>
          <w:rFonts w:ascii="Times New Roman" w:eastAsia="Calibri" w:hAnsi="Times New Roman" w:cs="Times New Roman"/>
          <w:color w:val="000000" w:themeColor="text1"/>
          <w:sz w:val="24"/>
          <w:szCs w:val="24"/>
        </w:rPr>
        <w:t xml:space="preserve"> от </w:t>
      </w:r>
      <w:hyperlink r:id="rId20" w:history="1">
        <w:r w:rsidRPr="005974B5">
          <w:rPr>
            <w:rFonts w:ascii="Times New Roman" w:eastAsia="Calibri" w:hAnsi="Times New Roman" w:cs="Times New Roman"/>
            <w:color w:val="000000" w:themeColor="text1"/>
            <w:sz w:val="24"/>
            <w:szCs w:val="24"/>
          </w:rPr>
          <w:t>Кодекса на труда</w:t>
        </w:r>
      </w:hyperlink>
      <w:r w:rsidRPr="005974B5">
        <w:rPr>
          <w:rFonts w:ascii="Times New Roman" w:eastAsia="Calibri" w:hAnsi="Times New Roman" w:cs="Times New Roman"/>
          <w:color w:val="000000" w:themeColor="text1"/>
          <w:sz w:val="24"/>
          <w:szCs w:val="24"/>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D36BEE" w:rsidRPr="005974B5" w:rsidRDefault="00D36BEE" w:rsidP="006C3969">
      <w:pPr>
        <w:spacing w:after="0" w:line="360" w:lineRule="auto"/>
        <w:jc w:val="both"/>
        <w:rPr>
          <w:rFonts w:ascii="Times New Roman" w:eastAsia="Calibri" w:hAnsi="Times New Roman" w:cs="Times New Roman"/>
          <w:color w:val="000000" w:themeColor="text1"/>
          <w:sz w:val="24"/>
          <w:szCs w:val="24"/>
          <w:lang w:val="en-US"/>
        </w:rPr>
      </w:pPr>
      <w:r w:rsidRPr="005974B5">
        <w:rPr>
          <w:rFonts w:ascii="Times New Roman" w:eastAsia="Calibri" w:hAnsi="Times New Roman" w:cs="Times New Roman"/>
          <w:color w:val="000000" w:themeColor="text1"/>
          <w:sz w:val="24"/>
          <w:szCs w:val="24"/>
        </w:rPr>
        <w:t>4.</w:t>
      </w:r>
      <w:r w:rsidRPr="005974B5">
        <w:rPr>
          <w:rFonts w:ascii="Times New Roman" w:eastAsia="Batang" w:hAnsi="Times New Roman" w:cs="Times New Roman"/>
          <w:color w:val="000000" w:themeColor="text1"/>
          <w:sz w:val="24"/>
          <w:szCs w:val="24"/>
        </w:rPr>
        <w:t xml:space="preserve"> За участникът не следва да </w:t>
      </w:r>
      <w:r w:rsidRPr="005974B5">
        <w:rPr>
          <w:rFonts w:ascii="Times New Roman" w:eastAsia="Times New Roman" w:hAnsi="Times New Roman" w:cs="Times New Roman"/>
          <w:color w:val="000000" w:themeColor="text1"/>
          <w:sz w:val="24"/>
          <w:szCs w:val="24"/>
          <w:lang w:val="en-US"/>
        </w:rPr>
        <w:t>e</w:t>
      </w:r>
      <w:r w:rsidRPr="005974B5">
        <w:rPr>
          <w:rFonts w:ascii="Times New Roman" w:eastAsia="Times New Roman" w:hAnsi="Times New Roman" w:cs="Times New Roman"/>
          <w:b/>
          <w:color w:val="000000" w:themeColor="text1"/>
          <w:sz w:val="24"/>
          <w:szCs w:val="24"/>
          <w:lang w:val="en-US"/>
        </w:rPr>
        <w:t xml:space="preserve"> </w:t>
      </w:r>
      <w:r w:rsidRPr="005974B5">
        <w:rPr>
          <w:rFonts w:ascii="Times New Roman" w:eastAsia="Calibri" w:hAnsi="Times New Roman" w:cs="Times New Roman"/>
          <w:color w:val="000000" w:themeColor="text1"/>
          <w:sz w:val="24"/>
          <w:szCs w:val="24"/>
        </w:rPr>
        <w:t xml:space="preserve">установено нарушение по </w:t>
      </w:r>
      <w:hyperlink r:id="rId21" w:anchor="чл13_ал1');" w:history="1">
        <w:r w:rsidRPr="005974B5">
          <w:rPr>
            <w:rFonts w:ascii="Times New Roman" w:eastAsia="Calibri" w:hAnsi="Times New Roman" w:cs="Times New Roman"/>
            <w:color w:val="000000" w:themeColor="text1"/>
            <w:sz w:val="24"/>
            <w:szCs w:val="24"/>
          </w:rPr>
          <w:t>чл. 13, ал. 1</w:t>
        </w:r>
      </w:hyperlink>
      <w:r w:rsidRPr="005974B5">
        <w:rPr>
          <w:rFonts w:ascii="Times New Roman" w:eastAsia="Calibri" w:hAnsi="Times New Roman" w:cs="Times New Roman"/>
          <w:color w:val="000000" w:themeColor="text1"/>
          <w:sz w:val="24"/>
          <w:szCs w:val="24"/>
        </w:rPr>
        <w:t xml:space="preserve"> от </w:t>
      </w:r>
      <w:hyperlink r:id="rId22" w:history="1">
        <w:r w:rsidRPr="005974B5">
          <w:rPr>
            <w:rFonts w:ascii="Times New Roman" w:eastAsia="Calibri" w:hAnsi="Times New Roman" w:cs="Times New Roman"/>
            <w:color w:val="000000" w:themeColor="text1"/>
            <w:sz w:val="24"/>
            <w:szCs w:val="24"/>
          </w:rPr>
          <w:t>Закона за трудовата миграция и трудовата мобилност</w:t>
        </w:r>
      </w:hyperlink>
      <w:r w:rsidRPr="005974B5">
        <w:rPr>
          <w:rFonts w:ascii="Times New Roman" w:eastAsia="Calibri" w:hAnsi="Times New Roman" w:cs="Times New Roman"/>
          <w:color w:val="000000" w:themeColor="text1"/>
          <w:sz w:val="24"/>
          <w:szCs w:val="24"/>
        </w:rPr>
        <w:t>.</w:t>
      </w:r>
    </w:p>
    <w:p w:rsidR="00D36BEE" w:rsidRPr="005974B5" w:rsidRDefault="00D36BEE" w:rsidP="006C3969">
      <w:pPr>
        <w:spacing w:after="0" w:line="360" w:lineRule="auto"/>
        <w:jc w:val="both"/>
        <w:rPr>
          <w:rFonts w:ascii="Times New Roman" w:eastAsia="Times New Roman" w:hAnsi="Times New Roman" w:cs="Times New Roman"/>
          <w:color w:val="000000" w:themeColor="text1"/>
          <w:sz w:val="24"/>
          <w:szCs w:val="24"/>
        </w:rPr>
      </w:pPr>
      <w:r w:rsidRPr="005974B5">
        <w:rPr>
          <w:rFonts w:ascii="Times New Roman" w:eastAsia="Batang" w:hAnsi="Times New Roman" w:cs="Times New Roman"/>
          <w:color w:val="000000" w:themeColor="text1"/>
          <w:sz w:val="24"/>
          <w:szCs w:val="24"/>
        </w:rPr>
        <w:t xml:space="preserve">5. За участникът не следва да са налице обстоятелствата по </w:t>
      </w:r>
      <w:r w:rsidRPr="005974B5">
        <w:rPr>
          <w:rFonts w:ascii="Times New Roman" w:eastAsia="Times New Roman" w:hAnsi="Times New Roman" w:cs="Times New Roman"/>
          <w:color w:val="000000" w:themeColor="text1"/>
          <w:sz w:val="24"/>
          <w:szCs w:val="24"/>
        </w:rPr>
        <w:t>чл. 69 от Закона за противодействие на корупцията и за отнемане на незаконно придобитото имущество.</w:t>
      </w:r>
    </w:p>
    <w:p w:rsidR="00D36BEE" w:rsidRPr="005974B5" w:rsidRDefault="00D36BEE" w:rsidP="006C3969">
      <w:pPr>
        <w:spacing w:after="0" w:line="360" w:lineRule="auto"/>
        <w:jc w:val="both"/>
        <w:rPr>
          <w:rFonts w:ascii="Times New Roman" w:eastAsia="Batang" w:hAnsi="Times New Roman" w:cs="Times New Roman"/>
          <w:color w:val="000000" w:themeColor="text1"/>
          <w:sz w:val="24"/>
          <w:szCs w:val="24"/>
        </w:rPr>
      </w:pPr>
      <w:r w:rsidRPr="005974B5">
        <w:rPr>
          <w:rFonts w:ascii="Times New Roman" w:eastAsia="Batang" w:hAnsi="Times New Roman" w:cs="Times New Roman"/>
          <w:color w:val="000000" w:themeColor="text1"/>
          <w:sz w:val="24"/>
          <w:szCs w:val="24"/>
        </w:rPr>
        <w:t>6.</w:t>
      </w:r>
      <w:r w:rsidRPr="005974B5">
        <w:rPr>
          <w:rFonts w:ascii="Times New Roman" w:eastAsia="Batang" w:hAnsi="Times New Roman" w:cs="Times New Roman"/>
          <w:color w:val="000000" w:themeColor="text1"/>
          <w:sz w:val="24"/>
          <w:szCs w:val="24"/>
          <w:lang w:val="en-US"/>
        </w:rPr>
        <w:t xml:space="preserve"> </w:t>
      </w:r>
      <w:r w:rsidRPr="005974B5">
        <w:rPr>
          <w:rFonts w:ascii="Times New Roman" w:eastAsia="Batang" w:hAnsi="Times New Roman" w:cs="Times New Roman"/>
          <w:color w:val="000000" w:themeColor="text1"/>
          <w:sz w:val="24"/>
          <w:szCs w:val="24"/>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w:t>
      </w:r>
      <w:r w:rsidRPr="005974B5">
        <w:rPr>
          <w:rFonts w:ascii="Times New Roman" w:eastAsia="Batang" w:hAnsi="Times New Roman" w:cs="Times New Roman"/>
          <w:color w:val="000000" w:themeColor="text1"/>
          <w:sz w:val="24"/>
          <w:szCs w:val="24"/>
        </w:rPr>
        <w:lastRenderedPageBreak/>
        <w:t xml:space="preserve">преференциален данъчен режим, контролираните от тях лица и техните действителни собственици от участник/подизпълнител, като: </w:t>
      </w:r>
    </w:p>
    <w:p w:rsidR="00D36BEE" w:rsidRPr="005974B5" w:rsidRDefault="00D36BEE" w:rsidP="006C3969">
      <w:pPr>
        <w:spacing w:after="0" w:line="360" w:lineRule="auto"/>
        <w:jc w:val="both"/>
        <w:rPr>
          <w:rFonts w:ascii="Times New Roman" w:eastAsia="Batang" w:hAnsi="Times New Roman" w:cs="Times New Roman"/>
          <w:color w:val="000000" w:themeColor="text1"/>
          <w:sz w:val="24"/>
          <w:szCs w:val="24"/>
        </w:rPr>
      </w:pPr>
      <w:r w:rsidRPr="005974B5">
        <w:rPr>
          <w:rFonts w:ascii="Times New Roman" w:eastAsia="Batang" w:hAnsi="Times New Roman" w:cs="Times New Roman"/>
          <w:color w:val="000000" w:themeColor="text1"/>
          <w:sz w:val="24"/>
          <w:szCs w:val="24"/>
        </w:rPr>
        <w:t>- не е регистриран в юрисдикция с преференциален данъчен режим;</w:t>
      </w:r>
    </w:p>
    <w:p w:rsidR="00D36BEE" w:rsidRPr="005974B5" w:rsidRDefault="00D36BEE" w:rsidP="006C3969">
      <w:pPr>
        <w:spacing w:after="0" w:line="360" w:lineRule="auto"/>
        <w:jc w:val="both"/>
        <w:rPr>
          <w:rFonts w:ascii="Times New Roman" w:eastAsia="Batang" w:hAnsi="Times New Roman" w:cs="Times New Roman"/>
          <w:color w:val="000000" w:themeColor="text1"/>
          <w:sz w:val="24"/>
          <w:szCs w:val="24"/>
        </w:rPr>
      </w:pPr>
      <w:r w:rsidRPr="005974B5">
        <w:rPr>
          <w:rFonts w:ascii="Times New Roman" w:eastAsia="Batang" w:hAnsi="Times New Roman" w:cs="Times New Roman"/>
          <w:color w:val="000000" w:themeColor="text1"/>
          <w:sz w:val="24"/>
          <w:szCs w:val="24"/>
        </w:rPr>
        <w:t xml:space="preserve">- не е контролиран от дружество с регистрация в юрисдикция с преференциален данъчен режим. </w:t>
      </w:r>
    </w:p>
    <w:p w:rsidR="00D36BEE" w:rsidRPr="005974B5" w:rsidRDefault="00D36BEE" w:rsidP="006C3969">
      <w:pPr>
        <w:spacing w:after="0" w:line="360" w:lineRule="auto"/>
        <w:jc w:val="both"/>
        <w:rPr>
          <w:rFonts w:ascii="Times New Roman" w:eastAsia="Batang" w:hAnsi="Times New Roman" w:cs="Times New Roman"/>
          <w:color w:val="000000" w:themeColor="text1"/>
          <w:sz w:val="24"/>
          <w:szCs w:val="24"/>
        </w:rPr>
      </w:pPr>
      <w:r w:rsidRPr="005974B5">
        <w:rPr>
          <w:rFonts w:ascii="Times New Roman" w:eastAsia="Batang" w:hAnsi="Times New Roman" w:cs="Times New Roman"/>
          <w:color w:val="000000" w:themeColor="text1"/>
          <w:sz w:val="24"/>
          <w:szCs w:val="24"/>
        </w:rPr>
        <w:t>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Раздел Г, част ІІІ на ЕЕДОП.</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color w:val="000000" w:themeColor="text1"/>
          <w:sz w:val="24"/>
          <w:szCs w:val="24"/>
        </w:rPr>
        <w:t>(</w:t>
      </w:r>
      <w:r w:rsidRPr="005974B5">
        <w:rPr>
          <w:rFonts w:ascii="Times New Roman" w:eastAsia="MS ??" w:hAnsi="Times New Roman" w:cs="Times New Roman"/>
          <w:i/>
          <w:color w:val="000000" w:themeColor="text1"/>
          <w:sz w:val="24"/>
          <w:szCs w:val="24"/>
        </w:rPr>
        <w:t xml:space="preserve">Заб. Съгласно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3а от закона са следните: </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 xml:space="preserve">2. (доп. - ДВ, бр. 48 от 2016 г., в сила от 01.07.2016 г.) дружеството, регистрирано в юрисдикция с преференциален данъчен режим, е част от икономическа група, чието </w:t>
      </w:r>
      <w:r w:rsidRPr="005974B5">
        <w:rPr>
          <w:rFonts w:ascii="Times New Roman" w:eastAsia="MS ??" w:hAnsi="Times New Roman" w:cs="Times New Roman"/>
          <w:i/>
          <w:color w:val="000000" w:themeColor="text1"/>
          <w:sz w:val="24"/>
          <w:szCs w:val="24"/>
        </w:rPr>
        <w:lastRenderedPageBreak/>
        <w:t>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 xml:space="preserve">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w:t>
      </w:r>
      <w:r w:rsidRPr="005974B5">
        <w:rPr>
          <w:rFonts w:ascii="Times New Roman" w:eastAsia="MS ??" w:hAnsi="Times New Roman" w:cs="Times New Roman"/>
          <w:i/>
          <w:color w:val="000000" w:themeColor="text1"/>
          <w:sz w:val="24"/>
          <w:szCs w:val="24"/>
        </w:rPr>
        <w:lastRenderedPageBreak/>
        <w:t>търговията с услуги на Световната търговска организация, и неговите действителни собственици - физически лица, са вписани в регистъра по чл. 6;</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MS ??" w:hAnsi="Times New Roman" w:cs="Times New Roman"/>
          <w:i/>
          <w:color w:val="000000" w:themeColor="text1"/>
          <w:sz w:val="24"/>
          <w:szCs w:val="24"/>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D36BEE" w:rsidRPr="005974B5" w:rsidRDefault="00D36BEE" w:rsidP="006C3969">
      <w:pPr>
        <w:spacing w:after="120" w:line="360" w:lineRule="auto"/>
        <w:jc w:val="both"/>
        <w:rPr>
          <w:rFonts w:ascii="Times New Roman" w:eastAsia="MS ??" w:hAnsi="Times New Roman" w:cs="Times New Roman"/>
          <w:b/>
          <w:color w:val="000000" w:themeColor="text1"/>
          <w:sz w:val="24"/>
          <w:szCs w:val="24"/>
          <w:u w:val="single"/>
        </w:rPr>
      </w:pPr>
      <w:r w:rsidRPr="005974B5">
        <w:rPr>
          <w:rFonts w:ascii="Times New Roman" w:eastAsia="MS ??" w:hAnsi="Times New Roman" w:cs="Times New Roman"/>
          <w:b/>
          <w:color w:val="000000" w:themeColor="text1"/>
          <w:sz w:val="24"/>
          <w:szCs w:val="24"/>
          <w:u w:val="single"/>
        </w:rPr>
        <w:t>Важно! В случай, че за участника не се прилагат</w:t>
      </w:r>
      <w:r w:rsidRPr="005974B5">
        <w:rPr>
          <w:rFonts w:ascii="Times New Roman" w:eastAsia="Calibri" w:hAnsi="Times New Roman" w:cs="Times New Roman"/>
          <w:color w:val="000000" w:themeColor="text1"/>
          <w:sz w:val="24"/>
          <w:szCs w:val="24"/>
          <w:u w:val="single"/>
          <w:lang w:eastAsia="bg-BG"/>
        </w:rPr>
        <w:t xml:space="preserve"> </w:t>
      </w:r>
      <w:r w:rsidRPr="005974B5">
        <w:rPr>
          <w:rFonts w:ascii="Times New Roman" w:eastAsia="MS ??" w:hAnsi="Times New Roman" w:cs="Times New Roman"/>
          <w:b/>
          <w:color w:val="000000" w:themeColor="text1"/>
          <w:sz w:val="24"/>
          <w:szCs w:val="24"/>
          <w:u w:val="single"/>
        </w:rPr>
        <w:t>Специфични национални основания за изключване, е достатъчно да се посочи опция „НЕ“</w:t>
      </w:r>
      <w:r w:rsidRPr="005974B5">
        <w:rPr>
          <w:rFonts w:ascii="Times New Roman" w:eastAsia="Calibri" w:hAnsi="Times New Roman" w:cs="Times New Roman"/>
          <w:color w:val="000000" w:themeColor="text1"/>
          <w:sz w:val="24"/>
          <w:szCs w:val="24"/>
          <w:u w:val="single"/>
          <w:lang w:eastAsia="bg-BG"/>
        </w:rPr>
        <w:t xml:space="preserve"> </w:t>
      </w:r>
      <w:r w:rsidRPr="005974B5">
        <w:rPr>
          <w:rFonts w:ascii="Times New Roman" w:eastAsia="MS ??" w:hAnsi="Times New Roman" w:cs="Times New Roman"/>
          <w:b/>
          <w:color w:val="000000" w:themeColor="text1"/>
          <w:sz w:val="24"/>
          <w:szCs w:val="24"/>
          <w:u w:val="single"/>
        </w:rPr>
        <w:t>в Част III. „Основания за изключване", раздел „Г“ от Единния европейски документ за обществени поръчки  (ЕЕДОП).</w:t>
      </w:r>
    </w:p>
    <w:p w:rsidR="00D36BEE" w:rsidRPr="005974B5" w:rsidRDefault="00D36BEE" w:rsidP="006C3969">
      <w:pPr>
        <w:spacing w:after="60" w:line="360" w:lineRule="auto"/>
        <w:jc w:val="both"/>
        <w:rPr>
          <w:rFonts w:ascii="Times New Roman" w:eastAsia="MS ??" w:hAnsi="Times New Roman" w:cs="Times New Roman"/>
          <w:i/>
          <w:color w:val="000000" w:themeColor="text1"/>
          <w:sz w:val="24"/>
          <w:szCs w:val="24"/>
        </w:rPr>
      </w:pP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b/>
          <w:iCs/>
          <w:color w:val="000000" w:themeColor="text1"/>
          <w:sz w:val="24"/>
          <w:szCs w:val="24"/>
        </w:rPr>
        <w:t xml:space="preserve"> (4) 1.</w:t>
      </w:r>
      <w:r w:rsidRPr="005974B5">
        <w:rPr>
          <w:rFonts w:ascii="Times New Roman" w:eastAsia="Calibri" w:hAnsi="Times New Roman" w:cs="Times New Roman"/>
          <w:color w:val="000000" w:themeColor="text1"/>
          <w:sz w:val="24"/>
          <w:szCs w:val="24"/>
        </w:rPr>
        <w:t xml:space="preserve"> Когато за участник е налице някое от основанията по </w:t>
      </w:r>
      <w:hyperlink r:id="rId23" w:anchor="чл54_ал1');" w:history="1">
        <w:r w:rsidRPr="005974B5">
          <w:rPr>
            <w:rFonts w:ascii="Times New Roman" w:eastAsia="Calibri" w:hAnsi="Times New Roman" w:cs="Times New Roman"/>
            <w:color w:val="000000" w:themeColor="text1"/>
            <w:sz w:val="24"/>
            <w:szCs w:val="24"/>
          </w:rPr>
          <w:t>чл.54, ал.1</w:t>
        </w:r>
      </w:hyperlink>
      <w:r w:rsidRPr="005974B5">
        <w:rPr>
          <w:rFonts w:ascii="Times New Roman" w:eastAsia="Calibri" w:hAnsi="Times New Roman" w:cs="Times New Roman"/>
          <w:color w:val="000000" w:themeColor="text1"/>
          <w:sz w:val="24"/>
          <w:szCs w:val="24"/>
        </w:rPr>
        <w:t xml:space="preserve"> от </w:t>
      </w:r>
      <w:hyperlink r:id="rId24" w:history="1">
        <w:r w:rsidRPr="005974B5">
          <w:rPr>
            <w:rFonts w:ascii="Times New Roman" w:eastAsia="Calibri" w:hAnsi="Times New Roman" w:cs="Times New Roman"/>
            <w:color w:val="000000" w:themeColor="text1"/>
            <w:sz w:val="24"/>
            <w:szCs w:val="24"/>
          </w:rPr>
          <w:t>ЗОП</w:t>
        </w:r>
      </w:hyperlink>
      <w:r w:rsidRPr="005974B5">
        <w:rPr>
          <w:rFonts w:ascii="Times New Roman" w:eastAsia="Calibri" w:hAnsi="Times New Roman" w:cs="Times New Roman"/>
          <w:color w:val="000000" w:themeColor="text1"/>
          <w:sz w:val="24"/>
          <w:szCs w:val="24"/>
        </w:rPr>
        <w:t xml:space="preserve"> и </w:t>
      </w:r>
      <w:hyperlink r:id="rId25" w:anchor="чл55_ал1');" w:history="1">
        <w:r w:rsidRPr="005974B5">
          <w:rPr>
            <w:rFonts w:ascii="Times New Roman" w:eastAsia="Calibri" w:hAnsi="Times New Roman" w:cs="Times New Roman"/>
            <w:color w:val="000000" w:themeColor="text1"/>
            <w:sz w:val="24"/>
            <w:szCs w:val="24"/>
          </w:rPr>
          <w:t>чл.55, ал.1</w:t>
        </w:r>
      </w:hyperlink>
      <w:r w:rsidR="00840254"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от </w:t>
      </w:r>
      <w:hyperlink r:id="rId26" w:history="1">
        <w:r w:rsidRPr="005974B5">
          <w:rPr>
            <w:rFonts w:ascii="Times New Roman" w:eastAsia="Calibri" w:hAnsi="Times New Roman" w:cs="Times New Roman"/>
            <w:color w:val="000000" w:themeColor="text1"/>
            <w:sz w:val="24"/>
            <w:szCs w:val="24"/>
          </w:rPr>
          <w:t>ЗОП</w:t>
        </w:r>
      </w:hyperlink>
      <w:r w:rsidRPr="005974B5">
        <w:rPr>
          <w:rFonts w:ascii="Times New Roman" w:eastAsia="Calibri" w:hAnsi="Times New Roman" w:cs="Times New Roman"/>
          <w:color w:val="000000" w:themeColor="text1"/>
          <w:sz w:val="24"/>
          <w:szCs w:val="24"/>
        </w:rPr>
        <w:t xml:space="preserve"> и преди подаването на офертата той е предприел мерки за доказване на надеждност по </w:t>
      </w:r>
      <w:hyperlink r:id="rId27" w:anchor="чл56');" w:history="1">
        <w:r w:rsidRPr="005974B5">
          <w:rPr>
            <w:rFonts w:ascii="Times New Roman" w:eastAsia="Calibri" w:hAnsi="Times New Roman" w:cs="Times New Roman"/>
            <w:color w:val="000000" w:themeColor="text1"/>
            <w:sz w:val="24"/>
            <w:szCs w:val="24"/>
          </w:rPr>
          <w:t>чл.56</w:t>
        </w:r>
      </w:hyperlink>
      <w:r w:rsidRPr="005974B5">
        <w:rPr>
          <w:rFonts w:ascii="Times New Roman" w:eastAsia="Calibri" w:hAnsi="Times New Roman" w:cs="Times New Roman"/>
          <w:color w:val="000000" w:themeColor="text1"/>
          <w:sz w:val="24"/>
          <w:szCs w:val="24"/>
        </w:rPr>
        <w:t xml:space="preserve"> от </w:t>
      </w:r>
      <w:hyperlink r:id="rId28" w:history="1">
        <w:r w:rsidRPr="005974B5">
          <w:rPr>
            <w:rFonts w:ascii="Times New Roman" w:eastAsia="Calibri" w:hAnsi="Times New Roman" w:cs="Times New Roman"/>
            <w:color w:val="000000" w:themeColor="text1"/>
            <w:sz w:val="24"/>
            <w:szCs w:val="24"/>
          </w:rPr>
          <w:t>ЗОП</w:t>
        </w:r>
      </w:hyperlink>
      <w:r w:rsidRPr="005974B5">
        <w:rPr>
          <w:rFonts w:ascii="Times New Roman" w:eastAsia="Calibri" w:hAnsi="Times New Roman" w:cs="Times New Roman"/>
          <w:color w:val="000000" w:themeColor="text1"/>
          <w:sz w:val="24"/>
          <w:szCs w:val="24"/>
        </w:rPr>
        <w:t>, тези мерки се описват в ЕЕДОП.</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lang w:val="en-US"/>
        </w:rPr>
      </w:pPr>
      <w:r w:rsidRPr="005974B5">
        <w:rPr>
          <w:rFonts w:ascii="Times New Roman" w:eastAsia="Calibri" w:hAnsi="Times New Roman" w:cs="Times New Roman"/>
          <w:b/>
          <w:color w:val="000000" w:themeColor="text1"/>
          <w:sz w:val="24"/>
          <w:szCs w:val="24"/>
        </w:rPr>
        <w:t>3.</w:t>
      </w:r>
      <w:r w:rsidRPr="005974B5">
        <w:rPr>
          <w:rFonts w:ascii="Times New Roman" w:eastAsia="Calibri" w:hAnsi="Times New Roman" w:cs="Times New Roman"/>
          <w:color w:val="000000" w:themeColor="text1"/>
          <w:sz w:val="24"/>
          <w:szCs w:val="24"/>
        </w:rPr>
        <w:t xml:space="preserve"> Като доказателства за надеждността на участника се представят документите, описани в чл.45, ал.2 от ППЗОП.</w:t>
      </w:r>
    </w:p>
    <w:p w:rsidR="00D36BEE" w:rsidRPr="005974B5" w:rsidRDefault="00D36BEE" w:rsidP="006C3969">
      <w:pPr>
        <w:spacing w:after="0" w:line="360" w:lineRule="auto"/>
        <w:jc w:val="both"/>
        <w:rPr>
          <w:rFonts w:ascii="Times New Roman" w:eastAsia="MS ??" w:hAnsi="Times New Roman" w:cs="Times New Roman"/>
          <w:i/>
          <w:color w:val="000000" w:themeColor="text1"/>
          <w:sz w:val="24"/>
          <w:szCs w:val="24"/>
        </w:rPr>
      </w:pPr>
      <w:r w:rsidRPr="005974B5">
        <w:rPr>
          <w:rFonts w:ascii="Times New Roman" w:eastAsia="Calibri" w:hAnsi="Times New Roman" w:cs="Times New Roman"/>
          <w:i/>
          <w:color w:val="000000" w:themeColor="text1"/>
          <w:sz w:val="24"/>
          <w:szCs w:val="24"/>
        </w:rPr>
        <w:t>Забележка:</w:t>
      </w:r>
      <w:r w:rsidRPr="005974B5">
        <w:rPr>
          <w:rFonts w:ascii="Times New Roman" w:eastAsia="MS ??" w:hAnsi="Times New Roman" w:cs="Times New Roman"/>
          <w:i/>
          <w:color w:val="000000" w:themeColor="text1"/>
          <w:sz w:val="24"/>
          <w:szCs w:val="24"/>
        </w:rPr>
        <w:t xml:space="preserve"> Участникът, не следва да е лишен от правото да участва в процедури за обществени поръчки или концесии с влязла в сила присъда или друг акт съгласно законодателството на държавата, в която е произнесена присъдата или е издаден актът, съгласно чл. 56, ал. 5 ЗОП в случай че ще се ползва от доказателства за предприети мерки за надеждност. </w:t>
      </w:r>
    </w:p>
    <w:p w:rsidR="00D36BEE" w:rsidRPr="005974B5" w:rsidRDefault="00D36BEE" w:rsidP="006C3969">
      <w:pPr>
        <w:spacing w:after="6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b/>
          <w:color w:val="000000" w:themeColor="text1"/>
          <w:sz w:val="24"/>
          <w:szCs w:val="24"/>
        </w:rPr>
        <w:t>4.</w:t>
      </w:r>
      <w:r w:rsidRPr="005974B5">
        <w:rPr>
          <w:rFonts w:ascii="Times New Roman" w:eastAsia="Calibri" w:hAnsi="Times New Roman" w:cs="Times New Roman"/>
          <w:color w:val="000000" w:themeColor="text1"/>
          <w:sz w:val="24"/>
          <w:szCs w:val="24"/>
        </w:rPr>
        <w:t xml:space="preserve"> Участниците са длъжни да уведомят писмено възложителя в 3-дневен срок от настъпване на обстоятелство по </w:t>
      </w:r>
      <w:hyperlink r:id="rId29" w:anchor="чл54_ал1');" w:history="1">
        <w:r w:rsidRPr="005974B5">
          <w:rPr>
            <w:rFonts w:ascii="Times New Roman" w:eastAsia="Calibri" w:hAnsi="Times New Roman" w:cs="Times New Roman"/>
            <w:color w:val="000000" w:themeColor="text1"/>
            <w:sz w:val="24"/>
            <w:szCs w:val="24"/>
          </w:rPr>
          <w:t>чл.54, ал.1</w:t>
        </w:r>
      </w:hyperlink>
      <w:r w:rsidRPr="005974B5">
        <w:rPr>
          <w:rFonts w:ascii="Times New Roman" w:eastAsia="Calibri" w:hAnsi="Times New Roman" w:cs="Times New Roman"/>
          <w:color w:val="000000" w:themeColor="text1"/>
          <w:sz w:val="24"/>
          <w:szCs w:val="24"/>
        </w:rPr>
        <w:t xml:space="preserve"> и  чл.55, ал.1</w:t>
      </w:r>
      <w:r w:rsidR="00840254"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color w:val="000000" w:themeColor="text1"/>
          <w:sz w:val="24"/>
          <w:szCs w:val="24"/>
        </w:rPr>
        <w:t xml:space="preserve"> от ЗОП.</w:t>
      </w:r>
    </w:p>
    <w:p w:rsidR="00D36BEE" w:rsidRPr="005974B5"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5974B5">
        <w:rPr>
          <w:rFonts w:ascii="Times New Roman" w:eastAsia="Courier New" w:hAnsi="Times New Roman" w:cs="Times New Roman"/>
          <w:b/>
          <w:color w:val="000000" w:themeColor="text1"/>
          <w:sz w:val="24"/>
          <w:szCs w:val="24"/>
          <w:lang w:eastAsia="bg-BG"/>
        </w:rPr>
        <w:t>(5) Основания за отстраняване:</w:t>
      </w:r>
    </w:p>
    <w:p w:rsidR="00D36BEE" w:rsidRPr="005974B5"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5974B5">
        <w:rPr>
          <w:rFonts w:ascii="Times New Roman" w:eastAsia="Courier New" w:hAnsi="Times New Roman" w:cs="Times New Roman"/>
          <w:b/>
          <w:color w:val="000000" w:themeColor="text1"/>
          <w:sz w:val="24"/>
          <w:szCs w:val="24"/>
          <w:lang w:eastAsia="bg-BG"/>
        </w:rPr>
        <w:t>1. основанията за отстраняване се прилагат съобразно чл.57 от ЗОП.</w:t>
      </w:r>
    </w:p>
    <w:p w:rsidR="00D36BEE" w:rsidRPr="005974B5" w:rsidRDefault="00D36BEE" w:rsidP="006C3969">
      <w:pPr>
        <w:spacing w:before="120"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color w:val="000000" w:themeColor="text1"/>
          <w:sz w:val="24"/>
          <w:szCs w:val="24"/>
          <w:lang w:eastAsia="bg-BG"/>
        </w:rPr>
        <w:t xml:space="preserve">2. </w:t>
      </w:r>
      <w:r w:rsidRPr="005974B5">
        <w:rPr>
          <w:rFonts w:ascii="Times New Roman" w:eastAsia="Courier New" w:hAnsi="Times New Roman" w:cs="Times New Roman"/>
          <w:color w:val="000000" w:themeColor="text1"/>
          <w:sz w:val="24"/>
          <w:szCs w:val="24"/>
          <w:lang w:eastAsia="bg-BG"/>
        </w:rPr>
        <w:t>Възложителят отстранява от процедурата участник, за когото са налице основанията по чл.54, ал.1 и чл.55, ал.1</w:t>
      </w:r>
      <w:r w:rsidR="00840254"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ourier New" w:hAnsi="Times New Roman" w:cs="Times New Roman"/>
          <w:color w:val="000000" w:themeColor="text1"/>
          <w:sz w:val="24"/>
          <w:szCs w:val="24"/>
          <w:lang w:eastAsia="bg-BG"/>
        </w:rPr>
        <w:t xml:space="preserve"> от ЗОП, възникнали преди или по време на процедурата, както и в случаите на участник в процедурата, който е обединение и са налице някои от </w:t>
      </w:r>
      <w:r w:rsidRPr="005974B5">
        <w:rPr>
          <w:rFonts w:ascii="Times New Roman" w:eastAsia="Courier New" w:hAnsi="Times New Roman" w:cs="Times New Roman"/>
          <w:color w:val="000000" w:themeColor="text1"/>
          <w:sz w:val="24"/>
          <w:szCs w:val="24"/>
          <w:lang w:eastAsia="bg-BG"/>
        </w:rPr>
        <w:lastRenderedPageBreak/>
        <w:t>обстоятеслствата по чл.54, ал.1 и чл.55, ал.1</w:t>
      </w:r>
      <w:r w:rsidR="00840254" w:rsidRPr="005974B5">
        <w:rPr>
          <w:rFonts w:ascii="Times New Roman" w:eastAsia="Calibri" w:hAnsi="Times New Roman" w:cs="Times New Roman"/>
          <w:color w:val="000000" w:themeColor="text1"/>
          <w:sz w:val="24"/>
          <w:szCs w:val="24"/>
        </w:rPr>
        <w:t xml:space="preserve"> </w:t>
      </w:r>
      <w:r w:rsidR="005F4819" w:rsidRPr="005974B5">
        <w:rPr>
          <w:rFonts w:ascii="Times New Roman" w:eastAsia="Calibri" w:hAnsi="Times New Roman" w:cs="Times New Roman"/>
          <w:color w:val="000000" w:themeColor="text1"/>
          <w:sz w:val="24"/>
          <w:szCs w:val="24"/>
        </w:rPr>
        <w:t xml:space="preserve"> </w:t>
      </w:r>
      <w:r w:rsidRPr="005974B5">
        <w:rPr>
          <w:rFonts w:ascii="Times New Roman" w:eastAsia="Courier New" w:hAnsi="Times New Roman" w:cs="Times New Roman"/>
          <w:color w:val="000000" w:themeColor="text1"/>
          <w:sz w:val="24"/>
          <w:szCs w:val="24"/>
          <w:lang w:eastAsia="bg-BG"/>
        </w:rPr>
        <w:t xml:space="preserve"> от ЗОП за физически и/или юридически лица-член на обединението.</w:t>
      </w:r>
    </w:p>
    <w:p w:rsidR="00D36BEE" w:rsidRPr="005974B5"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5974B5">
        <w:rPr>
          <w:rFonts w:ascii="Times New Roman" w:eastAsia="Courier New" w:hAnsi="Times New Roman" w:cs="Times New Roman"/>
          <w:b/>
          <w:color w:val="000000" w:themeColor="text1"/>
          <w:sz w:val="24"/>
          <w:szCs w:val="24"/>
          <w:lang w:eastAsia="bg-BG"/>
        </w:rPr>
        <w:t>3.</w:t>
      </w:r>
      <w:r w:rsidRPr="005974B5">
        <w:rPr>
          <w:rFonts w:ascii="Times New Roman" w:eastAsia="Calibri" w:hAnsi="Times New Roman" w:cs="Times New Roman"/>
          <w:color w:val="000000" w:themeColor="text1"/>
          <w:sz w:val="24"/>
          <w:szCs w:val="24"/>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r w:rsidRPr="005974B5">
        <w:rPr>
          <w:rFonts w:ascii="Times New Roman" w:eastAsia="Calibri" w:hAnsi="Times New Roman" w:cs="Times New Roman"/>
          <w:i/>
          <w:iCs/>
          <w:color w:val="000000" w:themeColor="text1"/>
          <w:sz w:val="24"/>
          <w:szCs w:val="24"/>
        </w:rPr>
        <w:t> </w:t>
      </w:r>
    </w:p>
    <w:p w:rsidR="00D36BEE" w:rsidRPr="005974B5"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5974B5">
        <w:rPr>
          <w:rFonts w:ascii="Times New Roman" w:eastAsia="Calibri" w:hAnsi="Times New Roman" w:cs="Times New Roman"/>
          <w:b/>
          <w:iCs/>
          <w:color w:val="000000" w:themeColor="text1"/>
          <w:sz w:val="24"/>
          <w:szCs w:val="24"/>
        </w:rPr>
        <w:t>4.</w:t>
      </w:r>
      <w:r w:rsidRPr="005974B5">
        <w:rPr>
          <w:rFonts w:ascii="Times New Roman" w:eastAsia="Calibri" w:hAnsi="Times New Roman" w:cs="Times New Roman"/>
          <w:color w:val="000000" w:themeColor="text1"/>
          <w:sz w:val="24"/>
          <w:szCs w:val="24"/>
        </w:rPr>
        <w:t xml:space="preserve"> участник, който е представил оферта, която не отговаря на: </w:t>
      </w:r>
      <w:r w:rsidRPr="005974B5">
        <w:rPr>
          <w:rFonts w:ascii="Times New Roman" w:eastAsia="Calibri" w:hAnsi="Times New Roman" w:cs="Times New Roman"/>
          <w:i/>
          <w:iCs/>
          <w:color w:val="000000" w:themeColor="text1"/>
          <w:sz w:val="24"/>
          <w:szCs w:val="24"/>
        </w:rPr>
        <w:t> </w:t>
      </w:r>
    </w:p>
    <w:p w:rsidR="00D36BEE" w:rsidRPr="005974B5" w:rsidRDefault="00D36BEE" w:rsidP="006C3969">
      <w:pPr>
        <w:spacing w:before="120" w:after="12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iCs/>
          <w:color w:val="000000" w:themeColor="text1"/>
          <w:sz w:val="24"/>
          <w:szCs w:val="24"/>
        </w:rPr>
        <w:t>а)</w:t>
      </w:r>
      <w:r w:rsidRPr="005974B5">
        <w:rPr>
          <w:rFonts w:ascii="Times New Roman" w:eastAsia="Calibri" w:hAnsi="Times New Roman" w:cs="Times New Roman"/>
          <w:color w:val="000000" w:themeColor="text1"/>
          <w:sz w:val="24"/>
          <w:szCs w:val="24"/>
        </w:rPr>
        <w:t xml:space="preserve"> предварително обявените условия за изпълнение на поръчката; </w:t>
      </w:r>
    </w:p>
    <w:p w:rsidR="00D36BEE" w:rsidRPr="005974B5"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5974B5">
        <w:rPr>
          <w:rFonts w:ascii="Times New Roman" w:eastAsia="Calibri" w:hAnsi="Times New Roman" w:cs="Times New Roman"/>
          <w:iCs/>
          <w:color w:val="000000" w:themeColor="text1"/>
          <w:sz w:val="24"/>
          <w:szCs w:val="24"/>
        </w:rPr>
        <w:t>б)</w:t>
      </w:r>
      <w:r w:rsidRPr="005974B5">
        <w:rPr>
          <w:rFonts w:ascii="Times New Roman" w:eastAsia="Calibri" w:hAnsi="Times New Roman" w:cs="Times New Roman"/>
          <w:color w:val="000000" w:themeColor="text1"/>
          <w:sz w:val="24"/>
          <w:szCs w:val="24"/>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30" w:history="1">
        <w:r w:rsidRPr="005974B5">
          <w:rPr>
            <w:rFonts w:ascii="Times New Roman" w:eastAsia="Calibri" w:hAnsi="Times New Roman" w:cs="Times New Roman"/>
            <w:color w:val="000000" w:themeColor="text1"/>
            <w:sz w:val="24"/>
            <w:szCs w:val="24"/>
          </w:rPr>
          <w:t>приложение №10</w:t>
        </w:r>
      </w:hyperlink>
      <w:r w:rsidRPr="005974B5">
        <w:rPr>
          <w:rFonts w:ascii="Times New Roman" w:eastAsia="Calibri" w:hAnsi="Times New Roman" w:cs="Times New Roman"/>
          <w:color w:val="000000" w:themeColor="text1"/>
          <w:sz w:val="24"/>
          <w:szCs w:val="24"/>
        </w:rPr>
        <w:t xml:space="preserve"> от ЗОП; </w:t>
      </w:r>
      <w:r w:rsidRPr="005974B5">
        <w:rPr>
          <w:rFonts w:ascii="Times New Roman" w:eastAsia="Calibri" w:hAnsi="Times New Roman" w:cs="Times New Roman"/>
          <w:i/>
          <w:iCs/>
          <w:color w:val="000000" w:themeColor="text1"/>
          <w:sz w:val="24"/>
          <w:szCs w:val="24"/>
        </w:rPr>
        <w:t> </w:t>
      </w:r>
    </w:p>
    <w:p w:rsidR="00D36BEE" w:rsidRPr="005974B5"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5974B5">
        <w:rPr>
          <w:rFonts w:ascii="Times New Roman" w:eastAsia="Calibri" w:hAnsi="Times New Roman" w:cs="Times New Roman"/>
          <w:b/>
          <w:iCs/>
          <w:color w:val="000000" w:themeColor="text1"/>
          <w:sz w:val="24"/>
          <w:szCs w:val="24"/>
        </w:rPr>
        <w:t>5.</w:t>
      </w:r>
      <w:r w:rsidRPr="005974B5">
        <w:rPr>
          <w:rFonts w:ascii="Times New Roman" w:eastAsia="Calibri" w:hAnsi="Times New Roman" w:cs="Times New Roman"/>
          <w:color w:val="000000" w:themeColor="text1"/>
          <w:sz w:val="24"/>
          <w:szCs w:val="24"/>
        </w:rPr>
        <w:t xml:space="preserve"> участник, който не е представил в срок обосновката по </w:t>
      </w:r>
      <w:hyperlink r:id="rId31" w:history="1">
        <w:r w:rsidRPr="005974B5">
          <w:rPr>
            <w:rFonts w:ascii="Times New Roman" w:eastAsia="Calibri" w:hAnsi="Times New Roman" w:cs="Times New Roman"/>
            <w:color w:val="000000" w:themeColor="text1"/>
            <w:sz w:val="24"/>
            <w:szCs w:val="24"/>
          </w:rPr>
          <w:t>чл.72, ал.1</w:t>
        </w:r>
      </w:hyperlink>
      <w:r w:rsidRPr="005974B5">
        <w:rPr>
          <w:rFonts w:ascii="Times New Roman" w:eastAsia="Calibri" w:hAnsi="Times New Roman" w:cs="Times New Roman"/>
          <w:color w:val="000000" w:themeColor="text1"/>
          <w:sz w:val="24"/>
          <w:szCs w:val="24"/>
        </w:rPr>
        <w:t xml:space="preserve"> или чиято оферта не е приета съгласно </w:t>
      </w:r>
      <w:hyperlink r:id="rId32" w:history="1">
        <w:r w:rsidRPr="005974B5">
          <w:rPr>
            <w:rFonts w:ascii="Times New Roman" w:eastAsia="Calibri" w:hAnsi="Times New Roman" w:cs="Times New Roman"/>
            <w:color w:val="000000" w:themeColor="text1"/>
            <w:sz w:val="24"/>
            <w:szCs w:val="24"/>
          </w:rPr>
          <w:t>чл.72, ал.3 - 5</w:t>
        </w:r>
      </w:hyperlink>
      <w:r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i/>
          <w:iCs/>
          <w:color w:val="000000" w:themeColor="text1"/>
          <w:sz w:val="24"/>
          <w:szCs w:val="24"/>
        </w:rPr>
        <w:t> </w:t>
      </w:r>
    </w:p>
    <w:p w:rsidR="00D36BEE" w:rsidRPr="005974B5" w:rsidRDefault="00D36BEE" w:rsidP="006C3969">
      <w:pPr>
        <w:spacing w:before="120" w:after="12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b/>
          <w:iCs/>
          <w:color w:val="000000" w:themeColor="text1"/>
          <w:sz w:val="24"/>
          <w:szCs w:val="24"/>
        </w:rPr>
        <w:t>6.</w:t>
      </w:r>
      <w:r w:rsidRPr="005974B5">
        <w:rPr>
          <w:rFonts w:ascii="Times New Roman" w:eastAsia="Calibri" w:hAnsi="Times New Roman" w:cs="Times New Roman"/>
          <w:color w:val="000000" w:themeColor="text1"/>
          <w:sz w:val="24"/>
          <w:szCs w:val="24"/>
        </w:rPr>
        <w:t xml:space="preserve"> участници, които са свързани лица.</w:t>
      </w:r>
    </w:p>
    <w:p w:rsidR="00D36BEE" w:rsidRPr="005974B5" w:rsidRDefault="00D36BEE" w:rsidP="006C3969">
      <w:pPr>
        <w:spacing w:before="120" w:after="120" w:line="360" w:lineRule="auto"/>
        <w:jc w:val="both"/>
        <w:rPr>
          <w:rFonts w:ascii="Times New Roman" w:hAnsi="Times New Roman" w:cs="Times New Roman"/>
          <w:color w:val="000000" w:themeColor="text1"/>
          <w:sz w:val="24"/>
          <w:szCs w:val="24"/>
        </w:rPr>
      </w:pPr>
      <w:r w:rsidRPr="005974B5">
        <w:rPr>
          <w:rFonts w:ascii="Times New Roman" w:eastAsia="Calibri" w:hAnsi="Times New Roman" w:cs="Times New Roman"/>
          <w:b/>
          <w:color w:val="000000" w:themeColor="text1"/>
          <w:sz w:val="24"/>
          <w:szCs w:val="24"/>
        </w:rPr>
        <w:t xml:space="preserve">7. </w:t>
      </w:r>
      <w:r w:rsidRPr="005974B5">
        <w:rPr>
          <w:rFonts w:ascii="Times New Roman" w:hAnsi="Times New Roman" w:cs="Times New Roman"/>
          <w:color w:val="000000" w:themeColor="text1"/>
          <w:sz w:val="24"/>
          <w:szCs w:val="24"/>
        </w:rPr>
        <w:t>участник, подал оферта, която не отговаря на условията за представя</w:t>
      </w:r>
      <w:r w:rsidR="00E13FD2" w:rsidRPr="005974B5">
        <w:rPr>
          <w:rFonts w:ascii="Times New Roman" w:hAnsi="Times New Roman" w:cs="Times New Roman"/>
          <w:color w:val="000000" w:themeColor="text1"/>
          <w:sz w:val="24"/>
          <w:szCs w:val="24"/>
        </w:rPr>
        <w:t xml:space="preserve">не, включително за форма, начин, срок </w:t>
      </w:r>
      <w:r w:rsidRPr="005974B5">
        <w:rPr>
          <w:rFonts w:ascii="Times New Roman" w:hAnsi="Times New Roman" w:cs="Times New Roman"/>
          <w:color w:val="000000" w:themeColor="text1"/>
          <w:sz w:val="24"/>
          <w:szCs w:val="24"/>
        </w:rPr>
        <w:t xml:space="preserve">и </w:t>
      </w:r>
      <w:r w:rsidR="00E13FD2" w:rsidRPr="005974B5">
        <w:rPr>
          <w:rFonts w:ascii="Times New Roman" w:hAnsi="Times New Roman" w:cs="Times New Roman"/>
          <w:color w:val="000000" w:themeColor="text1"/>
          <w:sz w:val="24"/>
          <w:szCs w:val="24"/>
        </w:rPr>
        <w:t>валидност</w:t>
      </w:r>
      <w:r w:rsidRPr="005974B5">
        <w:rPr>
          <w:rFonts w:ascii="Times New Roman" w:hAnsi="Times New Roman" w:cs="Times New Roman"/>
          <w:color w:val="000000" w:themeColor="text1"/>
          <w:sz w:val="24"/>
          <w:szCs w:val="24"/>
        </w:rPr>
        <w:t>.</w:t>
      </w:r>
    </w:p>
    <w:p w:rsidR="00E13FD2" w:rsidRPr="005974B5" w:rsidRDefault="00E13FD2" w:rsidP="006C3969">
      <w:pPr>
        <w:spacing w:before="120"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hAnsi="Times New Roman" w:cs="Times New Roman"/>
          <w:b/>
          <w:color w:val="000000" w:themeColor="text1"/>
          <w:sz w:val="24"/>
          <w:szCs w:val="24"/>
        </w:rPr>
        <w:t xml:space="preserve">8. </w:t>
      </w:r>
      <w:r w:rsidRPr="005974B5">
        <w:rPr>
          <w:rFonts w:ascii="Times New Roman" w:hAnsi="Times New Roman" w:cs="Times New Roman"/>
          <w:color w:val="000000" w:themeColor="text1"/>
          <w:sz w:val="24"/>
          <w:szCs w:val="24"/>
        </w:rPr>
        <w:t>участник, нарушил забраната на чл.101, ал.9 или ал.10 от ЗОП.</w:t>
      </w:r>
    </w:p>
    <w:p w:rsidR="002972A5" w:rsidRPr="005974B5" w:rsidRDefault="002972A5" w:rsidP="006C3969">
      <w:pPr>
        <w:spacing w:line="360" w:lineRule="auto"/>
        <w:jc w:val="both"/>
        <w:rPr>
          <w:rFonts w:ascii="Times New Roman" w:eastAsia="Courier New" w:hAnsi="Times New Roman" w:cs="Times New Roman"/>
          <w:b/>
          <w:bCs/>
          <w:color w:val="000000" w:themeColor="text1"/>
          <w:sz w:val="24"/>
          <w:szCs w:val="24"/>
          <w:u w:val="single"/>
          <w:lang w:eastAsia="bg-BG"/>
        </w:rPr>
      </w:pPr>
      <w:r w:rsidRPr="005974B5">
        <w:rPr>
          <w:rFonts w:ascii="Times New Roman" w:eastAsia="Courier New" w:hAnsi="Times New Roman" w:cs="Times New Roman"/>
          <w:b/>
          <w:bCs/>
          <w:color w:val="000000" w:themeColor="text1"/>
          <w:sz w:val="24"/>
          <w:szCs w:val="24"/>
          <w:u w:val="single"/>
          <w:lang w:eastAsia="bg-BG"/>
        </w:rPr>
        <w:t>3.Критери</w:t>
      </w:r>
      <w:r w:rsidR="00C310F9" w:rsidRPr="005974B5">
        <w:rPr>
          <w:rFonts w:ascii="Times New Roman" w:eastAsia="Courier New" w:hAnsi="Times New Roman" w:cs="Times New Roman"/>
          <w:b/>
          <w:bCs/>
          <w:color w:val="000000" w:themeColor="text1"/>
          <w:sz w:val="24"/>
          <w:szCs w:val="24"/>
          <w:u w:val="single"/>
          <w:lang w:eastAsia="bg-BG"/>
        </w:rPr>
        <w:t>и</w:t>
      </w:r>
      <w:r w:rsidRPr="005974B5">
        <w:rPr>
          <w:rFonts w:ascii="Times New Roman" w:eastAsia="Courier New" w:hAnsi="Times New Roman" w:cs="Times New Roman"/>
          <w:b/>
          <w:bCs/>
          <w:color w:val="000000" w:themeColor="text1"/>
          <w:sz w:val="24"/>
          <w:szCs w:val="24"/>
          <w:u w:val="single"/>
          <w:lang w:eastAsia="bg-BG"/>
        </w:rPr>
        <w:t xml:space="preserve"> за подбор:</w:t>
      </w:r>
    </w:p>
    <w:p w:rsidR="00C310F9" w:rsidRPr="005974B5" w:rsidRDefault="00451647" w:rsidP="006C3969">
      <w:pPr>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u w:val="single"/>
          <w:lang w:eastAsia="bg-BG"/>
        </w:rPr>
        <w:t>3</w:t>
      </w:r>
      <w:r w:rsidR="002972A5" w:rsidRPr="005974B5">
        <w:rPr>
          <w:rFonts w:ascii="Times New Roman" w:eastAsia="Times New Roman" w:hAnsi="Times New Roman" w:cs="Times New Roman"/>
          <w:b/>
          <w:bCs/>
          <w:color w:val="000000" w:themeColor="text1"/>
          <w:sz w:val="24"/>
          <w:szCs w:val="24"/>
          <w:u w:val="single"/>
          <w:lang w:eastAsia="bg-BG"/>
        </w:rPr>
        <w:t>.1</w:t>
      </w:r>
      <w:r w:rsidR="00620E5B" w:rsidRPr="005974B5">
        <w:rPr>
          <w:rFonts w:ascii="Times New Roman" w:eastAsia="Times New Roman" w:hAnsi="Times New Roman" w:cs="Times New Roman"/>
          <w:b/>
          <w:bCs/>
          <w:color w:val="000000" w:themeColor="text1"/>
          <w:sz w:val="24"/>
          <w:szCs w:val="24"/>
          <w:u w:val="single"/>
          <w:lang w:eastAsia="bg-BG"/>
        </w:rPr>
        <w:t>.</w:t>
      </w:r>
      <w:bookmarkStart w:id="1" w:name="_Toc355016330"/>
      <w:r w:rsidR="004A76B7" w:rsidRPr="005974B5">
        <w:rPr>
          <w:rFonts w:ascii="Times New Roman" w:eastAsia="Calibri" w:hAnsi="Times New Roman" w:cs="Times New Roman"/>
          <w:b/>
          <w:bCs/>
          <w:color w:val="000000" w:themeColor="text1"/>
          <w:sz w:val="24"/>
          <w:szCs w:val="24"/>
          <w:u w:val="single"/>
        </w:rPr>
        <w:t xml:space="preserve"> </w:t>
      </w:r>
      <w:r w:rsidR="00400E63" w:rsidRPr="005974B5">
        <w:rPr>
          <w:rFonts w:ascii="Times New Roman" w:eastAsia="Calibri" w:hAnsi="Times New Roman" w:cs="Times New Roman"/>
          <w:b/>
          <w:bCs/>
          <w:noProof/>
          <w:color w:val="000000" w:themeColor="text1"/>
          <w:sz w:val="24"/>
          <w:szCs w:val="24"/>
          <w:u w:val="single"/>
          <w:lang w:eastAsia="bg-BG"/>
        </w:rPr>
        <w:t>Годност (правоспособност) за упражняване на професионална дейност:</w:t>
      </w:r>
      <w:r w:rsidR="00400E63" w:rsidRPr="005974B5">
        <w:rPr>
          <w:rFonts w:ascii="Times New Roman" w:eastAsia="Times New Roman" w:hAnsi="Times New Roman" w:cs="Times New Roman"/>
          <w:color w:val="000000" w:themeColor="text1"/>
          <w:sz w:val="24"/>
          <w:szCs w:val="24"/>
          <w:lang w:val="en-AU" w:eastAsia="bg-BG"/>
        </w:rPr>
        <w:t xml:space="preserve"> </w:t>
      </w:r>
    </w:p>
    <w:p w:rsidR="00C70C7A" w:rsidRPr="005974B5" w:rsidRDefault="00C70C7A" w:rsidP="006C396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x-none"/>
        </w:rPr>
      </w:pPr>
      <w:r w:rsidRPr="005974B5">
        <w:rPr>
          <w:rFonts w:ascii="Times New Roman" w:eastAsia="Calibri" w:hAnsi="Times New Roman" w:cs="Times New Roman"/>
          <w:sz w:val="24"/>
          <w:szCs w:val="24"/>
          <w:lang w:eastAsia="bg-BG"/>
        </w:rPr>
        <w:t xml:space="preserve">Участникът трябва да има регистрация </w:t>
      </w:r>
      <w:r w:rsidRPr="005974B5">
        <w:rPr>
          <w:rFonts w:ascii="Times New Roman" w:eastAsia="Calibri" w:hAnsi="Times New Roman" w:cs="Times New Roman"/>
          <w:sz w:val="24"/>
          <w:szCs w:val="24"/>
          <w:lang w:val="ru-RU" w:eastAsia="bg-BG"/>
        </w:rPr>
        <w:t xml:space="preserve">в Централния професионален регистър на строителя </w:t>
      </w:r>
      <w:r w:rsidRPr="005974B5">
        <w:rPr>
          <w:rFonts w:ascii="Times New Roman" w:eastAsia="Times New Roman" w:hAnsi="Times New Roman" w:cs="Times New Roman"/>
          <w:b/>
          <w:sz w:val="24"/>
          <w:szCs w:val="24"/>
          <w:lang w:eastAsia="bg-BG"/>
        </w:rPr>
        <w:t xml:space="preserve"> </w:t>
      </w:r>
      <w:r w:rsidRPr="005974B5">
        <w:rPr>
          <w:rFonts w:ascii="Times New Roman" w:eastAsia="Calibri" w:hAnsi="Times New Roman" w:cs="Times New Roman"/>
          <w:sz w:val="24"/>
          <w:szCs w:val="24"/>
          <w:lang w:val="ru-RU" w:eastAsia="bg-BG"/>
        </w:rPr>
        <w:t xml:space="preserve">съгласно изискванията на ЗКС и ЗУТ, ако участника в процедурата е чуждестранно ФЛ или ЮЛ </w:t>
      </w:r>
      <w:r w:rsidRPr="005974B5">
        <w:rPr>
          <w:rFonts w:ascii="Times New Roman" w:eastAsia="Times New Roman" w:hAnsi="Times New Roman" w:cs="Times New Roman"/>
          <w:sz w:val="24"/>
          <w:szCs w:val="24"/>
          <w:lang w:eastAsia="x-none"/>
        </w:rPr>
        <w:t>следва да има регистрация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w:t>
      </w:r>
    </w:p>
    <w:p w:rsidR="00C70C7A" w:rsidRPr="005974B5"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val="ru-RU" w:eastAsia="bg-BG"/>
        </w:rPr>
      </w:pPr>
    </w:p>
    <w:p w:rsidR="00C70C7A" w:rsidRPr="005974B5" w:rsidRDefault="00C70C7A" w:rsidP="006C3969">
      <w:pPr>
        <w:widowControl w:val="0"/>
        <w:spacing w:after="0" w:line="360" w:lineRule="auto"/>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i/>
          <w:iCs/>
          <w:sz w:val="24"/>
          <w:szCs w:val="24"/>
          <w:lang w:eastAsia="bg-BG"/>
        </w:rPr>
        <w:t xml:space="preserve">* Мотиви: Това изискване е наложено от вида на работите, които се налага да се </w:t>
      </w:r>
      <w:r w:rsidRPr="005974B5">
        <w:rPr>
          <w:rFonts w:ascii="Times New Roman" w:eastAsia="Calibri" w:hAnsi="Times New Roman" w:cs="Times New Roman"/>
          <w:iCs/>
          <w:sz w:val="24"/>
          <w:szCs w:val="24"/>
          <w:lang w:eastAsia="bg-BG"/>
        </w:rPr>
        <w:t xml:space="preserve">извръшват: Предвид това е необходимо потенциалните изпълнители – строители да имат регистрация в КСБ за изпълнение на строежи от съответната категория съгласно </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iCs/>
          <w:sz w:val="24"/>
          <w:szCs w:val="24"/>
          <w:lang w:eastAsia="bg-BG"/>
        </w:rPr>
        <w:t>Наредба</w:t>
      </w:r>
      <w:r w:rsidRPr="005974B5">
        <w:rPr>
          <w:rFonts w:ascii="Times New Roman" w:eastAsia="Calibri" w:hAnsi="Times New Roman" w:cs="Times New Roman"/>
          <w:i/>
          <w:iCs/>
          <w:sz w:val="24"/>
          <w:szCs w:val="24"/>
          <w:lang w:eastAsia="bg-BG"/>
        </w:rPr>
        <w:t xml:space="preserve"> №1 за номенклатурата на видовете строежи. Липсата на такъв документ у строителя ще постави възложителя в невъзможност да изпълни задълженията си съгласно чл..157, ал.2 ЗУТ – изречение второ.</w:t>
      </w:r>
    </w:p>
    <w:p w:rsidR="00C70C7A" w:rsidRPr="005974B5" w:rsidRDefault="00C70C7A" w:rsidP="006C3969">
      <w:pPr>
        <w:widowControl w:val="0"/>
        <w:spacing w:after="0" w:line="360" w:lineRule="auto"/>
        <w:rPr>
          <w:rFonts w:ascii="Times New Roman" w:eastAsia="Calibri" w:hAnsi="Times New Roman" w:cs="Times New Roman"/>
          <w:b/>
          <w:bCs/>
          <w:sz w:val="24"/>
          <w:szCs w:val="24"/>
          <w:lang w:eastAsia="bg-BG"/>
        </w:rPr>
      </w:pPr>
    </w:p>
    <w:p w:rsidR="00C70C7A" w:rsidRPr="005974B5" w:rsidRDefault="00C70C7A" w:rsidP="006C3969">
      <w:pPr>
        <w:widowControl w:val="0"/>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lastRenderedPageBreak/>
        <w:t xml:space="preserve">Участникът попълва </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декларира</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 xml:space="preserve">в част </w:t>
      </w:r>
      <w:r w:rsidRPr="005974B5">
        <w:rPr>
          <w:rFonts w:ascii="Times New Roman" w:eastAsia="Times New Roman" w:hAnsi="Times New Roman" w:cs="Times New Roman"/>
          <w:sz w:val="24"/>
          <w:szCs w:val="24"/>
        </w:rPr>
        <w:t>ІV</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буква „А“  от </w:t>
      </w:r>
      <w:r w:rsidRPr="005974B5">
        <w:rPr>
          <w:rFonts w:ascii="Times New Roman" w:eastAsia="Times New Roman" w:hAnsi="Times New Roman" w:cs="Times New Roman"/>
          <w:sz w:val="24"/>
          <w:szCs w:val="24"/>
          <w:lang w:val="ru-RU"/>
        </w:rPr>
        <w:t>Единния европейски документ за обществени поръчки  (ЕЕДОП)</w:t>
      </w:r>
      <w:r w:rsidRPr="005974B5">
        <w:rPr>
          <w:rFonts w:ascii="Times New Roman" w:eastAsia="Times New Roman" w:hAnsi="Times New Roman" w:cs="Times New Roman"/>
          <w:sz w:val="24"/>
          <w:szCs w:val="24"/>
        </w:rPr>
        <w:t xml:space="preserve">  тези изисквания. </w:t>
      </w:r>
    </w:p>
    <w:p w:rsidR="00C70C7A" w:rsidRPr="005974B5" w:rsidRDefault="00C70C7A" w:rsidP="006C3969">
      <w:pPr>
        <w:widowControl w:val="0"/>
        <w:spacing w:after="0" w:line="360" w:lineRule="auto"/>
        <w:jc w:val="both"/>
        <w:rPr>
          <w:rFonts w:ascii="Times New Roman" w:eastAsia="Times New Roman" w:hAnsi="Times New Roman" w:cs="Times New Roman"/>
          <w:sz w:val="24"/>
          <w:szCs w:val="24"/>
        </w:rPr>
      </w:pPr>
    </w:p>
    <w:p w:rsidR="00C70C7A" w:rsidRPr="005974B5"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rPr>
        <w:t>В случаите на чл.67, ал.5 от ЗОП се представя:</w:t>
      </w:r>
      <w:r w:rsidRPr="005974B5">
        <w:rPr>
          <w:rFonts w:ascii="Times New Roman" w:eastAsia="Times New Roman" w:hAnsi="Times New Roman" w:cs="Times New Roman"/>
          <w:sz w:val="24"/>
          <w:szCs w:val="24"/>
        </w:rPr>
        <w:t xml:space="preserve"> </w:t>
      </w:r>
      <w:r w:rsidRPr="005974B5">
        <w:rPr>
          <w:rFonts w:ascii="Times New Roman" w:eastAsia="Calibri" w:hAnsi="Times New Roman" w:cs="Times New Roman"/>
          <w:sz w:val="24"/>
          <w:szCs w:val="24"/>
          <w:lang w:eastAsia="bg-BG"/>
        </w:rPr>
        <w:t xml:space="preserve">Декларация, че има регистрация </w:t>
      </w:r>
      <w:r w:rsidRPr="005974B5">
        <w:rPr>
          <w:rFonts w:ascii="Times New Roman" w:eastAsia="Calibri" w:hAnsi="Times New Roman" w:cs="Times New Roman"/>
          <w:sz w:val="24"/>
          <w:szCs w:val="24"/>
          <w:lang w:val="ru-RU" w:eastAsia="bg-BG"/>
        </w:rPr>
        <w:t>в Централния професионален регистър на строителя, съгласно изискванията на ЗКС и ЗУТ или ако участника в процедурата е чуждестранно ФЛ или ЮЛ да има регистрация в професионални или търговски регистри на държавата, в която е установен, или да декларира или удостовери за наличието на такава регистрация от компетентните органи, съгласно националния му закон.</w:t>
      </w:r>
    </w:p>
    <w:p w:rsidR="00C70C7A" w:rsidRPr="005974B5" w:rsidRDefault="00C70C7A" w:rsidP="006C3969">
      <w:pPr>
        <w:widowControl w:val="0"/>
        <w:spacing w:before="60" w:after="0" w:line="360" w:lineRule="auto"/>
        <w:ind w:firstLine="709"/>
        <w:contextualSpacing/>
        <w:jc w:val="both"/>
        <w:rPr>
          <w:rFonts w:ascii="Times New Roman" w:eastAsia="Calibri" w:hAnsi="Times New Roman" w:cs="Times New Roman"/>
          <w:b/>
          <w:bCs/>
          <w:sz w:val="24"/>
          <w:szCs w:val="24"/>
          <w:lang w:eastAsia="bg-BG"/>
        </w:rPr>
      </w:pPr>
    </w:p>
    <w:p w:rsidR="00C70C7A" w:rsidRPr="005974B5"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В случай, че участникът участва като обединение/консорциум, такава регистрация трябва да има всеки член на обединението/консорциума, който ще извършва строителни дейности.</w:t>
      </w:r>
    </w:p>
    <w:p w:rsidR="00C70C7A" w:rsidRPr="005974B5" w:rsidRDefault="00C70C7A" w:rsidP="006C3969">
      <w:pPr>
        <w:spacing w:after="0" w:line="360" w:lineRule="auto"/>
        <w:jc w:val="both"/>
        <w:rPr>
          <w:rFonts w:ascii="Times New Roman" w:eastAsia="Batang" w:hAnsi="Times New Roman" w:cs="Times New Roman"/>
          <w:b/>
          <w:i/>
          <w:sz w:val="24"/>
          <w:szCs w:val="24"/>
        </w:rPr>
      </w:pPr>
    </w:p>
    <w:p w:rsidR="00C70C7A" w:rsidRPr="005974B5" w:rsidRDefault="00C70C7A" w:rsidP="006C3969">
      <w:pPr>
        <w:autoSpaceDE w:val="0"/>
        <w:autoSpaceDN w:val="0"/>
        <w:adjustRightInd w:val="0"/>
        <w:spacing w:after="120" w:line="360" w:lineRule="auto"/>
        <w:ind w:right="136"/>
        <w:jc w:val="both"/>
        <w:rPr>
          <w:rFonts w:ascii="Times New Roman" w:eastAsia="MS ??" w:hAnsi="Times New Roman" w:cs="Times New Roman"/>
          <w:sz w:val="24"/>
          <w:szCs w:val="24"/>
        </w:rPr>
      </w:pPr>
      <w:r w:rsidRPr="005974B5">
        <w:rPr>
          <w:rFonts w:ascii="Times New Roman" w:eastAsia="MS ??" w:hAnsi="Times New Roman" w:cs="Times New Roman"/>
          <w:sz w:val="24"/>
          <w:szCs w:val="24"/>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C70C7A" w:rsidRPr="005974B5"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p>
    <w:p w:rsidR="00C70C7A" w:rsidRPr="005974B5" w:rsidRDefault="00C70C7A" w:rsidP="006C3969">
      <w:pPr>
        <w:widowControl w:val="0"/>
        <w:spacing w:after="0" w:line="360" w:lineRule="auto"/>
        <w:jc w:val="both"/>
        <w:rPr>
          <w:rFonts w:ascii="Times New Roman" w:eastAsia="Calibri" w:hAnsi="Times New Roman" w:cs="Times New Roman"/>
          <w:i/>
          <w:sz w:val="24"/>
          <w:szCs w:val="24"/>
          <w:lang w:eastAsia="bg-BG"/>
        </w:rPr>
      </w:pPr>
      <w:r w:rsidRPr="005974B5">
        <w:rPr>
          <w:rFonts w:ascii="Times New Roman" w:eastAsia="Calibri" w:hAnsi="Times New Roman" w:cs="Times New Roman"/>
          <w:b/>
          <w:i/>
          <w:sz w:val="24"/>
          <w:szCs w:val="24"/>
          <w:lang w:eastAsia="bg-BG"/>
        </w:rPr>
        <w:t>Забележка</w:t>
      </w:r>
      <w:r w:rsidRPr="005974B5">
        <w:rPr>
          <w:rFonts w:ascii="Times New Roman" w:eastAsia="Calibri" w:hAnsi="Times New Roman" w:cs="Times New Roman"/>
          <w:i/>
          <w:sz w:val="24"/>
          <w:szCs w:val="24"/>
          <w:lang w:eastAsia="bg-BG"/>
        </w:rPr>
        <w:t xml:space="preserve"> </w:t>
      </w:r>
    </w:p>
    <w:p w:rsidR="00C70C7A" w:rsidRPr="005974B5" w:rsidRDefault="00C70C7A" w:rsidP="006C3969">
      <w:pPr>
        <w:widowControl w:val="0"/>
        <w:spacing w:after="0" w:line="360" w:lineRule="auto"/>
        <w:jc w:val="both"/>
        <w:rPr>
          <w:rFonts w:ascii="Times New Roman" w:eastAsia="Times New Roman" w:hAnsi="Times New Roman" w:cs="Times New Roman"/>
          <w:b/>
          <w:i/>
          <w:sz w:val="24"/>
          <w:szCs w:val="24"/>
          <w:lang w:eastAsia="bg-BG"/>
        </w:rPr>
      </w:pPr>
      <w:r w:rsidRPr="005974B5">
        <w:rPr>
          <w:rFonts w:ascii="Times New Roman" w:eastAsia="Times New Roman" w:hAnsi="Times New Roman" w:cs="Times New Roman"/>
          <w:b/>
          <w:i/>
          <w:sz w:val="24"/>
          <w:szCs w:val="24"/>
          <w:lang w:eastAsia="bg-BG"/>
        </w:rPr>
        <w:t xml:space="preserve">При провеждане на вътрешно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C70C7A" w:rsidRPr="005974B5" w:rsidRDefault="00C70C7A" w:rsidP="006C3969">
      <w:pPr>
        <w:tabs>
          <w:tab w:val="left" w:pos="0"/>
        </w:tabs>
        <w:spacing w:after="0" w:line="360" w:lineRule="auto"/>
        <w:ind w:right="-57"/>
        <w:jc w:val="both"/>
        <w:rPr>
          <w:rFonts w:ascii="Times New Roman" w:eastAsia="Times New Roman" w:hAnsi="Times New Roman" w:cs="Times New Roman"/>
          <w:b/>
          <w:i/>
          <w:sz w:val="24"/>
          <w:szCs w:val="24"/>
          <w:lang w:val="az-Cyrl-AZ" w:eastAsia="bg-BG"/>
        </w:rPr>
      </w:pPr>
      <w:r w:rsidRPr="005974B5">
        <w:rPr>
          <w:rFonts w:ascii="Times New Roman" w:eastAsia="Times New Roman" w:hAnsi="Times New Roman" w:cs="Times New Roman"/>
          <w:b/>
          <w:i/>
          <w:sz w:val="24"/>
          <w:szCs w:val="24"/>
          <w:lang w:val="az-Cyrl-AZ" w:eastAsia="bg-BG"/>
        </w:rPr>
        <w:t>За всеки обект Възложителя ще изисква от потенциалните изпълнители да представят съответната и необходимата за изпълнение</w:t>
      </w:r>
      <w:r w:rsidRPr="005974B5">
        <w:rPr>
          <w:rFonts w:ascii="Times New Roman" w:eastAsia="Calibri" w:hAnsi="Times New Roman" w:cs="Times New Roman"/>
          <w:b/>
          <w:i/>
          <w:sz w:val="24"/>
          <w:szCs w:val="24"/>
          <w:lang w:eastAsia="bg-BG"/>
        </w:rPr>
        <w:t xml:space="preserve"> регистрация </w:t>
      </w:r>
      <w:r w:rsidRPr="005974B5">
        <w:rPr>
          <w:rFonts w:ascii="Times New Roman" w:eastAsia="Calibri" w:hAnsi="Times New Roman" w:cs="Times New Roman"/>
          <w:b/>
          <w:i/>
          <w:sz w:val="24"/>
          <w:szCs w:val="24"/>
          <w:lang w:val="ru-RU" w:eastAsia="bg-BG"/>
        </w:rPr>
        <w:t>в Централния професионален регистър на строителя, съгласно изискванията на ЗКС и ЗУТ</w:t>
      </w:r>
      <w:r w:rsidRPr="005974B5">
        <w:rPr>
          <w:rFonts w:ascii="Times New Roman" w:eastAsia="Times New Roman" w:hAnsi="Times New Roman" w:cs="Times New Roman"/>
          <w:b/>
          <w:i/>
          <w:sz w:val="24"/>
          <w:szCs w:val="24"/>
          <w:lang w:val="az-Cyrl-AZ" w:eastAsia="bg-BG"/>
        </w:rPr>
        <w:t>.</w:t>
      </w:r>
    </w:p>
    <w:p w:rsidR="00C70C7A" w:rsidRPr="005974B5" w:rsidRDefault="00C70C7A" w:rsidP="006C3969">
      <w:pPr>
        <w:tabs>
          <w:tab w:val="left" w:pos="0"/>
        </w:tabs>
        <w:spacing w:after="0" w:line="360" w:lineRule="auto"/>
        <w:ind w:right="-57"/>
        <w:jc w:val="both"/>
        <w:rPr>
          <w:rFonts w:ascii="Times New Roman" w:eastAsia="Times New Roman" w:hAnsi="Times New Roman" w:cs="Times New Roman"/>
          <w:b/>
          <w:i/>
          <w:sz w:val="24"/>
          <w:szCs w:val="24"/>
          <w:lang w:eastAsia="bg-BG"/>
        </w:rPr>
      </w:pPr>
      <w:r w:rsidRPr="005974B5">
        <w:rPr>
          <w:rFonts w:ascii="Times New Roman" w:eastAsia="Batang" w:hAnsi="Times New Roman" w:cs="Times New Roman"/>
          <w:b/>
          <w:i/>
          <w:sz w:val="24"/>
          <w:szCs w:val="24"/>
        </w:rPr>
        <w:t xml:space="preserve">*Чуждестранните лица следва да представят съответното удостоверение за вписване в </w:t>
      </w:r>
      <w:r w:rsidRPr="005974B5">
        <w:rPr>
          <w:rFonts w:ascii="Times New Roman" w:eastAsia="Calibri" w:hAnsi="Times New Roman" w:cs="Times New Roman"/>
          <w:b/>
          <w:i/>
          <w:sz w:val="24"/>
          <w:szCs w:val="24"/>
          <w:lang w:val="ru-RU" w:eastAsia="bg-BG"/>
        </w:rPr>
        <w:t xml:space="preserve">Централния професионален регистър на строителя за съответната категория отговаряща на обекта на етап вътрешно конкурентен избор </w:t>
      </w:r>
      <w:r w:rsidRPr="005974B5">
        <w:rPr>
          <w:rFonts w:ascii="Times New Roman" w:eastAsia="Times New Roman" w:hAnsi="Times New Roman" w:cs="Times New Roman"/>
          <w:b/>
          <w:i/>
          <w:sz w:val="24"/>
          <w:szCs w:val="24"/>
          <w:lang w:eastAsia="bg-BG"/>
        </w:rPr>
        <w:t xml:space="preserve"> по чл. 82, ал.4 от ЗОП.</w:t>
      </w:r>
    </w:p>
    <w:p w:rsidR="00055D0D" w:rsidRPr="005974B5" w:rsidRDefault="00055D0D" w:rsidP="006C3969">
      <w:pPr>
        <w:widowControl w:val="0"/>
        <w:tabs>
          <w:tab w:val="left" w:pos="318"/>
        </w:tabs>
        <w:spacing w:after="0" w:line="360" w:lineRule="auto"/>
        <w:jc w:val="both"/>
        <w:rPr>
          <w:rFonts w:ascii="Times New Roman" w:eastAsia="Courier New" w:hAnsi="Times New Roman" w:cs="Times New Roman"/>
          <w:b/>
          <w:color w:val="000000" w:themeColor="text1"/>
          <w:sz w:val="24"/>
          <w:szCs w:val="24"/>
          <w:u w:val="single"/>
          <w:lang w:eastAsia="bg-BG"/>
        </w:rPr>
      </w:pPr>
    </w:p>
    <w:p w:rsidR="00A2181E" w:rsidRPr="005974B5" w:rsidRDefault="00400E63" w:rsidP="006C3969">
      <w:pPr>
        <w:widowControl w:val="0"/>
        <w:tabs>
          <w:tab w:val="left" w:pos="318"/>
        </w:tabs>
        <w:spacing w:after="0" w:line="360" w:lineRule="auto"/>
        <w:jc w:val="both"/>
        <w:rPr>
          <w:rFonts w:ascii="Times New Roman" w:eastAsia="Calibri" w:hAnsi="Times New Roman" w:cs="Times New Roman"/>
          <w:b/>
          <w:bCs/>
          <w:color w:val="000000" w:themeColor="text1"/>
          <w:sz w:val="24"/>
          <w:szCs w:val="24"/>
          <w:u w:val="single"/>
        </w:rPr>
      </w:pPr>
      <w:r w:rsidRPr="005974B5">
        <w:rPr>
          <w:rFonts w:ascii="Times New Roman" w:eastAsia="Courier New" w:hAnsi="Times New Roman" w:cs="Times New Roman"/>
          <w:b/>
          <w:color w:val="000000" w:themeColor="text1"/>
          <w:sz w:val="24"/>
          <w:szCs w:val="24"/>
          <w:u w:val="single"/>
          <w:lang w:eastAsia="bg-BG"/>
        </w:rPr>
        <w:t>3.2.</w:t>
      </w:r>
      <w:r w:rsidRPr="005974B5">
        <w:rPr>
          <w:rFonts w:ascii="Times New Roman" w:hAnsi="Times New Roman" w:cs="Times New Roman"/>
          <w:b/>
          <w:color w:val="000000" w:themeColor="text1"/>
          <w:sz w:val="24"/>
          <w:szCs w:val="24"/>
          <w:u w:val="single"/>
          <w:lang w:val="ru-RU"/>
        </w:rPr>
        <w:t xml:space="preserve"> </w:t>
      </w:r>
      <w:r w:rsidR="004A76B7" w:rsidRPr="005974B5">
        <w:rPr>
          <w:rFonts w:ascii="Times New Roman" w:eastAsia="Calibri" w:hAnsi="Times New Roman" w:cs="Times New Roman"/>
          <w:b/>
          <w:bCs/>
          <w:color w:val="000000" w:themeColor="text1"/>
          <w:sz w:val="24"/>
          <w:szCs w:val="24"/>
          <w:u w:val="single"/>
        </w:rPr>
        <w:t xml:space="preserve">Икономическо и финансово </w:t>
      </w:r>
      <w:bookmarkEnd w:id="1"/>
      <w:r w:rsidR="004A76B7" w:rsidRPr="005974B5">
        <w:rPr>
          <w:rFonts w:ascii="Times New Roman" w:eastAsia="Calibri" w:hAnsi="Times New Roman" w:cs="Times New Roman"/>
          <w:b/>
          <w:bCs/>
          <w:color w:val="000000" w:themeColor="text1"/>
          <w:sz w:val="24"/>
          <w:szCs w:val="24"/>
          <w:u w:val="single"/>
        </w:rPr>
        <w:t>състояние</w:t>
      </w:r>
      <w:r w:rsidRPr="005974B5">
        <w:rPr>
          <w:rFonts w:ascii="Times New Roman" w:eastAsia="Calibri" w:hAnsi="Times New Roman" w:cs="Times New Roman"/>
          <w:b/>
          <w:bCs/>
          <w:color w:val="000000" w:themeColor="text1"/>
          <w:sz w:val="24"/>
          <w:szCs w:val="24"/>
          <w:u w:val="single"/>
        </w:rPr>
        <w:t>:</w:t>
      </w:r>
      <w:r w:rsidR="004A76B7" w:rsidRPr="005974B5">
        <w:rPr>
          <w:rFonts w:ascii="Times New Roman" w:eastAsia="Calibri" w:hAnsi="Times New Roman" w:cs="Times New Roman"/>
          <w:b/>
          <w:bCs/>
          <w:color w:val="000000" w:themeColor="text1"/>
          <w:sz w:val="24"/>
          <w:szCs w:val="24"/>
          <w:u w:val="single"/>
        </w:rPr>
        <w:t xml:space="preserve"> </w:t>
      </w:r>
    </w:p>
    <w:p w:rsidR="00C70C7A" w:rsidRPr="005974B5" w:rsidRDefault="00C70C7A"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b/>
          <w:bCs/>
          <w:sz w:val="24"/>
          <w:szCs w:val="24"/>
          <w:lang w:eastAsia="bg-BG"/>
        </w:rPr>
        <w:t xml:space="preserve">1. </w:t>
      </w:r>
      <w:r w:rsidRPr="005974B5">
        <w:rPr>
          <w:rFonts w:ascii="Times New Roman" w:eastAsia="Calibri" w:hAnsi="Times New Roman" w:cs="Times New Roman"/>
          <w:sz w:val="24"/>
          <w:szCs w:val="24"/>
          <w:lang w:eastAsia="bg-BG"/>
        </w:rPr>
        <w:t xml:space="preserve">Участникът следва да притежава минимален оборот в сферата на предмета на поръчката </w:t>
      </w:r>
      <w:r w:rsidRPr="005974B5">
        <w:rPr>
          <w:rFonts w:ascii="Times New Roman" w:eastAsia="Calibri" w:hAnsi="Times New Roman" w:cs="Times New Roman"/>
          <w:sz w:val="24"/>
          <w:szCs w:val="24"/>
          <w:lang w:eastAsia="bg-BG"/>
        </w:rPr>
        <w:lastRenderedPageBreak/>
        <w:t xml:space="preserve">в размер на не по-малко от </w:t>
      </w:r>
      <w:r w:rsidR="005201AF" w:rsidRPr="005974B5">
        <w:rPr>
          <w:rFonts w:ascii="Times New Roman" w:eastAsia="Calibri" w:hAnsi="Times New Roman" w:cs="Times New Roman"/>
          <w:sz w:val="24"/>
          <w:szCs w:val="24"/>
          <w:lang w:eastAsia="bg-BG"/>
        </w:rPr>
        <w:t>5</w:t>
      </w:r>
      <w:r w:rsidRPr="005974B5">
        <w:rPr>
          <w:rFonts w:ascii="Times New Roman" w:eastAsia="Calibri" w:hAnsi="Times New Roman" w:cs="Times New Roman"/>
          <w:sz w:val="24"/>
          <w:szCs w:val="24"/>
          <w:lang w:eastAsia="bg-BG"/>
        </w:rPr>
        <w:t xml:space="preserve"> 000 000 лв. </w:t>
      </w:r>
      <w:r w:rsidRPr="005974B5">
        <w:rPr>
          <w:rFonts w:ascii="Times New Roman" w:eastAsia="Calibri" w:hAnsi="Times New Roman" w:cs="Times New Roman"/>
          <w:i/>
          <w:sz w:val="24"/>
          <w:szCs w:val="24"/>
          <w:lang w:eastAsia="bg-BG"/>
        </w:rPr>
        <w:t>(</w:t>
      </w:r>
      <w:r w:rsidRPr="005974B5">
        <w:rPr>
          <w:rFonts w:ascii="Times New Roman" w:eastAsia="Times New Roman" w:hAnsi="Times New Roman" w:cs="Times New Roman"/>
          <w:i/>
          <w:sz w:val="24"/>
          <w:szCs w:val="24"/>
          <w:lang w:val="ru-RU" w:eastAsia="bg-BG"/>
        </w:rPr>
        <w:t>или равностойността на посочената стойност в друга валута</w:t>
      </w:r>
      <w:r w:rsidRPr="005974B5">
        <w:rPr>
          <w:rFonts w:ascii="Times New Roman" w:eastAsia="Calibri" w:hAnsi="Times New Roman" w:cs="Times New Roman"/>
          <w:i/>
          <w:sz w:val="24"/>
          <w:szCs w:val="24"/>
          <w:lang w:eastAsia="bg-BG"/>
        </w:rPr>
        <w:t>)</w:t>
      </w:r>
      <w:r w:rsidRPr="005974B5">
        <w:rPr>
          <w:rFonts w:ascii="Times New Roman" w:eastAsia="Calibri" w:hAnsi="Times New Roman" w:cs="Times New Roman"/>
          <w:sz w:val="24"/>
          <w:szCs w:val="24"/>
          <w:lang w:eastAsia="bg-BG"/>
        </w:rPr>
        <w:t xml:space="preserve"> общо за последните три приключили финансови години в зависимост от датата, на която участникът е създаден или е започнал дейността си.</w:t>
      </w:r>
    </w:p>
    <w:p w:rsidR="00C70C7A" w:rsidRPr="005974B5" w:rsidRDefault="00C70C7A" w:rsidP="006C3969">
      <w:pPr>
        <w:widowControl w:val="0"/>
        <w:spacing w:after="0" w:line="360" w:lineRule="auto"/>
        <w:jc w:val="both"/>
        <w:rPr>
          <w:rFonts w:ascii="Times New Roman" w:eastAsia="Calibri" w:hAnsi="Times New Roman" w:cs="Times New Roman"/>
          <w:i/>
          <w:sz w:val="24"/>
          <w:szCs w:val="24"/>
          <w:lang w:eastAsia="bg-BG"/>
        </w:rPr>
      </w:pPr>
      <w:r w:rsidRPr="005974B5">
        <w:rPr>
          <w:rFonts w:ascii="Times New Roman" w:eastAsia="Calibri" w:hAnsi="Times New Roman" w:cs="Times New Roman"/>
          <w:i/>
          <w:sz w:val="24"/>
          <w:szCs w:val="24"/>
          <w:lang w:eastAsia="bg-BG"/>
        </w:rPr>
        <w:t>Забележка: оборот в сферата на предмета на поръчката се счита оборот от строителство и/или</w:t>
      </w:r>
      <w:r w:rsidRPr="005974B5">
        <w:rPr>
          <w:rFonts w:ascii="Times New Roman" w:eastAsia="Times New Roman" w:hAnsi="Times New Roman" w:cs="Times New Roman"/>
          <w:b/>
          <w:i/>
          <w:sz w:val="24"/>
          <w:szCs w:val="24"/>
          <w:lang w:eastAsia="bg-BG"/>
        </w:rPr>
        <w:t xml:space="preserve"> </w:t>
      </w:r>
      <w:r w:rsidRPr="005974B5">
        <w:rPr>
          <w:rFonts w:ascii="Times New Roman" w:eastAsia="Times New Roman" w:hAnsi="Times New Roman" w:cs="Times New Roman"/>
          <w:i/>
          <w:sz w:val="24"/>
          <w:szCs w:val="24"/>
          <w:lang w:eastAsia="bg-BG"/>
        </w:rPr>
        <w:t>основен ремонт и/или реконструкция и/или  рехабилитация и/или текущ ремонт</w:t>
      </w:r>
      <w:r w:rsidRPr="005974B5">
        <w:rPr>
          <w:rFonts w:ascii="Times New Roman" w:eastAsia="Calibri" w:hAnsi="Times New Roman" w:cs="Times New Roman"/>
          <w:i/>
          <w:sz w:val="24"/>
          <w:szCs w:val="24"/>
          <w:lang w:eastAsia="bg-BG"/>
        </w:rPr>
        <w:t xml:space="preserve"> </w:t>
      </w:r>
      <w:r w:rsidRPr="005974B5">
        <w:rPr>
          <w:rFonts w:ascii="Times New Roman" w:eastAsia="Times New Roman" w:hAnsi="Times New Roman" w:cs="Times New Roman"/>
          <w:i/>
          <w:sz w:val="24"/>
          <w:szCs w:val="24"/>
          <w:lang w:eastAsia="bg-BG"/>
        </w:rPr>
        <w:t>на пътна и улична  мрежа, пътни съоръжения, паркове и елементи на техническата инфраструктура</w:t>
      </w:r>
      <w:r w:rsidRPr="005974B5">
        <w:rPr>
          <w:rFonts w:ascii="Times New Roman" w:eastAsia="Calibri" w:hAnsi="Times New Roman" w:cs="Times New Roman"/>
          <w:i/>
          <w:sz w:val="24"/>
          <w:szCs w:val="24"/>
          <w:lang w:eastAsia="bg-BG"/>
        </w:rPr>
        <w:t xml:space="preserve"> .</w:t>
      </w:r>
    </w:p>
    <w:p w:rsidR="00C70C7A" w:rsidRPr="005974B5" w:rsidRDefault="00C70C7A" w:rsidP="006C3969">
      <w:pPr>
        <w:widowControl w:val="0"/>
        <w:tabs>
          <w:tab w:val="left" w:pos="1276"/>
        </w:tabs>
        <w:spacing w:after="0" w:line="360" w:lineRule="auto"/>
        <w:jc w:val="both"/>
        <w:rPr>
          <w:rFonts w:ascii="Times New Roman" w:eastAsia="Courier New" w:hAnsi="Times New Roman" w:cs="Times New Roman"/>
          <w:sz w:val="24"/>
          <w:szCs w:val="24"/>
          <w:lang w:val="az-Cyrl-AZ" w:eastAsia="bg-BG"/>
        </w:rPr>
      </w:pPr>
    </w:p>
    <w:p w:rsidR="00C70C7A" w:rsidRPr="005974B5" w:rsidRDefault="00C70C7A" w:rsidP="006C3969">
      <w:pPr>
        <w:widowControl w:val="0"/>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Участникът попълва </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декларира</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 xml:space="preserve">в част </w:t>
      </w:r>
      <w:r w:rsidRPr="005974B5">
        <w:rPr>
          <w:rFonts w:ascii="Times New Roman" w:eastAsia="Times New Roman" w:hAnsi="Times New Roman" w:cs="Times New Roman"/>
          <w:sz w:val="24"/>
          <w:szCs w:val="24"/>
        </w:rPr>
        <w:t>ІV</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буква „Б“  от </w:t>
      </w:r>
      <w:r w:rsidRPr="005974B5">
        <w:rPr>
          <w:rFonts w:ascii="Times New Roman" w:eastAsia="Times New Roman" w:hAnsi="Times New Roman" w:cs="Times New Roman"/>
          <w:sz w:val="24"/>
          <w:szCs w:val="24"/>
          <w:lang w:val="ru-RU"/>
        </w:rPr>
        <w:t>Единния европейски документ за обществени поръчки  (ЕЕДОП)</w:t>
      </w:r>
      <w:r w:rsidRPr="005974B5">
        <w:rPr>
          <w:rFonts w:ascii="Times New Roman" w:eastAsia="Times New Roman" w:hAnsi="Times New Roman" w:cs="Times New Roman"/>
          <w:sz w:val="24"/>
          <w:szCs w:val="24"/>
        </w:rPr>
        <w:t xml:space="preserve">  тези изисквания. </w:t>
      </w:r>
    </w:p>
    <w:p w:rsidR="00C70C7A" w:rsidRPr="005974B5" w:rsidRDefault="00C70C7A" w:rsidP="006C3969">
      <w:pPr>
        <w:widowControl w:val="0"/>
        <w:tabs>
          <w:tab w:val="left" w:pos="1276"/>
        </w:tabs>
        <w:spacing w:after="0" w:line="360" w:lineRule="auto"/>
        <w:jc w:val="both"/>
        <w:rPr>
          <w:rFonts w:ascii="Times New Roman" w:eastAsia="Courier New" w:hAnsi="Times New Roman" w:cs="Times New Roman"/>
          <w:sz w:val="24"/>
          <w:szCs w:val="24"/>
          <w:lang w:val="az-Cyrl-AZ" w:eastAsia="bg-BG"/>
        </w:rPr>
      </w:pPr>
    </w:p>
    <w:p w:rsidR="00C70C7A" w:rsidRPr="005974B5" w:rsidRDefault="00C70C7A" w:rsidP="006C3969">
      <w:pPr>
        <w:spacing w:beforeLines="60" w:before="144" w:afterLines="60" w:after="144" w:line="360" w:lineRule="auto"/>
        <w:jc w:val="both"/>
        <w:rPr>
          <w:rFonts w:ascii="Times New Roman" w:eastAsia="Calibri" w:hAnsi="Times New Roman" w:cs="Times New Roman"/>
          <w:sz w:val="24"/>
          <w:szCs w:val="24"/>
          <w:shd w:val="clear" w:color="auto" w:fill="FFFFFF"/>
        </w:rPr>
      </w:pPr>
      <w:r w:rsidRPr="005974B5">
        <w:rPr>
          <w:rFonts w:ascii="Times New Roman" w:eastAsia="Calibri" w:hAnsi="Times New Roman" w:cs="Times New Roman"/>
          <w:sz w:val="24"/>
          <w:szCs w:val="24"/>
        </w:rPr>
        <w:t>В случаите на чл.67, ал.5   от ЗОП се представя:</w:t>
      </w:r>
      <w:r w:rsidRPr="005974B5">
        <w:rPr>
          <w:rFonts w:ascii="Times New Roman" w:eastAsia="Times New Roman" w:hAnsi="Times New Roman" w:cs="Times New Roman"/>
          <w:sz w:val="24"/>
          <w:szCs w:val="24"/>
        </w:rPr>
        <w:t xml:space="preserve"> </w:t>
      </w:r>
      <w:r w:rsidRPr="005974B5">
        <w:rPr>
          <w:rFonts w:ascii="Times New Roman" w:eastAsia="Calibri" w:hAnsi="Times New Roman" w:cs="Times New Roman"/>
          <w:sz w:val="24"/>
          <w:szCs w:val="24"/>
          <w:shd w:val="clear" w:color="auto" w:fill="FFFFFF"/>
        </w:rPr>
        <w:t xml:space="preserve">справка за оборота </w:t>
      </w:r>
      <w:r w:rsidRPr="005974B5">
        <w:rPr>
          <w:rFonts w:ascii="Times New Roman" w:eastAsia="Times New Roman" w:hAnsi="Times New Roman" w:cs="Times New Roman"/>
          <w:sz w:val="24"/>
          <w:szCs w:val="24"/>
          <w:lang w:val="az-Cyrl-AZ" w:eastAsia="bg-BG"/>
        </w:rPr>
        <w:t xml:space="preserve">попадащ  в сферата на поръчката – </w:t>
      </w:r>
      <w:r w:rsidRPr="005974B5">
        <w:rPr>
          <w:rFonts w:ascii="Times New Roman" w:eastAsia="Calibri" w:hAnsi="Times New Roman" w:cs="Times New Roman"/>
          <w:i/>
          <w:sz w:val="24"/>
          <w:szCs w:val="24"/>
          <w:lang w:eastAsia="bg-BG"/>
        </w:rPr>
        <w:t>строителство и/или</w:t>
      </w:r>
      <w:r w:rsidRPr="005974B5">
        <w:rPr>
          <w:rFonts w:ascii="Times New Roman" w:eastAsia="Times New Roman" w:hAnsi="Times New Roman" w:cs="Times New Roman"/>
          <w:b/>
          <w:i/>
          <w:sz w:val="24"/>
          <w:szCs w:val="24"/>
          <w:lang w:eastAsia="bg-BG"/>
        </w:rPr>
        <w:t xml:space="preserve"> </w:t>
      </w:r>
      <w:r w:rsidRPr="005974B5">
        <w:rPr>
          <w:rFonts w:ascii="Times New Roman" w:eastAsia="Times New Roman" w:hAnsi="Times New Roman" w:cs="Times New Roman"/>
          <w:i/>
          <w:sz w:val="24"/>
          <w:szCs w:val="24"/>
          <w:lang w:eastAsia="bg-BG"/>
        </w:rPr>
        <w:t>основен ремонт и/или реконструкция и/или  рехабилитация и/или текущ ремонт</w:t>
      </w:r>
      <w:r w:rsidRPr="005974B5">
        <w:rPr>
          <w:rFonts w:ascii="Times New Roman" w:eastAsia="Calibri" w:hAnsi="Times New Roman" w:cs="Times New Roman"/>
          <w:i/>
          <w:sz w:val="24"/>
          <w:szCs w:val="24"/>
          <w:lang w:eastAsia="bg-BG"/>
        </w:rPr>
        <w:t xml:space="preserve"> </w:t>
      </w:r>
      <w:r w:rsidRPr="005974B5">
        <w:rPr>
          <w:rFonts w:ascii="Times New Roman" w:eastAsia="Times New Roman" w:hAnsi="Times New Roman" w:cs="Times New Roman"/>
          <w:i/>
          <w:sz w:val="24"/>
          <w:szCs w:val="24"/>
          <w:lang w:eastAsia="bg-BG"/>
        </w:rPr>
        <w:t>на пътна и улична  мрежа, пътни съоръжения, паркове и елементи на техническата инфраструктура</w:t>
      </w:r>
      <w:r w:rsidRPr="005974B5">
        <w:rPr>
          <w:rFonts w:ascii="Times New Roman" w:eastAsia="Calibri" w:hAnsi="Times New Roman" w:cs="Times New Roman"/>
          <w:i/>
          <w:sz w:val="24"/>
          <w:szCs w:val="24"/>
          <w:lang w:eastAsia="bg-BG"/>
        </w:rPr>
        <w:t xml:space="preserve"> </w:t>
      </w:r>
      <w:r w:rsidRPr="005974B5">
        <w:rPr>
          <w:rFonts w:ascii="Times New Roman" w:eastAsia="Times New Roman" w:hAnsi="Times New Roman" w:cs="Times New Roman"/>
          <w:sz w:val="24"/>
          <w:szCs w:val="24"/>
          <w:lang w:val="az-Cyrl-AZ" w:eastAsia="bg-BG"/>
        </w:rPr>
        <w:t>за последните три приключили финансови години</w:t>
      </w:r>
      <w:r w:rsidRPr="005974B5">
        <w:rPr>
          <w:rFonts w:ascii="Times New Roman" w:eastAsia="Calibri" w:hAnsi="Times New Roman" w:cs="Times New Roman"/>
          <w:sz w:val="24"/>
          <w:szCs w:val="24"/>
          <w:lang w:eastAsia="bg-BG"/>
        </w:rPr>
        <w:t xml:space="preserve"> в зависимост от датата, на която участникът е създаден или е започнал дейността си или  други дикументи съгласно чл.62, ал.1, т. 1 и 3 от ЗОП, от които да е видно минималното изисквание на възложителя</w:t>
      </w:r>
    </w:p>
    <w:p w:rsidR="00C70C7A" w:rsidRPr="005974B5" w:rsidRDefault="00C70C7A" w:rsidP="006C3969">
      <w:pPr>
        <w:spacing w:after="0" w:line="360" w:lineRule="auto"/>
        <w:jc w:val="both"/>
        <w:rPr>
          <w:rFonts w:ascii="Times New Roman" w:eastAsia="Batang" w:hAnsi="Times New Roman" w:cs="Times New Roman"/>
          <w:b/>
          <w:i/>
          <w:sz w:val="24"/>
          <w:szCs w:val="24"/>
          <w:lang w:eastAsia="bg-BG"/>
        </w:rPr>
      </w:pPr>
      <w:r w:rsidRPr="005974B5">
        <w:rPr>
          <w:rFonts w:ascii="Times New Roman" w:eastAsia="Batang" w:hAnsi="Times New Roman" w:cs="Times New Roman"/>
          <w:sz w:val="24"/>
          <w:szCs w:val="24"/>
          <w:lang w:eastAsia="bg-BG"/>
        </w:rPr>
        <w:t xml:space="preserve">При участие на обединение, което не е юридическо лице, изискването   се прилага за </w:t>
      </w:r>
      <w:r w:rsidRPr="005974B5">
        <w:rPr>
          <w:rFonts w:ascii="Times New Roman" w:eastAsia="Batang" w:hAnsi="Times New Roman" w:cs="Times New Roman"/>
          <w:b/>
          <w:i/>
          <w:sz w:val="24"/>
          <w:szCs w:val="24"/>
          <w:lang w:eastAsia="bg-BG"/>
        </w:rPr>
        <w:t>обединението като цяло.</w:t>
      </w:r>
    </w:p>
    <w:p w:rsidR="00C70C7A" w:rsidRPr="005974B5" w:rsidRDefault="00C70C7A" w:rsidP="006C3969">
      <w:pPr>
        <w:spacing w:after="0" w:line="360" w:lineRule="auto"/>
        <w:jc w:val="both"/>
        <w:rPr>
          <w:rFonts w:ascii="Times New Roman" w:eastAsia="MS ??" w:hAnsi="Times New Roman" w:cs="Times New Roman"/>
          <w:sz w:val="24"/>
          <w:szCs w:val="24"/>
        </w:rPr>
      </w:pPr>
    </w:p>
    <w:p w:rsidR="00C70C7A" w:rsidRPr="005974B5" w:rsidRDefault="00C70C7A" w:rsidP="006C3969">
      <w:pPr>
        <w:spacing w:after="0" w:line="360" w:lineRule="auto"/>
        <w:jc w:val="both"/>
        <w:rPr>
          <w:rFonts w:ascii="Times New Roman" w:eastAsia="MS ??" w:hAnsi="Times New Roman" w:cs="Times New Roman"/>
          <w:b/>
          <w:i/>
          <w:sz w:val="24"/>
          <w:szCs w:val="24"/>
        </w:rPr>
      </w:pPr>
      <w:r w:rsidRPr="005974B5">
        <w:rPr>
          <w:rFonts w:ascii="Times New Roman" w:eastAsia="MS ??" w:hAnsi="Times New Roman" w:cs="Times New Roman"/>
          <w:sz w:val="24"/>
          <w:szCs w:val="24"/>
        </w:rPr>
        <w:t xml:space="preserve">При посочване на участие с използване на подизпълнител, </w:t>
      </w:r>
      <w:r w:rsidRPr="005974B5">
        <w:rPr>
          <w:rFonts w:ascii="Times New Roman" w:eastAsia="Batang" w:hAnsi="Times New Roman" w:cs="Times New Roman"/>
          <w:sz w:val="24"/>
          <w:szCs w:val="24"/>
          <w:lang w:eastAsia="bg-BG"/>
        </w:rPr>
        <w:t xml:space="preserve">изискването   </w:t>
      </w:r>
      <w:r w:rsidRPr="005974B5">
        <w:rPr>
          <w:rFonts w:ascii="Times New Roman" w:eastAsia="MS ??" w:hAnsi="Times New Roman" w:cs="Times New Roman"/>
          <w:b/>
          <w:i/>
          <w:sz w:val="24"/>
          <w:szCs w:val="24"/>
        </w:rPr>
        <w:t xml:space="preserve">се отнася и за всеки един от подизпълнителите, съобразно вида и дела от поръчката, който ще изпълняват.  </w:t>
      </w:r>
    </w:p>
    <w:p w:rsidR="00C70C7A" w:rsidRPr="005974B5" w:rsidRDefault="00C70C7A" w:rsidP="006C3969">
      <w:pPr>
        <w:spacing w:after="0" w:line="360" w:lineRule="auto"/>
        <w:jc w:val="both"/>
        <w:rPr>
          <w:rFonts w:ascii="Times New Roman" w:eastAsia="MS ??" w:hAnsi="Times New Roman" w:cs="Times New Roman"/>
          <w:b/>
          <w:i/>
          <w:sz w:val="24"/>
          <w:szCs w:val="24"/>
        </w:rPr>
      </w:pPr>
    </w:p>
    <w:p w:rsidR="00C70C7A" w:rsidRPr="005974B5" w:rsidRDefault="00C70C7A" w:rsidP="006C3969">
      <w:pPr>
        <w:spacing w:line="360" w:lineRule="auto"/>
        <w:jc w:val="both"/>
        <w:rPr>
          <w:rFonts w:ascii="Times New Roman" w:eastAsia="Times New Roman" w:hAnsi="Times New Roman" w:cs="Times New Roman"/>
          <w:bCs/>
          <w:iCs/>
          <w:sz w:val="24"/>
          <w:szCs w:val="24"/>
          <w:lang w:eastAsia="x-none"/>
        </w:rPr>
      </w:pPr>
      <w:r w:rsidRPr="005974B5">
        <w:rPr>
          <w:rFonts w:ascii="Times New Roman" w:eastAsia="Calibri" w:hAnsi="Times New Roman" w:cs="Times New Roman"/>
          <w:b/>
          <w:sz w:val="24"/>
          <w:szCs w:val="24"/>
          <w:lang w:eastAsia="bg-BG"/>
        </w:rPr>
        <w:t>2.</w:t>
      </w:r>
      <w:r w:rsidRPr="005974B5">
        <w:rPr>
          <w:rFonts w:ascii="Times New Roman" w:hAnsi="Times New Roman" w:cs="Times New Roman"/>
          <w:sz w:val="24"/>
          <w:szCs w:val="24"/>
        </w:rPr>
        <w:t xml:space="preserve"> Участникът следва да притежава  валидна застраховка “Професионал</w:t>
      </w:r>
      <w:r w:rsidR="005710A1">
        <w:rPr>
          <w:rFonts w:ascii="Times New Roman" w:hAnsi="Times New Roman" w:cs="Times New Roman"/>
          <w:sz w:val="24"/>
          <w:szCs w:val="24"/>
        </w:rPr>
        <w:t>на застраховка в строителството</w:t>
      </w:r>
      <w:r w:rsidRPr="005974B5">
        <w:rPr>
          <w:rFonts w:ascii="Times New Roman" w:hAnsi="Times New Roman" w:cs="Times New Roman"/>
          <w:sz w:val="24"/>
          <w:szCs w:val="24"/>
        </w:rPr>
        <w:t>” по смисъла на чл.171 от ЗУТ</w:t>
      </w:r>
      <w:r w:rsidRPr="005974B5">
        <w:rPr>
          <w:rFonts w:ascii="Times New Roman" w:hAnsi="Times New Roman" w:cs="Times New Roman"/>
          <w:sz w:val="24"/>
          <w:szCs w:val="24"/>
          <w:shd w:val="clear" w:color="auto" w:fill="FFFFFF"/>
        </w:rPr>
        <w:t xml:space="preserve">, </w:t>
      </w:r>
      <w:r w:rsidRPr="005974B5">
        <w:rPr>
          <w:rFonts w:ascii="Times New Roman" w:eastAsia="Times New Roman" w:hAnsi="Times New Roman" w:cs="Times New Roman"/>
          <w:bCs/>
          <w:iCs/>
          <w:sz w:val="24"/>
          <w:szCs w:val="24"/>
          <w:lang w:eastAsia="x-none"/>
        </w:rPr>
        <w:t xml:space="preserve"> съгласно</w:t>
      </w:r>
      <w:r w:rsidRPr="005974B5">
        <w:rPr>
          <w:rFonts w:ascii="Times New Roman" w:hAnsi="Times New Roman" w:cs="Times New Roman"/>
          <w:bCs/>
          <w:sz w:val="24"/>
          <w:szCs w:val="24"/>
          <w:lang w:val="x-none" w:eastAsia="x-none"/>
        </w:rPr>
        <w:t xml:space="preserve"> НАРЕДБА за условията и реда</w:t>
      </w:r>
      <w:r w:rsidR="002D48BA">
        <w:rPr>
          <w:rFonts w:ascii="Times New Roman" w:hAnsi="Times New Roman" w:cs="Times New Roman"/>
          <w:bCs/>
          <w:sz w:val="24"/>
          <w:szCs w:val="24"/>
          <w:lang w:val="x-none" w:eastAsia="x-none"/>
        </w:rPr>
        <w:t xml:space="preserve"> за задължително застраховане в</w:t>
      </w:r>
      <w:r w:rsidRPr="005974B5">
        <w:rPr>
          <w:rFonts w:ascii="Times New Roman" w:hAnsi="Times New Roman" w:cs="Times New Roman"/>
          <w:bCs/>
          <w:sz w:val="24"/>
          <w:szCs w:val="24"/>
          <w:lang w:val="x-none" w:eastAsia="x-none"/>
        </w:rPr>
        <w:t xml:space="preserve"> строителството</w:t>
      </w:r>
      <w:r w:rsidRPr="005974B5">
        <w:rPr>
          <w:rFonts w:ascii="Times New Roman" w:hAnsi="Times New Roman" w:cs="Times New Roman"/>
          <w:sz w:val="24"/>
          <w:szCs w:val="24"/>
          <w:lang w:val="x-none" w:eastAsia="x-none"/>
        </w:rPr>
        <w:t>,</w:t>
      </w:r>
      <w:r w:rsidRPr="005974B5">
        <w:rPr>
          <w:rFonts w:ascii="Times New Roman" w:eastAsia="Times New Roman" w:hAnsi="Times New Roman" w:cs="Times New Roman"/>
          <w:bCs/>
          <w:iCs/>
          <w:sz w:val="24"/>
          <w:szCs w:val="24"/>
          <w:lang w:eastAsia="x-none"/>
        </w:rPr>
        <w:t xml:space="preserve"> или съответен валиден аналогичен документ.  </w:t>
      </w:r>
    </w:p>
    <w:p w:rsidR="00C70C7A" w:rsidRPr="005974B5" w:rsidRDefault="00C70C7A" w:rsidP="006C3969">
      <w:pPr>
        <w:spacing w:line="360" w:lineRule="auto"/>
        <w:jc w:val="both"/>
        <w:rPr>
          <w:rFonts w:ascii="Times New Roman" w:eastAsia="Times New Roman" w:hAnsi="Times New Roman" w:cs="Times New Roman"/>
          <w:b/>
          <w:i/>
          <w:sz w:val="24"/>
          <w:szCs w:val="24"/>
          <w:lang w:val="en-US"/>
        </w:rPr>
      </w:pPr>
      <w:r w:rsidRPr="005974B5">
        <w:rPr>
          <w:rFonts w:ascii="Times New Roman" w:eastAsia="Times New Roman" w:hAnsi="Times New Roman" w:cs="Times New Roman"/>
          <w:b/>
          <w:i/>
          <w:sz w:val="24"/>
          <w:szCs w:val="24"/>
        </w:rPr>
        <w:t xml:space="preserve">Предвид, че настоящата процедура касае сключване на рамково споразумение Възложителя не се интересува от покритието на застраховката, </w:t>
      </w:r>
      <w:r w:rsidRPr="005974B5">
        <w:rPr>
          <w:rFonts w:ascii="Times New Roman" w:eastAsia="Times New Roman" w:hAnsi="Times New Roman" w:cs="Times New Roman"/>
          <w:b/>
          <w:i/>
          <w:sz w:val="24"/>
          <w:szCs w:val="24"/>
          <w:lang w:eastAsia="bg-BG"/>
        </w:rPr>
        <w:t xml:space="preserve">при провеждане на вътрешно конкурентния избор по реда на чл.82,ал.4 от ЗОП, Възложителят ще </w:t>
      </w:r>
      <w:r w:rsidRPr="005974B5">
        <w:rPr>
          <w:rFonts w:ascii="Times New Roman" w:eastAsia="Times New Roman" w:hAnsi="Times New Roman" w:cs="Times New Roman"/>
          <w:b/>
          <w:i/>
          <w:sz w:val="24"/>
          <w:szCs w:val="24"/>
          <w:lang w:eastAsia="bg-BG"/>
        </w:rPr>
        <w:lastRenderedPageBreak/>
        <w:t>изисква от участниците, определени за потенциални изпълнители,застраховка със съответното покритие отговарящ на категорията на съответния обект.</w:t>
      </w:r>
    </w:p>
    <w:p w:rsidR="00C70C7A" w:rsidRPr="005974B5" w:rsidRDefault="00C70C7A" w:rsidP="006C3969">
      <w:pPr>
        <w:spacing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Участникът попълва </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декларира</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 xml:space="preserve">в част </w:t>
      </w:r>
      <w:r w:rsidRPr="005974B5">
        <w:rPr>
          <w:rFonts w:ascii="Times New Roman" w:eastAsia="Times New Roman" w:hAnsi="Times New Roman" w:cs="Times New Roman"/>
          <w:sz w:val="24"/>
          <w:szCs w:val="24"/>
        </w:rPr>
        <w:t>ІV</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буква „Б“ от </w:t>
      </w:r>
      <w:r w:rsidRPr="005974B5">
        <w:rPr>
          <w:rFonts w:ascii="Times New Roman" w:eastAsia="Times New Roman" w:hAnsi="Times New Roman" w:cs="Times New Roman"/>
          <w:sz w:val="24"/>
          <w:szCs w:val="24"/>
          <w:lang w:val="ru-RU"/>
        </w:rPr>
        <w:t>Единния европейски документ за обществени поръчки  (ЕЕДОП)</w:t>
      </w:r>
      <w:r w:rsidRPr="005974B5">
        <w:rPr>
          <w:rFonts w:ascii="Times New Roman" w:eastAsia="Times New Roman" w:hAnsi="Times New Roman" w:cs="Times New Roman"/>
          <w:sz w:val="24"/>
          <w:szCs w:val="24"/>
        </w:rPr>
        <w:t xml:space="preserve">  тези изисквания. </w:t>
      </w:r>
    </w:p>
    <w:p w:rsidR="00C70C7A" w:rsidRPr="005974B5" w:rsidRDefault="00C50E56" w:rsidP="006C3969">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В случаите на чл.67, ал.5</w:t>
      </w:r>
      <w:r w:rsidR="00C70C7A" w:rsidRPr="005974B5">
        <w:rPr>
          <w:rFonts w:ascii="Times New Roman" w:eastAsia="Calibri" w:hAnsi="Times New Roman" w:cs="Times New Roman"/>
          <w:sz w:val="24"/>
          <w:szCs w:val="24"/>
        </w:rPr>
        <w:t xml:space="preserve"> от ЗОП се представя:</w:t>
      </w:r>
      <w:r>
        <w:rPr>
          <w:rFonts w:ascii="Times New Roman" w:eastAsia="Times New Roman" w:hAnsi="Times New Roman" w:cs="Times New Roman"/>
          <w:sz w:val="24"/>
          <w:szCs w:val="24"/>
        </w:rPr>
        <w:t xml:space="preserve"> копие на</w:t>
      </w:r>
      <w:r w:rsidR="00C70C7A" w:rsidRPr="005974B5">
        <w:rPr>
          <w:rFonts w:ascii="Times New Roman" w:eastAsia="Times New Roman" w:hAnsi="Times New Roman" w:cs="Times New Roman"/>
          <w:sz w:val="24"/>
          <w:szCs w:val="24"/>
        </w:rPr>
        <w:t xml:space="preserve"> </w:t>
      </w:r>
      <w:r w:rsidR="00C70C7A" w:rsidRPr="005974B5">
        <w:rPr>
          <w:rFonts w:ascii="Times New Roman" w:hAnsi="Times New Roman" w:cs="Times New Roman"/>
          <w:sz w:val="24"/>
          <w:szCs w:val="24"/>
        </w:rPr>
        <w:t>валидна застраховка “Професионална застраховка в строителството ” по смисъла на чл.171 от ЗУТ</w:t>
      </w:r>
      <w:r w:rsidR="00C70C7A" w:rsidRPr="005974B5">
        <w:rPr>
          <w:rFonts w:ascii="Times New Roman" w:hAnsi="Times New Roman" w:cs="Times New Roman"/>
          <w:sz w:val="24"/>
          <w:szCs w:val="24"/>
          <w:shd w:val="clear" w:color="auto" w:fill="FFFFFF"/>
        </w:rPr>
        <w:t xml:space="preserve">, </w:t>
      </w:r>
      <w:r w:rsidR="00C70C7A" w:rsidRPr="005974B5">
        <w:rPr>
          <w:rFonts w:ascii="Times New Roman" w:eastAsia="Times New Roman" w:hAnsi="Times New Roman" w:cs="Times New Roman"/>
          <w:bCs/>
          <w:iCs/>
          <w:sz w:val="24"/>
          <w:szCs w:val="24"/>
          <w:lang w:eastAsia="x-none"/>
        </w:rPr>
        <w:t>съгласно</w:t>
      </w:r>
      <w:r w:rsidR="00C70C7A" w:rsidRPr="005974B5">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00C70C7A" w:rsidRPr="005974B5">
        <w:rPr>
          <w:rFonts w:ascii="Times New Roman" w:hAnsi="Times New Roman" w:cs="Times New Roman"/>
          <w:bCs/>
          <w:sz w:val="24"/>
          <w:szCs w:val="24"/>
          <w:lang w:eastAsia="x-none"/>
        </w:rPr>
        <w:t xml:space="preserve"> </w:t>
      </w:r>
      <w:r w:rsidR="00C70C7A" w:rsidRPr="005974B5">
        <w:rPr>
          <w:rFonts w:ascii="Times New Roman" w:hAnsi="Times New Roman" w:cs="Times New Roman"/>
          <w:bCs/>
          <w:sz w:val="24"/>
          <w:szCs w:val="24"/>
          <w:lang w:val="x-none" w:eastAsia="x-none"/>
        </w:rPr>
        <w:t xml:space="preserve"> строителството</w:t>
      </w:r>
      <w:r w:rsidR="00C70C7A" w:rsidRPr="005974B5">
        <w:rPr>
          <w:rFonts w:ascii="Times New Roman" w:hAnsi="Times New Roman" w:cs="Times New Roman"/>
          <w:bCs/>
          <w:sz w:val="24"/>
          <w:szCs w:val="24"/>
          <w:lang w:eastAsia="x-none"/>
        </w:rPr>
        <w:t xml:space="preserve"> </w:t>
      </w:r>
      <w:r w:rsidR="00C70C7A" w:rsidRPr="005974B5">
        <w:rPr>
          <w:rFonts w:ascii="Times New Roman" w:hAnsi="Times New Roman" w:cs="Times New Roman"/>
          <w:sz w:val="24"/>
          <w:szCs w:val="24"/>
          <w:lang w:val="x-none" w:eastAsia="x-none"/>
        </w:rPr>
        <w:t>,</w:t>
      </w:r>
      <w:r w:rsidR="00C70C7A" w:rsidRPr="005974B5">
        <w:rPr>
          <w:rFonts w:ascii="Times New Roman" w:eastAsia="Times New Roman" w:hAnsi="Times New Roman" w:cs="Times New Roman"/>
          <w:bCs/>
          <w:iCs/>
          <w:sz w:val="24"/>
          <w:szCs w:val="24"/>
          <w:lang w:eastAsia="x-none"/>
        </w:rPr>
        <w:t xml:space="preserve"> или съответен валиден аналогичен документ.  </w:t>
      </w:r>
    </w:p>
    <w:p w:rsidR="00C70C7A" w:rsidRPr="005974B5" w:rsidRDefault="00C70C7A"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Забележка</w:t>
      </w:r>
      <w:r w:rsidRPr="005974B5">
        <w:rPr>
          <w:rFonts w:ascii="Times New Roman" w:hAnsi="Times New Roman" w:cs="Times New Roman"/>
          <w:sz w:val="24"/>
          <w:szCs w:val="24"/>
        </w:rPr>
        <w:t xml:space="preserve"> </w:t>
      </w:r>
    </w:p>
    <w:p w:rsidR="00C70C7A" w:rsidRPr="005974B5" w:rsidRDefault="00C70C7A" w:rsidP="006C3969">
      <w:pPr>
        <w:autoSpaceDE w:val="0"/>
        <w:autoSpaceDN w:val="0"/>
        <w:adjustRightInd w:val="0"/>
        <w:spacing w:line="360" w:lineRule="auto"/>
        <w:jc w:val="both"/>
        <w:rPr>
          <w:rFonts w:ascii="Times New Roman" w:hAnsi="Times New Roman" w:cs="Times New Roman"/>
          <w:sz w:val="24"/>
          <w:szCs w:val="24"/>
        </w:rPr>
      </w:pPr>
      <w:r w:rsidRPr="005974B5">
        <w:rPr>
          <w:rFonts w:ascii="Times New Roman" w:hAnsi="Times New Roman" w:cs="Times New Roman"/>
          <w:sz w:val="24"/>
          <w:szCs w:val="24"/>
        </w:rPr>
        <w:t>В случай, че участникът участва като обединение/ консорциум, такава застраховка трябва да има   всеки член на обединението/консорциума, който ще извършва  строителство.</w:t>
      </w:r>
    </w:p>
    <w:p w:rsidR="00C70C7A" w:rsidRPr="005974B5" w:rsidRDefault="00C70C7A" w:rsidP="006C3969">
      <w:pPr>
        <w:spacing w:after="0" w:line="360" w:lineRule="auto"/>
        <w:jc w:val="both"/>
        <w:rPr>
          <w:rFonts w:ascii="Times New Roman" w:eastAsia="Batang" w:hAnsi="Times New Roman" w:cs="Times New Roman"/>
          <w:b/>
          <w:i/>
          <w:sz w:val="24"/>
          <w:szCs w:val="24"/>
        </w:rPr>
      </w:pPr>
    </w:p>
    <w:p w:rsidR="00C70C7A" w:rsidRPr="005974B5" w:rsidRDefault="00C70C7A" w:rsidP="006C3969">
      <w:pPr>
        <w:autoSpaceDE w:val="0"/>
        <w:autoSpaceDN w:val="0"/>
        <w:adjustRightInd w:val="0"/>
        <w:spacing w:after="120" w:line="360" w:lineRule="auto"/>
        <w:ind w:right="136"/>
        <w:jc w:val="both"/>
        <w:rPr>
          <w:rFonts w:ascii="Times New Roman" w:eastAsia="MS ??" w:hAnsi="Times New Roman" w:cs="Times New Roman"/>
          <w:sz w:val="24"/>
          <w:szCs w:val="24"/>
        </w:rPr>
      </w:pPr>
      <w:r w:rsidRPr="005974B5">
        <w:rPr>
          <w:rFonts w:ascii="Times New Roman" w:eastAsia="MS ??" w:hAnsi="Times New Roman" w:cs="Times New Roman"/>
          <w:sz w:val="24"/>
          <w:szCs w:val="24"/>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C70C7A" w:rsidRPr="005974B5" w:rsidRDefault="00C70C7A" w:rsidP="006C3969">
      <w:pPr>
        <w:tabs>
          <w:tab w:val="left" w:pos="1276"/>
        </w:tabs>
        <w:spacing w:line="360" w:lineRule="auto"/>
        <w:jc w:val="both"/>
        <w:rPr>
          <w:rFonts w:ascii="Times New Roman" w:eastAsia="Times New Roman" w:hAnsi="Times New Roman" w:cs="Times New Roman"/>
          <w:sz w:val="24"/>
          <w:szCs w:val="24"/>
          <w:lang w:val="az-Cyrl-AZ"/>
        </w:rPr>
      </w:pPr>
    </w:p>
    <w:p w:rsidR="00C70C7A" w:rsidRPr="005974B5" w:rsidRDefault="00C70C7A" w:rsidP="006C3969">
      <w:pPr>
        <w:spacing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D83807" w:rsidRPr="005974B5" w:rsidRDefault="00D83807"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p>
    <w:p w:rsidR="007D23DB" w:rsidRPr="005974B5" w:rsidRDefault="00FD75C0" w:rsidP="006C3969">
      <w:pPr>
        <w:widowControl w:val="0"/>
        <w:spacing w:after="120" w:line="360" w:lineRule="auto"/>
        <w:jc w:val="both"/>
        <w:rPr>
          <w:rFonts w:ascii="Times New Roman" w:eastAsia="Courier New" w:hAnsi="Times New Roman" w:cs="Times New Roman"/>
          <w:b/>
          <w:bCs/>
          <w:color w:val="000000" w:themeColor="text1"/>
          <w:sz w:val="24"/>
          <w:szCs w:val="24"/>
          <w:u w:val="single"/>
          <w:lang w:eastAsia="bg-BG"/>
        </w:rPr>
      </w:pPr>
      <w:r w:rsidRPr="005974B5">
        <w:rPr>
          <w:rFonts w:ascii="Times New Roman" w:eastAsia="Courier New" w:hAnsi="Times New Roman" w:cs="Times New Roman"/>
          <w:b/>
          <w:color w:val="000000" w:themeColor="text1"/>
          <w:sz w:val="24"/>
          <w:szCs w:val="24"/>
          <w:u w:val="single"/>
          <w:lang w:eastAsia="bg-BG"/>
        </w:rPr>
        <w:t>3</w:t>
      </w:r>
      <w:r w:rsidR="002972A5" w:rsidRPr="005974B5">
        <w:rPr>
          <w:rFonts w:ascii="Times New Roman" w:eastAsia="Courier New" w:hAnsi="Times New Roman" w:cs="Times New Roman"/>
          <w:b/>
          <w:color w:val="000000" w:themeColor="text1"/>
          <w:sz w:val="24"/>
          <w:szCs w:val="24"/>
          <w:u w:val="single"/>
          <w:lang w:eastAsia="bg-BG"/>
        </w:rPr>
        <w:t>.</w:t>
      </w:r>
      <w:r w:rsidR="009B55D7" w:rsidRPr="005974B5">
        <w:rPr>
          <w:rFonts w:ascii="Times New Roman" w:eastAsia="Courier New" w:hAnsi="Times New Roman" w:cs="Times New Roman"/>
          <w:b/>
          <w:color w:val="000000" w:themeColor="text1"/>
          <w:sz w:val="24"/>
          <w:szCs w:val="24"/>
          <w:u w:val="single"/>
          <w:lang w:eastAsia="bg-BG"/>
        </w:rPr>
        <w:t>3</w:t>
      </w:r>
      <w:r w:rsidR="00AC5255" w:rsidRPr="005974B5">
        <w:rPr>
          <w:rFonts w:ascii="Times New Roman" w:eastAsia="Courier New" w:hAnsi="Times New Roman" w:cs="Times New Roman"/>
          <w:b/>
          <w:color w:val="000000" w:themeColor="text1"/>
          <w:sz w:val="24"/>
          <w:szCs w:val="24"/>
          <w:u w:val="single"/>
          <w:lang w:eastAsia="bg-BG"/>
        </w:rPr>
        <w:t>.</w:t>
      </w:r>
      <w:r w:rsidR="009334E1" w:rsidRPr="005974B5">
        <w:rPr>
          <w:rFonts w:ascii="Times New Roman" w:hAnsi="Times New Roman" w:cs="Times New Roman"/>
          <w:b/>
          <w:color w:val="000000" w:themeColor="text1"/>
          <w:sz w:val="24"/>
          <w:szCs w:val="24"/>
          <w:u w:val="single"/>
          <w:lang w:val="ru-RU"/>
        </w:rPr>
        <w:t xml:space="preserve"> Технически и професионални способности</w:t>
      </w:r>
      <w:r w:rsidR="007D23DB" w:rsidRPr="005974B5">
        <w:rPr>
          <w:rFonts w:ascii="Times New Roman" w:eastAsia="Courier New" w:hAnsi="Times New Roman" w:cs="Times New Roman"/>
          <w:b/>
          <w:bCs/>
          <w:color w:val="000000" w:themeColor="text1"/>
          <w:sz w:val="24"/>
          <w:szCs w:val="24"/>
          <w:u w:val="single"/>
          <w:lang w:eastAsia="bg-BG"/>
        </w:rPr>
        <w:t>:</w:t>
      </w:r>
    </w:p>
    <w:p w:rsidR="00C70C7A" w:rsidRPr="005974B5" w:rsidRDefault="00C70C7A"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hAnsi="Times New Roman" w:cs="Times New Roman"/>
          <w:b/>
          <w:sz w:val="24"/>
          <w:szCs w:val="24"/>
        </w:rPr>
        <w:t>3.3.1.</w:t>
      </w:r>
      <w:r w:rsidRPr="005974B5">
        <w:rPr>
          <w:rFonts w:ascii="Times New Roman" w:hAnsi="Times New Roman" w:cs="Times New Roman"/>
          <w:sz w:val="24"/>
          <w:szCs w:val="24"/>
        </w:rPr>
        <w:t xml:space="preserve"> </w:t>
      </w:r>
      <w:r w:rsidRPr="005974B5">
        <w:rPr>
          <w:rFonts w:ascii="Times New Roman" w:eastAsia="Calibri" w:hAnsi="Times New Roman" w:cs="Times New Roman"/>
          <w:sz w:val="24"/>
          <w:szCs w:val="24"/>
        </w:rPr>
        <w:t xml:space="preserve">Участникът следва да докаже, че има опит в изпълнение на минимум едно </w:t>
      </w:r>
      <w:r w:rsidRPr="005974B5">
        <w:rPr>
          <w:rFonts w:ascii="Times New Roman" w:eastAsia="Times New Roman" w:hAnsi="Times New Roman" w:cs="Times New Roman"/>
          <w:sz w:val="24"/>
          <w:szCs w:val="24"/>
          <w:lang w:eastAsia="bg-BG"/>
        </w:rPr>
        <w:t>строителство с предмет и обем идентично или сходно с предмета на обществената поръчка, изпълнено през последните пет години, считано от датата на подаване на офертата.</w:t>
      </w:r>
    </w:p>
    <w:p w:rsidR="00C70C7A" w:rsidRPr="005974B5" w:rsidRDefault="00C70C7A" w:rsidP="006C3969">
      <w:pPr>
        <w:spacing w:after="0" w:line="360" w:lineRule="auto"/>
        <w:jc w:val="both"/>
        <w:rPr>
          <w:rFonts w:ascii="Times New Roman" w:eastAsia="Times New Roman" w:hAnsi="Times New Roman" w:cs="Times New Roman"/>
          <w:sz w:val="24"/>
          <w:szCs w:val="24"/>
          <w:lang w:eastAsia="bg-BG"/>
        </w:rPr>
      </w:pPr>
    </w:p>
    <w:p w:rsidR="00C70C7A" w:rsidRPr="005974B5" w:rsidRDefault="00C70C7A" w:rsidP="006C3969">
      <w:pPr>
        <w:widowControl w:val="0"/>
        <w:spacing w:after="0" w:line="360" w:lineRule="auto"/>
        <w:jc w:val="both"/>
        <w:rPr>
          <w:rFonts w:ascii="Times New Roman" w:eastAsia="Times New Roman" w:hAnsi="Times New Roman" w:cs="Times New Roman"/>
          <w:bCs/>
          <w:sz w:val="24"/>
          <w:szCs w:val="24"/>
          <w:lang w:val="ru-RU"/>
        </w:rPr>
      </w:pPr>
      <w:r w:rsidRPr="005974B5">
        <w:rPr>
          <w:rFonts w:ascii="Times New Roman" w:eastAsia="Times New Roman" w:hAnsi="Times New Roman" w:cs="Times New Roman"/>
          <w:sz w:val="24"/>
          <w:szCs w:val="24"/>
          <w:lang w:eastAsia="bg-BG"/>
        </w:rPr>
        <w:t>Забележка: строителство с предмет идентично или сходно с предмета на обществената поръч</w:t>
      </w:r>
      <w:r w:rsidR="001F155A">
        <w:rPr>
          <w:rFonts w:ascii="Times New Roman" w:eastAsia="Times New Roman" w:hAnsi="Times New Roman" w:cs="Times New Roman"/>
          <w:sz w:val="24"/>
          <w:szCs w:val="24"/>
          <w:lang w:eastAsia="bg-BG"/>
        </w:rPr>
        <w:t>ка се счита:строителство и/или</w:t>
      </w:r>
      <w:r w:rsidRPr="005974B5">
        <w:rPr>
          <w:rFonts w:ascii="Times New Roman" w:eastAsia="Times New Roman" w:hAnsi="Times New Roman" w:cs="Times New Roman"/>
          <w:sz w:val="24"/>
          <w:szCs w:val="24"/>
          <w:lang w:eastAsia="bg-BG"/>
        </w:rPr>
        <w:t xml:space="preserve"> основен ремонт и/или реконструкция и/или рехабилитация</w:t>
      </w:r>
      <w:r w:rsidRPr="005974B5">
        <w:rPr>
          <w:rFonts w:ascii="Times New Roman" w:eastAsia="Times New Roman" w:hAnsi="Times New Roman" w:cs="Times New Roman"/>
          <w:sz w:val="24"/>
          <w:szCs w:val="24"/>
          <w:lang w:val="sr-Cyrl-CS" w:eastAsia="sr-Cyrl-CS"/>
        </w:rPr>
        <w:t xml:space="preserve"> на </w:t>
      </w:r>
      <w:r w:rsidRPr="005974B5">
        <w:rPr>
          <w:rFonts w:ascii="Times New Roman" w:eastAsia="Times New Roman" w:hAnsi="Times New Roman" w:cs="Times New Roman"/>
          <w:bCs/>
          <w:sz w:val="24"/>
          <w:szCs w:val="24"/>
        </w:rPr>
        <w:t xml:space="preserve">пътни обекти, </w:t>
      </w:r>
      <w:r w:rsidRPr="005974B5">
        <w:rPr>
          <w:rFonts w:ascii="Times New Roman" w:eastAsia="Times New Roman" w:hAnsi="Times New Roman" w:cs="Times New Roman"/>
          <w:bCs/>
          <w:sz w:val="24"/>
          <w:szCs w:val="24"/>
          <w:lang w:val="ru-RU"/>
        </w:rPr>
        <w:t>в условията на интензивно градско движение</w:t>
      </w:r>
      <w:r w:rsidRPr="005974B5">
        <w:rPr>
          <w:rFonts w:ascii="Times New Roman" w:eastAsia="Times New Roman" w:hAnsi="Times New Roman" w:cs="Times New Roman"/>
          <w:sz w:val="24"/>
          <w:szCs w:val="24"/>
          <w:lang w:val="ru-RU"/>
        </w:rPr>
        <w:t xml:space="preserve">. </w:t>
      </w:r>
      <w:r w:rsidRPr="005974B5">
        <w:rPr>
          <w:rFonts w:ascii="Times New Roman" w:eastAsia="Times New Roman" w:hAnsi="Times New Roman" w:cs="Times New Roman"/>
          <w:bCs/>
          <w:sz w:val="24"/>
          <w:szCs w:val="24"/>
          <w:lang w:val="ru-RU"/>
        </w:rPr>
        <w:t xml:space="preserve">За обекти, изпълнени в условия на интензивно градско движение, се приемат обекти, изпълнени по </w:t>
      </w:r>
      <w:r w:rsidRPr="005974B5">
        <w:rPr>
          <w:rFonts w:ascii="Times New Roman" w:eastAsia="Times New Roman" w:hAnsi="Times New Roman" w:cs="Times New Roman"/>
          <w:bCs/>
          <w:sz w:val="24"/>
          <w:szCs w:val="24"/>
          <w:lang w:val="ru-RU"/>
        </w:rPr>
        <w:lastRenderedPageBreak/>
        <w:t>уличната мрежа на областните градове на Република България или по уличната мрежа на градове с население над 30</w:t>
      </w:r>
      <w:r w:rsidRPr="005974B5">
        <w:rPr>
          <w:rFonts w:ascii="Times New Roman" w:eastAsia="Times New Roman" w:hAnsi="Times New Roman" w:cs="Times New Roman"/>
          <w:bCs/>
          <w:sz w:val="24"/>
          <w:szCs w:val="24"/>
          <w:lang w:val="en-US"/>
        </w:rPr>
        <w:t> </w:t>
      </w:r>
      <w:r w:rsidRPr="005974B5">
        <w:rPr>
          <w:rFonts w:ascii="Times New Roman" w:eastAsia="Times New Roman" w:hAnsi="Times New Roman" w:cs="Times New Roman"/>
          <w:bCs/>
          <w:sz w:val="24"/>
          <w:szCs w:val="24"/>
          <w:lang w:val="ru-RU"/>
        </w:rPr>
        <w:t>000 жители.</w:t>
      </w:r>
    </w:p>
    <w:p w:rsidR="00C70C7A" w:rsidRPr="005974B5" w:rsidRDefault="00C70C7A" w:rsidP="006C3969">
      <w:pPr>
        <w:spacing w:after="0" w:line="360" w:lineRule="auto"/>
        <w:jc w:val="both"/>
        <w:rPr>
          <w:rFonts w:ascii="Times New Roman" w:eastAsia="MS ??" w:hAnsi="Times New Roman" w:cs="Times New Roman"/>
          <w:b/>
          <w:i/>
          <w:sz w:val="24"/>
          <w:szCs w:val="24"/>
        </w:rPr>
      </w:pPr>
      <w:r w:rsidRPr="005974B5">
        <w:rPr>
          <w:rFonts w:ascii="Times New Roman" w:eastAsia="MS ??" w:hAnsi="Times New Roman" w:cs="Times New Roman"/>
          <w:b/>
          <w:i/>
          <w:sz w:val="24"/>
          <w:szCs w:val="24"/>
        </w:rPr>
        <w:t>Възложителят не изисква и не се интересува от обема на изпълненото строителство.</w:t>
      </w:r>
    </w:p>
    <w:p w:rsidR="00C70C7A" w:rsidRPr="005974B5" w:rsidRDefault="00C70C7A" w:rsidP="006C3969">
      <w:pPr>
        <w:spacing w:after="0" w:line="360" w:lineRule="auto"/>
        <w:jc w:val="both"/>
        <w:rPr>
          <w:rFonts w:ascii="Times New Roman" w:eastAsia="MS ??" w:hAnsi="Times New Roman" w:cs="Times New Roman"/>
          <w:b/>
          <w:i/>
          <w:sz w:val="24"/>
          <w:szCs w:val="24"/>
        </w:rPr>
      </w:pPr>
      <w:r w:rsidRPr="005974B5">
        <w:rPr>
          <w:rFonts w:ascii="Times New Roman" w:eastAsia="MS ??" w:hAnsi="Times New Roman" w:cs="Times New Roman"/>
          <w:b/>
          <w:i/>
          <w:sz w:val="24"/>
          <w:szCs w:val="24"/>
        </w:rPr>
        <w:t>За изпълнено строителство се счита такова прието с протокол Обр. 15</w:t>
      </w:r>
    </w:p>
    <w:p w:rsidR="00C70C7A" w:rsidRPr="005974B5" w:rsidRDefault="00C70C7A" w:rsidP="006C3969">
      <w:pPr>
        <w:widowControl w:val="0"/>
        <w:spacing w:after="0" w:line="360" w:lineRule="auto"/>
        <w:jc w:val="both"/>
        <w:rPr>
          <w:rFonts w:ascii="Times New Roman" w:eastAsia="Times New Roman" w:hAnsi="Times New Roman" w:cs="Times New Roman"/>
          <w:sz w:val="24"/>
          <w:szCs w:val="24"/>
        </w:rPr>
      </w:pPr>
    </w:p>
    <w:p w:rsidR="00C70C7A" w:rsidRPr="005974B5" w:rsidRDefault="00C70C7A" w:rsidP="006C3969">
      <w:pPr>
        <w:widowControl w:val="0"/>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Участникът следва да предостави </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декларира</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 xml:space="preserve">в част </w:t>
      </w:r>
      <w:r w:rsidRPr="005974B5">
        <w:rPr>
          <w:rFonts w:ascii="Times New Roman" w:eastAsia="Times New Roman" w:hAnsi="Times New Roman" w:cs="Times New Roman"/>
          <w:sz w:val="24"/>
          <w:szCs w:val="24"/>
        </w:rPr>
        <w:t>ІV</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буква „В“ от </w:t>
      </w:r>
      <w:r w:rsidRPr="005974B5">
        <w:rPr>
          <w:rFonts w:ascii="Times New Roman" w:eastAsia="Times New Roman" w:hAnsi="Times New Roman" w:cs="Times New Roman"/>
          <w:sz w:val="24"/>
          <w:szCs w:val="24"/>
          <w:lang w:val="ru-RU"/>
        </w:rPr>
        <w:t>Единния европейски документ за обществени поръчки  (ЕЕДОП)</w:t>
      </w:r>
      <w:r w:rsidRPr="005974B5">
        <w:rPr>
          <w:rFonts w:ascii="Times New Roman" w:eastAsia="Times New Roman" w:hAnsi="Times New Roman" w:cs="Times New Roman"/>
          <w:sz w:val="24"/>
          <w:szCs w:val="24"/>
        </w:rPr>
        <w:t xml:space="preserve">  тези изисквания </w:t>
      </w:r>
    </w:p>
    <w:p w:rsidR="00C70C7A" w:rsidRPr="005974B5" w:rsidRDefault="00C70C7A" w:rsidP="006C3969">
      <w:pPr>
        <w:widowControl w:val="0"/>
        <w:spacing w:after="0" w:line="360" w:lineRule="auto"/>
        <w:jc w:val="both"/>
        <w:rPr>
          <w:rFonts w:ascii="Times New Roman" w:eastAsia="Times New Roman" w:hAnsi="Times New Roman" w:cs="Times New Roman"/>
          <w:sz w:val="24"/>
          <w:szCs w:val="24"/>
        </w:rPr>
      </w:pPr>
    </w:p>
    <w:p w:rsidR="00C70C7A" w:rsidRPr="005974B5" w:rsidRDefault="00C70C7A" w:rsidP="006C3969">
      <w:pPr>
        <w:spacing w:after="60" w:line="360" w:lineRule="auto"/>
        <w:jc w:val="both"/>
        <w:rPr>
          <w:rFonts w:ascii="Times New Roman" w:eastAsia="Calibri" w:hAnsi="Times New Roman" w:cs="Times New Roman"/>
          <w:sz w:val="24"/>
          <w:szCs w:val="24"/>
          <w:shd w:val="clear" w:color="auto" w:fill="FFFFFF"/>
        </w:rPr>
      </w:pPr>
      <w:r w:rsidRPr="005974B5">
        <w:rPr>
          <w:rFonts w:ascii="Times New Roman" w:eastAsia="Calibri" w:hAnsi="Times New Roman" w:cs="Times New Roman"/>
          <w:sz w:val="24"/>
          <w:szCs w:val="24"/>
        </w:rPr>
        <w:t>В случаите на чл.67, ал.5   от ЗОП се представя</w:t>
      </w:r>
      <w:r w:rsidRPr="005974B5">
        <w:rPr>
          <w:rFonts w:ascii="Times New Roman" w:eastAsia="Calibri" w:hAnsi="Times New Roman" w:cs="Times New Roman"/>
          <w:bCs/>
          <w:sz w:val="24"/>
          <w:szCs w:val="24"/>
        </w:rPr>
        <w:t xml:space="preserve">: </w:t>
      </w:r>
      <w:r w:rsidRPr="005974B5">
        <w:rPr>
          <w:rFonts w:ascii="Times New Roman" w:eastAsia="Calibri" w:hAnsi="Times New Roman" w:cs="Times New Roman"/>
          <w:sz w:val="24"/>
          <w:szCs w:val="24"/>
          <w:shd w:val="clear" w:color="auto" w:fill="FFFFFF"/>
        </w:rPr>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C70C7A" w:rsidRPr="005974B5" w:rsidRDefault="00C70C7A" w:rsidP="006C3969">
      <w:pPr>
        <w:widowControl w:val="0"/>
        <w:spacing w:after="0" w:line="360" w:lineRule="auto"/>
        <w:jc w:val="both"/>
        <w:rPr>
          <w:rFonts w:ascii="Times New Roman" w:eastAsia="Times New Roman" w:hAnsi="Times New Roman" w:cs="Times New Roman"/>
          <w:bCs/>
          <w:sz w:val="24"/>
          <w:szCs w:val="24"/>
          <w:lang w:val="ru-RU"/>
        </w:rPr>
      </w:pPr>
    </w:p>
    <w:p w:rsidR="00C70C7A" w:rsidRPr="005974B5" w:rsidRDefault="00C70C7A"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*Мотиви: Това изискване е наложено от вида на работите, които се налага да се извръшват на обекта на обществената поръчка, който е от голямо обществено значение. Необходимо е  участника да притежава опит за изпълнение на пътни обекти в специфични условия на изпълнение без да създава затруднения на околните, които съответстват на предмета на настоящата обществената поръчка.</w:t>
      </w:r>
    </w:p>
    <w:p w:rsidR="00C70C7A" w:rsidRPr="005974B5" w:rsidRDefault="00C70C7A" w:rsidP="006C3969">
      <w:pPr>
        <w:tabs>
          <w:tab w:val="num" w:pos="567"/>
        </w:tabs>
        <w:spacing w:before="120" w:line="360" w:lineRule="auto"/>
        <w:jc w:val="both"/>
        <w:rPr>
          <w:rFonts w:ascii="Times New Roman" w:eastAsia="Calibri" w:hAnsi="Times New Roman" w:cs="Times New Roman"/>
          <w:b/>
          <w:bCs/>
          <w:sz w:val="24"/>
          <w:szCs w:val="24"/>
        </w:rPr>
      </w:pPr>
    </w:p>
    <w:p w:rsidR="00C70C7A" w:rsidRPr="005974B5" w:rsidRDefault="00C70C7A" w:rsidP="006C3969">
      <w:pPr>
        <w:spacing w:after="0" w:line="360" w:lineRule="auto"/>
        <w:jc w:val="both"/>
        <w:rPr>
          <w:rFonts w:ascii="Times New Roman" w:eastAsia="Batang" w:hAnsi="Times New Roman" w:cs="Times New Roman"/>
          <w:b/>
          <w:i/>
          <w:sz w:val="24"/>
          <w:szCs w:val="24"/>
          <w:lang w:eastAsia="bg-BG"/>
        </w:rPr>
      </w:pPr>
      <w:r w:rsidRPr="005974B5">
        <w:rPr>
          <w:rFonts w:ascii="Times New Roman" w:eastAsia="Batang" w:hAnsi="Times New Roman" w:cs="Times New Roman"/>
          <w:sz w:val="24"/>
          <w:szCs w:val="24"/>
          <w:lang w:eastAsia="bg-BG"/>
        </w:rPr>
        <w:t xml:space="preserve">При участие на обединение, което не е юридическо лице, изискването   се прилага за </w:t>
      </w:r>
      <w:r w:rsidRPr="005974B5">
        <w:rPr>
          <w:rFonts w:ascii="Times New Roman" w:eastAsia="Batang" w:hAnsi="Times New Roman" w:cs="Times New Roman"/>
          <w:b/>
          <w:i/>
          <w:sz w:val="24"/>
          <w:szCs w:val="24"/>
          <w:lang w:eastAsia="bg-BG"/>
        </w:rPr>
        <w:t>обединението като цяло.</w:t>
      </w:r>
    </w:p>
    <w:p w:rsidR="00C70C7A" w:rsidRPr="005974B5" w:rsidRDefault="00C70C7A" w:rsidP="006C3969">
      <w:pPr>
        <w:spacing w:after="0" w:line="360" w:lineRule="auto"/>
        <w:jc w:val="both"/>
        <w:rPr>
          <w:rFonts w:ascii="Times New Roman" w:eastAsia="MS ??" w:hAnsi="Times New Roman" w:cs="Times New Roman"/>
          <w:sz w:val="24"/>
          <w:szCs w:val="24"/>
        </w:rPr>
      </w:pPr>
    </w:p>
    <w:p w:rsidR="00C70C7A" w:rsidRPr="005974B5" w:rsidRDefault="00C70C7A" w:rsidP="006C3969">
      <w:pPr>
        <w:spacing w:after="0" w:line="360" w:lineRule="auto"/>
        <w:jc w:val="both"/>
        <w:rPr>
          <w:rFonts w:ascii="Times New Roman" w:eastAsia="MS ??" w:hAnsi="Times New Roman" w:cs="Times New Roman"/>
          <w:b/>
          <w:i/>
          <w:sz w:val="24"/>
          <w:szCs w:val="24"/>
        </w:rPr>
      </w:pPr>
      <w:r w:rsidRPr="005974B5">
        <w:rPr>
          <w:rFonts w:ascii="Times New Roman" w:eastAsia="MS ??" w:hAnsi="Times New Roman" w:cs="Times New Roman"/>
          <w:sz w:val="24"/>
          <w:szCs w:val="24"/>
        </w:rPr>
        <w:t xml:space="preserve">При посочване на участие с използване на подизпълнител, </w:t>
      </w:r>
      <w:r w:rsidR="001F155A">
        <w:rPr>
          <w:rFonts w:ascii="Times New Roman" w:eastAsia="Batang" w:hAnsi="Times New Roman" w:cs="Times New Roman"/>
          <w:sz w:val="24"/>
          <w:szCs w:val="24"/>
          <w:lang w:eastAsia="bg-BG"/>
        </w:rPr>
        <w:t>изискването</w:t>
      </w:r>
      <w:r w:rsidRPr="005974B5">
        <w:rPr>
          <w:rFonts w:ascii="Times New Roman" w:eastAsia="Batang" w:hAnsi="Times New Roman" w:cs="Times New Roman"/>
          <w:sz w:val="24"/>
          <w:szCs w:val="24"/>
          <w:lang w:eastAsia="bg-BG"/>
        </w:rPr>
        <w:t xml:space="preserve">  </w:t>
      </w:r>
      <w:r w:rsidRPr="005974B5">
        <w:rPr>
          <w:rFonts w:ascii="Times New Roman" w:eastAsia="MS ??" w:hAnsi="Times New Roman" w:cs="Times New Roman"/>
          <w:b/>
          <w:i/>
          <w:sz w:val="24"/>
          <w:szCs w:val="24"/>
        </w:rPr>
        <w:t xml:space="preserve">се отнася и за всеки един от подизпълнителите, съобразно вида и дела от поръчката, който ще изпълняват.  </w:t>
      </w:r>
    </w:p>
    <w:p w:rsidR="00C70C7A" w:rsidRPr="005974B5" w:rsidRDefault="00C70C7A" w:rsidP="006C3969">
      <w:pPr>
        <w:spacing w:after="0" w:line="360" w:lineRule="auto"/>
        <w:jc w:val="both"/>
        <w:rPr>
          <w:rFonts w:ascii="Times New Roman" w:eastAsia="MS ??" w:hAnsi="Times New Roman" w:cs="Times New Roman"/>
          <w:b/>
          <w:i/>
          <w:sz w:val="24"/>
          <w:szCs w:val="24"/>
        </w:rPr>
      </w:pPr>
    </w:p>
    <w:p w:rsidR="00C70C7A" w:rsidRPr="005974B5" w:rsidRDefault="00C70C7A" w:rsidP="006C3969">
      <w:pPr>
        <w:spacing w:line="360" w:lineRule="auto"/>
        <w:ind w:right="23"/>
        <w:jc w:val="both"/>
        <w:rPr>
          <w:rFonts w:ascii="Times New Roman" w:eastAsia="Times New Roman" w:hAnsi="Times New Roman" w:cs="Times New Roman"/>
          <w:sz w:val="24"/>
          <w:szCs w:val="24"/>
          <w:lang w:val="ru-RU" w:eastAsia="bg-BG"/>
        </w:rPr>
      </w:pPr>
      <w:r w:rsidRPr="005974B5">
        <w:rPr>
          <w:rFonts w:ascii="Times New Roman" w:eastAsia="Calibri" w:hAnsi="Times New Roman" w:cs="Times New Roman"/>
          <w:b/>
          <w:bCs/>
          <w:sz w:val="24"/>
          <w:szCs w:val="24"/>
        </w:rPr>
        <w:t>3.3.2.</w:t>
      </w:r>
      <w:r w:rsidRPr="005974B5">
        <w:rPr>
          <w:rFonts w:ascii="Times New Roman" w:eastAsia="Times New Roman" w:hAnsi="Times New Roman" w:cs="Times New Roman"/>
          <w:sz w:val="24"/>
          <w:szCs w:val="24"/>
          <w:lang w:eastAsia="bg-BG"/>
        </w:rPr>
        <w:t xml:space="preserve"> Участникът следва да разполага с екип който да организира и изпълнява дейностите, </w:t>
      </w:r>
      <w:r w:rsidRPr="005974B5">
        <w:rPr>
          <w:rFonts w:ascii="Times New Roman" w:eastAsia="Times New Roman" w:hAnsi="Times New Roman" w:cs="Times New Roman"/>
          <w:sz w:val="24"/>
          <w:szCs w:val="24"/>
          <w:lang w:val="ru-RU" w:eastAsia="bg-BG"/>
        </w:rPr>
        <w:t>предмет на обществената поръчка. Екипът следва да е съставен минимум от:</w:t>
      </w:r>
    </w:p>
    <w:p w:rsidR="00C70C7A" w:rsidRPr="005974B5" w:rsidRDefault="00C70C7A" w:rsidP="006C3969">
      <w:pPr>
        <w:tabs>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lang w:eastAsia="bg-BG"/>
        </w:rPr>
        <w:t>-Ръководител екип</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текущ ремонт</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rPr>
        <w:t xml:space="preserve">Професионална област /квалификация/: Строителен инженер, специалност „Пътно строителство“ или „Транспортно строителство“ или „Строителство на сгради и съоръжения“ </w:t>
      </w:r>
      <w:r w:rsidRPr="005974B5">
        <w:rPr>
          <w:rFonts w:ascii="Times New Roman" w:eastAsia="Times New Roman" w:hAnsi="Times New Roman" w:cs="Times New Roman"/>
          <w:sz w:val="24"/>
          <w:szCs w:val="24"/>
          <w:lang w:eastAsia="bg-BG"/>
        </w:rPr>
        <w:t>или еквивалентна</w:t>
      </w:r>
      <w:r w:rsidRPr="005974B5">
        <w:rPr>
          <w:rFonts w:ascii="Times New Roman" w:eastAsia="Times New Roman" w:hAnsi="Times New Roman" w:cs="Times New Roman"/>
          <w:sz w:val="24"/>
          <w:szCs w:val="24"/>
        </w:rPr>
        <w:t>.</w:t>
      </w:r>
    </w:p>
    <w:p w:rsidR="00C70C7A" w:rsidRPr="005974B5" w:rsidRDefault="00C70C7A" w:rsidP="006C3969">
      <w:pPr>
        <w:tabs>
          <w:tab w:val="left" w:pos="993"/>
        </w:tabs>
        <w:spacing w:after="0" w:line="360" w:lineRule="auto"/>
        <w:ind w:firstLine="567"/>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lastRenderedPageBreak/>
        <w:t xml:space="preserve">Опит: минимум </w:t>
      </w:r>
      <w:r w:rsidRPr="005974B5">
        <w:rPr>
          <w:rFonts w:ascii="Times New Roman" w:eastAsia="Times New Roman" w:hAnsi="Times New Roman" w:cs="Times New Roman"/>
          <w:sz w:val="24"/>
          <w:szCs w:val="24"/>
          <w:lang w:val="en-US"/>
        </w:rPr>
        <w:t xml:space="preserve">5 </w:t>
      </w:r>
      <w:r w:rsidRPr="005974B5">
        <w:rPr>
          <w:rFonts w:ascii="Times New Roman" w:eastAsia="Times New Roman" w:hAnsi="Times New Roman" w:cs="Times New Roman"/>
          <w:sz w:val="24"/>
          <w:szCs w:val="24"/>
        </w:rPr>
        <w:t xml:space="preserve">(пет) години при изпълнение на обекти в областта на строителство и/или поддържане и/или реконструкция и/или основен ремонт и/или рехабилитация </w:t>
      </w:r>
      <w:r w:rsidR="005201AF" w:rsidRPr="005974B5">
        <w:rPr>
          <w:rFonts w:ascii="Times New Roman" w:eastAsia="Times New Roman" w:hAnsi="Times New Roman" w:cs="Times New Roman"/>
          <w:sz w:val="24"/>
          <w:szCs w:val="24"/>
        </w:rPr>
        <w:t xml:space="preserve">и/или текущ ремонт </w:t>
      </w:r>
      <w:r w:rsidRPr="005974B5">
        <w:rPr>
          <w:rFonts w:ascii="Times New Roman" w:eastAsia="Times New Roman" w:hAnsi="Times New Roman" w:cs="Times New Roman"/>
          <w:sz w:val="24"/>
          <w:szCs w:val="24"/>
        </w:rPr>
        <w:t>на автомагистрали и/или пътища и/или улици.</w:t>
      </w:r>
    </w:p>
    <w:p w:rsidR="00C70C7A" w:rsidRPr="005974B5" w:rsidRDefault="00C70C7A" w:rsidP="006C3969">
      <w:pPr>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-Технически ръководител текущ ремонт</w:t>
      </w:r>
      <w:r w:rsidRPr="005974B5">
        <w:rPr>
          <w:rFonts w:ascii="Times New Roman" w:eastAsia="Times New Roman" w:hAnsi="Times New Roman" w:cs="Times New Roman"/>
          <w:sz w:val="24"/>
          <w:szCs w:val="24"/>
          <w:lang w:eastAsia="bg-BG"/>
        </w:rPr>
        <w:t xml:space="preserve"> с образователна степен - инженер/техник или еквивалентна </w:t>
      </w:r>
      <w:r w:rsidRPr="005974B5">
        <w:rPr>
          <w:rFonts w:ascii="Times New Roman" w:eastAsia="Times New Roman" w:hAnsi="Times New Roman" w:cs="Times New Roman"/>
          <w:b/>
          <w:sz w:val="24"/>
          <w:szCs w:val="24"/>
          <w:lang w:eastAsia="bg-BG"/>
        </w:rPr>
        <w:t>.</w:t>
      </w:r>
      <w:r w:rsidRPr="005974B5">
        <w:rPr>
          <w:rFonts w:ascii="Times New Roman" w:eastAsia="Times New Roman" w:hAnsi="Times New Roman" w:cs="Times New Roman"/>
          <w:sz w:val="24"/>
          <w:szCs w:val="24"/>
          <w:lang w:eastAsia="bg-BG"/>
        </w:rPr>
        <w:t xml:space="preserve"> </w:t>
      </w:r>
    </w:p>
    <w:p w:rsidR="00C70C7A" w:rsidRPr="005974B5" w:rsidRDefault="00C70C7A" w:rsidP="006C3969">
      <w:pPr>
        <w:tabs>
          <w:tab w:val="left" w:pos="993"/>
        </w:tabs>
        <w:spacing w:after="0" w:line="360" w:lineRule="auto"/>
        <w:ind w:firstLine="567"/>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Опит: минимум 3 (три) години при изпълнение на обекти в областта на строителство и/или поддържане и/или реконструкция и/или основен ремонт и/или рехабилитация </w:t>
      </w:r>
      <w:r w:rsidR="005201AF" w:rsidRPr="005974B5">
        <w:rPr>
          <w:rFonts w:ascii="Times New Roman" w:eastAsia="Times New Roman" w:hAnsi="Times New Roman" w:cs="Times New Roman"/>
          <w:sz w:val="24"/>
          <w:szCs w:val="24"/>
        </w:rPr>
        <w:t xml:space="preserve">и/или текущ ремонт </w:t>
      </w:r>
      <w:r w:rsidRPr="005974B5">
        <w:rPr>
          <w:rFonts w:ascii="Times New Roman" w:eastAsia="Times New Roman" w:hAnsi="Times New Roman" w:cs="Times New Roman"/>
          <w:sz w:val="24"/>
          <w:szCs w:val="24"/>
        </w:rPr>
        <w:t>на автомагистрали и/или пътища и/или улици.</w:t>
      </w:r>
    </w:p>
    <w:p w:rsidR="00C70C7A" w:rsidRPr="005974B5" w:rsidRDefault="00C70C7A" w:rsidP="006C3969">
      <w:pPr>
        <w:tabs>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lang w:eastAsia="bg-BG"/>
        </w:rPr>
        <w:t xml:space="preserve">-Ръководител екип пътно строителство </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rPr>
        <w:t xml:space="preserve">Професионална област /квалификация/: Строителен инженер, специалност „Пътно строителство“ или „Транспортно строителство“ или „Строителство на сгради и съоръжения“ </w:t>
      </w:r>
      <w:r w:rsidRPr="005974B5">
        <w:rPr>
          <w:rFonts w:ascii="Times New Roman" w:eastAsia="Times New Roman" w:hAnsi="Times New Roman" w:cs="Times New Roman"/>
          <w:sz w:val="24"/>
          <w:szCs w:val="24"/>
          <w:lang w:eastAsia="bg-BG"/>
        </w:rPr>
        <w:t>или еквивалентна</w:t>
      </w:r>
      <w:r w:rsidRPr="005974B5">
        <w:rPr>
          <w:rFonts w:ascii="Times New Roman" w:eastAsia="Times New Roman" w:hAnsi="Times New Roman" w:cs="Times New Roman"/>
          <w:sz w:val="24"/>
          <w:szCs w:val="24"/>
        </w:rPr>
        <w:t>.</w:t>
      </w:r>
    </w:p>
    <w:p w:rsidR="00C70C7A" w:rsidRPr="005974B5" w:rsidRDefault="00C70C7A" w:rsidP="006C3969">
      <w:pPr>
        <w:tabs>
          <w:tab w:val="left" w:pos="993"/>
        </w:tabs>
        <w:spacing w:after="0" w:line="360" w:lineRule="auto"/>
        <w:ind w:firstLine="567"/>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Опит: минимум </w:t>
      </w:r>
      <w:r w:rsidRPr="005974B5">
        <w:rPr>
          <w:rFonts w:ascii="Times New Roman" w:eastAsia="Times New Roman" w:hAnsi="Times New Roman" w:cs="Times New Roman"/>
          <w:sz w:val="24"/>
          <w:szCs w:val="24"/>
          <w:lang w:val="en-US"/>
        </w:rPr>
        <w:t xml:space="preserve">5 </w:t>
      </w:r>
      <w:r w:rsidRPr="005974B5">
        <w:rPr>
          <w:rFonts w:ascii="Times New Roman" w:eastAsia="Times New Roman" w:hAnsi="Times New Roman" w:cs="Times New Roman"/>
          <w:sz w:val="24"/>
          <w:szCs w:val="24"/>
        </w:rPr>
        <w:t>(пет) при изпълнение на обекти в областта на строителство и/или поддържане и/или реконструкция и/или основен ремонт и/или рехабилитация на автомагистрали и/или пътища и/или улици.</w:t>
      </w:r>
    </w:p>
    <w:p w:rsidR="00C70C7A" w:rsidRPr="005974B5" w:rsidRDefault="00C70C7A" w:rsidP="006C3969">
      <w:pPr>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 xml:space="preserve">-Технически ръководител пътно строителство </w:t>
      </w:r>
      <w:r w:rsidRPr="005974B5">
        <w:rPr>
          <w:rFonts w:ascii="Times New Roman" w:eastAsia="Times New Roman" w:hAnsi="Times New Roman" w:cs="Times New Roman"/>
          <w:sz w:val="24"/>
          <w:szCs w:val="24"/>
          <w:lang w:eastAsia="bg-BG"/>
        </w:rPr>
        <w:t xml:space="preserve">с образователна степен - инженер/техник </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или еквивалентна. </w:t>
      </w:r>
    </w:p>
    <w:p w:rsidR="00C70C7A" w:rsidRPr="005974B5" w:rsidRDefault="00C70C7A" w:rsidP="006C3969">
      <w:pPr>
        <w:tabs>
          <w:tab w:val="left" w:pos="993"/>
        </w:tabs>
        <w:spacing w:after="0" w:line="360" w:lineRule="auto"/>
        <w:ind w:firstLine="567"/>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Опит: минимум 3 (три) при изпълнение на обекти в областта на строителство и/или поддържане и/или реконструкция и/или основен ремонт и/или рехабилитация на автомагистрали и/или пътища и/или улици.</w:t>
      </w:r>
    </w:p>
    <w:p w:rsidR="00C70C7A" w:rsidRPr="005974B5" w:rsidRDefault="00C70C7A" w:rsidP="006C3969">
      <w:pPr>
        <w:tabs>
          <w:tab w:val="num" w:pos="720"/>
        </w:tabs>
        <w:spacing w:after="0" w:line="360" w:lineRule="auto"/>
        <w:ind w:left="720"/>
        <w:jc w:val="both"/>
        <w:rPr>
          <w:rFonts w:ascii="Times New Roman" w:eastAsia="Times New Roman" w:hAnsi="Times New Roman" w:cs="Times New Roman"/>
          <w:b/>
          <w:sz w:val="24"/>
          <w:szCs w:val="24"/>
          <w:lang w:eastAsia="bg-BG"/>
        </w:rPr>
      </w:pPr>
    </w:p>
    <w:p w:rsidR="00C70C7A" w:rsidRPr="005974B5" w:rsidRDefault="00C70C7A" w:rsidP="006C3969">
      <w:pPr>
        <w:spacing w:after="120" w:line="360" w:lineRule="auto"/>
        <w:jc w:val="both"/>
        <w:rPr>
          <w:rFonts w:ascii="Times New Roman" w:eastAsia="Calibri" w:hAnsi="Times New Roman" w:cs="Times New Roman"/>
          <w:sz w:val="24"/>
          <w:szCs w:val="24"/>
        </w:rPr>
      </w:pPr>
      <w:r w:rsidRPr="005974B5">
        <w:rPr>
          <w:rFonts w:ascii="Times New Roman" w:eastAsia="Times New Roman" w:hAnsi="Times New Roman" w:cs="Times New Roman"/>
          <w:b/>
          <w:sz w:val="24"/>
          <w:szCs w:val="24"/>
          <w:lang w:eastAsia="bg-BG"/>
        </w:rPr>
        <w:t>-Координатор по безопасност и здраве :</w:t>
      </w:r>
      <w:r w:rsidRPr="005974B5">
        <w:rPr>
          <w:rFonts w:ascii="Times New Roman" w:eastAsia="Times New Roman" w:hAnsi="Times New Roman" w:cs="Times New Roman"/>
          <w:sz w:val="24"/>
          <w:szCs w:val="24"/>
          <w:lang w:eastAsia="bg-BG"/>
        </w:rPr>
        <w:t xml:space="preserve">Професионален опит: минимум </w:t>
      </w:r>
      <w:r w:rsidRPr="005974B5">
        <w:rPr>
          <w:rFonts w:ascii="Times New Roman" w:eastAsia="Times New Roman" w:hAnsi="Times New Roman" w:cs="Times New Roman"/>
          <w:b/>
          <w:sz w:val="24"/>
          <w:szCs w:val="24"/>
          <w:lang w:eastAsia="bg-BG"/>
        </w:rPr>
        <w:t>1 /една/</w:t>
      </w:r>
      <w:r w:rsidRPr="005974B5">
        <w:rPr>
          <w:rFonts w:ascii="Times New Roman" w:eastAsia="Times New Roman" w:hAnsi="Times New Roman" w:cs="Times New Roman"/>
          <w:sz w:val="24"/>
          <w:szCs w:val="24"/>
          <w:lang w:eastAsia="bg-BG"/>
        </w:rPr>
        <w:t xml:space="preserve"> година опит като координатор БЗ.</w:t>
      </w:r>
      <w:r w:rsidRPr="005974B5">
        <w:rPr>
          <w:rFonts w:ascii="Times New Roman" w:eastAsia="Calibri" w:hAnsi="Times New Roman" w:cs="Times New Roman"/>
          <w:sz w:val="24"/>
          <w:szCs w:val="24"/>
        </w:rPr>
        <w:t xml:space="preserve"> Притежаващ валидно удостоверение (сертификат) за завършен курс за длъжностно лице по здраве и безопасност в строителството съгласно Наредба № РД-07-2 от 16.12.2009 г. или еквивалентно.</w:t>
      </w:r>
    </w:p>
    <w:p w:rsidR="00C70C7A" w:rsidRPr="005974B5" w:rsidRDefault="00C70C7A" w:rsidP="006C3969">
      <w:pPr>
        <w:spacing w:after="0" w:line="360" w:lineRule="auto"/>
        <w:ind w:firstLine="708"/>
        <w:jc w:val="both"/>
        <w:rPr>
          <w:rFonts w:ascii="Times New Roman" w:eastAsia="Times New Roman" w:hAnsi="Times New Roman" w:cs="Times New Roman"/>
          <w:sz w:val="24"/>
          <w:szCs w:val="24"/>
          <w:lang w:eastAsia="bg-BG"/>
        </w:rPr>
      </w:pPr>
    </w:p>
    <w:p w:rsidR="00C70C7A" w:rsidRPr="005974B5" w:rsidRDefault="00C70C7A"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 Мотиви: Тези изисквания са наложени от вида на работите, които се налага да се извръшват. </w:t>
      </w:r>
    </w:p>
    <w:p w:rsidR="00C70C7A" w:rsidRPr="005974B5" w:rsidRDefault="00C70C7A" w:rsidP="006C3969">
      <w:pPr>
        <w:spacing w:after="0" w:line="360" w:lineRule="auto"/>
        <w:jc w:val="both"/>
        <w:rPr>
          <w:rFonts w:ascii="Times New Roman" w:eastAsia="Batang" w:hAnsi="Times New Roman" w:cs="Times New Roman"/>
          <w:b/>
          <w:i/>
          <w:sz w:val="24"/>
          <w:szCs w:val="24"/>
          <w:lang w:eastAsia="bg-BG"/>
        </w:rPr>
      </w:pPr>
      <w:r w:rsidRPr="005974B5">
        <w:rPr>
          <w:rFonts w:ascii="Times New Roman" w:eastAsia="Batang" w:hAnsi="Times New Roman" w:cs="Times New Roman"/>
          <w:sz w:val="24"/>
          <w:szCs w:val="24"/>
          <w:lang w:eastAsia="bg-BG"/>
        </w:rPr>
        <w:t xml:space="preserve">При участие на обединение, което не е юридическо лице, изискването   се прилага за </w:t>
      </w:r>
      <w:r w:rsidRPr="005974B5">
        <w:rPr>
          <w:rFonts w:ascii="Times New Roman" w:eastAsia="Batang" w:hAnsi="Times New Roman" w:cs="Times New Roman"/>
          <w:b/>
          <w:i/>
          <w:sz w:val="24"/>
          <w:szCs w:val="24"/>
          <w:lang w:eastAsia="bg-BG"/>
        </w:rPr>
        <w:t>обединението като цяло.</w:t>
      </w:r>
    </w:p>
    <w:p w:rsidR="00C70C7A" w:rsidRPr="005974B5" w:rsidRDefault="00C70C7A" w:rsidP="006C3969">
      <w:pPr>
        <w:spacing w:after="0" w:line="360" w:lineRule="auto"/>
        <w:jc w:val="both"/>
        <w:rPr>
          <w:rFonts w:ascii="Times New Roman" w:eastAsia="MS ??" w:hAnsi="Times New Roman" w:cs="Times New Roman"/>
          <w:sz w:val="24"/>
          <w:szCs w:val="24"/>
        </w:rPr>
      </w:pPr>
    </w:p>
    <w:p w:rsidR="00C70C7A" w:rsidRPr="005974B5" w:rsidRDefault="00C70C7A" w:rsidP="006C3969">
      <w:pPr>
        <w:spacing w:after="0" w:line="360" w:lineRule="auto"/>
        <w:jc w:val="both"/>
        <w:rPr>
          <w:rFonts w:ascii="Times New Roman" w:eastAsia="MS ??" w:hAnsi="Times New Roman" w:cs="Times New Roman"/>
          <w:b/>
          <w:i/>
          <w:sz w:val="24"/>
          <w:szCs w:val="24"/>
        </w:rPr>
      </w:pPr>
      <w:r w:rsidRPr="005974B5">
        <w:rPr>
          <w:rFonts w:ascii="Times New Roman" w:eastAsia="MS ??" w:hAnsi="Times New Roman" w:cs="Times New Roman"/>
          <w:sz w:val="24"/>
          <w:szCs w:val="24"/>
        </w:rPr>
        <w:t xml:space="preserve">При посочване на участие с използване на подизпълнител, </w:t>
      </w:r>
      <w:r w:rsidRPr="005974B5">
        <w:rPr>
          <w:rFonts w:ascii="Times New Roman" w:eastAsia="Batang" w:hAnsi="Times New Roman" w:cs="Times New Roman"/>
          <w:sz w:val="24"/>
          <w:szCs w:val="24"/>
          <w:lang w:eastAsia="bg-BG"/>
        </w:rPr>
        <w:t xml:space="preserve">изискването   </w:t>
      </w:r>
      <w:r w:rsidRPr="005974B5">
        <w:rPr>
          <w:rFonts w:ascii="Times New Roman" w:eastAsia="MS ??" w:hAnsi="Times New Roman" w:cs="Times New Roman"/>
          <w:b/>
          <w:i/>
          <w:sz w:val="24"/>
          <w:szCs w:val="24"/>
        </w:rPr>
        <w:t xml:space="preserve">се отнася и за всеки един от подизпълнителите, съобразно вида и дела от поръчката, който ще изпълняват.  </w:t>
      </w:r>
    </w:p>
    <w:p w:rsidR="00C70C7A" w:rsidRPr="005974B5" w:rsidRDefault="00C70C7A" w:rsidP="006C3969">
      <w:pPr>
        <w:spacing w:after="0" w:line="360" w:lineRule="auto"/>
        <w:jc w:val="both"/>
        <w:rPr>
          <w:rFonts w:ascii="Times New Roman" w:eastAsia="MS ??" w:hAnsi="Times New Roman" w:cs="Times New Roman"/>
          <w:b/>
          <w:i/>
          <w:sz w:val="24"/>
          <w:szCs w:val="24"/>
        </w:rPr>
      </w:pPr>
    </w:p>
    <w:p w:rsidR="00C70C7A" w:rsidRPr="005974B5" w:rsidRDefault="00C70C7A" w:rsidP="006C3969">
      <w:pPr>
        <w:spacing w:after="0" w:line="360" w:lineRule="auto"/>
        <w:jc w:val="both"/>
        <w:rPr>
          <w:rFonts w:ascii="Times New Roman" w:eastAsia="Times New Roman" w:hAnsi="Times New Roman" w:cs="Times New Roman"/>
          <w:sz w:val="24"/>
          <w:szCs w:val="24"/>
          <w:lang w:eastAsia="bg-BG"/>
        </w:rPr>
      </w:pPr>
    </w:p>
    <w:p w:rsidR="00C70C7A" w:rsidRPr="005974B5" w:rsidRDefault="00C70C7A" w:rsidP="006C3969">
      <w:pPr>
        <w:spacing w:after="60" w:line="360" w:lineRule="auto"/>
        <w:jc w:val="both"/>
        <w:rPr>
          <w:rFonts w:ascii="Times New Roman" w:eastAsia="Calibri" w:hAnsi="Times New Roman" w:cs="Times New Roman"/>
          <w:sz w:val="24"/>
          <w:szCs w:val="24"/>
          <w:shd w:val="clear" w:color="auto" w:fill="FFFFFF"/>
        </w:rPr>
      </w:pPr>
      <w:r w:rsidRPr="005974B5">
        <w:rPr>
          <w:rFonts w:ascii="Times New Roman" w:eastAsia="Times New Roman" w:hAnsi="Times New Roman" w:cs="Times New Roman"/>
          <w:sz w:val="24"/>
          <w:szCs w:val="24"/>
        </w:rPr>
        <w:t xml:space="preserve">Участникът следва да попълва </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декларира</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 xml:space="preserve">в част </w:t>
      </w:r>
      <w:r w:rsidRPr="005974B5">
        <w:rPr>
          <w:rFonts w:ascii="Times New Roman" w:eastAsia="Times New Roman" w:hAnsi="Times New Roman" w:cs="Times New Roman"/>
          <w:sz w:val="24"/>
          <w:szCs w:val="24"/>
        </w:rPr>
        <w:t>ІV</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буква „В“ от </w:t>
      </w:r>
      <w:r w:rsidRPr="005974B5">
        <w:rPr>
          <w:rFonts w:ascii="Times New Roman" w:eastAsia="Times New Roman" w:hAnsi="Times New Roman" w:cs="Times New Roman"/>
          <w:sz w:val="24"/>
          <w:szCs w:val="24"/>
          <w:lang w:val="ru-RU"/>
        </w:rPr>
        <w:t>Единния европейски документ за обществени поръчки  (ЕЕДОП)</w:t>
      </w:r>
      <w:r w:rsidRPr="005974B5">
        <w:rPr>
          <w:rFonts w:ascii="Times New Roman" w:eastAsia="Times New Roman" w:hAnsi="Times New Roman" w:cs="Times New Roman"/>
          <w:sz w:val="24"/>
          <w:szCs w:val="24"/>
        </w:rPr>
        <w:t xml:space="preserve">  тези изисквания</w:t>
      </w:r>
      <w:r w:rsidRPr="005974B5">
        <w:rPr>
          <w:rFonts w:ascii="Times New Roman" w:eastAsia="Calibri" w:hAnsi="Times New Roman" w:cs="Times New Roman"/>
          <w:sz w:val="24"/>
          <w:szCs w:val="24"/>
          <w:shd w:val="clear" w:color="auto" w:fill="FFFFFF"/>
        </w:rPr>
        <w:t>), в който подробно описва данните за образованието за всяко лице от изискуемия ръководен и изпълнителски персонал, така че да се удостовери съответствие с минимално поставените изисквания за професионална компетентност.</w:t>
      </w:r>
    </w:p>
    <w:p w:rsidR="00C70C7A" w:rsidRPr="005974B5" w:rsidRDefault="00C70C7A" w:rsidP="006C3969">
      <w:pPr>
        <w:spacing w:line="360" w:lineRule="auto"/>
        <w:ind w:firstLine="709"/>
        <w:jc w:val="both"/>
        <w:textAlignment w:val="center"/>
        <w:rPr>
          <w:rFonts w:ascii="Times New Roman" w:eastAsia="Calibri" w:hAnsi="Times New Roman" w:cs="Times New Roman"/>
          <w:sz w:val="24"/>
          <w:szCs w:val="24"/>
        </w:rPr>
      </w:pPr>
      <w:r w:rsidRPr="005974B5">
        <w:rPr>
          <w:rFonts w:ascii="Times New Roman" w:eastAsia="Calibri" w:hAnsi="Times New Roman" w:cs="Times New Roman"/>
          <w:sz w:val="24"/>
          <w:szCs w:val="24"/>
        </w:rPr>
        <w:t>В случаите на чл.67, ал.5   от ЗОП се представя:</w:t>
      </w:r>
      <w:r w:rsidRPr="005974B5">
        <w:rPr>
          <w:rFonts w:ascii="Times New Roman" w:eastAsia="Calibri" w:hAnsi="Times New Roman" w:cs="Times New Roman"/>
          <w:sz w:val="24"/>
          <w:szCs w:val="24"/>
          <w:lang w:eastAsia="bg-BG"/>
        </w:rPr>
        <w:t xml:space="preserve"> </w:t>
      </w:r>
      <w:r w:rsidRPr="005974B5">
        <w:rPr>
          <w:rFonts w:ascii="Times New Roman" w:eastAsia="Times New Roman" w:hAnsi="Times New Roman" w:cs="Times New Roman"/>
          <w:bCs/>
          <w:sz w:val="24"/>
          <w:szCs w:val="24"/>
          <w:lang w:val="en-US"/>
        </w:rPr>
        <w:t xml:space="preserve">- </w:t>
      </w:r>
      <w:r w:rsidRPr="005974B5">
        <w:rPr>
          <w:rFonts w:ascii="Times New Roman" w:eastAsia="Times New Roman" w:hAnsi="Times New Roman" w:cs="Times New Roman"/>
          <w:bCs/>
          <w:sz w:val="24"/>
          <w:szCs w:val="24"/>
        </w:rPr>
        <w:t>Списък на техническите лица</w:t>
      </w:r>
      <w:r w:rsidRPr="005974B5">
        <w:rPr>
          <w:rFonts w:ascii="Times New Roman" w:eastAsia="Calibri" w:hAnsi="Times New Roman" w:cs="Times New Roman"/>
          <w:sz w:val="24"/>
          <w:szCs w:val="24"/>
        </w:rPr>
        <w:t xml:space="preserve">, които ще отговарят за изпълнението на поръчката, в който е посочен професионалната компетентност на лицата съобразно минималните изисквания на Възложителя. </w:t>
      </w:r>
    </w:p>
    <w:p w:rsidR="00C70C7A" w:rsidRPr="005974B5" w:rsidRDefault="00C70C7A" w:rsidP="006C3969">
      <w:pPr>
        <w:tabs>
          <w:tab w:val="num" w:pos="567"/>
        </w:tabs>
        <w:spacing w:before="120" w:line="360" w:lineRule="auto"/>
        <w:jc w:val="both"/>
        <w:rPr>
          <w:rFonts w:ascii="Times New Roman" w:eastAsia="Calibri" w:hAnsi="Times New Roman" w:cs="Times New Roman"/>
          <w:sz w:val="24"/>
          <w:szCs w:val="24"/>
        </w:rPr>
      </w:pPr>
      <w:r w:rsidRPr="005974B5">
        <w:rPr>
          <w:rFonts w:ascii="Times New Roman" w:eastAsia="Calibri" w:hAnsi="Times New Roman" w:cs="Times New Roman"/>
          <w:b/>
          <w:bCs/>
          <w:sz w:val="24"/>
          <w:szCs w:val="24"/>
        </w:rPr>
        <w:t xml:space="preserve">3.3.3. </w:t>
      </w:r>
      <w:r w:rsidRPr="005974B5">
        <w:rPr>
          <w:rFonts w:ascii="Times New Roman" w:eastAsia="Calibri" w:hAnsi="Times New Roman" w:cs="Times New Roman"/>
          <w:sz w:val="24"/>
          <w:szCs w:val="24"/>
        </w:rPr>
        <w:t>Участникът да има въведена система за управление на качеството</w:t>
      </w:r>
      <w:r w:rsidRPr="005974B5">
        <w:rPr>
          <w:rFonts w:ascii="Times New Roman" w:eastAsia="Calibri" w:hAnsi="Times New Roman" w:cs="Times New Roman"/>
          <w:sz w:val="24"/>
          <w:szCs w:val="24"/>
          <w:lang w:val="en-US"/>
        </w:rPr>
        <w:t xml:space="preserve"> </w:t>
      </w:r>
      <w:r w:rsidRPr="005974B5">
        <w:rPr>
          <w:rFonts w:ascii="Times New Roman" w:eastAsia="Calibri" w:hAnsi="Times New Roman" w:cs="Times New Roman"/>
          <w:sz w:val="24"/>
          <w:szCs w:val="24"/>
        </w:rPr>
        <w:t xml:space="preserve">БДС </w:t>
      </w:r>
      <w:r w:rsidRPr="005974B5">
        <w:rPr>
          <w:rFonts w:ascii="Times New Roman" w:eastAsia="Calibri" w:hAnsi="Times New Roman" w:cs="Times New Roman"/>
          <w:sz w:val="24"/>
          <w:szCs w:val="24"/>
          <w:lang w:val="en-US"/>
        </w:rPr>
        <w:t xml:space="preserve">EN ISO </w:t>
      </w:r>
      <w:r w:rsidRPr="005974B5">
        <w:rPr>
          <w:rFonts w:ascii="Times New Roman" w:eastAsia="Calibri" w:hAnsi="Times New Roman" w:cs="Times New Roman"/>
          <w:sz w:val="24"/>
          <w:szCs w:val="24"/>
        </w:rPr>
        <w:t xml:space="preserve">9001:2015 (или еквивалентна) с </w:t>
      </w:r>
      <w:r w:rsidRPr="005974B5">
        <w:rPr>
          <w:rFonts w:ascii="Times New Roman" w:eastAsia="Courier New" w:hAnsi="Times New Roman" w:cs="Times New Roman"/>
          <w:sz w:val="24"/>
          <w:szCs w:val="24"/>
        </w:rPr>
        <w:t xml:space="preserve"> обхват </w:t>
      </w:r>
      <w:r w:rsidRPr="005974B5">
        <w:rPr>
          <w:rFonts w:ascii="Times New Roman" w:eastAsia="Calibri" w:hAnsi="Times New Roman" w:cs="Times New Roman"/>
          <w:sz w:val="24"/>
          <w:szCs w:val="24"/>
        </w:rPr>
        <w:t xml:space="preserve">  </w:t>
      </w:r>
      <w:r w:rsidRPr="005974B5">
        <w:rPr>
          <w:rFonts w:ascii="Times New Roman" w:eastAsia="Times New Roman" w:hAnsi="Times New Roman" w:cs="Times New Roman"/>
          <w:sz w:val="24"/>
          <w:szCs w:val="24"/>
          <w:lang w:eastAsia="bg-BG"/>
        </w:rPr>
        <w:t>строителство-сходно с предмета на поръчката</w:t>
      </w:r>
      <w:r w:rsidRPr="005974B5">
        <w:rPr>
          <w:rFonts w:ascii="Times New Roman" w:eastAsia="Calibri" w:hAnsi="Times New Roman" w:cs="Times New Roman"/>
          <w:sz w:val="24"/>
          <w:szCs w:val="24"/>
        </w:rPr>
        <w:t>.</w:t>
      </w:r>
    </w:p>
    <w:p w:rsidR="00C70C7A" w:rsidRPr="005974B5" w:rsidRDefault="00C70C7A" w:rsidP="006C3969">
      <w:pPr>
        <w:widowControl w:val="0"/>
        <w:spacing w:after="0" w:line="360" w:lineRule="auto"/>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b/>
          <w:i/>
          <w:sz w:val="24"/>
          <w:szCs w:val="24"/>
          <w:lang w:eastAsia="bg-BG"/>
        </w:rPr>
        <w:t>Забележка:</w:t>
      </w:r>
      <w:r w:rsidRPr="005974B5">
        <w:rPr>
          <w:rFonts w:ascii="Times New Roman" w:eastAsia="Calibri" w:hAnsi="Times New Roman" w:cs="Times New Roman"/>
          <w:i/>
          <w:sz w:val="24"/>
          <w:szCs w:val="24"/>
          <w:lang w:eastAsia="bg-BG"/>
        </w:rPr>
        <w:t xml:space="preserve"> Съгласно чл.64, ал. 6 от ЗОП се дава възможност за представяне и на други доказателства за еквивалентни мерки за управление на качеството</w:t>
      </w:r>
      <w:r w:rsidRPr="005974B5">
        <w:rPr>
          <w:rFonts w:ascii="Times New Roman" w:eastAsia="Calibri" w:hAnsi="Times New Roman" w:cs="Times New Roman"/>
          <w:i/>
          <w:iCs/>
          <w:sz w:val="24"/>
          <w:szCs w:val="24"/>
          <w:lang w:eastAsia="bg-BG"/>
        </w:rPr>
        <w:t>.</w:t>
      </w:r>
    </w:p>
    <w:p w:rsidR="00C70C7A" w:rsidRPr="005974B5" w:rsidRDefault="00C70C7A" w:rsidP="006C3969">
      <w:pPr>
        <w:spacing w:beforeLines="60" w:before="144" w:afterLines="60" w:after="144" w:line="360" w:lineRule="auto"/>
        <w:jc w:val="both"/>
        <w:rPr>
          <w:rFonts w:ascii="Times New Roman" w:eastAsia="Times New Roman" w:hAnsi="Times New Roman" w:cs="Times New Roman"/>
          <w:sz w:val="24"/>
          <w:szCs w:val="24"/>
        </w:rPr>
      </w:pPr>
    </w:p>
    <w:p w:rsidR="00C70C7A" w:rsidRPr="005974B5" w:rsidRDefault="00C70C7A" w:rsidP="006C3969">
      <w:pPr>
        <w:spacing w:beforeLines="60" w:before="144" w:afterLines="60" w:after="144"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Участникът следва да предостави </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декларира</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 xml:space="preserve">в част </w:t>
      </w:r>
      <w:r w:rsidRPr="005974B5">
        <w:rPr>
          <w:rFonts w:ascii="Times New Roman" w:eastAsia="Times New Roman" w:hAnsi="Times New Roman" w:cs="Times New Roman"/>
          <w:sz w:val="24"/>
          <w:szCs w:val="24"/>
        </w:rPr>
        <w:t>ІV</w:t>
      </w:r>
      <w:r w:rsidRPr="005974B5">
        <w:rPr>
          <w:rFonts w:ascii="Times New Roman" w:eastAsia="Times New Roman" w:hAnsi="Times New Roman" w:cs="Times New Roman"/>
          <w:sz w:val="24"/>
          <w:szCs w:val="24"/>
          <w:lang w:val="ru-RU"/>
        </w:rPr>
        <w:t>.</w:t>
      </w:r>
      <w:r w:rsidRPr="005974B5">
        <w:rPr>
          <w:rFonts w:ascii="Times New Roman" w:eastAsia="Times New Roman" w:hAnsi="Times New Roman" w:cs="Times New Roman"/>
          <w:sz w:val="24"/>
          <w:szCs w:val="24"/>
        </w:rPr>
        <w:t xml:space="preserve">, буква „Г“ от </w:t>
      </w:r>
      <w:r w:rsidRPr="005974B5">
        <w:rPr>
          <w:rFonts w:ascii="Times New Roman" w:eastAsia="Times New Roman" w:hAnsi="Times New Roman" w:cs="Times New Roman"/>
          <w:sz w:val="24"/>
          <w:szCs w:val="24"/>
          <w:lang w:val="ru-RU"/>
        </w:rPr>
        <w:t>Единния европейски документ за обществени поръчки  (ЕЕДОП)</w:t>
      </w:r>
      <w:r w:rsidRPr="005974B5">
        <w:rPr>
          <w:rFonts w:ascii="Times New Roman" w:eastAsia="Times New Roman" w:hAnsi="Times New Roman" w:cs="Times New Roman"/>
          <w:sz w:val="24"/>
          <w:szCs w:val="24"/>
        </w:rPr>
        <w:t xml:space="preserve">     </w:t>
      </w:r>
    </w:p>
    <w:p w:rsidR="00C70C7A" w:rsidRPr="005974B5" w:rsidRDefault="00C70C7A" w:rsidP="006C3969">
      <w:pPr>
        <w:spacing w:after="240" w:line="360" w:lineRule="auto"/>
        <w:jc w:val="both"/>
        <w:rPr>
          <w:rFonts w:ascii="Times New Roman" w:eastAsia="MS ??" w:hAnsi="Times New Roman" w:cs="Times New Roman"/>
          <w:sz w:val="24"/>
          <w:szCs w:val="24"/>
        </w:rPr>
      </w:pPr>
      <w:r w:rsidRPr="005974B5">
        <w:rPr>
          <w:rFonts w:ascii="Times New Roman" w:eastAsia="MS ??" w:hAnsi="Times New Roman" w:cs="Times New Roman"/>
          <w:sz w:val="24"/>
          <w:szCs w:val="24"/>
        </w:rPr>
        <w:t>Забележка: В случай на участие на обедине</w:t>
      </w:r>
      <w:r w:rsidR="00E15D66">
        <w:rPr>
          <w:rFonts w:ascii="Times New Roman" w:eastAsia="MS ??" w:hAnsi="Times New Roman" w:cs="Times New Roman"/>
          <w:sz w:val="24"/>
          <w:szCs w:val="24"/>
        </w:rPr>
        <w:t>ние, спазването на изискването</w:t>
      </w:r>
      <w:r w:rsidRPr="005974B5">
        <w:rPr>
          <w:rFonts w:ascii="Times New Roman" w:eastAsia="MS ??" w:hAnsi="Times New Roman" w:cs="Times New Roman"/>
          <w:sz w:val="24"/>
          <w:szCs w:val="24"/>
        </w:rPr>
        <w:t xml:space="preserve"> може да бъде осигурено от един или повече от партньорите в обединението, съобразно разпределението на участието на лицата при изпълнение на дейностите, предвидено в договора за създаване на обединението по отношение на дейностите, свързани със строителството.</w:t>
      </w:r>
    </w:p>
    <w:p w:rsidR="00C70C7A" w:rsidRPr="005974B5" w:rsidRDefault="00C70C7A" w:rsidP="006C3969">
      <w:pPr>
        <w:autoSpaceDE w:val="0"/>
        <w:autoSpaceDN w:val="0"/>
        <w:adjustRightInd w:val="0"/>
        <w:spacing w:after="120" w:line="360" w:lineRule="auto"/>
        <w:ind w:right="136"/>
        <w:jc w:val="both"/>
        <w:rPr>
          <w:rFonts w:ascii="Times New Roman" w:eastAsia="MS ??" w:hAnsi="Times New Roman" w:cs="Times New Roman"/>
          <w:sz w:val="24"/>
          <w:szCs w:val="24"/>
        </w:rPr>
      </w:pPr>
      <w:r w:rsidRPr="005974B5">
        <w:rPr>
          <w:rFonts w:ascii="Times New Roman" w:eastAsia="MS ??" w:hAnsi="Times New Roman" w:cs="Times New Roman"/>
          <w:sz w:val="24"/>
          <w:szCs w:val="24"/>
        </w:rPr>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свързани със строителство. </w:t>
      </w:r>
    </w:p>
    <w:p w:rsidR="00C70C7A" w:rsidRPr="005974B5" w:rsidRDefault="00C70C7A" w:rsidP="006C3969">
      <w:pPr>
        <w:spacing w:beforeLines="60" w:before="144" w:afterLines="60" w:after="144" w:line="360" w:lineRule="auto"/>
        <w:jc w:val="both"/>
        <w:rPr>
          <w:rFonts w:ascii="Times New Roman" w:eastAsia="Times New Roman" w:hAnsi="Times New Roman" w:cs="Times New Roman"/>
          <w:sz w:val="24"/>
          <w:szCs w:val="24"/>
        </w:rPr>
      </w:pPr>
    </w:p>
    <w:p w:rsidR="00C70C7A" w:rsidRPr="005974B5" w:rsidRDefault="00C70C7A" w:rsidP="006C3969">
      <w:pPr>
        <w:tabs>
          <w:tab w:val="left" w:pos="709"/>
        </w:tabs>
        <w:overflowPunct w:val="0"/>
        <w:autoSpaceDE w:val="0"/>
        <w:autoSpaceDN w:val="0"/>
        <w:adjustRightInd w:val="0"/>
        <w:spacing w:line="360" w:lineRule="auto"/>
        <w:ind w:firstLine="426"/>
        <w:jc w:val="both"/>
        <w:textAlignment w:val="baseline"/>
        <w:rPr>
          <w:rFonts w:ascii="Times New Roman" w:eastAsia="Times New Roman" w:hAnsi="Times New Roman" w:cs="Times New Roman"/>
          <w:sz w:val="24"/>
          <w:szCs w:val="24"/>
        </w:rPr>
      </w:pPr>
      <w:r w:rsidRPr="005974B5">
        <w:rPr>
          <w:rFonts w:ascii="Times New Roman" w:eastAsia="Calibri" w:hAnsi="Times New Roman" w:cs="Times New Roman"/>
          <w:sz w:val="24"/>
          <w:szCs w:val="24"/>
        </w:rPr>
        <w:t>В случаите на чл.67, ал.5   от ЗОП се представя:</w:t>
      </w:r>
      <w:r w:rsidRPr="005974B5">
        <w:rPr>
          <w:rFonts w:ascii="Times New Roman" w:eastAsia="Calibri" w:hAnsi="Times New Roman" w:cs="Times New Roman"/>
          <w:sz w:val="24"/>
          <w:szCs w:val="24"/>
          <w:lang w:eastAsia="bg-BG"/>
        </w:rPr>
        <w:t xml:space="preserve"> Сертификат на участника за въведена система за управление на качеството БДС </w:t>
      </w:r>
      <w:r w:rsidRPr="005974B5">
        <w:rPr>
          <w:rFonts w:ascii="Times New Roman" w:eastAsia="Calibri" w:hAnsi="Times New Roman" w:cs="Times New Roman"/>
          <w:sz w:val="24"/>
          <w:szCs w:val="24"/>
          <w:lang w:val="en-US" w:eastAsia="bg-BG"/>
        </w:rPr>
        <w:t>EN</w:t>
      </w:r>
      <w:r w:rsidRPr="005974B5">
        <w:rPr>
          <w:rFonts w:ascii="Times New Roman" w:eastAsia="Calibri" w:hAnsi="Times New Roman" w:cs="Times New Roman"/>
          <w:sz w:val="24"/>
          <w:szCs w:val="24"/>
          <w:lang w:val="en-AU" w:eastAsia="bg-BG"/>
        </w:rPr>
        <w:t xml:space="preserve"> ISO</w:t>
      </w:r>
      <w:r w:rsidRPr="005974B5">
        <w:rPr>
          <w:rFonts w:ascii="Times New Roman" w:eastAsia="Calibri" w:hAnsi="Times New Roman" w:cs="Times New Roman"/>
          <w:sz w:val="24"/>
          <w:szCs w:val="24"/>
          <w:lang w:eastAsia="bg-BG"/>
        </w:rPr>
        <w:t xml:space="preserve"> 9001-2015 (или еквивалентна) с </w:t>
      </w:r>
      <w:r w:rsidRPr="005974B5">
        <w:rPr>
          <w:rFonts w:ascii="Times New Roman" w:eastAsia="Times New Roman" w:hAnsi="Times New Roman" w:cs="Times New Roman"/>
          <w:sz w:val="24"/>
          <w:szCs w:val="24"/>
          <w:lang w:eastAsia="bg-BG"/>
        </w:rPr>
        <w:t>строителство-сходно с предмета на поръчката</w:t>
      </w:r>
      <w:r w:rsidRPr="005974B5">
        <w:rPr>
          <w:rFonts w:ascii="Times New Roman" w:eastAsia="Calibri" w:hAnsi="Times New Roman" w:cs="Times New Roman"/>
          <w:sz w:val="24"/>
          <w:szCs w:val="24"/>
          <w:lang w:eastAsia="bg-BG"/>
        </w:rPr>
        <w:t xml:space="preserve">  </w:t>
      </w:r>
      <w:r w:rsidRPr="005974B5">
        <w:rPr>
          <w:rFonts w:ascii="Times New Roman" w:eastAsia="Times New Roman" w:hAnsi="Times New Roman" w:cs="Times New Roman"/>
          <w:sz w:val="24"/>
          <w:szCs w:val="24"/>
        </w:rPr>
        <w:t xml:space="preserve">,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w:t>
      </w:r>
      <w:r w:rsidRPr="005974B5">
        <w:rPr>
          <w:rFonts w:ascii="Times New Roman" w:eastAsia="Times New Roman" w:hAnsi="Times New Roman" w:cs="Times New Roman"/>
          <w:sz w:val="24"/>
          <w:szCs w:val="24"/>
        </w:rPr>
        <w:lastRenderedPageBreak/>
        <w:t>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w:t>
      </w:r>
    </w:p>
    <w:p w:rsidR="00E82FA1" w:rsidRPr="005974B5" w:rsidRDefault="00011AD2" w:rsidP="006C3969">
      <w:pPr>
        <w:spacing w:before="240" w:line="360" w:lineRule="auto"/>
        <w:jc w:val="both"/>
        <w:rPr>
          <w:rFonts w:ascii="Times New Roman" w:eastAsia="Calibri" w:hAnsi="Times New Roman" w:cs="Times New Roman"/>
          <w:color w:val="000000" w:themeColor="text1"/>
          <w:sz w:val="24"/>
          <w:szCs w:val="24"/>
          <w:shd w:val="clear" w:color="auto" w:fill="FFFFFF"/>
        </w:rPr>
      </w:pPr>
      <w:r w:rsidRPr="005974B5">
        <w:rPr>
          <w:rFonts w:ascii="Times New Roman" w:eastAsia="Times New Roman" w:hAnsi="Times New Roman" w:cs="Times New Roman"/>
          <w:b/>
          <w:bCs/>
          <w:color w:val="000000" w:themeColor="text1"/>
          <w:sz w:val="24"/>
          <w:szCs w:val="24"/>
          <w:lang w:eastAsia="bg-BG"/>
        </w:rPr>
        <w:t>4</w:t>
      </w:r>
      <w:r w:rsidR="005C11F2" w:rsidRPr="005974B5">
        <w:rPr>
          <w:rFonts w:ascii="Times New Roman" w:eastAsia="Times New Roman" w:hAnsi="Times New Roman" w:cs="Times New Roman"/>
          <w:b/>
          <w:bCs/>
          <w:color w:val="000000" w:themeColor="text1"/>
          <w:sz w:val="24"/>
          <w:szCs w:val="24"/>
          <w:lang w:eastAsia="bg-BG"/>
        </w:rPr>
        <w:t xml:space="preserve"> </w:t>
      </w:r>
      <w:r w:rsidR="00E82FA1" w:rsidRPr="005974B5">
        <w:rPr>
          <w:rFonts w:ascii="Times New Roman" w:eastAsia="Times New Roman" w:hAnsi="Times New Roman" w:cs="Times New Roman"/>
          <w:b/>
          <w:bCs/>
          <w:color w:val="000000" w:themeColor="text1"/>
          <w:sz w:val="24"/>
          <w:szCs w:val="24"/>
          <w:lang w:eastAsia="bg-BG"/>
        </w:rPr>
        <w:t>.</w:t>
      </w:r>
      <w:r w:rsidR="00E82FA1" w:rsidRPr="005974B5">
        <w:rPr>
          <w:rFonts w:ascii="Times New Roman" w:eastAsia="Times New Roman" w:hAnsi="Times New Roman" w:cs="Times New Roman"/>
          <w:color w:val="000000" w:themeColor="text1"/>
          <w:sz w:val="24"/>
          <w:szCs w:val="24"/>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00E82FA1" w:rsidRPr="005974B5">
        <w:rPr>
          <w:rFonts w:ascii="Times New Roman" w:eastAsia="Times New Roman" w:hAnsi="Times New Roman" w:cs="Times New Roman"/>
          <w:color w:val="000000" w:themeColor="text1"/>
          <w:sz w:val="24"/>
          <w:szCs w:val="24"/>
          <w:u w:val="single"/>
        </w:rPr>
        <w:t>В случай, че участниците ползват подизпълнители</w:t>
      </w:r>
      <w:r w:rsidR="007863AE" w:rsidRPr="005974B5">
        <w:rPr>
          <w:rFonts w:ascii="Times New Roman" w:eastAsia="Times New Roman" w:hAnsi="Times New Roman" w:cs="Times New Roman"/>
          <w:color w:val="000000" w:themeColor="text1"/>
          <w:sz w:val="24"/>
          <w:szCs w:val="24"/>
          <w:u w:val="single"/>
        </w:rPr>
        <w:t>,</w:t>
      </w:r>
      <w:r w:rsidR="00E82FA1" w:rsidRPr="005974B5">
        <w:rPr>
          <w:rFonts w:ascii="Times New Roman" w:eastAsia="Times New Roman" w:hAnsi="Times New Roman" w:cs="Times New Roman"/>
          <w:color w:val="000000" w:themeColor="text1"/>
          <w:sz w:val="24"/>
          <w:szCs w:val="24"/>
          <w:u w:val="single"/>
        </w:rPr>
        <w:t xml:space="preserve"> в офертата следва да се представи доказателство за поетите от подизпълнителите задължения.</w:t>
      </w:r>
    </w:p>
    <w:p w:rsidR="00E82FA1" w:rsidRPr="005974B5" w:rsidRDefault="00E82FA1" w:rsidP="006C3969">
      <w:pPr>
        <w:spacing w:after="0" w:line="360" w:lineRule="auto"/>
        <w:jc w:val="both"/>
        <w:textAlignment w:val="center"/>
        <w:rPr>
          <w:rFonts w:ascii="Times New Roman" w:eastAsia="Times New Roman" w:hAnsi="Times New Roman" w:cs="Times New Roman"/>
          <w:color w:val="000000" w:themeColor="text1"/>
          <w:sz w:val="24"/>
          <w:szCs w:val="24"/>
          <w:u w:val="single"/>
        </w:rPr>
      </w:pPr>
      <w:r w:rsidRPr="005974B5">
        <w:rPr>
          <w:rFonts w:ascii="Times New Roman" w:eastAsia="Times New Roman" w:hAnsi="Times New Roman" w:cs="Times New Roman"/>
          <w:color w:val="000000" w:themeColor="text1"/>
          <w:sz w:val="24"/>
          <w:szCs w:val="24"/>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5974B5">
        <w:rPr>
          <w:rFonts w:ascii="Times New Roman" w:eastAsia="Times New Roman" w:hAnsi="Times New Roman" w:cs="Times New Roman"/>
          <w:color w:val="000000" w:themeColor="text1"/>
          <w:sz w:val="24"/>
          <w:szCs w:val="24"/>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2972A5" w:rsidRPr="005974B5" w:rsidRDefault="002972A5" w:rsidP="006C3969">
      <w:pPr>
        <w:spacing w:before="240" w:after="60" w:line="360" w:lineRule="auto"/>
        <w:jc w:val="both"/>
        <w:rPr>
          <w:rFonts w:ascii="Times New Roman" w:eastAsia="Times New Roman" w:hAnsi="Times New Roman" w:cs="Times New Roman"/>
          <w:bCs/>
          <w:iCs/>
          <w:color w:val="000000" w:themeColor="text1"/>
          <w:sz w:val="24"/>
          <w:szCs w:val="24"/>
          <w:lang w:eastAsia="bg-BG"/>
        </w:rPr>
      </w:pPr>
      <w:r w:rsidRPr="005974B5">
        <w:rPr>
          <w:rFonts w:ascii="Times New Roman" w:eastAsia="Times New Roman" w:hAnsi="Times New Roman" w:cs="Times New Roman"/>
          <w:bCs/>
          <w:iCs/>
          <w:color w:val="000000" w:themeColor="text1"/>
          <w:sz w:val="24"/>
          <w:szCs w:val="24"/>
          <w:lang w:val="ru-RU" w:eastAsia="bg-BG"/>
        </w:rPr>
        <w:t>В случай, че Участникът участва като обединение, което не е регистрирано като самостоятелно юридическо лице</w:t>
      </w:r>
      <w:r w:rsidR="007863AE" w:rsidRPr="005974B5">
        <w:rPr>
          <w:rFonts w:ascii="Times New Roman" w:eastAsia="Times New Roman" w:hAnsi="Times New Roman" w:cs="Times New Roman"/>
          <w:bCs/>
          <w:iCs/>
          <w:color w:val="000000" w:themeColor="text1"/>
          <w:sz w:val="24"/>
          <w:szCs w:val="24"/>
          <w:lang w:val="ru-RU" w:eastAsia="bg-BG"/>
        </w:rPr>
        <w:t>,</w:t>
      </w:r>
      <w:r w:rsidRPr="005974B5">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776896" w:rsidRPr="005974B5" w:rsidRDefault="002972A5" w:rsidP="006C3969">
      <w:pPr>
        <w:widowControl w:val="0"/>
        <w:spacing w:after="0" w:line="360" w:lineRule="auto"/>
        <w:jc w:val="both"/>
        <w:rPr>
          <w:rFonts w:ascii="Times New Roman" w:hAnsi="Times New Roman" w:cs="Times New Roman"/>
          <w:color w:val="000000" w:themeColor="text1"/>
          <w:sz w:val="24"/>
          <w:szCs w:val="24"/>
        </w:rPr>
      </w:pPr>
      <w:r w:rsidRPr="005974B5">
        <w:rPr>
          <w:rFonts w:ascii="Times New Roman" w:eastAsia="Times New Roman" w:hAnsi="Times New Roman" w:cs="Times New Roman"/>
          <w:b/>
          <w:bCs/>
          <w:color w:val="000000" w:themeColor="text1"/>
          <w:sz w:val="24"/>
          <w:szCs w:val="24"/>
          <w:lang w:eastAsia="bg-BG"/>
        </w:rPr>
        <w:t>5</w:t>
      </w:r>
      <w:r w:rsidR="00293F66" w:rsidRPr="005974B5">
        <w:rPr>
          <w:rFonts w:ascii="Times New Roman" w:eastAsia="Times New Roman" w:hAnsi="Times New Roman" w:cs="Times New Roman"/>
          <w:b/>
          <w:bCs/>
          <w:color w:val="000000" w:themeColor="text1"/>
          <w:sz w:val="24"/>
          <w:szCs w:val="24"/>
          <w:lang w:eastAsia="bg-BG"/>
        </w:rPr>
        <w:t>.</w:t>
      </w:r>
      <w:r w:rsidR="004F30CD" w:rsidRPr="005974B5">
        <w:rPr>
          <w:rFonts w:ascii="Times New Roman" w:hAnsi="Times New Roman" w:cs="Times New Roman"/>
          <w:color w:val="000000" w:themeColor="text1"/>
          <w:sz w:val="24"/>
          <w:szCs w:val="24"/>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1B38" w:rsidRPr="005974B5" w:rsidRDefault="002972A5" w:rsidP="006C3969">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6</w:t>
      </w:r>
      <w:r w:rsidR="00671B38" w:rsidRPr="005974B5">
        <w:rPr>
          <w:rFonts w:ascii="Times New Roman" w:eastAsia="Times New Roman" w:hAnsi="Times New Roman" w:cs="Times New Roman"/>
          <w:b/>
          <w:bCs/>
          <w:color w:val="000000" w:themeColor="text1"/>
          <w:sz w:val="24"/>
          <w:szCs w:val="24"/>
          <w:lang w:eastAsia="bg-BG"/>
        </w:rPr>
        <w:t>.</w:t>
      </w:r>
      <w:r w:rsidR="00642497" w:rsidRPr="005974B5">
        <w:rPr>
          <w:rFonts w:ascii="Times New Roman" w:eastAsia="Times New Roman" w:hAnsi="Times New Roman" w:cs="Times New Roman"/>
          <w:b/>
          <w:bCs/>
          <w:color w:val="000000" w:themeColor="text1"/>
          <w:sz w:val="24"/>
          <w:szCs w:val="24"/>
          <w:lang w:eastAsia="bg-BG"/>
        </w:rPr>
        <w:t xml:space="preserve"> </w:t>
      </w:r>
      <w:r w:rsidR="00671B38" w:rsidRPr="005974B5">
        <w:rPr>
          <w:rFonts w:ascii="Times New Roman" w:eastAsia="Times New Roman" w:hAnsi="Times New Roman" w:cs="Times New Roman"/>
          <w:bCs/>
          <w:color w:val="000000" w:themeColor="text1"/>
          <w:sz w:val="24"/>
          <w:szCs w:val="24"/>
          <w:lang w:eastAsia="bg-BG"/>
        </w:rPr>
        <w:t xml:space="preserve">Документите по точка </w:t>
      </w:r>
      <w:r w:rsidRPr="005974B5">
        <w:rPr>
          <w:rFonts w:ascii="Times New Roman" w:eastAsia="Times New Roman" w:hAnsi="Times New Roman" w:cs="Times New Roman"/>
          <w:bCs/>
          <w:color w:val="000000" w:themeColor="text1"/>
          <w:sz w:val="24"/>
          <w:szCs w:val="24"/>
          <w:lang w:eastAsia="bg-BG"/>
        </w:rPr>
        <w:t>5</w:t>
      </w:r>
      <w:r w:rsidR="00671B38" w:rsidRPr="005974B5">
        <w:rPr>
          <w:rFonts w:ascii="Times New Roman" w:eastAsia="Times New Roman" w:hAnsi="Times New Roman" w:cs="Times New Roman"/>
          <w:bCs/>
          <w:color w:val="000000" w:themeColor="text1"/>
          <w:sz w:val="24"/>
          <w:szCs w:val="24"/>
          <w:lang w:eastAsia="bg-BG"/>
        </w:rPr>
        <w:t xml:space="preserve"> се представят и за подизпълнителите и третите лица, ако има такива.</w:t>
      </w:r>
    </w:p>
    <w:p w:rsidR="00E15D66" w:rsidRDefault="00E15D66"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E15D66" w:rsidRDefault="00E15D66"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863AE"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lastRenderedPageBreak/>
        <w:t xml:space="preserve">Раздел </w:t>
      </w:r>
      <w:r w:rsidR="00713718" w:rsidRPr="005974B5">
        <w:rPr>
          <w:rFonts w:ascii="Times New Roman" w:eastAsia="Times New Roman" w:hAnsi="Times New Roman" w:cs="Times New Roman"/>
          <w:b/>
          <w:bCs/>
          <w:color w:val="000000" w:themeColor="text1"/>
          <w:sz w:val="24"/>
          <w:szCs w:val="24"/>
          <w:lang w:eastAsia="bg-BG"/>
        </w:rPr>
        <w:t xml:space="preserve"> </w:t>
      </w:r>
      <w:r w:rsidRPr="005974B5">
        <w:rPr>
          <w:rFonts w:ascii="Times New Roman" w:eastAsia="Times New Roman" w:hAnsi="Times New Roman" w:cs="Times New Roman"/>
          <w:b/>
          <w:bCs/>
          <w:color w:val="000000" w:themeColor="text1"/>
          <w:sz w:val="24"/>
          <w:szCs w:val="24"/>
          <w:lang w:eastAsia="bg-BG"/>
        </w:rPr>
        <w:t>V</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ОБЩИ ИЗИСКВАНИЯ КЪМ ОФЕРТАТА</w:t>
      </w:r>
    </w:p>
    <w:p w:rsidR="007863AE" w:rsidRPr="005974B5" w:rsidRDefault="007863AE"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9330C3" w:rsidRPr="005974B5"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 xml:space="preserve">1. </w:t>
      </w:r>
      <w:r w:rsidRPr="005974B5">
        <w:rPr>
          <w:rFonts w:ascii="Times New Roman" w:eastAsia="Times New Roman" w:hAnsi="Times New Roman" w:cs="Times New Roman"/>
          <w:color w:val="000000" w:themeColor="text1"/>
          <w:sz w:val="24"/>
          <w:szCs w:val="24"/>
          <w:lang w:eastAsia="bg-BG"/>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ППЗОП и изискванията на Възложителя, определени в обявлението за обществената поръчка и настоящата документация за участие.</w:t>
      </w:r>
      <w:r w:rsidR="00E15D66">
        <w:rPr>
          <w:rFonts w:ascii="Times New Roman" w:eastAsia="Times New Roman" w:hAnsi="Times New Roman" w:cs="Times New Roman"/>
          <w:color w:val="000000" w:themeColor="text1"/>
          <w:sz w:val="24"/>
          <w:szCs w:val="24"/>
          <w:lang w:eastAsia="bg-BG"/>
        </w:rPr>
        <w:t xml:space="preserve"> </w:t>
      </w:r>
    </w:p>
    <w:p w:rsidR="009330C3" w:rsidRPr="005974B5"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2.</w:t>
      </w:r>
      <w:r w:rsidRPr="005974B5">
        <w:rPr>
          <w:rFonts w:ascii="Times New Roman" w:eastAsia="Times New Roman" w:hAnsi="Times New Roman" w:cs="Times New Roman"/>
          <w:color w:val="000000" w:themeColor="text1"/>
          <w:sz w:val="24"/>
          <w:szCs w:val="24"/>
          <w:lang w:eastAsia="bg-BG"/>
        </w:rPr>
        <w:t xml:space="preserve"> Офертата трябва да бъде представена на български език.</w:t>
      </w:r>
    </w:p>
    <w:p w:rsidR="009330C3" w:rsidRPr="005974B5" w:rsidRDefault="009330C3" w:rsidP="006C3969">
      <w:pPr>
        <w:widowControl w:val="0"/>
        <w:spacing w:before="120"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3.</w:t>
      </w:r>
      <w:r w:rsidRPr="005974B5">
        <w:rPr>
          <w:rFonts w:ascii="Times New Roman" w:eastAsia="Times New Roman" w:hAnsi="Times New Roman" w:cs="Times New Roman"/>
          <w:color w:val="000000" w:themeColor="text1"/>
          <w:sz w:val="24"/>
          <w:szCs w:val="24"/>
          <w:lang w:eastAsia="bg-BG"/>
        </w:rPr>
        <w:t xml:space="preserve"> Всички документи, които участникът представя с офертата, следва да бъдат във вида, определен в настоящата документация за участие. Не се допуска образците,  предоставени от Възложителя в настоящата документацията, да бъдат изменяни, допълвани или да се изписва текст в повече или различен от изискуемия.</w:t>
      </w:r>
      <w:r w:rsidRPr="005974B5">
        <w:rPr>
          <w:rFonts w:ascii="Times New Roman" w:eastAsia="Calibri" w:hAnsi="Times New Roman" w:cs="Times New Roman"/>
          <w:bCs/>
          <w:iCs/>
          <w:color w:val="000000" w:themeColor="text1"/>
          <w:sz w:val="24"/>
          <w:szCs w:val="24"/>
        </w:rPr>
        <w:t xml:space="preserve"> </w:t>
      </w:r>
      <w:r w:rsidRPr="005974B5">
        <w:rPr>
          <w:rFonts w:ascii="Times New Roman" w:eastAsia="Times New Roman" w:hAnsi="Times New Roman" w:cs="Times New Roman"/>
          <w:color w:val="000000" w:themeColor="text1"/>
          <w:sz w:val="24"/>
          <w:szCs w:val="24"/>
          <w:lang w:eastAsia="bg-BG"/>
        </w:rPr>
        <w:t>Всякакви коментари, противоречащи на изискванията на Възложителя в документацията и техническата спецификация за участие ще доведат до отстраняване на участника.</w:t>
      </w:r>
    </w:p>
    <w:p w:rsidR="009330C3" w:rsidRPr="005974B5"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4.</w:t>
      </w:r>
      <w:r w:rsidRPr="005974B5">
        <w:rPr>
          <w:rFonts w:ascii="Times New Roman" w:eastAsia="Times New Roman" w:hAnsi="Times New Roman" w:cs="Times New Roman"/>
          <w:color w:val="000000" w:themeColor="text1"/>
          <w:sz w:val="24"/>
          <w:szCs w:val="24"/>
          <w:lang w:eastAsia="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9330C3" w:rsidRPr="005974B5"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5.</w:t>
      </w:r>
      <w:r w:rsidRPr="005974B5">
        <w:rPr>
          <w:rFonts w:ascii="Times New Roman" w:eastAsia="Times New Roman" w:hAnsi="Times New Roman" w:cs="Times New Roman"/>
          <w:color w:val="000000" w:themeColor="text1"/>
          <w:sz w:val="24"/>
          <w:szCs w:val="24"/>
          <w:lang w:eastAsia="bg-BG"/>
        </w:rPr>
        <w:t xml:space="preserve"> Офертата трябва да бъде подписана от представляващия участника или от лицето, определено за представляващо обединението или от надлежно упълномощено/и лице.</w:t>
      </w:r>
    </w:p>
    <w:p w:rsidR="009330C3" w:rsidRPr="005974B5"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6.</w:t>
      </w:r>
      <w:r w:rsidRPr="005974B5">
        <w:rPr>
          <w:rFonts w:ascii="Times New Roman" w:eastAsia="Times New Roman" w:hAnsi="Times New Roman" w:cs="Times New Roman"/>
          <w:color w:val="000000" w:themeColor="text1"/>
          <w:sz w:val="24"/>
          <w:szCs w:val="24"/>
          <w:lang w:eastAsia="bg-BG"/>
        </w:rPr>
        <w:t xml:space="preserve"> Участниците са длъжни да спазват сроковете и условията за подаване на офертата, посочени в обявлението за общественатата поръчка и документацията за участие в процедурата.</w:t>
      </w:r>
    </w:p>
    <w:p w:rsidR="008D652A" w:rsidRPr="005974B5" w:rsidRDefault="008D652A" w:rsidP="008D652A">
      <w:pPr>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7</w:t>
      </w:r>
      <w:r w:rsidRPr="005974B5">
        <w:rPr>
          <w:rFonts w:ascii="Times New Roman" w:eastAsia="Calibri" w:hAnsi="Times New Roman" w:cs="Times New Roman"/>
          <w:sz w:val="24"/>
          <w:szCs w:val="24"/>
          <w:lang w:eastAsia="bg-BG"/>
        </w:rPr>
        <w:t>. (1) При изготвяне на „Техническото п</w:t>
      </w:r>
      <w:r w:rsidRPr="005974B5">
        <w:rPr>
          <w:rFonts w:ascii="Times New Roman" w:eastAsia="Calibri" w:hAnsi="Times New Roman" w:cs="Times New Roman"/>
          <w:sz w:val="24"/>
          <w:szCs w:val="24"/>
          <w:lang w:val="az-Cyrl-AZ" w:eastAsia="bg-BG"/>
        </w:rPr>
        <w:t>редложение за изпълнение на поръчката”</w:t>
      </w:r>
      <w:r w:rsidRPr="005974B5">
        <w:rPr>
          <w:rFonts w:ascii="Times New Roman" w:eastAsia="Calibri" w:hAnsi="Times New Roman" w:cs="Times New Roman"/>
          <w:sz w:val="24"/>
          <w:szCs w:val="24"/>
          <w:lang w:eastAsia="bg-BG"/>
        </w:rPr>
        <w:t>,  участниците следва да предложат :</w:t>
      </w:r>
    </w:p>
    <w:p w:rsidR="008D652A" w:rsidRPr="005974B5" w:rsidRDefault="008D652A" w:rsidP="008D652A">
      <w:pPr>
        <w:spacing w:before="12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1.</w:t>
      </w:r>
      <w:r w:rsidRPr="005974B5">
        <w:rPr>
          <w:rFonts w:ascii="Times New Roman" w:eastAsia="Calibri" w:hAnsi="Times New Roman" w:cs="Times New Roman"/>
          <w:bCs/>
          <w:sz w:val="24"/>
          <w:szCs w:val="24"/>
          <w:lang w:eastAsia="bg-BG"/>
        </w:rPr>
        <w:t xml:space="preserve"> Гаранционни срокове:</w:t>
      </w:r>
      <w:r w:rsidRPr="005974B5">
        <w:rPr>
          <w:rFonts w:ascii="Times New Roman" w:eastAsia="Calibri" w:hAnsi="Times New Roman" w:cs="Times New Roman"/>
          <w:sz w:val="24"/>
          <w:szCs w:val="24"/>
          <w:lang w:eastAsia="bg-BG"/>
        </w:rPr>
        <w:t xml:space="preserve"> </w:t>
      </w:r>
    </w:p>
    <w:p w:rsidR="008D652A" w:rsidRPr="005974B5" w:rsidRDefault="008D652A" w:rsidP="008D652A">
      <w:pPr>
        <w:spacing w:before="12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1.1.Гаранционен срок за строителство,</w:t>
      </w: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 xml:space="preserve">основен ремонт, реконструкция,  рехабилитация: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w:t>
      </w:r>
      <w:r w:rsidRPr="005974B5">
        <w:rPr>
          <w:rFonts w:ascii="Times New Roman" w:eastAsia="Calibri" w:hAnsi="Times New Roman" w:cs="Times New Roman"/>
          <w:sz w:val="24"/>
          <w:szCs w:val="24"/>
          <w:lang w:eastAsia="bg-BG"/>
        </w:rPr>
        <w:lastRenderedPageBreak/>
        <w:t>случаите когато определените минимални срокове превишават 36 месеца, във всички останали случаи гаранционния срок е 36 месеца</w:t>
      </w:r>
    </w:p>
    <w:p w:rsidR="008D652A" w:rsidRPr="005974B5" w:rsidRDefault="008D652A" w:rsidP="008D652A">
      <w:pPr>
        <w:spacing w:before="12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1.2.Гаранционен срок за текущ</w:t>
      </w:r>
      <w:r w:rsidRPr="005974B5">
        <w:rPr>
          <w:rFonts w:ascii="Times New Roman" w:eastAsia="Calibri" w:hAnsi="Times New Roman" w:cs="Times New Roman"/>
          <w:sz w:val="24"/>
          <w:szCs w:val="24"/>
          <w:lang w:val="en-US" w:eastAsia="bg-BG"/>
        </w:rPr>
        <w:t xml:space="preserve"> ремонт </w:t>
      </w:r>
      <w:r w:rsidRPr="005974B5">
        <w:rPr>
          <w:rFonts w:ascii="Times New Roman" w:eastAsia="Calibri" w:hAnsi="Times New Roman" w:cs="Times New Roman"/>
          <w:sz w:val="24"/>
          <w:szCs w:val="24"/>
          <w:lang w:eastAsia="bg-BG"/>
        </w:rPr>
        <w:t xml:space="preserve"> :  </w:t>
      </w:r>
    </w:p>
    <w:p w:rsidR="008D652A" w:rsidRPr="005974B5" w:rsidRDefault="008D652A" w:rsidP="008D652A">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bCs/>
          <w:sz w:val="24"/>
          <w:szCs w:val="24"/>
        </w:rPr>
      </w:pPr>
      <w:r w:rsidRPr="005974B5">
        <w:rPr>
          <w:rFonts w:ascii="Times New Roman" w:eastAsia="Calibri" w:hAnsi="Times New Roman" w:cs="Times New Roman"/>
          <w:b/>
          <w:bCs/>
          <w:sz w:val="24"/>
          <w:szCs w:val="24"/>
        </w:rPr>
        <w:t>-</w:t>
      </w:r>
      <w:r w:rsidRPr="005974B5">
        <w:rPr>
          <w:rFonts w:ascii="Times New Roman" w:eastAsia="Calibri" w:hAnsi="Times New Roman" w:cs="Times New Roman"/>
          <w:bCs/>
          <w:sz w:val="24"/>
          <w:szCs w:val="24"/>
        </w:rPr>
        <w:t xml:space="preserve"> За ръчно изкърпване на единични дупки и деформации в настилката с плътна асфалтобетонова смес - 6 </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шест</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 xml:space="preserve"> месеца;</w:t>
      </w:r>
    </w:p>
    <w:p w:rsidR="008D652A" w:rsidRPr="005974B5" w:rsidRDefault="008D652A" w:rsidP="008D652A">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bCs/>
          <w:sz w:val="24"/>
          <w:szCs w:val="24"/>
        </w:rPr>
      </w:pPr>
      <w:r w:rsidRPr="005974B5">
        <w:rPr>
          <w:rFonts w:ascii="Times New Roman" w:eastAsia="Calibri" w:hAnsi="Times New Roman" w:cs="Times New Roman"/>
          <w:b/>
          <w:bCs/>
          <w:sz w:val="24"/>
          <w:szCs w:val="24"/>
        </w:rPr>
        <w:t>-</w:t>
      </w:r>
      <w:r w:rsidRPr="005974B5">
        <w:rPr>
          <w:rFonts w:ascii="Times New Roman" w:eastAsia="Calibri" w:hAnsi="Times New Roman" w:cs="Times New Roman"/>
          <w:bCs/>
          <w:sz w:val="24"/>
          <w:szCs w:val="24"/>
        </w:rPr>
        <w:t xml:space="preserve"> За студено изкърпване на пътната настилка с битумна емулсия и фракция под налягане - 6 </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шест</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 xml:space="preserve"> месеца;</w:t>
      </w:r>
    </w:p>
    <w:p w:rsidR="008D652A" w:rsidRPr="005974B5" w:rsidRDefault="008D652A" w:rsidP="008D652A">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bCs/>
          <w:sz w:val="24"/>
          <w:szCs w:val="24"/>
        </w:rPr>
        <w:t>-</w:t>
      </w:r>
      <w:r w:rsidRPr="005974B5">
        <w:rPr>
          <w:rFonts w:ascii="Times New Roman" w:eastAsia="Calibri" w:hAnsi="Times New Roman" w:cs="Times New Roman"/>
          <w:bCs/>
          <w:sz w:val="24"/>
          <w:szCs w:val="24"/>
        </w:rPr>
        <w:t xml:space="preserve"> За машинно изкърпване на единични дупки и деформации на настилката с плътна асфалтобетонова смес на </w:t>
      </w:r>
      <w:r w:rsidRPr="005974B5">
        <w:rPr>
          <w:rFonts w:ascii="Times New Roman" w:eastAsia="Calibri" w:hAnsi="Times New Roman" w:cs="Times New Roman"/>
          <w:sz w:val="24"/>
          <w:szCs w:val="24"/>
        </w:rPr>
        <w:t xml:space="preserve"> автомагистрали, пътища, улици и алеи - 3 </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три</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 xml:space="preserve"> години;</w:t>
      </w:r>
    </w:p>
    <w:p w:rsidR="008D652A" w:rsidRPr="005974B5" w:rsidRDefault="008D652A" w:rsidP="008D652A">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sz w:val="24"/>
          <w:szCs w:val="24"/>
        </w:rPr>
        <w:t>-</w:t>
      </w:r>
      <w:r w:rsidRPr="005974B5">
        <w:rPr>
          <w:rFonts w:ascii="Times New Roman" w:eastAsia="Calibri" w:hAnsi="Times New Roman" w:cs="Times New Roman"/>
          <w:sz w:val="24"/>
          <w:szCs w:val="24"/>
        </w:rPr>
        <w:t xml:space="preserve"> За машинно полагане на плътна асфалтобетонова смес - 3 </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три</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 xml:space="preserve"> години.</w:t>
      </w:r>
    </w:p>
    <w:p w:rsidR="008D652A" w:rsidRPr="005974B5" w:rsidRDefault="008D652A" w:rsidP="008D652A">
      <w:pPr>
        <w:spacing w:before="120" w:line="360" w:lineRule="auto"/>
        <w:ind w:right="-6"/>
        <w:jc w:val="both"/>
        <w:rPr>
          <w:rFonts w:ascii="Times New Roman" w:eastAsia="Calibri" w:hAnsi="Times New Roman" w:cs="Times New Roman"/>
          <w:sz w:val="24"/>
          <w:szCs w:val="24"/>
          <w:lang w:eastAsia="bg-BG"/>
        </w:rPr>
      </w:pP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iCs/>
          <w:sz w:val="24"/>
          <w:szCs w:val="24"/>
          <w:lang w:eastAsia="bg-BG"/>
        </w:rPr>
        <w:t>2.</w:t>
      </w:r>
      <w:r w:rsidRPr="005974B5">
        <w:rPr>
          <w:rFonts w:ascii="Times New Roman" w:eastAsia="Calibri" w:hAnsi="Times New Roman" w:cs="Times New Roman"/>
          <w:b/>
          <w:sz w:val="24"/>
          <w:szCs w:val="24"/>
          <w:lang w:eastAsia="bg-BG"/>
        </w:rPr>
        <w:t xml:space="preserve"> Предлаган подход за качествено изпълнение на поръчката</w:t>
      </w:r>
      <w:r w:rsidRPr="005974B5">
        <w:rPr>
          <w:rFonts w:ascii="Times New Roman" w:eastAsia="Calibri" w:hAnsi="Times New Roman" w:cs="Times New Roman"/>
          <w:sz w:val="24"/>
          <w:szCs w:val="24"/>
        </w:rPr>
        <w:t xml:space="preserve"> </w:t>
      </w:r>
      <w:r w:rsidRPr="005974B5">
        <w:rPr>
          <w:rFonts w:ascii="Times New Roman" w:eastAsia="Calibri" w:hAnsi="Times New Roman" w:cs="Times New Roman"/>
          <w:b/>
          <w:sz w:val="24"/>
          <w:szCs w:val="24"/>
          <w:lang w:eastAsia="bg-BG"/>
        </w:rPr>
        <w:t>(Приложение 1)</w:t>
      </w:r>
      <w:r w:rsidRPr="005974B5">
        <w:rPr>
          <w:rFonts w:ascii="Times New Roman" w:eastAsia="Calibri" w:hAnsi="Times New Roman" w:cs="Times New Roman"/>
          <w:sz w:val="24"/>
          <w:szCs w:val="24"/>
          <w:lang w:eastAsia="bg-BG"/>
        </w:rPr>
        <w:t xml:space="preserve"> </w:t>
      </w:r>
    </w:p>
    <w:p w:rsidR="008D652A" w:rsidRPr="005974B5" w:rsidRDefault="008D652A" w:rsidP="008D652A">
      <w:pPr>
        <w:widowControl w:val="0"/>
        <w:spacing w:after="0" w:line="360" w:lineRule="auto"/>
        <w:ind w:firstLine="567"/>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5974B5" w:rsidRDefault="008D652A" w:rsidP="008D652A">
      <w:pPr>
        <w:widowControl w:val="0"/>
        <w:numPr>
          <w:ilvl w:val="0"/>
          <w:numId w:val="40"/>
        </w:numPr>
        <w:spacing w:after="0" w:line="360" w:lineRule="auto"/>
        <w:contextualSpacing/>
        <w:jc w:val="both"/>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Предложение относно П</w:t>
      </w:r>
      <w:r w:rsidRPr="005974B5">
        <w:rPr>
          <w:rFonts w:ascii="Times New Roman" w:eastAsia="Calibri" w:hAnsi="Times New Roman" w:cs="Times New Roman"/>
          <w:b/>
          <w:sz w:val="24"/>
          <w:szCs w:val="24"/>
          <w:lang w:val="en-US"/>
        </w:rPr>
        <w:t xml:space="preserve">одход за качествено изпълнение на дейностите и </w:t>
      </w:r>
      <w:r w:rsidRPr="005974B5">
        <w:rPr>
          <w:rFonts w:ascii="Times New Roman" w:eastAsia="Calibri" w:hAnsi="Times New Roman" w:cs="Times New Roman"/>
          <w:b/>
          <w:sz w:val="24"/>
          <w:szCs w:val="24"/>
        </w:rPr>
        <w:t>СМР</w:t>
      </w:r>
      <w:r w:rsidRPr="005974B5">
        <w:rPr>
          <w:rFonts w:ascii="Times New Roman" w:eastAsia="Calibri" w:hAnsi="Times New Roman" w:cs="Times New Roman"/>
          <w:b/>
          <w:sz w:val="24"/>
          <w:szCs w:val="24"/>
          <w:lang w:eastAsia="bg-BG"/>
        </w:rPr>
        <w:t xml:space="preserve"> – </w:t>
      </w:r>
      <w:r w:rsidRPr="005974B5">
        <w:rPr>
          <w:rFonts w:ascii="Times New Roman" w:eastAsia="Calibri" w:hAnsi="Times New Roman" w:cs="Times New Roman"/>
          <w:sz w:val="24"/>
          <w:szCs w:val="24"/>
          <w:lang w:eastAsia="bg-BG"/>
        </w:rPr>
        <w:t>Следва</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val="en-US"/>
        </w:rPr>
        <w:t xml:space="preserve">участникът </w:t>
      </w:r>
      <w:r w:rsidRPr="005974B5">
        <w:rPr>
          <w:rFonts w:ascii="Times New Roman" w:eastAsia="Calibri" w:hAnsi="Times New Roman" w:cs="Times New Roman"/>
          <w:sz w:val="24"/>
          <w:szCs w:val="24"/>
        </w:rPr>
        <w:t>да</w:t>
      </w:r>
      <w:r w:rsidRPr="005974B5">
        <w:rPr>
          <w:rFonts w:ascii="Times New Roman" w:eastAsia="Calibri" w:hAnsi="Times New Roman" w:cs="Times New Roman"/>
          <w:sz w:val="24"/>
          <w:szCs w:val="24"/>
          <w:lang w:val="en-US"/>
        </w:rPr>
        <w:t xml:space="preserve"> направи анализ на техническата спецификация</w:t>
      </w:r>
      <w:r w:rsidRPr="005974B5">
        <w:rPr>
          <w:rFonts w:ascii="Times New Roman" w:eastAsia="Calibri" w:hAnsi="Times New Roman" w:cs="Times New Roman"/>
          <w:sz w:val="24"/>
          <w:szCs w:val="24"/>
        </w:rPr>
        <w:t xml:space="preserve"> и действащото законодателство и да представи</w:t>
      </w:r>
      <w:r w:rsidRPr="005974B5">
        <w:rPr>
          <w:rFonts w:ascii="Times New Roman" w:eastAsia="Calibri" w:hAnsi="Times New Roman" w:cs="Times New Roman"/>
          <w:sz w:val="24"/>
          <w:szCs w:val="24"/>
          <w:lang w:val="en-US"/>
        </w:rPr>
        <w:t xml:space="preserve"> подход за качествено изпълнение на дейностите и </w:t>
      </w:r>
      <w:r w:rsidRPr="005974B5">
        <w:rPr>
          <w:rFonts w:ascii="Times New Roman" w:eastAsia="Calibri" w:hAnsi="Times New Roman" w:cs="Times New Roman"/>
          <w:sz w:val="24"/>
          <w:szCs w:val="24"/>
        </w:rPr>
        <w:t>СМР</w:t>
      </w:r>
    </w:p>
    <w:p w:rsidR="008D652A" w:rsidRPr="005974B5" w:rsidRDefault="008D652A" w:rsidP="008D652A">
      <w:pPr>
        <w:widowControl w:val="0"/>
        <w:numPr>
          <w:ilvl w:val="0"/>
          <w:numId w:val="40"/>
        </w:numPr>
        <w:spacing w:after="0" w:line="360" w:lineRule="auto"/>
        <w:contextualSpacing/>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Предложение относно Технологията на изпълнение на строително-монтажните работи (СМР)</w:t>
      </w:r>
      <w:r w:rsidRPr="005974B5">
        <w:rPr>
          <w:rFonts w:ascii="Times New Roman" w:eastAsia="Calibri" w:hAnsi="Times New Roman" w:cs="Times New Roman"/>
          <w:sz w:val="24"/>
          <w:szCs w:val="24"/>
          <w:lang w:eastAsia="bg-BG"/>
        </w:rPr>
        <w:t xml:space="preserve"> - Следва да се обхванат всички дейности,  технологични процеси и доставка на основните материали (инертни материали, асфалтобетон, бетон, бордюри, тротоарни плочи и павета),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w:t>
      </w:r>
      <w:r w:rsidRPr="005974B5">
        <w:rPr>
          <w:rFonts w:ascii="Times New Roman" w:eastAsia="Calibri" w:hAnsi="Times New Roman" w:cs="Times New Roman"/>
          <w:sz w:val="24"/>
          <w:szCs w:val="24"/>
          <w:lang w:val="ru-RU" w:eastAsia="bg-BG"/>
        </w:rPr>
        <w:t>.</w:t>
      </w:r>
    </w:p>
    <w:p w:rsidR="008D652A" w:rsidRPr="005974B5" w:rsidRDefault="008D652A" w:rsidP="008D652A">
      <w:pPr>
        <w:tabs>
          <w:tab w:val="left" w:pos="993"/>
        </w:tabs>
        <w:autoSpaceDE w:val="0"/>
        <w:autoSpaceDN w:val="0"/>
        <w:adjustRightInd w:val="0"/>
        <w:spacing w:after="0" w:line="360" w:lineRule="auto"/>
        <w:ind w:left="990" w:right="40"/>
        <w:jc w:val="both"/>
        <w:rPr>
          <w:rFonts w:ascii="Times New Roman" w:eastAsia="Batang" w:hAnsi="Times New Roman" w:cs="Times New Roman"/>
          <w:b/>
          <w:sz w:val="24"/>
          <w:szCs w:val="24"/>
          <w:lang w:val="en-US"/>
        </w:rPr>
      </w:pPr>
      <w:r w:rsidRPr="005974B5">
        <w:rPr>
          <w:rFonts w:ascii="Times New Roman" w:eastAsia="Calibri" w:hAnsi="Times New Roman" w:cs="Times New Roman"/>
          <w:b/>
          <w:sz w:val="24"/>
          <w:szCs w:val="24"/>
          <w:lang w:eastAsia="bg-BG"/>
        </w:rPr>
        <w:tab/>
        <w:t xml:space="preserve">-Предложение относно </w:t>
      </w:r>
      <w:r w:rsidRPr="005974B5">
        <w:rPr>
          <w:rFonts w:ascii="Times New Roman" w:eastAsia="Batang" w:hAnsi="Times New Roman" w:cs="Times New Roman"/>
          <w:b/>
          <w:sz w:val="24"/>
          <w:szCs w:val="24"/>
          <w:lang w:val="en-US"/>
        </w:rPr>
        <w:t>Мерки за осигуряване на качество при изпълнение на строителството</w:t>
      </w:r>
    </w:p>
    <w:p w:rsidR="008D652A" w:rsidRPr="005974B5" w:rsidRDefault="008D652A" w:rsidP="008D652A">
      <w:pPr>
        <w:spacing w:line="360" w:lineRule="auto"/>
        <w:ind w:left="990" w:firstLine="810"/>
        <w:jc w:val="both"/>
        <w:rPr>
          <w:rFonts w:ascii="Times New Roman" w:eastAsia="Batang" w:hAnsi="Times New Roman" w:cs="Times New Roman"/>
          <w:sz w:val="24"/>
          <w:szCs w:val="24"/>
          <w:lang w:val="en-US"/>
        </w:rPr>
      </w:pPr>
      <w:r w:rsidRPr="005974B5">
        <w:rPr>
          <w:rFonts w:ascii="Times New Roman" w:eastAsia="Batang" w:hAnsi="Times New Roman" w:cs="Times New Roman"/>
          <w:sz w:val="24"/>
          <w:szCs w:val="24"/>
          <w:lang w:val="en-US"/>
        </w:rPr>
        <w:t xml:space="preserve">В тази част от офертата всеки участник следва да направи предложение относно това какви мерки предвижда да предприеме с цел осигуряване на качество при изпълнение на възлаганите СМР в рамките на настоящата поръчка. Предмет на под-показателя е гарантиране на качествено изпълнени строителни и монтажни работи, а не на качеството на материалите, произтичащо от техните характеристики. Мерките следва да са насочени към навременна и качествена </w:t>
      </w:r>
      <w:r w:rsidRPr="005974B5">
        <w:rPr>
          <w:rFonts w:ascii="Times New Roman" w:eastAsia="Batang" w:hAnsi="Times New Roman" w:cs="Times New Roman"/>
          <w:sz w:val="24"/>
          <w:szCs w:val="24"/>
          <w:lang w:val="en-US"/>
        </w:rPr>
        <w:lastRenderedPageBreak/>
        <w:t xml:space="preserve">реализация на отделните дейности, свързани с предвидените СМР, за да е възможно гарантиране достигането на целите на настоящата поръчка. </w:t>
      </w:r>
    </w:p>
    <w:p w:rsidR="008D652A" w:rsidRPr="005974B5" w:rsidRDefault="008D652A" w:rsidP="008D652A">
      <w:pPr>
        <w:spacing w:line="360" w:lineRule="auto"/>
        <w:ind w:left="990" w:firstLine="810"/>
        <w:jc w:val="both"/>
        <w:rPr>
          <w:rFonts w:ascii="Times New Roman" w:eastAsia="Batang" w:hAnsi="Times New Roman" w:cs="Times New Roman"/>
          <w:sz w:val="24"/>
          <w:szCs w:val="24"/>
          <w:lang w:val="en-US"/>
        </w:rPr>
      </w:pPr>
      <w:r w:rsidRPr="005974B5">
        <w:rPr>
          <w:rFonts w:ascii="Times New Roman" w:eastAsia="Batang" w:hAnsi="Times New Roman" w:cs="Times New Roman"/>
          <w:sz w:val="24"/>
          <w:szCs w:val="24"/>
          <w:lang w:val="en-US"/>
        </w:rPr>
        <w:t>Като минимум всеки един от участниците следва да разгледа мерките, посочени по-долу, които следва да се възприемат като базови изисквания на Възложителя:</w:t>
      </w:r>
    </w:p>
    <w:p w:rsidR="008D652A" w:rsidRPr="005974B5" w:rsidRDefault="008D652A" w:rsidP="008D652A">
      <w:pPr>
        <w:spacing w:line="360" w:lineRule="auto"/>
        <w:ind w:left="990" w:firstLine="810"/>
        <w:jc w:val="both"/>
        <w:rPr>
          <w:rFonts w:ascii="Times New Roman" w:eastAsia="Batang" w:hAnsi="Times New Roman" w:cs="Times New Roman"/>
          <w:sz w:val="24"/>
          <w:szCs w:val="24"/>
          <w:lang w:val="en-US"/>
        </w:rPr>
      </w:pPr>
      <w:r w:rsidRPr="005974B5">
        <w:rPr>
          <w:rFonts w:ascii="Times New Roman" w:eastAsia="Batang" w:hAnsi="Times New Roman" w:cs="Times New Roman"/>
          <w:sz w:val="24"/>
          <w:szCs w:val="24"/>
          <w:lang w:val="en-US"/>
        </w:rPr>
        <w:t>- Осъществяване на вътрешен контрол, свързан с гарантиране на високо качество при изпълнение на настоящата обществена поръчка;</w:t>
      </w:r>
    </w:p>
    <w:p w:rsidR="008D652A" w:rsidRPr="005974B5" w:rsidRDefault="008D652A" w:rsidP="008D652A">
      <w:pPr>
        <w:spacing w:line="360" w:lineRule="auto"/>
        <w:ind w:left="990" w:firstLine="810"/>
        <w:jc w:val="both"/>
        <w:rPr>
          <w:rFonts w:ascii="Times New Roman" w:eastAsia="Batang" w:hAnsi="Times New Roman" w:cs="Times New Roman"/>
          <w:sz w:val="24"/>
          <w:szCs w:val="24"/>
          <w:lang w:val="en-US"/>
        </w:rPr>
      </w:pPr>
      <w:r w:rsidRPr="005974B5">
        <w:rPr>
          <w:rFonts w:ascii="Times New Roman" w:eastAsia="Batang" w:hAnsi="Times New Roman" w:cs="Times New Roman"/>
          <w:sz w:val="24"/>
          <w:szCs w:val="24"/>
          <w:lang w:val="en-US"/>
        </w:rPr>
        <w:t>-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Тази мярка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w:t>
      </w:r>
      <w:r w:rsidRPr="005974B5">
        <w:rPr>
          <w:rFonts w:ascii="Times New Roman" w:eastAsia="Batang" w:hAnsi="Times New Roman" w:cs="Times New Roman"/>
          <w:sz w:val="24"/>
          <w:szCs w:val="24"/>
        </w:rPr>
        <w:t xml:space="preserve"> (когато е приложимо)</w:t>
      </w:r>
      <w:r w:rsidRPr="005974B5">
        <w:rPr>
          <w:rFonts w:ascii="Times New Roman" w:eastAsia="Batang" w:hAnsi="Times New Roman" w:cs="Times New Roman"/>
          <w:sz w:val="24"/>
          <w:szCs w:val="24"/>
          <w:lang w:val="en-US"/>
        </w:rPr>
        <w:t>, действащите стандарти и добри практики.</w:t>
      </w:r>
    </w:p>
    <w:p w:rsidR="008D652A" w:rsidRPr="005974B5" w:rsidRDefault="008D652A" w:rsidP="008D652A">
      <w:pPr>
        <w:spacing w:line="360" w:lineRule="auto"/>
        <w:ind w:left="990" w:firstLine="810"/>
        <w:jc w:val="both"/>
        <w:rPr>
          <w:rFonts w:ascii="Times New Roman" w:eastAsia="Batang" w:hAnsi="Times New Roman" w:cs="Times New Roman"/>
          <w:sz w:val="24"/>
          <w:szCs w:val="24"/>
          <w:lang w:val="en-US"/>
        </w:rPr>
      </w:pPr>
      <w:r w:rsidRPr="005974B5">
        <w:rPr>
          <w:rFonts w:ascii="Times New Roman" w:eastAsia="Batang" w:hAnsi="Times New Roman" w:cs="Times New Roman"/>
          <w:sz w:val="24"/>
          <w:szCs w:val="24"/>
          <w:lang w:val="en-US"/>
        </w:rPr>
        <w:t xml:space="preserve">Мерките (независимо базовите или потенциално допълнително предложените) е необходимо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p>
    <w:p w:rsidR="008D652A" w:rsidRPr="005974B5" w:rsidRDefault="008D652A" w:rsidP="008D652A">
      <w:pPr>
        <w:tabs>
          <w:tab w:val="left" w:pos="993"/>
        </w:tabs>
        <w:autoSpaceDE w:val="0"/>
        <w:autoSpaceDN w:val="0"/>
        <w:adjustRightInd w:val="0"/>
        <w:spacing w:after="0" w:line="360" w:lineRule="auto"/>
        <w:ind w:right="40" w:firstLine="567"/>
        <w:jc w:val="both"/>
        <w:rPr>
          <w:rFonts w:ascii="Times New Roman" w:eastAsia="Calibri" w:hAnsi="Times New Roman" w:cs="Times New Roman"/>
          <w:sz w:val="24"/>
          <w:szCs w:val="24"/>
          <w:lang w:eastAsia="bg-BG"/>
        </w:rPr>
      </w:pPr>
    </w:p>
    <w:p w:rsidR="008D652A" w:rsidRPr="005974B5" w:rsidRDefault="008D652A" w:rsidP="008D652A">
      <w:pPr>
        <w:widowControl w:val="0"/>
        <w:spacing w:after="0" w:line="360" w:lineRule="auto"/>
        <w:jc w:val="both"/>
        <w:rPr>
          <w:rFonts w:ascii="Times New Roman" w:eastAsia="Calibri" w:hAnsi="Times New Roman" w:cs="Times New Roman"/>
          <w:sz w:val="24"/>
          <w:szCs w:val="24"/>
        </w:rPr>
      </w:pP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b/>
          <w:sz w:val="24"/>
          <w:szCs w:val="24"/>
          <w:lang w:eastAsia="bg-BG"/>
        </w:rPr>
        <w:tab/>
      </w:r>
      <w:r w:rsidRPr="005974B5">
        <w:rPr>
          <w:rFonts w:ascii="Times New Roman" w:eastAsia="Calibri" w:hAnsi="Times New Roman" w:cs="Times New Roman"/>
          <w:b/>
          <w:bCs/>
          <w:sz w:val="24"/>
          <w:szCs w:val="24"/>
          <w:lang w:eastAsia="bg-BG"/>
        </w:rPr>
        <w:t>3</w:t>
      </w:r>
      <w:r w:rsidRPr="005974B5">
        <w:rPr>
          <w:rFonts w:ascii="Times New Roman" w:eastAsia="Calibri" w:hAnsi="Times New Roman" w:cs="Times New Roman"/>
          <w:b/>
          <w:bCs/>
          <w:sz w:val="24"/>
          <w:szCs w:val="24"/>
          <w:lang w:val="en-AU" w:eastAsia="bg-BG"/>
        </w:rPr>
        <w:t xml:space="preserve">. </w:t>
      </w:r>
      <w:r w:rsidRPr="005974B5">
        <w:rPr>
          <w:rFonts w:ascii="Times New Roman" w:eastAsia="Calibri" w:hAnsi="Times New Roman" w:cs="Times New Roman"/>
          <w:b/>
          <w:sz w:val="24"/>
          <w:szCs w:val="24"/>
          <w:lang w:eastAsia="bg-BG"/>
        </w:rPr>
        <w:t xml:space="preserve">Организация за изпълнение на дейностите </w:t>
      </w:r>
      <w:r w:rsidRPr="005974B5">
        <w:rPr>
          <w:rFonts w:ascii="Times New Roman" w:eastAsia="Calibri" w:hAnsi="Times New Roman" w:cs="Times New Roman"/>
          <w:b/>
          <w:sz w:val="24"/>
          <w:szCs w:val="24"/>
        </w:rPr>
        <w:t xml:space="preserve">от </w:t>
      </w:r>
      <w:r w:rsidRPr="005974B5">
        <w:rPr>
          <w:rFonts w:ascii="Times New Roman" w:eastAsia="Calibri" w:hAnsi="Times New Roman" w:cs="Times New Roman"/>
          <w:b/>
          <w:sz w:val="24"/>
          <w:szCs w:val="24"/>
          <w:lang w:eastAsia="bg-BG"/>
        </w:rPr>
        <w:t xml:space="preserve">предмета на поръчката (Приложение </w:t>
      </w:r>
      <w:r w:rsidRPr="005974B5">
        <w:rPr>
          <w:rFonts w:ascii="Times New Roman" w:eastAsia="Calibri" w:hAnsi="Times New Roman" w:cs="Times New Roman"/>
          <w:b/>
          <w:sz w:val="24"/>
          <w:szCs w:val="24"/>
          <w:lang w:val="en-US" w:eastAsia="bg-BG"/>
        </w:rPr>
        <w:t xml:space="preserve">2 </w:t>
      </w:r>
      <w:r w:rsidRPr="005974B5">
        <w:rPr>
          <w:rFonts w:ascii="Times New Roman" w:eastAsia="Calibri" w:hAnsi="Times New Roman" w:cs="Times New Roman"/>
          <w:b/>
          <w:sz w:val="24"/>
          <w:szCs w:val="24"/>
          <w:lang w:eastAsia="bg-BG"/>
        </w:rPr>
        <w:t>)</w:t>
      </w:r>
      <w:r w:rsidRPr="005974B5">
        <w:rPr>
          <w:rFonts w:ascii="Times New Roman" w:eastAsia="Calibri" w:hAnsi="Times New Roman" w:cs="Times New Roman"/>
          <w:sz w:val="24"/>
          <w:szCs w:val="24"/>
          <w:lang w:eastAsia="bg-BG"/>
        </w:rPr>
        <w:t xml:space="preserve"> което следва да разглежда</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eastAsia="bg-BG"/>
        </w:rPr>
        <w:t>последователността на изпълнение на дейностите и строително-монтажните работи (СМР)</w:t>
      </w:r>
      <w:r w:rsidRPr="005974B5">
        <w:rPr>
          <w:rFonts w:ascii="Times New Roman" w:eastAsia="Calibri" w:hAnsi="Times New Roman" w:cs="Times New Roman"/>
          <w:sz w:val="24"/>
          <w:szCs w:val="24"/>
          <w:lang w:val="ru-RU" w:eastAsia="bg-BG"/>
        </w:rPr>
        <w:t>,</w:t>
      </w:r>
      <w:r w:rsidRPr="005974B5">
        <w:rPr>
          <w:rFonts w:ascii="Times New Roman" w:eastAsia="Calibri" w:hAnsi="Times New Roman" w:cs="Times New Roman"/>
          <w:sz w:val="24"/>
          <w:szCs w:val="24"/>
          <w:lang w:eastAsia="bg-BG"/>
        </w:rPr>
        <w:t xml:space="preserve"> произтичащи пряко от обхвата и съдържанието на Техническите спецификации, както и разпоредбите на действащото законодателство</w:t>
      </w:r>
      <w:r w:rsidRPr="005974B5">
        <w:rPr>
          <w:rFonts w:ascii="Times New Roman" w:eastAsia="Calibri" w:hAnsi="Times New Roman" w:cs="Times New Roman"/>
          <w:sz w:val="24"/>
          <w:szCs w:val="24"/>
          <w:lang w:val="ru-RU" w:eastAsia="bg-BG"/>
        </w:rPr>
        <w:t>. Предложението е необходимо да бъде съобразено с конкретните специфики на</w:t>
      </w: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поръчката</w:t>
      </w:r>
      <w:r w:rsidRPr="005974B5">
        <w:rPr>
          <w:rFonts w:ascii="Times New Roman" w:eastAsia="Calibri" w:hAnsi="Times New Roman" w:cs="Times New Roman"/>
          <w:b/>
          <w:sz w:val="24"/>
          <w:szCs w:val="24"/>
          <w:lang w:eastAsia="bg-BG"/>
        </w:rPr>
        <w:t xml:space="preserve">: </w:t>
      </w:r>
    </w:p>
    <w:p w:rsidR="008D652A" w:rsidRPr="005974B5" w:rsidRDefault="008D652A" w:rsidP="008D652A">
      <w:pPr>
        <w:widowControl w:val="0"/>
        <w:spacing w:after="0" w:line="360" w:lineRule="auto"/>
        <w:ind w:firstLine="72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5974B5" w:rsidRDefault="008D652A" w:rsidP="008D652A">
      <w:pPr>
        <w:widowControl w:val="0"/>
        <w:numPr>
          <w:ilvl w:val="0"/>
          <w:numId w:val="40"/>
        </w:numPr>
        <w:spacing w:after="0" w:line="360" w:lineRule="auto"/>
        <w:ind w:hanging="27"/>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 xml:space="preserve"> Предложение относно необходимите</w:t>
      </w:r>
      <w:r w:rsidRPr="005974B5">
        <w:rPr>
          <w:rFonts w:ascii="Times New Roman" w:eastAsia="Calibri" w:hAnsi="Times New Roman" w:cs="Times New Roman"/>
          <w:b/>
          <w:sz w:val="24"/>
          <w:szCs w:val="24"/>
          <w:lang w:val="en-US" w:eastAsia="bg-BG"/>
        </w:rPr>
        <w:t xml:space="preserve"> </w:t>
      </w:r>
      <w:r w:rsidRPr="005974B5">
        <w:rPr>
          <w:rFonts w:ascii="Times New Roman" w:eastAsia="Calibri" w:hAnsi="Times New Roman" w:cs="Times New Roman"/>
          <w:b/>
          <w:sz w:val="24"/>
          <w:szCs w:val="24"/>
          <w:lang w:eastAsia="bg-BG"/>
        </w:rPr>
        <w:t xml:space="preserve">дейности за изпълнението на  предмета на поръчката </w:t>
      </w:r>
      <w:r w:rsidRPr="005974B5">
        <w:rPr>
          <w:rFonts w:ascii="Times New Roman" w:eastAsia="Calibri" w:hAnsi="Times New Roman" w:cs="Times New Roman"/>
          <w:sz w:val="24"/>
          <w:szCs w:val="24"/>
          <w:lang w:eastAsia="bg-BG"/>
        </w:rPr>
        <w:t xml:space="preserve">- Следва да се обхванат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w:t>
      </w:r>
      <w:r w:rsidRPr="005974B5">
        <w:rPr>
          <w:rFonts w:ascii="Times New Roman" w:eastAsia="Calibri" w:hAnsi="Times New Roman" w:cs="Times New Roman"/>
          <w:sz w:val="24"/>
          <w:szCs w:val="24"/>
          <w:lang w:eastAsia="bg-BG"/>
        </w:rPr>
        <w:lastRenderedPageBreak/>
        <w:t>тествания (в приложимите случаи), въвеждане на строежа в експлоатация или приемане на изпълнените работи от възложителя, както и всички други съпътстващи работи, необходими за постигане целите на предмета на поръчката</w:t>
      </w:r>
      <w:r w:rsidRPr="005974B5">
        <w:rPr>
          <w:rFonts w:ascii="Times New Roman" w:eastAsia="Calibri" w:hAnsi="Times New Roman" w:cs="Times New Roman"/>
          <w:sz w:val="24"/>
          <w:szCs w:val="24"/>
          <w:lang w:val="ru-RU" w:eastAsia="bg-BG"/>
        </w:rPr>
        <w:t xml:space="preserve"> </w:t>
      </w:r>
    </w:p>
    <w:p w:rsidR="008D652A" w:rsidRPr="005974B5" w:rsidRDefault="008D652A" w:rsidP="008D652A">
      <w:pPr>
        <w:widowControl w:val="0"/>
        <w:numPr>
          <w:ilvl w:val="0"/>
          <w:numId w:val="40"/>
        </w:numPr>
        <w:spacing w:after="0" w:line="360" w:lineRule="auto"/>
        <w:ind w:hanging="27"/>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b/>
          <w:sz w:val="24"/>
          <w:szCs w:val="24"/>
          <w:lang w:eastAsia="bg-BG"/>
        </w:rPr>
        <w:t xml:space="preserve">Предложение относно последователността на строителните процеси </w:t>
      </w:r>
      <w:r w:rsidRPr="005974B5">
        <w:rPr>
          <w:rFonts w:ascii="Times New Roman" w:eastAsia="Calibri" w:hAnsi="Times New Roman" w:cs="Times New Roman"/>
          <w:sz w:val="24"/>
          <w:szCs w:val="24"/>
          <w:lang w:eastAsia="bg-BG"/>
        </w:rPr>
        <w:t xml:space="preserve">в зависимост от представения технологичен подход за постигането на целите на предмета на поръчката в съответствие с Техническите спецификации  . </w:t>
      </w:r>
    </w:p>
    <w:p w:rsidR="008D652A" w:rsidRPr="005974B5" w:rsidRDefault="008D652A" w:rsidP="008D652A">
      <w:pPr>
        <w:numPr>
          <w:ilvl w:val="0"/>
          <w:numId w:val="40"/>
        </w:numPr>
        <w:tabs>
          <w:tab w:val="left" w:pos="-7905"/>
        </w:tabs>
        <w:spacing w:line="360" w:lineRule="auto"/>
        <w:ind w:hanging="27"/>
        <w:contextualSpacing/>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Предложение относно организацията на строителната площадка</w:t>
      </w:r>
      <w:r w:rsidRPr="005974B5">
        <w:rPr>
          <w:rFonts w:ascii="Times New Roman" w:eastAsia="Calibri" w:hAnsi="Times New Roman" w:cs="Times New Roman"/>
          <w:sz w:val="24"/>
          <w:szCs w:val="24"/>
          <w:lang w:eastAsia="bg-BG"/>
        </w:rPr>
        <w:t xml:space="preserve"> – Следва да се опише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w:t>
      </w:r>
    </w:p>
    <w:p w:rsidR="008D652A" w:rsidRPr="005974B5" w:rsidRDefault="008D652A" w:rsidP="008D652A">
      <w:pPr>
        <w:numPr>
          <w:ilvl w:val="0"/>
          <w:numId w:val="40"/>
        </w:numPr>
        <w:tabs>
          <w:tab w:val="left" w:pos="-7905"/>
        </w:tabs>
        <w:spacing w:line="360" w:lineRule="auto"/>
        <w:ind w:hanging="27"/>
        <w:contextualSpacing/>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Предложение относно Организацията на работата на инженерно-техническия (ръководен) състав на участника и на изпълнителския/ките екип/и (строителните работници),</w:t>
      </w:r>
      <w:r w:rsidRPr="005974B5">
        <w:rPr>
          <w:rFonts w:ascii="Times New Roman" w:eastAsia="Calibri" w:hAnsi="Times New Roman" w:cs="Times New Roman"/>
          <w:sz w:val="24"/>
          <w:szCs w:val="24"/>
          <w:lang w:eastAsia="bg-BG"/>
        </w:rPr>
        <w:t xml:space="preserve"> отговорни за изпълнението на поръчката и предложение относно начините за осъществяване на координация и за съгласуване на дейностите по между им </w:t>
      </w:r>
    </w:p>
    <w:p w:rsidR="008D652A" w:rsidRPr="005974B5" w:rsidRDefault="008D652A" w:rsidP="008D652A">
      <w:pPr>
        <w:widowControl w:val="0"/>
        <w:spacing w:after="0" w:line="360" w:lineRule="auto"/>
        <w:ind w:left="1778"/>
        <w:jc w:val="both"/>
        <w:rPr>
          <w:rFonts w:ascii="Times New Roman" w:eastAsia="Calibri" w:hAnsi="Times New Roman" w:cs="Times New Roman"/>
          <w:sz w:val="24"/>
          <w:szCs w:val="24"/>
          <w:lang w:eastAsia="bg-BG"/>
        </w:rPr>
      </w:pPr>
    </w:p>
    <w:p w:rsidR="008D652A" w:rsidRPr="005974B5" w:rsidRDefault="008D652A" w:rsidP="008D652A">
      <w:pPr>
        <w:widowControl w:val="0"/>
        <w:numPr>
          <w:ilvl w:val="0"/>
          <w:numId w:val="44"/>
        </w:numPr>
        <w:spacing w:after="0" w:line="360" w:lineRule="auto"/>
        <w:jc w:val="both"/>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Социални характеристики (Приложение 3)</w:t>
      </w:r>
    </w:p>
    <w:p w:rsidR="008D652A" w:rsidRPr="005974B5"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5974B5" w:rsidRDefault="008D652A" w:rsidP="008D652A">
      <w:pPr>
        <w:widowControl w:val="0"/>
        <w:spacing w:after="0" w:line="360" w:lineRule="auto"/>
        <w:ind w:left="720" w:firstLine="69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Мярката цели намаляване негативното въздействие от изпълнението на поръчката върху кръга засегнати лица. Необходимо е мерките да отчитат спецификите на работите от конкретната поръчка. </w:t>
      </w:r>
    </w:p>
    <w:p w:rsidR="008D652A" w:rsidRPr="005974B5"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Базови мерки идентифицирани от Възложителя като като минимално необходими :</w:t>
      </w:r>
    </w:p>
    <w:p w:rsidR="008D652A" w:rsidRPr="005974B5"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ab/>
        <w:t>-Организиране на работния процес, така че да не се прекъсва транспортната свързаност между крайните точки на пътните/улични отсечки;</w:t>
      </w:r>
    </w:p>
    <w:p w:rsidR="008D652A" w:rsidRPr="005974B5"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ab/>
        <w:t>-Информиране на постоянно и временно прибиваващите граждани в обхвата на работите относно предстоящите стрително-монтажни работи</w:t>
      </w:r>
    </w:p>
    <w:p w:rsidR="008D652A" w:rsidRPr="005974B5" w:rsidRDefault="008D652A" w:rsidP="008D652A">
      <w:pPr>
        <w:widowControl w:val="0"/>
        <w:spacing w:after="0" w:line="360" w:lineRule="auto"/>
        <w:jc w:val="both"/>
        <w:rPr>
          <w:rFonts w:ascii="Times New Roman" w:eastAsia="Calibri" w:hAnsi="Times New Roman" w:cs="Times New Roman"/>
          <w:b/>
          <w:sz w:val="24"/>
          <w:szCs w:val="24"/>
          <w:lang w:eastAsia="bg-BG"/>
        </w:rPr>
      </w:pPr>
    </w:p>
    <w:p w:rsidR="008D652A" w:rsidRPr="005974B5" w:rsidRDefault="008D652A" w:rsidP="008D652A">
      <w:pPr>
        <w:widowControl w:val="0"/>
        <w:spacing w:after="0" w:line="360" w:lineRule="auto"/>
        <w:ind w:firstLine="709"/>
        <w:jc w:val="both"/>
        <w:rPr>
          <w:rFonts w:ascii="Times New Roman" w:eastAsia="Calibri" w:hAnsi="Times New Roman" w:cs="Times New Roman"/>
          <w:sz w:val="24"/>
          <w:szCs w:val="24"/>
          <w:u w:val="single"/>
          <w:lang w:eastAsia="bg-BG"/>
        </w:rPr>
      </w:pPr>
    </w:p>
    <w:p w:rsidR="008D652A" w:rsidRPr="005974B5" w:rsidRDefault="008D652A" w:rsidP="008D652A">
      <w:pPr>
        <w:widowControl w:val="0"/>
        <w:spacing w:after="0" w:line="360" w:lineRule="auto"/>
        <w:ind w:firstLine="709"/>
        <w:jc w:val="both"/>
        <w:rPr>
          <w:rFonts w:ascii="Times New Roman" w:eastAsia="Calibri" w:hAnsi="Times New Roman" w:cs="Times New Roman"/>
          <w:b/>
          <w:sz w:val="24"/>
          <w:szCs w:val="24"/>
          <w:lang w:eastAsia="bg-BG"/>
        </w:rPr>
      </w:pPr>
      <w:r w:rsidRPr="005974B5">
        <w:rPr>
          <w:rFonts w:ascii="Times New Roman" w:eastAsia="Calibri" w:hAnsi="Times New Roman" w:cs="Times New Roman"/>
          <w:b/>
          <w:bCs/>
          <w:sz w:val="24"/>
          <w:szCs w:val="24"/>
          <w:lang w:eastAsia="bg-BG"/>
        </w:rPr>
        <w:t>5.</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b/>
          <w:bCs/>
          <w:sz w:val="24"/>
          <w:szCs w:val="24"/>
          <w:lang w:eastAsia="bg-BG"/>
        </w:rPr>
        <w:t>Мерки за опазване на околната среда</w:t>
      </w:r>
      <w:r w:rsidRPr="005974B5">
        <w:rPr>
          <w:rFonts w:ascii="Times New Roman" w:eastAsia="Calibri" w:hAnsi="Times New Roman" w:cs="Times New Roman"/>
          <w:b/>
          <w:sz w:val="24"/>
          <w:szCs w:val="24"/>
          <w:lang w:eastAsia="bg-BG"/>
        </w:rPr>
        <w:t xml:space="preserve"> (Приложение 4).</w:t>
      </w: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val="en-US" w:eastAsia="bg-BG"/>
        </w:rPr>
        <w:lastRenderedPageBreak/>
        <w:t>Участниците предвиждат мерки за опазване на околната среда, свързани със следните аспекти</w:t>
      </w:r>
      <w:r w:rsidRPr="005974B5">
        <w:rPr>
          <w:rFonts w:ascii="Times New Roman" w:eastAsia="Calibri" w:hAnsi="Times New Roman" w:cs="Times New Roman"/>
          <w:sz w:val="24"/>
          <w:szCs w:val="24"/>
          <w:lang w:val="en-US"/>
        </w:rPr>
        <w:t xml:space="preserve"> идентифицирани от Възложителя</w:t>
      </w:r>
      <w:r w:rsidRPr="005974B5">
        <w:rPr>
          <w:rFonts w:ascii="Times New Roman" w:eastAsia="Calibri" w:hAnsi="Times New Roman" w:cs="Times New Roman"/>
          <w:sz w:val="24"/>
          <w:szCs w:val="24"/>
          <w:lang w:val="en-US" w:eastAsia="bg-BG"/>
        </w:rPr>
        <w:t>:</w:t>
      </w: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eastAsia="bg-BG"/>
        </w:rPr>
        <w:t>1</w:t>
      </w:r>
      <w:r w:rsidRPr="005974B5">
        <w:rPr>
          <w:rFonts w:ascii="Times New Roman" w:eastAsia="Calibri" w:hAnsi="Times New Roman" w:cs="Times New Roman"/>
          <w:sz w:val="24"/>
          <w:szCs w:val="24"/>
          <w:lang w:val="en-US" w:eastAsia="bg-BG"/>
        </w:rPr>
        <w:t>. Предотвратяване замърсяване на околната среда –атмосферен въздух</w:t>
      </w:r>
      <w:r w:rsidRPr="005974B5">
        <w:rPr>
          <w:rFonts w:ascii="Times New Roman" w:eastAsia="Calibri" w:hAnsi="Times New Roman" w:cs="Times New Roman"/>
          <w:sz w:val="24"/>
          <w:szCs w:val="24"/>
          <w:lang w:eastAsia="bg-BG"/>
        </w:rPr>
        <w:t xml:space="preserve">, шум, пътни настилки, </w:t>
      </w:r>
      <w:r w:rsidRPr="005974B5">
        <w:rPr>
          <w:rFonts w:ascii="Times New Roman" w:eastAsia="Calibri" w:hAnsi="Times New Roman" w:cs="Times New Roman"/>
          <w:sz w:val="24"/>
          <w:szCs w:val="24"/>
          <w:lang w:val="en-US" w:eastAsia="bg-BG"/>
        </w:rPr>
        <w:t xml:space="preserve"> почва, </w:t>
      </w:r>
      <w:r w:rsidRPr="005974B5">
        <w:rPr>
          <w:rFonts w:ascii="Times New Roman" w:eastAsia="Calibri" w:hAnsi="Times New Roman" w:cs="Times New Roman"/>
          <w:sz w:val="24"/>
          <w:szCs w:val="24"/>
          <w:lang w:eastAsia="bg-BG"/>
        </w:rPr>
        <w:t xml:space="preserve">разстителност </w:t>
      </w:r>
      <w:r w:rsidRPr="005974B5">
        <w:rPr>
          <w:rFonts w:ascii="Times New Roman" w:eastAsia="Calibri" w:hAnsi="Times New Roman" w:cs="Times New Roman"/>
          <w:sz w:val="24"/>
          <w:szCs w:val="24"/>
          <w:lang w:val="en-US" w:eastAsia="bg-BG"/>
        </w:rPr>
        <w:t xml:space="preserve">и др.; </w:t>
      </w: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eastAsia="bg-BG"/>
        </w:rPr>
        <w:t>2</w:t>
      </w:r>
      <w:r w:rsidRPr="005974B5">
        <w:rPr>
          <w:rFonts w:ascii="Times New Roman" w:eastAsia="Calibri" w:hAnsi="Times New Roman" w:cs="Times New Roman"/>
          <w:sz w:val="24"/>
          <w:szCs w:val="24"/>
          <w:lang w:val="en-US" w:eastAsia="bg-BG"/>
        </w:rPr>
        <w:t xml:space="preserve">. Подобряване системата за управление на околната среда </w:t>
      </w:r>
      <w:r w:rsidRPr="005974B5">
        <w:rPr>
          <w:rFonts w:ascii="Times New Roman" w:eastAsia="Calibri" w:hAnsi="Times New Roman" w:cs="Times New Roman"/>
          <w:sz w:val="24"/>
          <w:szCs w:val="24"/>
          <w:lang w:eastAsia="bg-BG"/>
        </w:rPr>
        <w:t>с</w:t>
      </w:r>
      <w:r w:rsidRPr="005974B5">
        <w:rPr>
          <w:rFonts w:ascii="Times New Roman" w:eastAsia="Calibri" w:hAnsi="Times New Roman" w:cs="Times New Roman"/>
          <w:sz w:val="24"/>
          <w:szCs w:val="24"/>
          <w:lang w:val="en-US" w:eastAsia="bg-BG"/>
        </w:rPr>
        <w:t>ъответствие със законодателството на България на ЕС;</w:t>
      </w: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3</w:t>
      </w:r>
      <w:r w:rsidRPr="005974B5">
        <w:rPr>
          <w:rFonts w:ascii="Times New Roman" w:eastAsia="Calibri" w:hAnsi="Times New Roman" w:cs="Times New Roman"/>
          <w:sz w:val="24"/>
          <w:szCs w:val="24"/>
          <w:lang w:val="en-US" w:eastAsia="bg-BG"/>
        </w:rPr>
        <w:t xml:space="preserve">. Осигуряване компетентност и екологична култура на </w:t>
      </w:r>
      <w:r w:rsidRPr="005974B5">
        <w:rPr>
          <w:rFonts w:ascii="Times New Roman" w:eastAsia="Calibri" w:hAnsi="Times New Roman" w:cs="Times New Roman"/>
          <w:sz w:val="24"/>
          <w:szCs w:val="24"/>
          <w:lang w:eastAsia="bg-BG"/>
        </w:rPr>
        <w:t xml:space="preserve">ръководен и изпълнителски </w:t>
      </w:r>
      <w:r w:rsidRPr="005974B5">
        <w:rPr>
          <w:rFonts w:ascii="Times New Roman" w:eastAsia="Calibri" w:hAnsi="Times New Roman" w:cs="Times New Roman"/>
          <w:sz w:val="24"/>
          <w:szCs w:val="24"/>
          <w:lang w:val="en-US" w:eastAsia="bg-BG"/>
        </w:rPr>
        <w:t>персонал.</w:t>
      </w: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4</w:t>
      </w:r>
      <w:r w:rsidRPr="005974B5">
        <w:rPr>
          <w:rFonts w:ascii="Times New Roman" w:eastAsia="Calibri" w:hAnsi="Times New Roman" w:cs="Times New Roman"/>
          <w:sz w:val="24"/>
          <w:szCs w:val="24"/>
          <w:lang w:val="en-US" w:eastAsia="bg-BG"/>
        </w:rPr>
        <w:t>. Използване на влаганите материали и оценка на влиянието им върху околната среда.</w:t>
      </w:r>
    </w:p>
    <w:p w:rsidR="008D652A" w:rsidRPr="005974B5"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eastAsia="bg-BG"/>
        </w:rPr>
        <w:t>5</w:t>
      </w:r>
      <w:r w:rsidRPr="005974B5">
        <w:rPr>
          <w:rFonts w:ascii="Times New Roman" w:eastAsia="Calibri" w:hAnsi="Times New Roman" w:cs="Times New Roman"/>
          <w:sz w:val="24"/>
          <w:szCs w:val="24"/>
          <w:lang w:val="en-US" w:eastAsia="bg-BG"/>
        </w:rPr>
        <w:t>. Създаване на отпадъци, повторно използване, екологично оползотворяване  и отстраняване на отпадъците.</w:t>
      </w:r>
    </w:p>
    <w:p w:rsidR="008D652A" w:rsidRPr="005974B5" w:rsidRDefault="008D652A" w:rsidP="008D652A">
      <w:pPr>
        <w:widowControl w:val="0"/>
        <w:spacing w:after="0" w:line="360" w:lineRule="auto"/>
        <w:jc w:val="both"/>
        <w:rPr>
          <w:rFonts w:ascii="Times New Roman" w:eastAsia="Calibri" w:hAnsi="Times New Roman" w:cs="Times New Roman"/>
          <w:sz w:val="24"/>
          <w:szCs w:val="24"/>
          <w:lang w:val="en-US" w:eastAsia="bg-BG"/>
        </w:rPr>
      </w:pPr>
    </w:p>
    <w:p w:rsidR="008D652A" w:rsidRPr="005974B5" w:rsidRDefault="008D652A" w:rsidP="008D652A">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val="en-US" w:eastAsia="bg-BG"/>
        </w:rPr>
        <w:t xml:space="preserve">При разработване на своето предложение в рамките на настоящия подпоказател, всеки участник е необходимо да предложи </w:t>
      </w:r>
      <w:r w:rsidRPr="005974B5">
        <w:rPr>
          <w:rFonts w:ascii="Times New Roman" w:eastAsia="Calibri" w:hAnsi="Times New Roman" w:cs="Times New Roman"/>
          <w:sz w:val="24"/>
          <w:szCs w:val="24"/>
          <w:lang w:eastAsia="bg-BG"/>
        </w:rPr>
        <w:t xml:space="preserve">План за </w:t>
      </w:r>
      <w:r w:rsidRPr="005974B5">
        <w:rPr>
          <w:rFonts w:ascii="Times New Roman" w:eastAsia="Calibri" w:hAnsi="Times New Roman" w:cs="Times New Roman"/>
          <w:sz w:val="24"/>
          <w:szCs w:val="24"/>
          <w:lang w:val="en-US" w:eastAsia="bg-BG"/>
        </w:rPr>
        <w:t>отпадъците, генерирани вследствие изпълнението предмета на поръчката</w:t>
      </w:r>
      <w:r w:rsidRPr="005974B5">
        <w:rPr>
          <w:rFonts w:ascii="Times New Roman" w:eastAsia="Calibri" w:hAnsi="Times New Roman" w:cs="Times New Roman"/>
          <w:sz w:val="24"/>
          <w:szCs w:val="24"/>
          <w:lang w:eastAsia="bg-BG"/>
        </w:rPr>
        <w:t xml:space="preserve"> със следните компоненти :</w:t>
      </w:r>
    </w:p>
    <w:p w:rsidR="008D652A" w:rsidRPr="005974B5" w:rsidRDefault="008D652A" w:rsidP="008D652A">
      <w:pPr>
        <w:widowControl w:val="0"/>
        <w:spacing w:after="0" w:line="360" w:lineRule="auto"/>
        <w:ind w:firstLine="709"/>
        <w:jc w:val="both"/>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val="en-US" w:eastAsia="bg-BG"/>
        </w:rPr>
        <w:t xml:space="preserve">А). Анализ на предвидените мерки. </w:t>
      </w:r>
    </w:p>
    <w:p w:rsidR="008D652A" w:rsidRPr="005974B5" w:rsidRDefault="008D652A" w:rsidP="008D652A">
      <w:pPr>
        <w:widowControl w:val="0"/>
        <w:spacing w:after="0" w:line="360" w:lineRule="auto"/>
        <w:ind w:firstLine="709"/>
        <w:jc w:val="both"/>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val="en-US" w:eastAsia="bg-BG"/>
        </w:rPr>
        <w:t xml:space="preserve">В рамките на този анализ следва да се обхванат отпадъците, генерирани вследствие изпълнението предмета на поръчката, попадащи в йерархичния ред, определен в </w:t>
      </w:r>
      <w:r w:rsidRPr="005974B5">
        <w:rPr>
          <w:rFonts w:ascii="Times New Roman" w:eastAsia="Calibri" w:hAnsi="Times New Roman" w:cs="Times New Roman"/>
          <w:sz w:val="24"/>
          <w:szCs w:val="24"/>
          <w:lang w:val="en-US"/>
        </w:rPr>
        <w:t>Постановление № 267 от 5 декември 2017 г. за приемане на Наредба за управление на строителните отпадъци и за влагане на рециклирани строителни материали</w:t>
      </w:r>
      <w:r w:rsidRPr="005974B5">
        <w:rPr>
          <w:rFonts w:ascii="Times New Roman" w:eastAsia="Calibri" w:hAnsi="Times New Roman" w:cs="Times New Roman"/>
          <w:sz w:val="24"/>
          <w:szCs w:val="24"/>
          <w:lang w:val="en-US" w:eastAsia="bg-BG"/>
        </w:rPr>
        <w:t>. За всеки един от анализираните отпадъци, освен конкретното посочване на вида отпадък, следва да се посочи и в коя категория от йерархичния ред попадат последващите действия, които участникът предлага да предприеме за целите на екологосъобразно изпълнение на договора. За целите на анализа се допуска и прилагането на снимков материал, описание на вид на материала, в приложимите случаи неговите размери, както и други подходящи методи съобразно съответната специфика на отпадъка, вкл. текущото местонахождение на материалите. Участниците е необходимо да изследват характеристиките и показателите на конкретните видове отпадъци и в резултат да аргументират включването им в един от двата метода за тяхното третиране;</w:t>
      </w:r>
    </w:p>
    <w:p w:rsidR="008D652A" w:rsidRPr="005974B5" w:rsidRDefault="008D652A" w:rsidP="008D652A">
      <w:pPr>
        <w:widowControl w:val="0"/>
        <w:spacing w:after="0" w:line="360" w:lineRule="auto"/>
        <w:ind w:firstLine="709"/>
        <w:jc w:val="both"/>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val="en-US" w:eastAsia="bg-BG"/>
        </w:rPr>
        <w:t>Б). Предложение за конкретни действия за опазване на околната среда.</w:t>
      </w:r>
    </w:p>
    <w:p w:rsidR="008D652A" w:rsidRPr="005974B5" w:rsidRDefault="008D652A" w:rsidP="008D652A">
      <w:pPr>
        <w:widowControl w:val="0"/>
        <w:spacing w:after="0" w:line="360" w:lineRule="auto"/>
        <w:ind w:firstLine="709"/>
        <w:jc w:val="both"/>
        <w:rPr>
          <w:rFonts w:ascii="Times New Roman" w:eastAsia="Calibri" w:hAnsi="Times New Roman" w:cs="Times New Roman"/>
          <w:sz w:val="24"/>
          <w:szCs w:val="24"/>
          <w:lang w:val="en-US"/>
        </w:rPr>
      </w:pPr>
      <w:r w:rsidRPr="005974B5">
        <w:rPr>
          <w:rFonts w:ascii="Times New Roman" w:eastAsia="Calibri" w:hAnsi="Times New Roman" w:cs="Times New Roman"/>
          <w:sz w:val="24"/>
          <w:szCs w:val="24"/>
          <w:lang w:val="en-US"/>
        </w:rPr>
        <w:t xml:space="preserve">Базирано на горния анализ, участниците е необходимо да предложат конкретни методи (характеристики) за тяхното третиране при съблюдаване на въведения йерархичен ред чрез цитираната по-горе наредба, т.е. преимуществено отпадъците да се третират за </w:t>
      </w:r>
      <w:r w:rsidRPr="005974B5">
        <w:rPr>
          <w:rFonts w:ascii="Times New Roman" w:eastAsia="Calibri" w:hAnsi="Times New Roman" w:cs="Times New Roman"/>
          <w:sz w:val="24"/>
          <w:szCs w:val="24"/>
          <w:lang w:val="en-US"/>
        </w:rPr>
        <w:lastRenderedPageBreak/>
        <w:t xml:space="preserve">целите на тяхната повторна употреба, а в случаите, в които това е нецелесъобразно, то същите да бъдат депонирани на депо. За постигане на благоприятен екологичен ефект в случаите, в които участниците предвидят влагането  на отпадъците в обекта, то е необходимо да се аргументират и посочат причините, поради които конкретните отпадъци могат да бъдат повторно употребени. Методите за третиране на генерираните отпадъци е необходимо да отчитат конкретните характеристики и показатели на изведените отпадъци като предложението обхваща всеки един от тях и отчита неговите специфики.     </w:t>
      </w:r>
    </w:p>
    <w:p w:rsidR="008D652A" w:rsidRPr="005974B5" w:rsidRDefault="008D652A" w:rsidP="008D652A">
      <w:pPr>
        <w:widowControl w:val="0"/>
        <w:tabs>
          <w:tab w:val="left" w:pos="567"/>
        </w:tabs>
        <w:spacing w:after="0" w:line="360" w:lineRule="auto"/>
        <w:jc w:val="both"/>
        <w:rPr>
          <w:rFonts w:ascii="Times New Roman" w:eastAsia="Calibri" w:hAnsi="Times New Roman" w:cs="Times New Roman"/>
          <w:sz w:val="24"/>
          <w:szCs w:val="24"/>
          <w:lang w:eastAsia="bg-BG"/>
        </w:rPr>
      </w:pPr>
    </w:p>
    <w:p w:rsidR="008D652A" w:rsidRPr="005974B5" w:rsidRDefault="008D652A" w:rsidP="008D652A">
      <w:pPr>
        <w:widowControl w:val="0"/>
        <w:tabs>
          <w:tab w:val="left" w:pos="567"/>
        </w:tabs>
        <w:spacing w:after="0" w:line="360" w:lineRule="auto"/>
        <w:jc w:val="both"/>
        <w:rPr>
          <w:rFonts w:ascii="Times New Roman" w:eastAsia="Calibri" w:hAnsi="Times New Roman" w:cs="Times New Roman"/>
          <w:b/>
          <w:sz w:val="24"/>
          <w:szCs w:val="24"/>
        </w:rPr>
      </w:pPr>
      <w:r w:rsidRPr="005974B5">
        <w:rPr>
          <w:rFonts w:ascii="Times New Roman" w:eastAsia="Calibri" w:hAnsi="Times New Roman" w:cs="Times New Roman"/>
          <w:b/>
          <w:sz w:val="24"/>
          <w:szCs w:val="24"/>
          <w:lang w:eastAsia="bg-BG"/>
        </w:rPr>
        <w:t>6.</w:t>
      </w:r>
      <w:r w:rsidRPr="005974B5">
        <w:rPr>
          <w:rFonts w:ascii="Times New Roman" w:eastAsia="Calibri" w:hAnsi="Times New Roman" w:cs="Times New Roman"/>
          <w:b/>
          <w:bCs/>
          <w:iCs/>
          <w:sz w:val="24"/>
          <w:szCs w:val="24"/>
        </w:rPr>
        <w:t xml:space="preserve"> </w:t>
      </w:r>
      <w:r w:rsidRPr="005974B5">
        <w:rPr>
          <w:rFonts w:ascii="Times New Roman" w:eastAsia="Calibri" w:hAnsi="Times New Roman" w:cs="Times New Roman"/>
          <w:b/>
          <w:sz w:val="24"/>
          <w:szCs w:val="24"/>
          <w:lang w:val="ru-RU"/>
        </w:rPr>
        <w:t>Предложение за управление на риска</w:t>
      </w:r>
      <w:r w:rsidRPr="005974B5">
        <w:rPr>
          <w:rFonts w:ascii="Times New Roman" w:eastAsia="Calibri" w:hAnsi="Times New Roman" w:cs="Times New Roman"/>
          <w:b/>
          <w:sz w:val="24"/>
          <w:szCs w:val="24"/>
        </w:rPr>
        <w:t xml:space="preserve"> </w:t>
      </w:r>
      <w:r w:rsidRPr="005974B5">
        <w:rPr>
          <w:rFonts w:ascii="Times New Roman" w:eastAsia="Calibri" w:hAnsi="Times New Roman" w:cs="Times New Roman"/>
          <w:b/>
          <w:sz w:val="24"/>
          <w:szCs w:val="24"/>
          <w:lang w:eastAsia="bg-BG"/>
        </w:rPr>
        <w:t>на поръчката (Приложение 5)</w:t>
      </w:r>
      <w:r w:rsidRPr="005974B5">
        <w:rPr>
          <w:rFonts w:ascii="Times New Roman" w:eastAsia="Calibri" w:hAnsi="Times New Roman" w:cs="Times New Roman"/>
          <w:b/>
          <w:bCs/>
          <w:iCs/>
          <w:sz w:val="24"/>
          <w:szCs w:val="24"/>
        </w:rPr>
        <w:t>.</w:t>
      </w:r>
    </w:p>
    <w:p w:rsidR="008D652A" w:rsidRPr="005974B5" w:rsidRDefault="008D652A" w:rsidP="008D652A">
      <w:pPr>
        <w:widowControl w:val="0"/>
        <w:spacing w:after="0" w:line="360" w:lineRule="auto"/>
        <w:ind w:firstLine="567"/>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5974B5" w:rsidRDefault="008D652A" w:rsidP="008D652A">
      <w:pPr>
        <w:spacing w:line="360" w:lineRule="auto"/>
        <w:jc w:val="both"/>
        <w:rPr>
          <w:rFonts w:ascii="Times New Roman" w:eastAsia="Calibri" w:hAnsi="Times New Roman" w:cs="Times New Roman"/>
          <w:bCs/>
          <w:iCs/>
          <w:sz w:val="24"/>
          <w:szCs w:val="24"/>
          <w:lang w:val="ru-RU"/>
        </w:rPr>
      </w:pPr>
      <w:r w:rsidRPr="005974B5">
        <w:rPr>
          <w:rFonts w:ascii="Times New Roman" w:eastAsia="Calibri" w:hAnsi="Times New Roman" w:cs="Times New Roman"/>
          <w:sz w:val="24"/>
          <w:szCs w:val="24"/>
        </w:rPr>
        <w:t xml:space="preserve"> </w:t>
      </w:r>
      <w:r w:rsidRPr="005974B5">
        <w:rPr>
          <w:rFonts w:ascii="Times New Roman" w:eastAsia="Calibri" w:hAnsi="Times New Roman" w:cs="Times New Roman"/>
          <w:sz w:val="24"/>
          <w:szCs w:val="24"/>
          <w:lang w:val="ru-RU"/>
        </w:rPr>
        <w:t xml:space="preserve">- качествен и количествен </w:t>
      </w:r>
      <w:r w:rsidRPr="005974B5">
        <w:rPr>
          <w:rFonts w:ascii="Times New Roman" w:eastAsia="Calibri" w:hAnsi="Times New Roman" w:cs="Times New Roman"/>
          <w:bCs/>
          <w:iCs/>
          <w:sz w:val="24"/>
          <w:szCs w:val="24"/>
          <w:lang w:val="ru-RU"/>
        </w:rPr>
        <w:t>анализ на дефинираните от Възложителя рискове;</w:t>
      </w:r>
    </w:p>
    <w:p w:rsidR="008D652A" w:rsidRPr="005974B5" w:rsidRDefault="008D652A" w:rsidP="008D652A">
      <w:pPr>
        <w:spacing w:line="360" w:lineRule="auto"/>
        <w:jc w:val="both"/>
        <w:rPr>
          <w:rFonts w:ascii="Times New Roman" w:eastAsia="Calibri" w:hAnsi="Times New Roman" w:cs="Times New Roman"/>
          <w:bCs/>
          <w:iCs/>
          <w:sz w:val="24"/>
          <w:szCs w:val="24"/>
          <w:lang w:val="ru-RU"/>
        </w:rPr>
      </w:pPr>
      <w:r w:rsidRPr="005974B5">
        <w:rPr>
          <w:rFonts w:ascii="Times New Roman" w:eastAsia="Calibri" w:hAnsi="Times New Roman" w:cs="Times New Roman"/>
          <w:bCs/>
          <w:iCs/>
          <w:sz w:val="24"/>
          <w:szCs w:val="24"/>
          <w:lang w:val="ru-RU"/>
        </w:rPr>
        <w:t xml:space="preserve">- да се оцени вероятността за проявлението и степента на въздействие му върху изпълнението на дейностите от предмета на поръчката, които ще бъдат засегнати от съответния риск; </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bCs/>
          <w:iCs/>
          <w:sz w:val="24"/>
          <w:szCs w:val="24"/>
          <w:lang w:val="ru-RU"/>
        </w:rPr>
        <w:t xml:space="preserve">- да се предложи програма за управление на риска, която да включва: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w:t>
      </w:r>
      <w:r w:rsidRPr="005974B5">
        <w:rPr>
          <w:rFonts w:ascii="Times New Roman" w:eastAsia="Calibri" w:hAnsi="Times New Roman" w:cs="Times New Roman"/>
          <w:sz w:val="24"/>
          <w:szCs w:val="24"/>
          <w:lang w:val="ru-RU"/>
        </w:rPr>
        <w:t xml:space="preserve">Възложителят дефинира следните рискове, които могат да възникнат при </w:t>
      </w:r>
      <w:r w:rsidRPr="00E15D66">
        <w:rPr>
          <w:rFonts w:ascii="Times New Roman" w:eastAsia="Calibri" w:hAnsi="Times New Roman" w:cs="Times New Roman"/>
          <w:sz w:val="24"/>
          <w:szCs w:val="24"/>
          <w:lang w:val="ru-RU"/>
        </w:rPr>
        <w:t xml:space="preserve">изпълнението на </w:t>
      </w:r>
      <w:r w:rsidR="00182BE6" w:rsidRPr="00E15D66">
        <w:rPr>
          <w:rFonts w:ascii="Times New Roman" w:eastAsia="Calibri" w:hAnsi="Times New Roman" w:cs="Times New Roman"/>
          <w:sz w:val="24"/>
          <w:szCs w:val="24"/>
        </w:rPr>
        <w:t xml:space="preserve">поръчката </w:t>
      </w:r>
      <w:r w:rsidRPr="00E15D66">
        <w:rPr>
          <w:rFonts w:ascii="Times New Roman" w:eastAsia="Calibri" w:hAnsi="Times New Roman" w:cs="Times New Roman"/>
          <w:sz w:val="24"/>
          <w:szCs w:val="24"/>
          <w:lang w:val="ru-RU"/>
        </w:rPr>
        <w:t>и които</w:t>
      </w:r>
      <w:r w:rsidRPr="005974B5">
        <w:rPr>
          <w:rFonts w:ascii="Times New Roman" w:eastAsia="Calibri" w:hAnsi="Times New Roman" w:cs="Times New Roman"/>
          <w:sz w:val="24"/>
          <w:szCs w:val="24"/>
          <w:lang w:val="ru-RU"/>
        </w:rPr>
        <w:t xml:space="preserve"> следва да бъдат отчетени от Участниците при подготовката на Предложението им за изпълнение на поръчката, а именно:</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1. Закъснение началото на започване на изпълнението на строително-монтажните работи;</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2. Изоставане от графика при текущото изпълнение на дейностите по изпълнение на СМР;</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3. Закъснение за окончателно приключване и предаване на строежа;</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4. Трудности с  използваната от изпълнителя техника и/или човешки ресурси;</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5. Липса и/или недостатъчно съдействие и/или информация от страна на други участници в строителния процес и/или компетентни държавни и/или общински органи и инстанции;</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 xml:space="preserve">6. Липса и/или неточности в проектната документация; </w:t>
      </w:r>
    </w:p>
    <w:p w:rsidR="008D652A" w:rsidRPr="005974B5" w:rsidRDefault="008D652A" w:rsidP="008D652A">
      <w:pPr>
        <w:spacing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lastRenderedPageBreak/>
        <w:t>7. Промени в законодателството на Република България и/или на Европейския съюз, свързани с изпълнението на договора за обществена поръчка.</w:t>
      </w:r>
    </w:p>
    <w:p w:rsidR="008D652A" w:rsidRPr="005974B5" w:rsidRDefault="008D652A" w:rsidP="008D652A">
      <w:pPr>
        <w:spacing w:before="120" w:line="360" w:lineRule="auto"/>
        <w:ind w:right="-6"/>
        <w:jc w:val="both"/>
        <w:rPr>
          <w:rFonts w:ascii="Times New Roman" w:eastAsia="Calibri" w:hAnsi="Times New Roman" w:cs="Times New Roman"/>
          <w:b/>
          <w:sz w:val="24"/>
          <w:szCs w:val="24"/>
          <w:lang w:eastAsia="bg-BG"/>
        </w:rPr>
      </w:pPr>
    </w:p>
    <w:p w:rsidR="008D652A" w:rsidRPr="005974B5" w:rsidRDefault="008D652A" w:rsidP="008D652A">
      <w:pPr>
        <w:spacing w:before="120" w:line="360" w:lineRule="auto"/>
        <w:ind w:right="-6"/>
        <w:jc w:val="both"/>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7.</w:t>
      </w:r>
      <w:r w:rsidR="00E15D66">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b/>
          <w:sz w:val="24"/>
          <w:szCs w:val="24"/>
          <w:lang w:eastAsia="bg-BG"/>
        </w:rPr>
        <w:t xml:space="preserve">План за осигуряване на гаранционната поддръжка и устойчивост на обектите </w:t>
      </w:r>
      <w:r w:rsidR="005201AF" w:rsidRPr="005974B5">
        <w:rPr>
          <w:rFonts w:ascii="Times New Roman" w:eastAsia="Calibri" w:hAnsi="Times New Roman" w:cs="Times New Roman"/>
          <w:b/>
          <w:sz w:val="24"/>
          <w:szCs w:val="24"/>
          <w:lang w:val="ru-RU" w:eastAsia="bg-BG"/>
        </w:rPr>
        <w:t xml:space="preserve"> </w:t>
      </w:r>
      <w:r w:rsidRPr="005974B5">
        <w:rPr>
          <w:rFonts w:ascii="Times New Roman" w:eastAsia="Calibri" w:hAnsi="Times New Roman" w:cs="Times New Roman"/>
          <w:b/>
          <w:sz w:val="24"/>
          <w:szCs w:val="24"/>
          <w:lang w:eastAsia="bg-BG"/>
        </w:rPr>
        <w:t xml:space="preserve"> (Приложение 6)</w:t>
      </w:r>
      <w:r w:rsidRPr="005974B5">
        <w:rPr>
          <w:rFonts w:ascii="Times New Roman" w:eastAsia="Batang" w:hAnsi="Times New Roman" w:cs="Times New Roman"/>
          <w:sz w:val="24"/>
          <w:szCs w:val="24"/>
        </w:rPr>
        <w:t xml:space="preserve"> </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Минимални изисквания на Възложителя към плана за осигуряване на гаранционната поддръжка и устойчивост на изпълнените обекти:</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По време на гаранционния срок, изпълнителят отговаря за цялостната поддръжка на обектите в годно експлоатационно състояние в рамките гаранционните условия.</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Изпълнителят следва да предложи План за осигуряване на гаранционната поддръжка и устойчивост на изпълнените обекти – предмет на поръчката, придружен с доказателства за ефективността на дейностите, включени в плана. Планът е необходимо да включва дейности и мерки за обезпечаване на гаранционната поддръжка със следния минимален обхват:</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w:t>
      </w:r>
      <w:r w:rsidRPr="005974B5">
        <w:rPr>
          <w:rFonts w:ascii="Times New Roman" w:eastAsia="Calibri" w:hAnsi="Times New Roman" w:cs="Times New Roman"/>
          <w:sz w:val="24"/>
          <w:szCs w:val="24"/>
        </w:rPr>
        <w:tab/>
        <w:t>Превантивен мониторинг чрез регулярни огледи на място и/или други методи по предложение на изпълнителя.</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В тази част на плана участникът следва да предложи методи за наблюдение и оценка на състоянието на обекта по време на гаранционния период, включително честота на наблюдение, основни характеристики – обект на наблюдение (напр. ненарушена цялост на съоръженията, настилките, осветление и др.), периодичност на докладване. Планираните методи, характеристики и периодичност да бъдат обвързани с функциите на обектите, интензитет на използване от потребителите, сезонност и др. специфики, свързани с бъдещата експлоатация и с цел ранна диагностика на проблеми, свързани с функционирането на обектите. </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w:t>
      </w:r>
      <w:r w:rsidRPr="005974B5">
        <w:rPr>
          <w:rFonts w:ascii="Times New Roman" w:eastAsia="Calibri" w:hAnsi="Times New Roman" w:cs="Times New Roman"/>
          <w:sz w:val="24"/>
          <w:szCs w:val="24"/>
        </w:rPr>
        <w:tab/>
        <w:t>Реакция при констатирани повреди или други нередности, включително описание на процедури и срокове.</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Предложението на участника следва да съдържа описание на техническия капацитет, необходимите ресурси и процедури за мобилизация за осигуряване на ефективна и навременна поддръжка на обектите. Предвид спецификата и обществената значимост на обектите на интервенция, максимално допустимият срок за реакция е 12 часа, а за отстраняване на констатираните неизправности и повреди е 3 дни. Срокът може да бъде </w:t>
      </w:r>
      <w:r w:rsidRPr="005974B5">
        <w:rPr>
          <w:rFonts w:ascii="Times New Roman" w:eastAsia="Calibri" w:hAnsi="Times New Roman" w:cs="Times New Roman"/>
          <w:sz w:val="24"/>
          <w:szCs w:val="24"/>
        </w:rPr>
        <w:lastRenderedPageBreak/>
        <w:t>удължаван само при обективна невъзможност за срок, предварително съгласуван с Възложителя.</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w:t>
      </w:r>
      <w:r w:rsidRPr="005974B5">
        <w:rPr>
          <w:rFonts w:ascii="Times New Roman" w:eastAsia="Calibri" w:hAnsi="Times New Roman" w:cs="Times New Roman"/>
          <w:sz w:val="24"/>
          <w:szCs w:val="24"/>
        </w:rPr>
        <w:tab/>
        <w:t>Осигуряване (обезпечаване) подмяната на материали или други елементи и съоръжения, които са повредени или негодни за експлоатация. Необходимо е да бъде гарантирано запазване на качествените характеристики съответстващи на заложените в техническата спецификация, както и вида на използваните материали и елементи, одобрени от възложителя по време на строителството.</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w:t>
      </w:r>
      <w:r w:rsidRPr="005974B5">
        <w:rPr>
          <w:rFonts w:ascii="Times New Roman" w:eastAsia="Calibri" w:hAnsi="Times New Roman" w:cs="Times New Roman"/>
          <w:sz w:val="24"/>
          <w:szCs w:val="24"/>
        </w:rPr>
        <w:tab/>
        <w:t>Комуникация с Възложителя през периода на гаранционните срокове.</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Изпълнителят следва да предложи план за комуникация с Възложителя по време на гаранционния период, включващ като минимум: процедури за докладване на резултатите от превантивния мониторинг, регистър на констатираните проблеми и предприетите мерки за отстраняване на констатирани нередовности, оценка на рискове, свързани с неправилна експлоатация, намеса на трети страни и препоръки за преодоляването им.</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Дейностите по превантивен мониторинг, докладване и отстраняване на констатирани повреди и нередовности трябва да обхващат всички елементи на обектите, които са предмет на гаранционна поддръжка.  </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Изпълнителят трябва да обоснове предложения срок за реакция и отстраняване на констатирани повреди или други нередности, за всяка от изброените групи елементи. Срокът за реакция трябва да включва и времето на доставка и монтаж на материали и /или оборудване.</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Изпълнителят трябва да представи доказателства, че в посочените от него срокове ще обезпечи необходимите доставки и ще извърши необходимите строително – монтажни работи, за да гарантира запазване на качествените характеристики на елементите, които характеристики съответстват на заложените в   техническата спецификация. </w:t>
      </w:r>
    </w:p>
    <w:p w:rsidR="008D652A" w:rsidRPr="005974B5" w:rsidRDefault="008D652A" w:rsidP="008D652A">
      <w:pPr>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Изпълнителят трябва да предложи ефективни механизми за осъществяване на комуникация с Възложителя през периода на гаранционна поддръжка. Възложителят трябва да може да получи увереност в стриктното спазване на ангажиментите, поети от изпълнителя през целия гаранционен срок.</w:t>
      </w:r>
    </w:p>
    <w:p w:rsidR="008D652A" w:rsidRPr="005974B5" w:rsidRDefault="008D652A" w:rsidP="008D652A">
      <w:pPr>
        <w:spacing w:line="360" w:lineRule="auto"/>
        <w:jc w:val="both"/>
        <w:rPr>
          <w:rFonts w:ascii="Times New Roman" w:eastAsia="Calibri" w:hAnsi="Times New Roman" w:cs="Times New Roman"/>
          <w:bCs/>
          <w:sz w:val="24"/>
          <w:szCs w:val="24"/>
          <w:lang w:eastAsia="ar-SA"/>
        </w:rPr>
      </w:pPr>
    </w:p>
    <w:p w:rsidR="008D652A" w:rsidRPr="005974B5" w:rsidRDefault="008D652A" w:rsidP="008D652A">
      <w:pPr>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(2) Отделните приложения към техническото предложение се изготвят съобразно изискванията по ал. 1, предварително обявените условия на поръчката/изискванията, посочени в Техническите спецификации. Техническото предложение следва да е изготвено в съответствие с техническите спецификации и изискванията на възложителя. </w:t>
      </w:r>
    </w:p>
    <w:p w:rsidR="008D652A" w:rsidRPr="005974B5" w:rsidRDefault="008D652A" w:rsidP="008D652A">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lastRenderedPageBreak/>
        <w:t>(3) Ако техническото предложение не отговаря на изискванията посочени в ал. 1 и ал. 2, техническите спецификации, нормативните уредби и указанията на Възложителя в настоящата документация</w:t>
      </w:r>
      <w:r w:rsidRPr="005974B5">
        <w:rPr>
          <w:rFonts w:ascii="Times New Roman" w:eastAsia="Calibri" w:hAnsi="Times New Roman" w:cs="Times New Roman"/>
          <w:bCs/>
          <w:iCs/>
          <w:color w:val="000000"/>
          <w:sz w:val="24"/>
          <w:szCs w:val="24"/>
        </w:rPr>
        <w:t xml:space="preserve"> и не покрива базовия критерий, за който се присъждат минимални точки</w:t>
      </w:r>
      <w:r w:rsidRPr="005974B5">
        <w:rPr>
          <w:rFonts w:ascii="Times New Roman" w:eastAsia="Batang" w:hAnsi="Times New Roman" w:cs="Times New Roman"/>
          <w:sz w:val="24"/>
          <w:szCs w:val="24"/>
        </w:rPr>
        <w:t>, участника ще бъде отстранен от участие. Приложенията към Техническото предложение (Приложение 1,2,3,4,5 и 6) на участниците следва да бъде с допустим/препоръчителен размер до 100 страници.</w:t>
      </w:r>
    </w:p>
    <w:p w:rsidR="008D652A" w:rsidRPr="005974B5" w:rsidRDefault="008D652A" w:rsidP="008D652A">
      <w:pPr>
        <w:spacing w:after="0" w:line="360" w:lineRule="auto"/>
        <w:jc w:val="both"/>
        <w:rPr>
          <w:rFonts w:ascii="Times New Roman" w:eastAsia="Batang" w:hAnsi="Times New Roman" w:cs="Times New Roman"/>
          <w:sz w:val="24"/>
          <w:szCs w:val="24"/>
        </w:rPr>
      </w:pPr>
    </w:p>
    <w:p w:rsidR="008D652A" w:rsidRPr="005974B5" w:rsidRDefault="008D652A" w:rsidP="008D652A">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(4) Посочените „Технически спецификации“, действащото законодателство и стандарти в областта на поръчката следва да се разбират като предварително обявените условия на поръчката по смисъла на чл. 107, т. 2, буква „а“ от ЗОП.</w:t>
      </w:r>
    </w:p>
    <w:p w:rsidR="009330C3" w:rsidRPr="005974B5" w:rsidRDefault="007D23DB" w:rsidP="006C3969">
      <w:pPr>
        <w:spacing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ourier New" w:hAnsi="Times New Roman" w:cs="Times New Roman"/>
          <w:b/>
          <w:color w:val="000000" w:themeColor="text1"/>
          <w:sz w:val="24"/>
          <w:szCs w:val="24"/>
        </w:rPr>
        <w:t>8.</w:t>
      </w:r>
      <w:r w:rsidRPr="005974B5">
        <w:rPr>
          <w:rFonts w:ascii="Times New Roman" w:eastAsia="Courier New" w:hAnsi="Times New Roman" w:cs="Times New Roman"/>
          <w:color w:val="000000" w:themeColor="text1"/>
          <w:sz w:val="24"/>
          <w:szCs w:val="24"/>
        </w:rPr>
        <w:t xml:space="preserve"> </w:t>
      </w:r>
      <w:r w:rsidR="009330C3" w:rsidRPr="005974B5">
        <w:rPr>
          <w:rFonts w:ascii="Times New Roman" w:eastAsia="MS ??" w:hAnsi="Times New Roman" w:cs="Times New Roman"/>
          <w:color w:val="000000" w:themeColor="text1"/>
          <w:sz w:val="24"/>
          <w:szCs w:val="24"/>
          <w:lang w:val="ru-RU" w:eastAsia="bg-BG"/>
        </w:rPr>
        <w:t>При изготвянето на</w:t>
      </w:r>
      <w:r w:rsidR="009330C3" w:rsidRPr="005974B5">
        <w:rPr>
          <w:rFonts w:ascii="Times New Roman" w:eastAsia="MS ??" w:hAnsi="Times New Roman" w:cs="Times New Roman"/>
          <w:b/>
          <w:color w:val="000000" w:themeColor="text1"/>
          <w:sz w:val="24"/>
          <w:szCs w:val="24"/>
          <w:lang w:val="ru-RU" w:eastAsia="bg-BG"/>
        </w:rPr>
        <w:t xml:space="preserve"> Ценовото</w:t>
      </w:r>
      <w:r w:rsidR="009330C3" w:rsidRPr="005974B5">
        <w:rPr>
          <w:rFonts w:ascii="Times New Roman" w:eastAsia="Calibri" w:hAnsi="Times New Roman" w:cs="Times New Roman"/>
          <w:b/>
          <w:bCs/>
          <w:color w:val="000000" w:themeColor="text1"/>
          <w:sz w:val="24"/>
          <w:szCs w:val="24"/>
        </w:rPr>
        <w:t xml:space="preserve"> предложение </w:t>
      </w:r>
      <w:r w:rsidR="00FD39ED" w:rsidRPr="005974B5">
        <w:rPr>
          <w:rFonts w:ascii="Times New Roman" w:eastAsia="Calibri" w:hAnsi="Times New Roman" w:cs="Times New Roman"/>
          <w:b/>
          <w:color w:val="000000" w:themeColor="text1"/>
          <w:sz w:val="24"/>
          <w:szCs w:val="24"/>
          <w:lang w:val="ru-RU"/>
        </w:rPr>
        <w:t xml:space="preserve"> </w:t>
      </w:r>
      <w:r w:rsidR="009330C3" w:rsidRPr="005974B5">
        <w:rPr>
          <w:rFonts w:ascii="Times New Roman" w:eastAsia="Calibri" w:hAnsi="Times New Roman" w:cs="Times New Roman"/>
          <w:b/>
          <w:color w:val="000000" w:themeColor="text1"/>
          <w:sz w:val="24"/>
          <w:szCs w:val="24"/>
          <w:lang w:val="ru-RU"/>
        </w:rPr>
        <w:t xml:space="preserve"> </w:t>
      </w:r>
      <w:r w:rsidR="009330C3" w:rsidRPr="005974B5">
        <w:rPr>
          <w:rFonts w:ascii="Times New Roman" w:eastAsia="Calibri" w:hAnsi="Times New Roman" w:cs="Times New Roman"/>
          <w:color w:val="000000" w:themeColor="text1"/>
          <w:sz w:val="24"/>
          <w:szCs w:val="24"/>
          <w:lang w:val="ru-RU"/>
        </w:rPr>
        <w:t>не се допуска</w:t>
      </w:r>
      <w:r w:rsidR="009330C3" w:rsidRPr="005974B5">
        <w:rPr>
          <w:rFonts w:ascii="Times New Roman" w:eastAsia="Calibri" w:hAnsi="Times New Roman" w:cs="Times New Roman"/>
          <w:color w:val="000000" w:themeColor="text1"/>
          <w:sz w:val="24"/>
          <w:szCs w:val="24"/>
        </w:rPr>
        <w:t xml:space="preserve"> </w:t>
      </w:r>
      <w:r w:rsidR="009330C3" w:rsidRPr="005974B5">
        <w:rPr>
          <w:rFonts w:ascii="Times New Roman" w:eastAsia="Calibri" w:hAnsi="Times New Roman" w:cs="Times New Roman"/>
          <w:color w:val="000000" w:themeColor="text1"/>
          <w:sz w:val="24"/>
          <w:szCs w:val="24"/>
          <w:lang w:val="ru-RU"/>
        </w:rPr>
        <w:t xml:space="preserve">да бъдат посочвани нулеви стойности и </w:t>
      </w:r>
      <w:r w:rsidR="009330C3" w:rsidRPr="005974B5">
        <w:rPr>
          <w:rFonts w:ascii="Times New Roman" w:eastAsia="Calibri" w:hAnsi="Times New Roman" w:cs="Times New Roman"/>
          <w:color w:val="000000" w:themeColor="text1"/>
          <w:sz w:val="24"/>
          <w:szCs w:val="24"/>
          <w:lang w:eastAsia="bg-BG"/>
        </w:rPr>
        <w:t>числа след втория десетичен знак. При наличие на стойности с числа след втория десетичен знак, същите ще бъдат закръглени до втори десетичен знак.</w:t>
      </w:r>
      <w:r w:rsidR="009330C3" w:rsidRPr="005974B5">
        <w:rPr>
          <w:rFonts w:ascii="Times New Roman" w:eastAsia="Calibri" w:hAnsi="Times New Roman" w:cs="Times New Roman"/>
          <w:b/>
          <w:bCs/>
          <w:color w:val="000000" w:themeColor="text1"/>
          <w:sz w:val="24"/>
          <w:szCs w:val="24"/>
          <w:lang w:eastAsia="bg-BG"/>
        </w:rPr>
        <w:t xml:space="preserve"> </w:t>
      </w:r>
      <w:r w:rsidR="009330C3" w:rsidRPr="005974B5">
        <w:rPr>
          <w:rFonts w:ascii="Times New Roman" w:eastAsia="Calibri" w:hAnsi="Times New Roman" w:cs="Times New Roman"/>
          <w:color w:val="000000" w:themeColor="text1"/>
          <w:sz w:val="24"/>
          <w:szCs w:val="24"/>
          <w:lang w:eastAsia="bg-BG"/>
        </w:rPr>
        <w:t>В случай че в офертата на участника се съдържат нулеви стойности или при закръгляне до втори десетичен знак се получи нулева стойност, участникът се отстранява от процедурата.</w:t>
      </w:r>
    </w:p>
    <w:p w:rsidR="00ED7EF5" w:rsidRPr="005974B5" w:rsidRDefault="003819BD" w:rsidP="006C3969">
      <w:pPr>
        <w:widowControl w:val="0"/>
        <w:tabs>
          <w:tab w:val="left" w:pos="0"/>
        </w:tabs>
        <w:spacing w:after="120" w:line="360" w:lineRule="auto"/>
        <w:jc w:val="both"/>
        <w:rPr>
          <w:rFonts w:ascii="Times New Roman" w:eastAsia="Times New Roman" w:hAnsi="Times New Roman" w:cs="Times New Roman"/>
          <w:sz w:val="24"/>
          <w:szCs w:val="24"/>
          <w:lang w:eastAsia="bg-BG"/>
        </w:rPr>
      </w:pPr>
      <w:r w:rsidRPr="005974B5">
        <w:rPr>
          <w:rFonts w:ascii="Times New Roman" w:eastAsia="Courier New" w:hAnsi="Times New Roman" w:cs="Times New Roman"/>
          <w:b/>
          <w:color w:val="000000" w:themeColor="text1"/>
          <w:sz w:val="24"/>
          <w:szCs w:val="24"/>
          <w:lang w:val="en-US" w:eastAsia="bg-BG"/>
        </w:rPr>
        <w:t>9.</w:t>
      </w:r>
      <w:r w:rsidRPr="005974B5">
        <w:rPr>
          <w:rFonts w:ascii="Times New Roman" w:eastAsia="Courier New" w:hAnsi="Times New Roman" w:cs="Times New Roman"/>
          <w:color w:val="000000" w:themeColor="text1"/>
          <w:sz w:val="24"/>
          <w:szCs w:val="24"/>
          <w:lang w:eastAsia="bg-BG"/>
        </w:rPr>
        <w:t xml:space="preserve"> </w:t>
      </w:r>
      <w:r w:rsidR="007D23DB" w:rsidRPr="005974B5">
        <w:rPr>
          <w:rFonts w:ascii="Times New Roman" w:eastAsia="Courier New" w:hAnsi="Times New Roman" w:cs="Times New Roman"/>
          <w:color w:val="000000" w:themeColor="text1"/>
          <w:sz w:val="24"/>
          <w:szCs w:val="24"/>
          <w:lang w:eastAsia="bg-BG"/>
        </w:rPr>
        <w:t xml:space="preserve"> </w:t>
      </w:r>
      <w:r w:rsidR="00ED7EF5" w:rsidRPr="005974B5">
        <w:rPr>
          <w:rFonts w:ascii="Times New Roman" w:eastAsia="Times New Roman" w:hAnsi="Times New Roman" w:cs="Times New Roman"/>
          <w:sz w:val="24"/>
          <w:szCs w:val="24"/>
          <w:lang w:eastAsia="bg-BG"/>
        </w:rPr>
        <w:t>При изготвянето на предлаганата цена участниците следва да се съобразят с изискванията на Възложителя,а именно:</w:t>
      </w:r>
    </w:p>
    <w:p w:rsidR="00ED7EF5" w:rsidRPr="005974B5" w:rsidRDefault="00ED7EF5" w:rsidP="006C3969">
      <w:pPr>
        <w:spacing w:before="12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w:t>
      </w:r>
      <w:r w:rsidRPr="005974B5">
        <w:rPr>
          <w:rFonts w:ascii="Times New Roman" w:eastAsia="Times New Roman" w:hAnsi="Times New Roman" w:cs="Times New Roman"/>
          <w:sz w:val="24"/>
          <w:szCs w:val="24"/>
          <w:lang w:val="en-US" w:eastAsia="bg-BG"/>
        </w:rPr>
        <w:t xml:space="preserve"> </w:t>
      </w:r>
      <w:r w:rsidRPr="005974B5">
        <w:rPr>
          <w:rFonts w:ascii="Times New Roman" w:eastAsia="Times New Roman" w:hAnsi="Times New Roman" w:cs="Times New Roman"/>
          <w:sz w:val="24"/>
          <w:szCs w:val="24"/>
          <w:lang w:eastAsia="bg-BG"/>
        </w:rPr>
        <w:t>предлаганите  максимални  единични цени   следва да включват труд, основни и спомагателни материали, механизация, транспорт, уреди, оборудване, всички други необходими начисления и разходи свързани с пълното и качествено изпълнение на съответнатите работи,  печалба и др.</w:t>
      </w:r>
    </w:p>
    <w:p w:rsidR="00ED7EF5" w:rsidRPr="005974B5" w:rsidRDefault="00ED7EF5" w:rsidP="006C3969">
      <w:pPr>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предлаганите  максимални  единични</w:t>
      </w:r>
      <w:r w:rsidRPr="005974B5">
        <w:rPr>
          <w:rFonts w:ascii="Times New Roman" w:eastAsia="Times New Roman" w:hAnsi="Times New Roman" w:cs="Times New Roman"/>
          <w:sz w:val="24"/>
          <w:szCs w:val="24"/>
          <w:lang w:val="en-US" w:eastAsia="bg-BG"/>
        </w:rPr>
        <w:t xml:space="preserve"> цени за видове механизация</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 xml:space="preserve"> </w:t>
      </w:r>
      <w:r w:rsidRPr="005974B5">
        <w:rPr>
          <w:rFonts w:ascii="Times New Roman" w:eastAsia="Times New Roman" w:hAnsi="Times New Roman" w:cs="Times New Roman"/>
          <w:sz w:val="24"/>
          <w:szCs w:val="24"/>
          <w:lang w:eastAsia="bg-BG"/>
        </w:rPr>
        <w:t xml:space="preserve">следва </w:t>
      </w:r>
      <w:r w:rsidRPr="005974B5">
        <w:rPr>
          <w:rFonts w:ascii="Times New Roman" w:eastAsia="Times New Roman" w:hAnsi="Times New Roman" w:cs="Times New Roman"/>
          <w:sz w:val="24"/>
          <w:szCs w:val="24"/>
          <w:lang w:val="en-US" w:eastAsia="bg-BG"/>
        </w:rPr>
        <w:t xml:space="preserve"> да са по себестойност, без начислени допълнителни разходи и печалба.</w:t>
      </w:r>
    </w:p>
    <w:p w:rsidR="00ED7EF5" w:rsidRPr="005974B5" w:rsidRDefault="00ED7EF5" w:rsidP="006C3969">
      <w:pPr>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Не се прилагат анализи за доказване на единичните цени</w:t>
      </w:r>
    </w:p>
    <w:p w:rsidR="00ED7EF5" w:rsidRPr="005974B5" w:rsidRDefault="00ED7EF5" w:rsidP="006C3969">
      <w:pPr>
        <w:widowControl w:val="0"/>
        <w:autoSpaceDE w:val="0"/>
        <w:autoSpaceDN w:val="0"/>
        <w:adjustRightInd w:val="0"/>
        <w:spacing w:after="0" w:line="360" w:lineRule="auto"/>
        <w:jc w:val="both"/>
        <w:rPr>
          <w:rFonts w:ascii="Times New Roman" w:eastAsia="Courier New" w:hAnsi="Times New Roman" w:cs="Times New Roman"/>
          <w:sz w:val="24"/>
          <w:szCs w:val="24"/>
          <w:lang w:eastAsia="bg-BG"/>
        </w:rPr>
      </w:pPr>
    </w:p>
    <w:p w:rsidR="00ED7EF5" w:rsidRPr="005974B5" w:rsidRDefault="00ED7EF5" w:rsidP="006C3969">
      <w:pPr>
        <w:widowControl w:val="0"/>
        <w:spacing w:after="0"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b/>
          <w:spacing w:val="-5"/>
          <w:sz w:val="24"/>
          <w:szCs w:val="24"/>
          <w:lang w:eastAsia="bg-BG"/>
        </w:rPr>
        <w:t>9.1.</w:t>
      </w:r>
      <w:r w:rsidRPr="005974B5">
        <w:rPr>
          <w:rFonts w:ascii="Times New Roman" w:eastAsia="Calibri" w:hAnsi="Times New Roman" w:cs="Times New Roman"/>
          <w:spacing w:val="-5"/>
          <w:sz w:val="24"/>
          <w:szCs w:val="24"/>
          <w:lang w:eastAsia="bg-BG"/>
        </w:rPr>
        <w:t xml:space="preserve">Участникът трябва да си осигури за своя сметка </w:t>
      </w:r>
      <w:r w:rsidRPr="005974B5">
        <w:rPr>
          <w:rFonts w:ascii="Times New Roman" w:eastAsia="Calibri" w:hAnsi="Times New Roman" w:cs="Times New Roman"/>
          <w:sz w:val="24"/>
          <w:szCs w:val="24"/>
          <w:lang w:val="ru-RU" w:eastAsia="bg-BG"/>
        </w:rPr>
        <w:t>терени/депа за регламентирано приемане на строителни отпадъци и изкопани земни маси.</w:t>
      </w:r>
    </w:p>
    <w:p w:rsidR="00BF26B0" w:rsidRPr="005974B5" w:rsidRDefault="00BF26B0" w:rsidP="006C3969">
      <w:pPr>
        <w:widowControl w:val="0"/>
        <w:tabs>
          <w:tab w:val="left" w:pos="0"/>
        </w:tabs>
        <w:spacing w:after="120" w:line="360" w:lineRule="auto"/>
        <w:jc w:val="both"/>
        <w:rPr>
          <w:rFonts w:ascii="Times New Roman" w:eastAsia="Courier New" w:hAnsi="Times New Roman" w:cs="Times New Roman"/>
          <w:b/>
          <w:bCs/>
          <w:color w:val="000000" w:themeColor="text1"/>
          <w:sz w:val="24"/>
          <w:szCs w:val="24"/>
          <w:lang w:eastAsia="bg-BG"/>
        </w:rPr>
      </w:pPr>
    </w:p>
    <w:p w:rsidR="001C035D" w:rsidRPr="005974B5" w:rsidRDefault="001C035D" w:rsidP="006C3969">
      <w:pPr>
        <w:widowControl w:val="0"/>
        <w:tabs>
          <w:tab w:val="left" w:pos="0"/>
        </w:tabs>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10.</w:t>
      </w:r>
      <w:r w:rsidRPr="005974B5">
        <w:rPr>
          <w:rFonts w:ascii="Times New Roman" w:eastAsia="Courier New" w:hAnsi="Times New Roman" w:cs="Times New Roman"/>
          <w:color w:val="000000" w:themeColor="text1"/>
          <w:sz w:val="24"/>
          <w:szCs w:val="24"/>
          <w:lang w:eastAsia="bg-BG"/>
        </w:rPr>
        <w:t xml:space="preserve"> Участникът е единствено отговорен за евентуално допуснати грешки или пропуски в изчисленията на предложените от него цени. При констатиране технически грешки, включително и аритмитични такива, участникът се отстранява от участие.</w:t>
      </w:r>
    </w:p>
    <w:p w:rsidR="001C035D" w:rsidRPr="005974B5" w:rsidRDefault="001C035D" w:rsidP="006C3969">
      <w:pPr>
        <w:widowControl w:val="0"/>
        <w:spacing w:line="360" w:lineRule="auto"/>
        <w:jc w:val="both"/>
        <w:rPr>
          <w:rFonts w:ascii="Times New Roman" w:eastAsia="Courier New" w:hAnsi="Times New Roman" w:cs="Times New Roman"/>
          <w:b/>
          <w:bCs/>
          <w:color w:val="000000" w:themeColor="text1"/>
          <w:sz w:val="24"/>
          <w:szCs w:val="24"/>
        </w:rPr>
      </w:pPr>
      <w:r w:rsidRPr="005974B5">
        <w:rPr>
          <w:rFonts w:ascii="Times New Roman" w:eastAsia="Courier New" w:hAnsi="Times New Roman" w:cs="Times New Roman"/>
          <w:color w:val="000000" w:themeColor="text1"/>
          <w:sz w:val="24"/>
          <w:szCs w:val="24"/>
          <w:lang w:val="ru-RU"/>
        </w:rPr>
        <w:lastRenderedPageBreak/>
        <w:t xml:space="preserve">Всички документи в офертата, съдържащи цени, се поставят в плика </w:t>
      </w:r>
      <w:r w:rsidRPr="005974B5">
        <w:rPr>
          <w:rFonts w:ascii="Times New Roman" w:eastAsia="Courier New" w:hAnsi="Times New Roman" w:cs="Times New Roman"/>
          <w:b/>
          <w:bCs/>
          <w:color w:val="000000" w:themeColor="text1"/>
          <w:sz w:val="24"/>
          <w:szCs w:val="24"/>
          <w:lang w:val="ru-RU"/>
        </w:rPr>
        <w:t>„</w:t>
      </w:r>
      <w:r w:rsidRPr="005974B5">
        <w:rPr>
          <w:rFonts w:ascii="Times New Roman" w:eastAsia="Courier New" w:hAnsi="Times New Roman" w:cs="Times New Roman"/>
          <w:b/>
          <w:bCs/>
          <w:color w:val="000000" w:themeColor="text1"/>
          <w:sz w:val="24"/>
          <w:szCs w:val="24"/>
          <w:lang w:eastAsia="bg-BG"/>
        </w:rPr>
        <w:t>Предлагани ценови параметри</w:t>
      </w:r>
      <w:r w:rsidRPr="005974B5">
        <w:rPr>
          <w:rFonts w:ascii="Times New Roman" w:eastAsia="Courier New" w:hAnsi="Times New Roman" w:cs="Times New Roman"/>
          <w:b/>
          <w:bCs/>
          <w:color w:val="000000" w:themeColor="text1"/>
          <w:sz w:val="24"/>
          <w:szCs w:val="24"/>
          <w:lang w:val="ru-RU"/>
        </w:rPr>
        <w:t>”</w:t>
      </w:r>
      <w:r w:rsidRPr="005974B5">
        <w:rPr>
          <w:rFonts w:ascii="Times New Roman" w:eastAsia="Courier New" w:hAnsi="Times New Roman" w:cs="Times New Roman"/>
          <w:color w:val="000000" w:themeColor="text1"/>
          <w:sz w:val="24"/>
          <w:szCs w:val="24"/>
          <w:lang w:val="ru-RU"/>
        </w:rPr>
        <w:t xml:space="preserve">. Ако в документацията има финансово предложение, което не е поставено в него, участникът се отстранява от участие. </w:t>
      </w:r>
    </w:p>
    <w:p w:rsidR="001C035D" w:rsidRPr="005974B5" w:rsidRDefault="001C035D" w:rsidP="006C3969">
      <w:pPr>
        <w:widowControl w:val="0"/>
        <w:spacing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11.</w:t>
      </w:r>
      <w:r w:rsidRPr="005974B5">
        <w:rPr>
          <w:rFonts w:ascii="Times New Roman" w:eastAsia="Courier New" w:hAnsi="Times New Roman" w:cs="Times New Roman"/>
          <w:color w:val="000000" w:themeColor="text1"/>
          <w:sz w:val="24"/>
          <w:szCs w:val="24"/>
          <w:lang w:eastAsia="bg-BG"/>
        </w:rPr>
        <w:t xml:space="preserve"> Всички документи на чужд език следва да са придружени с превод на български език.</w:t>
      </w:r>
    </w:p>
    <w:p w:rsidR="001C035D" w:rsidRPr="005974B5" w:rsidRDefault="001C035D" w:rsidP="006C3969">
      <w:pPr>
        <w:widowControl w:val="0"/>
        <w:spacing w:after="0" w:line="360" w:lineRule="auto"/>
        <w:jc w:val="both"/>
        <w:rPr>
          <w:rFonts w:ascii="Times New Roman"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12.</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ourier New" w:hAnsi="Times New Roman" w:cs="Times New Roman"/>
          <w:b/>
          <w:color w:val="000000" w:themeColor="text1"/>
          <w:sz w:val="24"/>
          <w:szCs w:val="24"/>
          <w:lang w:eastAsia="bg-BG"/>
        </w:rPr>
        <w:t xml:space="preserve">(1) </w:t>
      </w:r>
      <w:r w:rsidRPr="005974B5">
        <w:rPr>
          <w:rFonts w:ascii="Times New Roman" w:hAnsi="Times New Roman" w:cs="Times New Roman"/>
          <w:color w:val="000000" w:themeColor="text1"/>
          <w:sz w:val="24"/>
          <w:szCs w:val="24"/>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Участниците не могат да се позовават на конфиденциалност по отношение на предложенията от офертите им, които подлежат на оценка. </w:t>
      </w:r>
    </w:p>
    <w:p w:rsidR="001C035D" w:rsidRPr="005974B5" w:rsidRDefault="001C035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color w:val="000000" w:themeColor="text1"/>
          <w:sz w:val="24"/>
          <w:szCs w:val="24"/>
          <w:lang w:eastAsia="bg-BG"/>
        </w:rPr>
        <w:t xml:space="preserve">(2) </w:t>
      </w:r>
      <w:r w:rsidRPr="005974B5">
        <w:rPr>
          <w:rFonts w:ascii="Times New Roman" w:eastAsia="Courier New" w:hAnsi="Times New Roman" w:cs="Times New Roman"/>
          <w:color w:val="000000" w:themeColor="text1"/>
          <w:sz w:val="24"/>
          <w:szCs w:val="24"/>
          <w:lang w:eastAsia="bg-BG"/>
        </w:rPr>
        <w:t>Не се допускат варианти на представяне на офертата.</w:t>
      </w:r>
    </w:p>
    <w:p w:rsidR="001C035D" w:rsidRPr="005974B5" w:rsidRDefault="001C035D" w:rsidP="006C3969">
      <w:pPr>
        <w:spacing w:beforeLines="60" w:before="144" w:afterLines="60" w:after="144" w:line="360" w:lineRule="auto"/>
        <w:jc w:val="both"/>
        <w:rPr>
          <w:rFonts w:ascii="Times New Roman" w:eastAsia="Times New Roman" w:hAnsi="Times New Roman" w:cs="Times New Roman"/>
          <w:b/>
          <w:bCs/>
          <w:color w:val="000000" w:themeColor="text1"/>
          <w:sz w:val="24"/>
          <w:szCs w:val="24"/>
        </w:rPr>
      </w:pPr>
      <w:r w:rsidRPr="005974B5">
        <w:rPr>
          <w:rFonts w:ascii="Times New Roman" w:eastAsia="Courier New" w:hAnsi="Times New Roman" w:cs="Times New Roman"/>
          <w:b/>
          <w:color w:val="000000" w:themeColor="text1"/>
          <w:sz w:val="24"/>
          <w:szCs w:val="24"/>
          <w:lang w:eastAsia="bg-BG"/>
        </w:rPr>
        <w:t>13.</w:t>
      </w:r>
      <w:r w:rsidRPr="005974B5">
        <w:rPr>
          <w:rFonts w:ascii="Times New Roman" w:eastAsia="Times New Roman" w:hAnsi="Times New Roman" w:cs="Times New Roman"/>
          <w:b/>
          <w:bCs/>
          <w:color w:val="000000" w:themeColor="text1"/>
          <w:sz w:val="24"/>
          <w:szCs w:val="24"/>
        </w:rPr>
        <w:t xml:space="preserve"> </w:t>
      </w:r>
      <w:r w:rsidRPr="005974B5">
        <w:rPr>
          <w:rFonts w:ascii="Times New Roman" w:hAnsi="Times New Roman" w:cs="Times New Roman"/>
          <w:color w:val="000000" w:themeColor="text1"/>
          <w:sz w:val="24"/>
          <w:szCs w:val="24"/>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и проекта на рамково споразумение.</w:t>
      </w:r>
    </w:p>
    <w:p w:rsidR="001C035D" w:rsidRPr="005974B5" w:rsidRDefault="001C035D" w:rsidP="006C3969">
      <w:pPr>
        <w:spacing w:beforeLines="60" w:before="144" w:afterLines="60" w:after="144" w:line="360" w:lineRule="auto"/>
        <w:jc w:val="both"/>
        <w:rPr>
          <w:rFonts w:ascii="Times New Roman" w:eastAsia="Times New Roman" w:hAnsi="Times New Roman" w:cs="Times New Roman"/>
          <w:b/>
          <w:bCs/>
          <w:color w:val="000000" w:themeColor="text1"/>
          <w:sz w:val="24"/>
          <w:szCs w:val="24"/>
        </w:rPr>
      </w:pPr>
      <w:r w:rsidRPr="005974B5">
        <w:rPr>
          <w:rFonts w:ascii="Times New Roman" w:eastAsia="Times New Roman" w:hAnsi="Times New Roman" w:cs="Times New Roman"/>
          <w:b/>
          <w:bCs/>
          <w:color w:val="000000" w:themeColor="text1"/>
          <w:sz w:val="24"/>
          <w:szCs w:val="24"/>
        </w:rPr>
        <w:t>14.Съдържание на офертите и изисквания:</w:t>
      </w:r>
    </w:p>
    <w:p w:rsidR="001C035D" w:rsidRPr="005974B5"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1. Опис на съдържанието; </w:t>
      </w:r>
    </w:p>
    <w:p w:rsidR="001C035D" w:rsidRPr="005974B5"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2. Заявление за участие;</w:t>
      </w:r>
    </w:p>
    <w:p w:rsidR="001C035D" w:rsidRPr="005974B5"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3. Техническо предложение; </w:t>
      </w:r>
    </w:p>
    <w:p w:rsidR="001C035D" w:rsidRPr="005974B5" w:rsidRDefault="001C035D" w:rsidP="006C3969">
      <w:pPr>
        <w:tabs>
          <w:tab w:val="left" w:pos="0"/>
        </w:tabs>
        <w:suppressAutoHyphens/>
        <w:spacing w:beforeLines="60" w:before="144" w:afterLines="60" w:after="144"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4. Единен европейски документ за обществени поръчки (ЕЕДОП) в съответствие с изискванията на </w:t>
      </w:r>
      <w:hyperlink r:id="rId33" w:anchor="чл67');" w:history="1">
        <w:r w:rsidRPr="005974B5">
          <w:rPr>
            <w:rFonts w:ascii="Times New Roman" w:hAnsi="Times New Roman" w:cs="Times New Roman"/>
            <w:color w:val="000000" w:themeColor="text1"/>
            <w:sz w:val="24"/>
            <w:szCs w:val="24"/>
            <w:u w:val="single"/>
          </w:rPr>
          <w:t>чл. 67</w:t>
        </w:r>
      </w:hyperlink>
      <w:r w:rsidRPr="005974B5">
        <w:rPr>
          <w:rFonts w:ascii="Times New Roman" w:hAnsi="Times New Roman" w:cs="Times New Roman"/>
          <w:color w:val="000000" w:themeColor="text1"/>
          <w:sz w:val="24"/>
          <w:szCs w:val="24"/>
        </w:rPr>
        <w:t xml:space="preserve"> от </w:t>
      </w:r>
      <w:hyperlink r:id="rId34" w:history="1">
        <w:r w:rsidRPr="005974B5">
          <w:rPr>
            <w:rFonts w:ascii="Times New Roman" w:hAnsi="Times New Roman" w:cs="Times New Roman"/>
            <w:color w:val="000000" w:themeColor="text1"/>
            <w:sz w:val="24"/>
            <w:szCs w:val="24"/>
            <w:u w:val="single"/>
          </w:rPr>
          <w:t>ЗОП</w:t>
        </w:r>
      </w:hyperlink>
      <w:r w:rsidRPr="005974B5">
        <w:rPr>
          <w:rFonts w:ascii="Times New Roman" w:hAnsi="Times New Roman" w:cs="Times New Roman"/>
          <w:color w:val="000000" w:themeColor="text1"/>
          <w:sz w:val="24"/>
          <w:szCs w:val="24"/>
        </w:rPr>
        <w:t xml:space="preserve"> и настоящите условия; </w:t>
      </w:r>
    </w:p>
    <w:p w:rsidR="001C035D" w:rsidRPr="005974B5" w:rsidRDefault="001C035D" w:rsidP="006C3969">
      <w:pPr>
        <w:tabs>
          <w:tab w:val="left" w:pos="0"/>
        </w:tabs>
        <w:suppressAutoHyphens/>
        <w:spacing w:beforeLines="60" w:before="144" w:afterLines="60" w:after="144"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hyperlink r:id="rId35" w:history="1">
        <w:r w:rsidRPr="005974B5">
          <w:rPr>
            <w:rFonts w:ascii="Times New Roman" w:eastAsia="Calibri" w:hAnsi="Times New Roman" w:cs="Times New Roman"/>
            <w:color w:val="000000" w:themeColor="text1"/>
            <w:sz w:val="24"/>
            <w:szCs w:val="24"/>
            <w:u w:val="single"/>
            <w:lang w:eastAsia="bg-BG"/>
          </w:rPr>
          <w:t>https://espd.eop.bg/espd-web/filter?lang=bg</w:t>
        </w:r>
      </w:hyperlink>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Към настоящата  документация  са приложени два формата на ЕЕДОП, PDF и HML ( rar формат). За да се попълни ЕЕДОП е необходимо да се изпълнят следните указания:</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 i. Изтеглете приложения “expd-request.xml”файл и го съхранете на компютъра си;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ii. Отворете интернет страницата на системата за еЕЕДОП и изберете български език;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lastRenderedPageBreak/>
        <w:t xml:space="preserve">iii. В долната част на отворилата се страница под въпроса „Вие сте?“ маркирайте отговор „Икономически оператор“;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iv. В новопоявилото се поле “Искате да:“ маркирайте „заредете файл ЕЕДОП“ ;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vi. В новопоявилото се поле изберете мястото на дейност на Вашето предприятие и натиснете бутона “Напред“;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ix. Изтегленият *pdf. Файл се подписва електронно от всички задължение лица и се прилага към офертата.  </w:t>
      </w:r>
    </w:p>
    <w:p w:rsidR="001C035D" w:rsidRPr="005974B5"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color w:val="000000" w:themeColor="text1"/>
          <w:sz w:val="24"/>
          <w:szCs w:val="24"/>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1C035D" w:rsidRPr="005974B5" w:rsidRDefault="001C035D" w:rsidP="006C3969">
      <w:pPr>
        <w:spacing w:line="360" w:lineRule="auto"/>
        <w:rPr>
          <w:rFonts w:ascii="Times New Roman" w:eastAsia="Times New Roman" w:hAnsi="Times New Roman" w:cs="Times New Roman"/>
          <w:color w:val="000000" w:themeColor="text1"/>
          <w:sz w:val="24"/>
          <w:szCs w:val="24"/>
        </w:rPr>
      </w:pPr>
      <w:r w:rsidRPr="005974B5">
        <w:rPr>
          <w:rFonts w:ascii="Times New Roman" w:hAnsi="Times New Roman" w:cs="Times New Roman"/>
          <w:bCs/>
          <w:color w:val="000000" w:themeColor="text1"/>
          <w:sz w:val="24"/>
          <w:szCs w:val="24"/>
        </w:rPr>
        <w:t xml:space="preserve">5. </w:t>
      </w:r>
      <w:r w:rsidRPr="005974B5">
        <w:rPr>
          <w:rFonts w:ascii="Times New Roman" w:eastAsia="Times New Roman" w:hAnsi="Times New Roman" w:cs="Times New Roman"/>
          <w:color w:val="000000" w:themeColor="text1"/>
          <w:sz w:val="24"/>
          <w:szCs w:val="24"/>
        </w:rPr>
        <w:t xml:space="preserve">Документи за доказване на предприетите мерки за надеждност, когато е приложимо;    </w:t>
      </w:r>
    </w:p>
    <w:p w:rsidR="001C035D" w:rsidRPr="005974B5" w:rsidRDefault="001C035D" w:rsidP="006C3969">
      <w:pPr>
        <w:tabs>
          <w:tab w:val="left" w:pos="0"/>
        </w:tabs>
        <w:suppressAutoHyphens/>
        <w:spacing w:beforeLines="60" w:before="144" w:afterLines="60" w:after="144" w:line="360" w:lineRule="auto"/>
        <w:jc w:val="both"/>
        <w:rPr>
          <w:rFonts w:ascii="Times New Roman" w:eastAsia="Times New Roman" w:hAnsi="Times New Roman" w:cs="Times New Roman"/>
          <w:color w:val="000000" w:themeColor="text1"/>
          <w:sz w:val="24"/>
          <w:szCs w:val="24"/>
        </w:rPr>
      </w:pPr>
      <w:r w:rsidRPr="005974B5">
        <w:rPr>
          <w:rFonts w:ascii="Times New Roman" w:eastAsia="Times New Roman" w:hAnsi="Times New Roman" w:cs="Times New Roman"/>
          <w:color w:val="000000" w:themeColor="text1"/>
          <w:sz w:val="24"/>
          <w:szCs w:val="24"/>
        </w:rPr>
        <w:t xml:space="preserve">7. Когато участникът е обединение, което не е юридическо лице, се представя копие от документ </w:t>
      </w:r>
      <w:r w:rsidRPr="005974B5">
        <w:rPr>
          <w:rFonts w:ascii="Times New Roman" w:eastAsia="Times New Roman" w:hAnsi="Times New Roman" w:cs="Times New Roman"/>
          <w:color w:val="000000" w:themeColor="text1"/>
          <w:sz w:val="24"/>
          <w:szCs w:val="24"/>
          <w:lang w:val="ru-RU"/>
        </w:rPr>
        <w:t>(</w:t>
      </w:r>
      <w:r w:rsidRPr="005974B5">
        <w:rPr>
          <w:rFonts w:ascii="Times New Roman" w:eastAsia="Times New Roman" w:hAnsi="Times New Roman" w:cs="Times New Roman"/>
          <w:color w:val="000000" w:themeColor="text1"/>
          <w:sz w:val="24"/>
          <w:szCs w:val="24"/>
        </w:rPr>
        <w:t>учредителния акт, споразумение и/или друг приложим документ</w:t>
      </w:r>
      <w:r w:rsidRPr="005974B5">
        <w:rPr>
          <w:rFonts w:ascii="Times New Roman" w:eastAsia="Times New Roman" w:hAnsi="Times New Roman" w:cs="Times New Roman"/>
          <w:color w:val="000000" w:themeColor="text1"/>
          <w:sz w:val="24"/>
          <w:szCs w:val="24"/>
          <w:lang w:val="ru-RU"/>
        </w:rPr>
        <w:t>)</w:t>
      </w:r>
      <w:r w:rsidRPr="005974B5">
        <w:rPr>
          <w:rFonts w:ascii="Times New Roman" w:eastAsia="Times New Roman" w:hAnsi="Times New Roman" w:cs="Times New Roman"/>
          <w:color w:val="000000" w:themeColor="text1"/>
          <w:sz w:val="24"/>
          <w:szCs w:val="24"/>
        </w:rPr>
        <w:t xml:space="preserve">, от който да е </w:t>
      </w:r>
      <w:r w:rsidRPr="005974B5">
        <w:rPr>
          <w:rFonts w:ascii="Times New Roman" w:eastAsia="Times New Roman" w:hAnsi="Times New Roman" w:cs="Times New Roman"/>
          <w:color w:val="000000" w:themeColor="text1"/>
          <w:sz w:val="24"/>
          <w:szCs w:val="24"/>
        </w:rPr>
        <w:lastRenderedPageBreak/>
        <w:t>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5974B5">
        <w:rPr>
          <w:rFonts w:ascii="Times New Roman" w:eastAsia="Times New Roman" w:hAnsi="Times New Roman" w:cs="Times New Roman"/>
          <w:color w:val="000000" w:themeColor="text1"/>
          <w:sz w:val="24"/>
          <w:szCs w:val="24"/>
          <w:lang w:val="ru-RU"/>
        </w:rPr>
        <w:t xml:space="preserve">. </w:t>
      </w:r>
      <w:r w:rsidRPr="005974B5">
        <w:rPr>
          <w:rFonts w:ascii="Times New Roman" w:eastAsia="Times New Roman" w:hAnsi="Times New Roman" w:cs="Times New Roman"/>
          <w:color w:val="000000" w:themeColor="text1"/>
          <w:sz w:val="24"/>
          <w:szCs w:val="24"/>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1C035D" w:rsidRPr="005974B5" w:rsidRDefault="001C035D" w:rsidP="006C3969">
      <w:pPr>
        <w:tabs>
          <w:tab w:val="left" w:pos="540"/>
          <w:tab w:val="left" w:pos="1134"/>
        </w:tabs>
        <w:spacing w:beforeLines="60" w:before="144" w:afterLines="60" w:after="144" w:line="360" w:lineRule="auto"/>
        <w:jc w:val="both"/>
        <w:rPr>
          <w:rFonts w:ascii="Times New Roman" w:eastAsia="Times New Roman" w:hAnsi="Times New Roman" w:cs="Times New Roman"/>
          <w:b/>
          <w:color w:val="000000" w:themeColor="text1"/>
          <w:sz w:val="24"/>
          <w:szCs w:val="24"/>
        </w:rPr>
      </w:pPr>
      <w:r w:rsidRPr="005974B5">
        <w:rPr>
          <w:rFonts w:ascii="Times New Roman" w:eastAsia="Times New Roman" w:hAnsi="Times New Roman" w:cs="Times New Roman"/>
          <w:bCs/>
          <w:color w:val="000000" w:themeColor="text1"/>
          <w:sz w:val="24"/>
          <w:szCs w:val="24"/>
          <w:lang w:val="ru-RU"/>
        </w:rPr>
        <w:t>8.</w:t>
      </w:r>
      <w:r w:rsidRPr="005974B5">
        <w:rPr>
          <w:rFonts w:ascii="Times New Roman" w:eastAsia="Times New Roman" w:hAnsi="Times New Roman" w:cs="Times New Roman"/>
          <w:b/>
          <w:bCs/>
          <w:color w:val="000000" w:themeColor="text1"/>
          <w:sz w:val="24"/>
          <w:szCs w:val="24"/>
        </w:rPr>
        <w:t xml:space="preserve"> </w:t>
      </w:r>
      <w:r w:rsidRPr="005974B5">
        <w:rPr>
          <w:rFonts w:ascii="Times New Roman" w:eastAsia="Times New Roman" w:hAnsi="Times New Roman" w:cs="Times New Roman"/>
          <w:bCs/>
          <w:color w:val="000000" w:themeColor="text1"/>
          <w:sz w:val="24"/>
          <w:szCs w:val="24"/>
        </w:rPr>
        <w:t>Ценово предложение -</w:t>
      </w:r>
      <w:r w:rsidRPr="005974B5">
        <w:rPr>
          <w:rFonts w:ascii="Times New Roman" w:eastAsia="Times New Roman" w:hAnsi="Times New Roman" w:cs="Times New Roman"/>
          <w:b/>
          <w:color w:val="000000" w:themeColor="text1"/>
          <w:sz w:val="24"/>
          <w:szCs w:val="24"/>
          <w:lang w:val="ru-RU"/>
        </w:rPr>
        <w:t xml:space="preserve"> запечатан плик с надпис </w:t>
      </w:r>
      <w:r w:rsidRPr="005974B5">
        <w:rPr>
          <w:rFonts w:ascii="Times New Roman" w:hAnsi="Times New Roman" w:cs="Times New Roman"/>
          <w:b/>
          <w:color w:val="000000" w:themeColor="text1"/>
          <w:sz w:val="24"/>
          <w:szCs w:val="24"/>
          <w:shd w:val="clear" w:color="auto" w:fill="FFFFFF"/>
        </w:rPr>
        <w:t>„Предлагани ценови параметри".</w:t>
      </w:r>
    </w:p>
    <w:p w:rsidR="001C035D" w:rsidRPr="005974B5" w:rsidRDefault="001C035D" w:rsidP="006C3969">
      <w:pPr>
        <w:widowControl w:val="0"/>
        <w:spacing w:after="0" w:line="360" w:lineRule="auto"/>
        <w:jc w:val="both"/>
        <w:rPr>
          <w:rFonts w:ascii="Times New Roman" w:eastAsia="Times New Roman" w:hAnsi="Times New Roman" w:cs="Times New Roman"/>
          <w:b/>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14.</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hAnsi="Times New Roman" w:cs="Times New Roman"/>
          <w:color w:val="000000" w:themeColor="text1"/>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w:t>
      </w:r>
      <w:r w:rsidRPr="005974B5">
        <w:rPr>
          <w:rFonts w:ascii="Times New Roman" w:eastAsia="Times New Roman" w:hAnsi="Times New Roman" w:cs="Times New Roman"/>
          <w:b/>
          <w:color w:val="000000" w:themeColor="text1"/>
          <w:sz w:val="24"/>
          <w:szCs w:val="24"/>
          <w:lang w:eastAsia="bg-BG"/>
        </w:rPr>
        <w:t>.</w:t>
      </w:r>
    </w:p>
    <w:p w:rsidR="001C035D" w:rsidRPr="005974B5" w:rsidRDefault="001C035D" w:rsidP="006C3969">
      <w:pPr>
        <w:spacing w:after="120" w:line="360" w:lineRule="auto"/>
        <w:jc w:val="both"/>
        <w:rPr>
          <w:rFonts w:ascii="Times New Roman" w:eastAsia="Courier New" w:hAnsi="Times New Roman" w:cs="Times New Roman"/>
          <w:b/>
          <w:bCs/>
          <w:color w:val="000000" w:themeColor="text1"/>
          <w:sz w:val="24"/>
          <w:szCs w:val="24"/>
          <w:u w:val="single"/>
          <w:lang w:eastAsia="bg-BG"/>
        </w:rPr>
      </w:pPr>
      <w:r w:rsidRPr="005974B5">
        <w:rPr>
          <w:rFonts w:ascii="Times New Roman" w:eastAsia="Courier New" w:hAnsi="Times New Roman" w:cs="Times New Roman"/>
          <w:b/>
          <w:bCs/>
          <w:color w:val="000000" w:themeColor="text1"/>
          <w:sz w:val="24"/>
          <w:szCs w:val="24"/>
          <w:lang w:eastAsia="bg-BG"/>
        </w:rPr>
        <w:t>15.</w:t>
      </w:r>
      <w:r w:rsidRPr="005974B5">
        <w:rPr>
          <w:rFonts w:ascii="Times New Roman" w:eastAsia="Courier New" w:hAnsi="Times New Roman" w:cs="Times New Roman"/>
          <w:color w:val="000000" w:themeColor="text1"/>
          <w:sz w:val="24"/>
          <w:szCs w:val="24"/>
          <w:lang w:eastAsia="bg-BG"/>
        </w:rPr>
        <w:t xml:space="preserve"> В случаите, в които участникът е обединение, което не разполага със собствен печат, върху представяните в офертата документи може да бъде положен печат на един от участниците в обединението.</w:t>
      </w:r>
    </w:p>
    <w:p w:rsidR="001C035D" w:rsidRPr="005974B5" w:rsidRDefault="001C035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16.</w:t>
      </w:r>
      <w:r w:rsidRPr="005974B5">
        <w:rPr>
          <w:rFonts w:ascii="Times New Roman" w:eastAsia="Courier New" w:hAnsi="Times New Roman" w:cs="Times New Roman"/>
          <w:color w:val="000000" w:themeColor="text1"/>
          <w:sz w:val="24"/>
          <w:szCs w:val="24"/>
          <w:lang w:eastAsia="bg-BG"/>
        </w:rPr>
        <w:t xml:space="preserve"> Срок за валидност на офертите - 150 календарни дни от крайния срок за получаване на офертите. При необходимост възложителят може да изиска писмено от участниците да удължат срока на валидност на офертите си.</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color w:val="000000" w:themeColor="text1"/>
          <w:sz w:val="24"/>
          <w:szCs w:val="24"/>
          <w:lang w:eastAsia="bg-BG"/>
        </w:rPr>
        <w:t>17.</w:t>
      </w:r>
      <w:r w:rsidRPr="005974B5">
        <w:rPr>
          <w:rFonts w:ascii="Times New Roman" w:eastAsia="Calibri" w:hAnsi="Times New Roman" w:cs="Times New Roman"/>
          <w:b/>
          <w:bCs/>
          <w:color w:val="000000" w:themeColor="text1"/>
          <w:sz w:val="24"/>
          <w:szCs w:val="24"/>
          <w:lang w:eastAsia="bg-BG"/>
        </w:rPr>
        <w:t xml:space="preserve"> </w:t>
      </w:r>
      <w:r w:rsidRPr="005974B5">
        <w:rPr>
          <w:rFonts w:ascii="Times New Roman" w:eastAsia="Times New Roman" w:hAnsi="Times New Roman" w:cs="Times New Roman"/>
          <w:bCs/>
          <w:color w:val="000000" w:themeColor="text1"/>
          <w:sz w:val="24"/>
          <w:szCs w:val="24"/>
          <w:lang w:eastAsia="bg-BG"/>
        </w:rPr>
        <w:t>Информация за задълженията, свързани с данъци и осигуровки, опазване на околната среда, закрила на заетостта и условията на труд:</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w:t>
      </w:r>
    </w:p>
    <w:p w:rsidR="001C035D" w:rsidRPr="005974B5" w:rsidRDefault="001C035D" w:rsidP="006C3969">
      <w:pPr>
        <w:widowControl w:val="0"/>
        <w:numPr>
          <w:ilvl w:val="0"/>
          <w:numId w:val="8"/>
        </w:numPr>
        <w:tabs>
          <w:tab w:val="num" w:pos="284"/>
        </w:tabs>
        <w:spacing w:after="0" w:line="360" w:lineRule="auto"/>
        <w:ind w:left="0" w:firstLine="0"/>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Относно задълженията, свързани с данъци и осигуровки:</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Национална агенция по приходите:</w:t>
      </w:r>
    </w:p>
    <w:p w:rsidR="001C035D" w:rsidRPr="005974B5" w:rsidRDefault="00BD6205" w:rsidP="006C3969">
      <w:pPr>
        <w:widowControl w:val="0"/>
        <w:spacing w:after="0" w:line="360" w:lineRule="auto"/>
        <w:jc w:val="both"/>
        <w:rPr>
          <w:rFonts w:ascii="Times New Roman" w:eastAsia="Times New Roman" w:hAnsi="Times New Roman" w:cs="Times New Roman"/>
          <w:color w:val="000000" w:themeColor="text1"/>
          <w:sz w:val="24"/>
          <w:szCs w:val="24"/>
          <w:lang w:val="ru-RU" w:eastAsia="bg-BG"/>
        </w:rPr>
      </w:pPr>
      <w:hyperlink r:id="rId36" w:tgtFrame="_blank" w:history="1">
        <w:r w:rsidR="001C035D" w:rsidRPr="005974B5">
          <w:rPr>
            <w:rStyle w:val="a4"/>
            <w:rFonts w:ascii="Times New Roman" w:eastAsia="Times New Roman" w:hAnsi="Times New Roman" w:cs="Times New Roman"/>
            <w:color w:val="000000" w:themeColor="text1"/>
            <w:sz w:val="24"/>
            <w:szCs w:val="24"/>
            <w:lang w:val="ru-RU" w:eastAsia="bg-BG"/>
          </w:rPr>
          <w:t>Информационен телефон на НАП - 0700 18 700</w:t>
        </w:r>
      </w:hyperlink>
      <w:r w:rsidR="001C035D" w:rsidRPr="005974B5">
        <w:rPr>
          <w:rFonts w:ascii="Times New Roman" w:eastAsia="Times New Roman" w:hAnsi="Times New Roman" w:cs="Times New Roman"/>
          <w:bCs/>
          <w:color w:val="000000" w:themeColor="text1"/>
          <w:sz w:val="24"/>
          <w:szCs w:val="24"/>
          <w:lang w:val="ru-RU" w:eastAsia="bg-BG"/>
        </w:rPr>
        <w:t xml:space="preserve">; </w:t>
      </w:r>
      <w:r w:rsidR="001C035D" w:rsidRPr="005974B5">
        <w:rPr>
          <w:rFonts w:ascii="Times New Roman" w:eastAsia="Times New Roman" w:hAnsi="Times New Roman" w:cs="Times New Roman"/>
          <w:color w:val="000000" w:themeColor="text1"/>
          <w:sz w:val="24"/>
          <w:szCs w:val="24"/>
          <w:lang w:val="ru-RU" w:eastAsia="bg-BG"/>
        </w:rPr>
        <w:t>интернет адрес:</w:t>
      </w:r>
      <w:r w:rsidR="001C035D" w:rsidRPr="005974B5">
        <w:rPr>
          <w:rFonts w:ascii="Times New Roman" w:eastAsia="Times New Roman" w:hAnsi="Times New Roman" w:cs="Times New Roman"/>
          <w:bCs/>
          <w:color w:val="000000" w:themeColor="text1"/>
          <w:sz w:val="24"/>
          <w:szCs w:val="24"/>
          <w:lang w:val="ru-RU" w:eastAsia="bg-BG"/>
        </w:rPr>
        <w:t xml:space="preserve"> </w:t>
      </w:r>
      <w:hyperlink r:id="rId37" w:history="1">
        <w:r w:rsidR="001C035D" w:rsidRPr="005974B5">
          <w:rPr>
            <w:rStyle w:val="a4"/>
            <w:rFonts w:ascii="Times New Roman" w:eastAsia="Times New Roman" w:hAnsi="Times New Roman" w:cs="Times New Roman"/>
            <w:color w:val="000000" w:themeColor="text1"/>
            <w:sz w:val="24"/>
            <w:szCs w:val="24"/>
            <w:lang w:val="en-US" w:eastAsia="bg-BG"/>
          </w:rPr>
          <w:t>www</w:t>
        </w:r>
        <w:r w:rsidR="001C035D" w:rsidRPr="005974B5">
          <w:rPr>
            <w:rStyle w:val="a4"/>
            <w:rFonts w:ascii="Times New Roman" w:eastAsia="Times New Roman" w:hAnsi="Times New Roman" w:cs="Times New Roman"/>
            <w:color w:val="000000" w:themeColor="text1"/>
            <w:sz w:val="24"/>
            <w:szCs w:val="24"/>
            <w:lang w:val="ru-RU" w:eastAsia="bg-BG"/>
          </w:rPr>
          <w:t>.</w:t>
        </w:r>
        <w:r w:rsidR="001C035D" w:rsidRPr="005974B5">
          <w:rPr>
            <w:rStyle w:val="a4"/>
            <w:rFonts w:ascii="Times New Roman" w:eastAsia="Times New Roman" w:hAnsi="Times New Roman" w:cs="Times New Roman"/>
            <w:color w:val="000000" w:themeColor="text1"/>
            <w:sz w:val="24"/>
            <w:szCs w:val="24"/>
            <w:lang w:val="en-US" w:eastAsia="bg-BG"/>
          </w:rPr>
          <w:t>nap</w:t>
        </w:r>
        <w:r w:rsidR="001C035D" w:rsidRPr="005974B5">
          <w:rPr>
            <w:rStyle w:val="a4"/>
            <w:rFonts w:ascii="Times New Roman" w:eastAsia="Times New Roman" w:hAnsi="Times New Roman" w:cs="Times New Roman"/>
            <w:color w:val="000000" w:themeColor="text1"/>
            <w:sz w:val="24"/>
            <w:szCs w:val="24"/>
            <w:lang w:val="ru-RU" w:eastAsia="bg-BG"/>
          </w:rPr>
          <w:t>.</w:t>
        </w:r>
        <w:r w:rsidR="001C035D" w:rsidRPr="005974B5">
          <w:rPr>
            <w:rStyle w:val="a4"/>
            <w:rFonts w:ascii="Times New Roman" w:eastAsia="Times New Roman" w:hAnsi="Times New Roman" w:cs="Times New Roman"/>
            <w:color w:val="000000" w:themeColor="text1"/>
            <w:sz w:val="24"/>
            <w:szCs w:val="24"/>
            <w:lang w:val="en-US" w:eastAsia="bg-BG"/>
          </w:rPr>
          <w:t>bg</w:t>
        </w:r>
      </w:hyperlink>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Относно задълженията, опазване на околната среда:</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Министерство на околната среда и водите</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Информационен център на МОСВ:</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работи за посетители всеки работен ден от 14 до 17 ч.</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София 1000, ул. "У. Гладстон" № 67, телефон: 02/ 940 6331</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u w:val="single"/>
          <w:lang w:eastAsia="bg-BG"/>
        </w:rPr>
      </w:pPr>
      <w:r w:rsidRPr="005974B5">
        <w:rPr>
          <w:rFonts w:ascii="Times New Roman" w:eastAsia="Times New Roman" w:hAnsi="Times New Roman" w:cs="Times New Roman"/>
          <w:color w:val="000000" w:themeColor="text1"/>
          <w:sz w:val="24"/>
          <w:szCs w:val="24"/>
          <w:lang w:eastAsia="bg-BG"/>
        </w:rPr>
        <w:t xml:space="preserve">Интернет адрес: </w:t>
      </w:r>
      <w:hyperlink r:id="rId38" w:history="1">
        <w:r w:rsidRPr="005974B5">
          <w:rPr>
            <w:rStyle w:val="a4"/>
            <w:rFonts w:ascii="Times New Roman" w:eastAsia="Times New Roman" w:hAnsi="Times New Roman" w:cs="Times New Roman"/>
            <w:color w:val="000000" w:themeColor="text1"/>
            <w:sz w:val="24"/>
            <w:szCs w:val="24"/>
            <w:lang w:eastAsia="bg-BG"/>
          </w:rPr>
          <w:t>http://www3.moew.government.bg/</w:t>
        </w:r>
      </w:hyperlink>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Относно задълженията, закрила на заетостта и условията на труд:</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lastRenderedPageBreak/>
        <w:t>Министерство на труда и социалната политика:</w:t>
      </w:r>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Интернет адрес: </w:t>
      </w:r>
      <w:hyperlink r:id="rId39" w:history="1">
        <w:r w:rsidRPr="005974B5">
          <w:rPr>
            <w:rStyle w:val="a4"/>
            <w:rFonts w:ascii="Times New Roman" w:eastAsia="Times New Roman" w:hAnsi="Times New Roman" w:cs="Times New Roman"/>
            <w:color w:val="000000" w:themeColor="text1"/>
            <w:sz w:val="24"/>
            <w:szCs w:val="24"/>
            <w:lang w:eastAsia="bg-BG"/>
          </w:rPr>
          <w:t>http://www.mlsp.government.bg</w:t>
        </w:r>
      </w:hyperlink>
    </w:p>
    <w:p w:rsidR="001C035D" w:rsidRPr="005974B5"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София 1051, ул. Триадица №2, телефон: 02/8119 443</w:t>
      </w:r>
    </w:p>
    <w:p w:rsidR="001C035D" w:rsidRPr="005974B5" w:rsidRDefault="001C035D" w:rsidP="006C3969">
      <w:pPr>
        <w:spacing w:before="240"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b/>
          <w:color w:val="000000" w:themeColor="text1"/>
          <w:sz w:val="24"/>
          <w:szCs w:val="24"/>
          <w:lang w:eastAsia="bg-BG"/>
        </w:rPr>
        <w:t>18.</w:t>
      </w:r>
      <w:r w:rsidRPr="005974B5">
        <w:rPr>
          <w:rFonts w:ascii="Times New Roman" w:eastAsia="Times New Roman" w:hAnsi="Times New Roman" w:cs="Times New Roman"/>
          <w:b/>
          <w:color w:val="000000" w:themeColor="text1"/>
          <w:sz w:val="24"/>
          <w:szCs w:val="24"/>
          <w:lang w:eastAsia="x-none"/>
        </w:rPr>
        <w:t xml:space="preserve"> Указания за представяне на ЕЕДОП</w:t>
      </w:r>
      <w:r w:rsidRPr="005974B5">
        <w:rPr>
          <w:rFonts w:ascii="Times New Roman" w:eastAsia="Times New Roman" w:hAnsi="Times New Roman" w:cs="Times New Roman"/>
          <w:color w:val="000000" w:themeColor="text1"/>
          <w:sz w:val="24"/>
          <w:szCs w:val="24"/>
          <w:lang w:eastAsia="x-none"/>
        </w:rPr>
        <w:t>:</w:t>
      </w:r>
    </w:p>
    <w:p w:rsidR="001C035D" w:rsidRPr="005974B5"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C035D" w:rsidRPr="005974B5"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1C035D" w:rsidRPr="005974B5" w:rsidRDefault="001C035D" w:rsidP="006C3969">
      <w:pPr>
        <w:spacing w:before="240" w:after="0" w:line="360" w:lineRule="auto"/>
        <w:contextualSpacing/>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1C035D" w:rsidRPr="005974B5"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1C035D" w:rsidRPr="005974B5"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5974B5">
        <w:rPr>
          <w:rFonts w:ascii="Times New Roman" w:eastAsia="Times New Roman" w:hAnsi="Times New Roman" w:cs="Times New Roman"/>
          <w:bCs/>
          <w:color w:val="000000" w:themeColor="text1"/>
          <w:sz w:val="24"/>
          <w:szCs w:val="24"/>
          <w:lang w:eastAsia="x-none"/>
        </w:rPr>
        <w:t>Информация относно използването на капацитета на други субекти“ на част ІІ от ЕЕДОП.</w:t>
      </w:r>
      <w:r w:rsidRPr="005974B5">
        <w:rPr>
          <w:rFonts w:ascii="Times New Roman" w:eastAsia="Times New Roman" w:hAnsi="Times New Roman" w:cs="Times New Roman"/>
          <w:color w:val="000000" w:themeColor="text1"/>
          <w:sz w:val="24"/>
          <w:szCs w:val="24"/>
          <w:lang w:eastAsia="x-none"/>
        </w:rPr>
        <w:t xml:space="preserve"> </w:t>
      </w:r>
      <w:r w:rsidRPr="005974B5">
        <w:rPr>
          <w:rFonts w:ascii="Times New Roman" w:eastAsia="Times New Roman" w:hAnsi="Times New Roman" w:cs="Times New Roman"/>
          <w:bCs/>
          <w:color w:val="000000" w:themeColor="text1"/>
          <w:sz w:val="24"/>
          <w:szCs w:val="24"/>
          <w:lang w:eastAsia="x-none"/>
        </w:rPr>
        <w:t>Ако полето е попълнено с „Да“ се представя ЕЕДОП надлежно попълнен и подписан от лицата по чл.40, ал.1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1C035D" w:rsidRPr="005974B5"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color w:val="000000" w:themeColor="text1"/>
          <w:sz w:val="24"/>
          <w:szCs w:val="24"/>
          <w:lang w:eastAsia="x-none"/>
        </w:rPr>
        <w:t xml:space="preserve">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w:t>
      </w:r>
      <w:r w:rsidRPr="005974B5">
        <w:rPr>
          <w:rFonts w:ascii="Times New Roman" w:eastAsia="Times New Roman" w:hAnsi="Times New Roman" w:cs="Times New Roman"/>
          <w:color w:val="000000" w:themeColor="text1"/>
          <w:sz w:val="24"/>
          <w:szCs w:val="24"/>
          <w:lang w:eastAsia="x-none"/>
        </w:rPr>
        <w:lastRenderedPageBreak/>
        <w:t>налице основания за отстраняване от процедурата. Участникът (икономически оператор) попълва Раздел Г „</w:t>
      </w:r>
      <w:r w:rsidRPr="005974B5">
        <w:rPr>
          <w:rFonts w:ascii="Times New Roman" w:eastAsia="Times New Roman" w:hAnsi="Times New Roman" w:cs="Times New Roman"/>
          <w:bCs/>
          <w:color w:val="000000" w:themeColor="text1"/>
          <w:sz w:val="24"/>
          <w:szCs w:val="24"/>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чл.40, ал.1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V</w:t>
      </w:r>
      <w:r w:rsidR="00713718" w:rsidRPr="005974B5">
        <w:rPr>
          <w:rFonts w:ascii="Times New Roman" w:eastAsia="Times New Roman" w:hAnsi="Times New Roman" w:cs="Times New Roman"/>
          <w:b/>
          <w:bCs/>
          <w:color w:val="000000" w:themeColor="text1"/>
          <w:sz w:val="24"/>
          <w:szCs w:val="24"/>
          <w:lang w:eastAsia="bg-BG"/>
        </w:rPr>
        <w:t>I</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ГАРАНЦИИ</w:t>
      </w:r>
      <w:r w:rsidR="003247FF" w:rsidRPr="005974B5">
        <w:rPr>
          <w:rFonts w:ascii="Times New Roman" w:eastAsia="Times New Roman" w:hAnsi="Times New Roman" w:cs="Times New Roman"/>
          <w:b/>
          <w:bCs/>
          <w:color w:val="000000" w:themeColor="text1"/>
          <w:sz w:val="24"/>
          <w:szCs w:val="24"/>
          <w:lang w:eastAsia="bg-BG"/>
        </w:rPr>
        <w:t xml:space="preserve"> ЗА ИЗПЪЛНЕНИЕ</w:t>
      </w:r>
    </w:p>
    <w:p w:rsidR="00493B39" w:rsidRPr="005974B5"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1.</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ourier New" w:hAnsi="Times New Roman" w:cs="Times New Roman"/>
          <w:b/>
          <w:bCs/>
          <w:color w:val="000000" w:themeColor="text1"/>
          <w:sz w:val="24"/>
          <w:szCs w:val="24"/>
          <w:lang w:eastAsia="bg-BG"/>
        </w:rPr>
        <w:t xml:space="preserve">(1) </w:t>
      </w:r>
      <w:r w:rsidRPr="005974B5">
        <w:rPr>
          <w:rFonts w:ascii="Times New Roman" w:eastAsia="Courier New" w:hAnsi="Times New Roman" w:cs="Times New Roman"/>
          <w:color w:val="000000" w:themeColor="text1"/>
          <w:sz w:val="24"/>
          <w:szCs w:val="24"/>
          <w:lang w:eastAsia="bg-BG"/>
        </w:rPr>
        <w:t>Гаранциите за изпълнение на настоящата обществена поръчка се представят в една от следните форми:</w:t>
      </w:r>
    </w:p>
    <w:p w:rsidR="00493B39" w:rsidRPr="005974B5"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1. парична сума</w:t>
      </w:r>
      <w:r w:rsidRPr="005974B5">
        <w:rPr>
          <w:rFonts w:ascii="Times New Roman" w:eastAsia="MS ??" w:hAnsi="Times New Roman" w:cs="Times New Roman"/>
          <w:color w:val="000000" w:themeColor="text1"/>
          <w:sz w:val="24"/>
          <w:szCs w:val="24"/>
          <w:lang w:val="ru-RU" w:eastAsia="bg-BG"/>
        </w:rPr>
        <w:t xml:space="preserve"> </w:t>
      </w:r>
      <w:r w:rsidRPr="005974B5">
        <w:rPr>
          <w:rFonts w:ascii="Times New Roman" w:eastAsia="Courier New" w:hAnsi="Times New Roman" w:cs="Times New Roman"/>
          <w:color w:val="000000" w:themeColor="text1"/>
          <w:sz w:val="24"/>
          <w:szCs w:val="24"/>
          <w:lang w:eastAsia="bg-BG"/>
        </w:rPr>
        <w:t>или</w:t>
      </w:r>
    </w:p>
    <w:p w:rsidR="00493B39" w:rsidRPr="005974B5" w:rsidRDefault="00493B39" w:rsidP="006C3969">
      <w:pPr>
        <w:widowControl w:val="0"/>
        <w:spacing w:after="0" w:line="360" w:lineRule="auto"/>
        <w:jc w:val="both"/>
        <w:rPr>
          <w:rFonts w:ascii="Times New Roman" w:eastAsia="MS ??"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 xml:space="preserve">2. </w:t>
      </w:r>
      <w:r w:rsidRPr="005974B5">
        <w:rPr>
          <w:rFonts w:ascii="Times New Roman" w:eastAsia="MS ??" w:hAnsi="Times New Roman" w:cs="Times New Roman"/>
          <w:color w:val="000000" w:themeColor="text1"/>
          <w:sz w:val="24"/>
          <w:szCs w:val="24"/>
          <w:lang w:val="ru-RU" w:eastAsia="bg-BG"/>
        </w:rPr>
        <w:t>банкова гаранция или</w:t>
      </w:r>
    </w:p>
    <w:p w:rsidR="00493B39" w:rsidRPr="005974B5"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MS ??" w:hAnsi="Times New Roman" w:cs="Times New Roman"/>
          <w:color w:val="000000" w:themeColor="text1"/>
          <w:sz w:val="24"/>
          <w:szCs w:val="24"/>
          <w:lang w:eastAsia="bg-BG"/>
        </w:rPr>
        <w:t>3. застраховка, която обезпечава изпълнението чрез покритие на отговорността на изпълнителя.</w:t>
      </w:r>
    </w:p>
    <w:p w:rsidR="00493B39" w:rsidRPr="005974B5"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 xml:space="preserve">(2) </w:t>
      </w:r>
      <w:r w:rsidRPr="005974B5">
        <w:rPr>
          <w:rFonts w:ascii="Times New Roman" w:eastAsia="Courier New" w:hAnsi="Times New Roman" w:cs="Times New Roman"/>
          <w:color w:val="000000" w:themeColor="text1"/>
          <w:sz w:val="24"/>
          <w:szCs w:val="24"/>
          <w:lang w:eastAsia="bg-BG"/>
        </w:rPr>
        <w:t>Изпълнителят избира сам формата на гаранцията за изпълнение.</w:t>
      </w:r>
    </w:p>
    <w:p w:rsidR="00493B39" w:rsidRPr="005974B5" w:rsidRDefault="00493B39" w:rsidP="006C3969">
      <w:pPr>
        <w:spacing w:beforeLines="60" w:before="144" w:afterLines="60" w:after="144" w:line="360" w:lineRule="auto"/>
        <w:jc w:val="both"/>
        <w:rPr>
          <w:rFonts w:ascii="Times New Roman" w:eastAsia="Times New Roman"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(3)</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Times New Roman" w:hAnsi="Times New Roman" w:cs="Times New Roman"/>
          <w:color w:val="000000" w:themeColor="text1"/>
          <w:sz w:val="24"/>
          <w:szCs w:val="24"/>
        </w:rPr>
        <w:t xml:space="preserve">Гаранцията по ал.1, т.1 или т.2 може да се предостави от името на изпълнителя за сметка на трето лице - гарант. </w:t>
      </w:r>
    </w:p>
    <w:p w:rsidR="00493B39" w:rsidRPr="005974B5"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val="ru-RU" w:eastAsia="bg-BG"/>
        </w:rPr>
        <w:t>(4)</w:t>
      </w:r>
      <w:r w:rsidRPr="005974B5">
        <w:rPr>
          <w:rFonts w:ascii="Times New Roman" w:eastAsia="Courier New" w:hAnsi="Times New Roman" w:cs="Times New Roman"/>
          <w:color w:val="000000" w:themeColor="text1"/>
          <w:sz w:val="24"/>
          <w:szCs w:val="24"/>
          <w:lang w:val="ru-RU" w:eastAsia="bg-BG"/>
        </w:rPr>
        <w:t xml:space="preserve"> </w:t>
      </w:r>
      <w:r w:rsidRPr="005974B5">
        <w:rPr>
          <w:rFonts w:ascii="Times New Roman" w:eastAsia="Times New Roman" w:hAnsi="Times New Roman" w:cs="Times New Roman"/>
          <w:color w:val="000000" w:themeColor="text1"/>
          <w:sz w:val="24"/>
          <w:szCs w:val="24"/>
          <w:lang w:val="ru-RU" w:eastAsia="bg-BG"/>
        </w:rPr>
        <w:t xml:space="preserve">При подписване на рамково споразумение, потенциалните изпълнители не внасят гаранция за изпълнение. </w:t>
      </w:r>
      <w:r w:rsidRPr="005974B5">
        <w:rPr>
          <w:rFonts w:ascii="Times New Roman" w:eastAsia="Times New Roman" w:hAnsi="Times New Roman" w:cs="Times New Roman"/>
          <w:color w:val="000000" w:themeColor="text1"/>
          <w:sz w:val="24"/>
          <w:szCs w:val="24"/>
          <w:lang w:eastAsia="bg-BG"/>
        </w:rPr>
        <w:t xml:space="preserve">Гаранция за изпълнение се представя преди подписването на всеки конкретен договор от изпълнителя, определен по предвидения в рамковото споразумение ред. </w:t>
      </w:r>
      <w:r w:rsidRPr="005974B5">
        <w:rPr>
          <w:rFonts w:ascii="Times New Roman" w:eastAsia="Times New Roman" w:hAnsi="Times New Roman" w:cs="Times New Roman"/>
          <w:color w:val="000000" w:themeColor="text1"/>
          <w:sz w:val="24"/>
          <w:szCs w:val="24"/>
          <w:lang w:val="ru-RU" w:eastAsia="bg-BG"/>
        </w:rPr>
        <w:t xml:space="preserve">На основание чл.111, ал.2 от ЗОП, Възложителят определя </w:t>
      </w:r>
      <w:r w:rsidRPr="005974B5">
        <w:rPr>
          <w:rFonts w:ascii="Times New Roman" w:eastAsia="Times New Roman" w:hAnsi="Times New Roman" w:cs="Times New Roman"/>
          <w:b/>
          <w:bCs/>
          <w:color w:val="000000" w:themeColor="text1"/>
          <w:sz w:val="24"/>
          <w:szCs w:val="24"/>
          <w:lang w:val="ru-RU" w:eastAsia="bg-BG"/>
        </w:rPr>
        <w:t>гаранция за изпълнение</w:t>
      </w:r>
      <w:r w:rsidRPr="005974B5">
        <w:rPr>
          <w:rFonts w:ascii="Times New Roman" w:eastAsia="Times New Roman" w:hAnsi="Times New Roman" w:cs="Times New Roman"/>
          <w:color w:val="000000" w:themeColor="text1"/>
          <w:sz w:val="24"/>
          <w:szCs w:val="24"/>
          <w:lang w:val="ru-RU" w:eastAsia="bg-BG"/>
        </w:rPr>
        <w:t xml:space="preserve"> на договора в </w:t>
      </w:r>
      <w:r w:rsidRPr="005974B5">
        <w:rPr>
          <w:rFonts w:ascii="Times New Roman" w:eastAsia="Times New Roman" w:hAnsi="Times New Roman" w:cs="Times New Roman"/>
          <w:b/>
          <w:color w:val="000000" w:themeColor="text1"/>
          <w:sz w:val="24"/>
          <w:szCs w:val="24"/>
          <w:lang w:val="ru-RU" w:eastAsia="bg-BG"/>
        </w:rPr>
        <w:t xml:space="preserve">размер на </w:t>
      </w:r>
      <w:r w:rsidR="00135C37" w:rsidRPr="005974B5">
        <w:rPr>
          <w:rFonts w:ascii="Times New Roman" w:eastAsia="Times New Roman" w:hAnsi="Times New Roman" w:cs="Times New Roman"/>
          <w:b/>
          <w:color w:val="000000" w:themeColor="text1"/>
          <w:sz w:val="24"/>
          <w:szCs w:val="24"/>
          <w:lang w:val="ru-RU" w:eastAsia="bg-BG"/>
        </w:rPr>
        <w:t>2</w:t>
      </w:r>
      <w:r w:rsidR="00FD39ED" w:rsidRPr="005974B5">
        <w:rPr>
          <w:rFonts w:ascii="Times New Roman" w:eastAsia="Times New Roman" w:hAnsi="Times New Roman" w:cs="Times New Roman"/>
          <w:b/>
          <w:color w:val="000000" w:themeColor="text1"/>
          <w:sz w:val="24"/>
          <w:szCs w:val="24"/>
          <w:lang w:val="ru-RU" w:eastAsia="bg-BG"/>
        </w:rPr>
        <w:t>%(</w:t>
      </w:r>
      <w:r w:rsidR="00135C37" w:rsidRPr="005974B5">
        <w:rPr>
          <w:rFonts w:ascii="Times New Roman" w:eastAsia="Times New Roman" w:hAnsi="Times New Roman" w:cs="Times New Roman"/>
          <w:b/>
          <w:color w:val="000000" w:themeColor="text1"/>
          <w:sz w:val="24"/>
          <w:szCs w:val="24"/>
          <w:lang w:val="ru-RU" w:eastAsia="bg-BG"/>
        </w:rPr>
        <w:t>два</w:t>
      </w:r>
      <w:r w:rsidR="00FD39ED" w:rsidRPr="005974B5">
        <w:rPr>
          <w:rFonts w:ascii="Times New Roman" w:eastAsia="Times New Roman" w:hAnsi="Times New Roman" w:cs="Times New Roman"/>
          <w:b/>
          <w:color w:val="000000" w:themeColor="text1"/>
          <w:sz w:val="24"/>
          <w:szCs w:val="24"/>
          <w:lang w:val="ru-RU" w:eastAsia="bg-BG"/>
        </w:rPr>
        <w:t xml:space="preserve"> процента) </w:t>
      </w:r>
      <w:r w:rsidRPr="005974B5">
        <w:rPr>
          <w:rFonts w:ascii="Times New Roman" w:eastAsia="Times New Roman" w:hAnsi="Times New Roman" w:cs="Times New Roman"/>
          <w:color w:val="000000" w:themeColor="text1"/>
          <w:sz w:val="24"/>
          <w:szCs w:val="24"/>
          <w:lang w:val="ru-RU" w:eastAsia="bg-BG"/>
        </w:rPr>
        <w:t xml:space="preserve"> от стойността на договора, които следва да се внесат от спечелилия участник по сметка на Възложителя или да се представи банкова гаранция, или да се представи  </w:t>
      </w:r>
      <w:r w:rsidRPr="005974B5">
        <w:rPr>
          <w:rFonts w:ascii="Times New Roman" w:eastAsia="MS ??" w:hAnsi="Times New Roman" w:cs="Times New Roman"/>
          <w:color w:val="000000" w:themeColor="text1"/>
          <w:sz w:val="24"/>
          <w:szCs w:val="24"/>
          <w:lang w:eastAsia="bg-BG"/>
        </w:rPr>
        <w:t>застраховка, която обезпечава изпълнението чрез покритие на отговорността на изпълнителя</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Times New Roman" w:hAnsi="Times New Roman" w:cs="Times New Roman"/>
          <w:color w:val="000000" w:themeColor="text1"/>
          <w:sz w:val="24"/>
          <w:szCs w:val="24"/>
          <w:lang w:val="ru-RU" w:eastAsia="bg-BG"/>
        </w:rPr>
        <w:t>преди подписването на договора.</w:t>
      </w:r>
    </w:p>
    <w:p w:rsidR="00ED7EF5" w:rsidRPr="005974B5" w:rsidRDefault="00493B39" w:rsidP="006C3969">
      <w:pPr>
        <w:widowControl w:val="0"/>
        <w:tabs>
          <w:tab w:val="left" w:pos="142"/>
          <w:tab w:val="num" w:pos="900"/>
        </w:tabs>
        <w:spacing w:after="0" w:line="360" w:lineRule="auto"/>
        <w:jc w:val="both"/>
        <w:rPr>
          <w:rFonts w:ascii="Times New Roman" w:eastAsia="Courier New" w:hAnsi="Times New Roman" w:cs="Times New Roman"/>
          <w:b/>
          <w:sz w:val="24"/>
          <w:szCs w:val="24"/>
          <w:lang w:val="ru-RU" w:eastAsia="bg-BG"/>
        </w:rPr>
      </w:pPr>
      <w:r w:rsidRPr="005974B5">
        <w:rPr>
          <w:rFonts w:ascii="Times New Roman" w:eastAsia="Courier New" w:hAnsi="Times New Roman" w:cs="Times New Roman"/>
          <w:b/>
          <w:bCs/>
          <w:color w:val="000000" w:themeColor="text1"/>
          <w:sz w:val="24"/>
          <w:szCs w:val="24"/>
          <w:lang w:val="ru-RU" w:eastAsia="bg-BG"/>
        </w:rPr>
        <w:t>(5)</w:t>
      </w:r>
      <w:r w:rsidRPr="005974B5">
        <w:rPr>
          <w:rFonts w:ascii="Times New Roman" w:eastAsia="Courier New" w:hAnsi="Times New Roman" w:cs="Times New Roman"/>
          <w:color w:val="000000" w:themeColor="text1"/>
          <w:sz w:val="24"/>
          <w:szCs w:val="24"/>
          <w:lang w:val="ru-RU" w:eastAsia="bg-BG"/>
        </w:rPr>
        <w:t xml:space="preserve"> Внасянето на гаранцията за изпълнение под формата на парична сума се извършва с платежно нареждане по </w:t>
      </w:r>
      <w:r w:rsidR="00ED7EF5" w:rsidRPr="005974B5">
        <w:rPr>
          <w:rFonts w:ascii="Times New Roman" w:eastAsia="Courier New" w:hAnsi="Times New Roman" w:cs="Times New Roman"/>
          <w:b/>
          <w:bCs/>
          <w:sz w:val="24"/>
          <w:szCs w:val="24"/>
          <w:lang w:val="az-Cyrl-AZ" w:eastAsia="bg-BG"/>
        </w:rPr>
        <w:t xml:space="preserve">IBAN: </w:t>
      </w:r>
      <w:r w:rsidR="00ED7EF5" w:rsidRPr="005974B5">
        <w:rPr>
          <w:rFonts w:ascii="Times New Roman" w:eastAsia="Calibri" w:hAnsi="Times New Roman" w:cs="Times New Roman"/>
          <w:b/>
          <w:sz w:val="24"/>
          <w:szCs w:val="24"/>
        </w:rPr>
        <w:t xml:space="preserve">BG 71 SOMB 91303310000501 </w:t>
      </w:r>
      <w:r w:rsidR="00ED7EF5" w:rsidRPr="005974B5">
        <w:rPr>
          <w:rFonts w:ascii="Times New Roman" w:eastAsia="Courier New" w:hAnsi="Times New Roman" w:cs="Times New Roman"/>
          <w:b/>
          <w:bCs/>
          <w:sz w:val="24"/>
          <w:szCs w:val="24"/>
          <w:lang w:val="az-Cyrl-AZ" w:eastAsia="bg-BG"/>
        </w:rPr>
        <w:t xml:space="preserve">BIC: </w:t>
      </w:r>
      <w:r w:rsidR="00ED7EF5" w:rsidRPr="005974B5">
        <w:rPr>
          <w:rFonts w:ascii="Times New Roman" w:eastAsia="Calibri" w:hAnsi="Times New Roman" w:cs="Times New Roman"/>
          <w:b/>
          <w:sz w:val="24"/>
          <w:szCs w:val="24"/>
        </w:rPr>
        <w:t>SOMBBGSF</w:t>
      </w:r>
      <w:r w:rsidR="00ED7EF5" w:rsidRPr="005974B5">
        <w:rPr>
          <w:rFonts w:ascii="Times New Roman" w:eastAsia="Courier New" w:hAnsi="Times New Roman" w:cs="Times New Roman"/>
          <w:b/>
          <w:bCs/>
          <w:sz w:val="24"/>
          <w:szCs w:val="24"/>
          <w:lang w:val="az-Cyrl-AZ" w:eastAsia="bg-BG"/>
        </w:rPr>
        <w:t xml:space="preserve"> на Община град Добрич в </w:t>
      </w:r>
      <w:r w:rsidR="00ED7EF5" w:rsidRPr="005974B5">
        <w:rPr>
          <w:rFonts w:ascii="Times New Roman" w:eastAsia="Calibri" w:hAnsi="Times New Roman" w:cs="Times New Roman"/>
          <w:b/>
          <w:sz w:val="24"/>
          <w:szCs w:val="24"/>
        </w:rPr>
        <w:t>Банка “Общинска банка” АД, клон Добрич</w:t>
      </w:r>
      <w:r w:rsidR="00ED7EF5" w:rsidRPr="005974B5">
        <w:rPr>
          <w:rFonts w:ascii="Times New Roman" w:eastAsia="Courier New" w:hAnsi="Times New Roman" w:cs="Times New Roman"/>
          <w:b/>
          <w:bCs/>
          <w:sz w:val="24"/>
          <w:szCs w:val="24"/>
          <w:lang w:val="az-Cyrl-AZ" w:eastAsia="bg-BG"/>
        </w:rPr>
        <w:t>.</w:t>
      </w:r>
    </w:p>
    <w:p w:rsidR="00493B39" w:rsidRPr="005974B5" w:rsidRDefault="00ED7EF5" w:rsidP="006C3969">
      <w:pPr>
        <w:widowControl w:val="0"/>
        <w:tabs>
          <w:tab w:val="left" w:pos="142"/>
          <w:tab w:val="num" w:pos="900"/>
        </w:tabs>
        <w:spacing w:after="0" w:line="360" w:lineRule="auto"/>
        <w:jc w:val="both"/>
        <w:rPr>
          <w:rFonts w:ascii="Times New Roman" w:eastAsia="Courier New" w:hAnsi="Times New Roman" w:cs="Times New Roman"/>
          <w:color w:val="000000" w:themeColor="text1"/>
          <w:sz w:val="24"/>
          <w:szCs w:val="24"/>
          <w:lang w:val="ru-RU" w:eastAsia="bg-BG"/>
        </w:rPr>
      </w:pPr>
      <w:r w:rsidRPr="005974B5">
        <w:rPr>
          <w:rFonts w:ascii="Times New Roman" w:eastAsia="Courier New" w:hAnsi="Times New Roman" w:cs="Times New Roman"/>
          <w:b/>
          <w:bCs/>
          <w:color w:val="000000" w:themeColor="text1"/>
          <w:sz w:val="24"/>
          <w:szCs w:val="24"/>
          <w:lang w:val="ru-RU" w:eastAsia="bg-BG"/>
        </w:rPr>
        <w:t xml:space="preserve"> </w:t>
      </w:r>
      <w:r w:rsidR="00493B39" w:rsidRPr="005974B5">
        <w:rPr>
          <w:rFonts w:ascii="Times New Roman" w:eastAsia="Courier New" w:hAnsi="Times New Roman" w:cs="Times New Roman"/>
          <w:b/>
          <w:bCs/>
          <w:color w:val="000000" w:themeColor="text1"/>
          <w:sz w:val="24"/>
          <w:szCs w:val="24"/>
          <w:lang w:val="ru-RU" w:eastAsia="bg-BG"/>
        </w:rPr>
        <w:t>(6)</w:t>
      </w:r>
      <w:r w:rsidR="00493B39" w:rsidRPr="005974B5">
        <w:rPr>
          <w:rFonts w:ascii="Times New Roman" w:eastAsia="Courier New" w:hAnsi="Times New Roman" w:cs="Times New Roman"/>
          <w:color w:val="000000" w:themeColor="text1"/>
          <w:sz w:val="24"/>
          <w:szCs w:val="24"/>
          <w:lang w:val="ru-RU" w:eastAsia="bg-BG"/>
        </w:rPr>
        <w:t xml:space="preserve"> 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Срокът на валидност на банковата </w:t>
      </w:r>
      <w:r w:rsidR="00493B39" w:rsidRPr="005974B5">
        <w:rPr>
          <w:rFonts w:ascii="Times New Roman" w:eastAsia="Courier New" w:hAnsi="Times New Roman" w:cs="Times New Roman"/>
          <w:color w:val="000000" w:themeColor="text1"/>
          <w:sz w:val="24"/>
          <w:szCs w:val="24"/>
          <w:lang w:val="ru-RU" w:eastAsia="bg-BG"/>
        </w:rPr>
        <w:lastRenderedPageBreak/>
        <w:t xml:space="preserve">гаранция за изпълнение следва да бъде не по-малко от 30 дни след датата на изпълнение </w:t>
      </w:r>
      <w:r w:rsidR="00493B39" w:rsidRPr="005974B5">
        <w:rPr>
          <w:rFonts w:ascii="Times New Roman" w:eastAsia="Courier New" w:hAnsi="Times New Roman" w:cs="Times New Roman"/>
          <w:color w:val="000000" w:themeColor="text1"/>
          <w:sz w:val="24"/>
          <w:szCs w:val="24"/>
          <w:lang w:eastAsia="bg-BG"/>
        </w:rPr>
        <w:t>на всеки конкретен договор</w:t>
      </w:r>
      <w:r w:rsidR="00493B39" w:rsidRPr="005974B5">
        <w:rPr>
          <w:rFonts w:ascii="Times New Roman" w:eastAsia="Courier New" w:hAnsi="Times New Roman" w:cs="Times New Roman"/>
          <w:color w:val="000000" w:themeColor="text1"/>
          <w:sz w:val="24"/>
          <w:szCs w:val="24"/>
          <w:lang w:val="ru-RU" w:eastAsia="bg-BG"/>
        </w:rPr>
        <w:t>.</w:t>
      </w:r>
    </w:p>
    <w:p w:rsidR="00493B39" w:rsidRPr="005974B5" w:rsidRDefault="00493B39" w:rsidP="006C3969">
      <w:pPr>
        <w:tabs>
          <w:tab w:val="left" w:pos="993"/>
        </w:tabs>
        <w:spacing w:before="60" w:after="60" w:line="360" w:lineRule="auto"/>
        <w:contextualSpacing/>
        <w:jc w:val="both"/>
        <w:rPr>
          <w:rFonts w:ascii="Times New Roman" w:eastAsia="Courier New" w:hAnsi="Times New Roman" w:cs="Times New Roman"/>
          <w:color w:val="000000" w:themeColor="text1"/>
          <w:sz w:val="24"/>
          <w:szCs w:val="24"/>
          <w:lang w:val="ru-RU" w:eastAsia="bg-BG"/>
        </w:rPr>
      </w:pPr>
      <w:r w:rsidRPr="005974B5">
        <w:rPr>
          <w:rFonts w:ascii="Times New Roman" w:eastAsia="Courier New" w:hAnsi="Times New Roman" w:cs="Times New Roman"/>
          <w:color w:val="000000" w:themeColor="text1"/>
          <w:sz w:val="24"/>
          <w:szCs w:val="24"/>
          <w:lang w:val="ru-RU" w:eastAsia="bg-BG"/>
        </w:rPr>
        <w:t xml:space="preserve">Ако се представя </w:t>
      </w:r>
      <w:r w:rsidRPr="005974B5">
        <w:rPr>
          <w:rFonts w:ascii="Times New Roman" w:eastAsia="MS ??" w:hAnsi="Times New Roman" w:cs="Times New Roman"/>
          <w:color w:val="000000" w:themeColor="text1"/>
          <w:sz w:val="24"/>
          <w:szCs w:val="24"/>
          <w:lang w:eastAsia="bg-BG"/>
        </w:rPr>
        <w:t>застраховка, която обезпечава изпълнението чрез покритие на отговорността на изпълнителя</w:t>
      </w:r>
      <w:r w:rsidRPr="005974B5">
        <w:rPr>
          <w:rFonts w:ascii="Times New Roman" w:eastAsia="Courier New" w:hAnsi="Times New Roman" w:cs="Times New Roman"/>
          <w:color w:val="000000" w:themeColor="text1"/>
          <w:sz w:val="24"/>
          <w:szCs w:val="24"/>
          <w:lang w:val="ru-RU" w:eastAsia="bg-BG"/>
        </w:rPr>
        <w:t xml:space="preserve">, </w:t>
      </w:r>
      <w:r w:rsidRPr="005974B5">
        <w:rPr>
          <w:rFonts w:ascii="Times New Roman" w:eastAsia="Times New Roman" w:hAnsi="Times New Roman" w:cs="Times New Roman"/>
          <w:color w:val="000000" w:themeColor="text1"/>
          <w:sz w:val="24"/>
          <w:szCs w:val="24"/>
          <w:lang w:eastAsia="bg-BG"/>
        </w:rPr>
        <w:t>същата не може да бъде използвана за обезпечение на отговорността на изпълнителя по друг договор. Застрахователната полица следва да бъде издадена в полза на Възложителя и Възложителят е посочен като трето ползващо лице (бенефицер). Текстът на застраховката се съгласува с Възложителя. Застраховката следва да е със срок на валидност</w:t>
      </w:r>
      <w:r w:rsidRPr="005974B5">
        <w:rPr>
          <w:rFonts w:ascii="Times New Roman" w:eastAsia="Times New Roman" w:hAnsi="Times New Roman" w:cs="Times New Roman"/>
          <w:color w:val="000000" w:themeColor="text1"/>
          <w:sz w:val="24"/>
          <w:szCs w:val="24"/>
          <w:lang w:eastAsia="x-none"/>
        </w:rPr>
        <w:t xml:space="preserve"> минимум </w:t>
      </w:r>
      <w:r w:rsidRPr="005974B5">
        <w:rPr>
          <w:rFonts w:ascii="Times New Roman" w:eastAsia="Courier New" w:hAnsi="Times New Roman" w:cs="Times New Roman"/>
          <w:color w:val="000000" w:themeColor="text1"/>
          <w:sz w:val="24"/>
          <w:szCs w:val="24"/>
          <w:lang w:val="ru-RU" w:eastAsia="bg-BG"/>
        </w:rPr>
        <w:t xml:space="preserve">30 дни след датата на изпълнение </w:t>
      </w:r>
      <w:r w:rsidRPr="005974B5">
        <w:rPr>
          <w:rFonts w:ascii="Times New Roman" w:eastAsia="Courier New" w:hAnsi="Times New Roman" w:cs="Times New Roman"/>
          <w:color w:val="000000" w:themeColor="text1"/>
          <w:sz w:val="24"/>
          <w:szCs w:val="24"/>
          <w:lang w:eastAsia="bg-BG"/>
        </w:rPr>
        <w:t>на всеки конкретен договор</w:t>
      </w:r>
      <w:r w:rsidRPr="005974B5">
        <w:rPr>
          <w:rFonts w:ascii="Times New Roman" w:eastAsia="Times New Roman" w:hAnsi="Times New Roman" w:cs="Times New Roman"/>
          <w:color w:val="000000" w:themeColor="text1"/>
          <w:sz w:val="24"/>
          <w:szCs w:val="24"/>
          <w:lang w:eastAsia="x-none"/>
        </w:rPr>
        <w:t>;</w:t>
      </w:r>
      <w:r w:rsidRPr="005974B5">
        <w:rPr>
          <w:rFonts w:ascii="Times New Roman" w:eastAsia="Courier New" w:hAnsi="Times New Roman" w:cs="Times New Roman"/>
          <w:color w:val="000000" w:themeColor="text1"/>
          <w:sz w:val="24"/>
          <w:szCs w:val="24"/>
          <w:lang w:val="ru-RU" w:eastAsia="bg-BG"/>
        </w:rPr>
        <w:t xml:space="preserve"> 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493B39" w:rsidRPr="005974B5" w:rsidRDefault="00493B39"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493B39" w:rsidRPr="005974B5" w:rsidRDefault="00493B39"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(7)</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ourier New" w:hAnsi="Times New Roman" w:cs="Times New Roman"/>
          <w:color w:val="000000" w:themeColor="text1"/>
          <w:sz w:val="24"/>
          <w:szCs w:val="24"/>
          <w:lang w:val="ru-RU" w:eastAsia="bg-BG"/>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размерът на гаранцията да не бъде по-малък от определения в настоящата процедура.</w:t>
      </w:r>
    </w:p>
    <w:p w:rsidR="00ED7EF5" w:rsidRPr="005974B5" w:rsidRDefault="00ED7EF5" w:rsidP="006C3969">
      <w:pPr>
        <w:widowControl w:val="0"/>
        <w:spacing w:after="12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iCs/>
          <w:sz w:val="24"/>
          <w:szCs w:val="24"/>
          <w:lang w:val="ru-RU"/>
        </w:rPr>
        <w:t>*</w:t>
      </w:r>
      <w:r w:rsidRPr="005974B5">
        <w:rPr>
          <w:rFonts w:ascii="Times New Roman" w:eastAsia="Courier New" w:hAnsi="Times New Roman" w:cs="Times New Roman"/>
          <w:iCs/>
          <w:sz w:val="24"/>
          <w:szCs w:val="24"/>
          <w:lang w:val="ru-RU" w:eastAsia="bg-BG"/>
        </w:rPr>
        <w:t xml:space="preserve">Забележка: Банковите гаранции/застраховки за  изпълнение следва да са адресирани до </w:t>
      </w:r>
      <w:r w:rsidRPr="005974B5">
        <w:rPr>
          <w:rFonts w:ascii="Times New Roman" w:eastAsia="Times New Roman" w:hAnsi="Times New Roman" w:cs="Times New Roman"/>
          <w:b/>
          <w:sz w:val="24"/>
          <w:szCs w:val="24"/>
          <w:lang w:eastAsia="bg-BG"/>
        </w:rPr>
        <w:t>Община град Добрич</w:t>
      </w:r>
      <w:r w:rsidRPr="005974B5">
        <w:rPr>
          <w:rFonts w:ascii="Times New Roman" w:eastAsia="Courier New" w:hAnsi="Times New Roman" w:cs="Times New Roman"/>
          <w:iCs/>
          <w:sz w:val="24"/>
          <w:szCs w:val="24"/>
          <w:lang w:val="ru-RU" w:eastAsia="bg-BG"/>
        </w:rPr>
        <w:t>.</w:t>
      </w:r>
    </w:p>
    <w:p w:rsidR="00493B39" w:rsidRPr="005974B5" w:rsidRDefault="00493B39" w:rsidP="006C3969">
      <w:pPr>
        <w:spacing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2.</w:t>
      </w:r>
      <w:r w:rsidRPr="005974B5">
        <w:rPr>
          <w:rFonts w:ascii="Times New Roman" w:eastAsia="Times New Roman" w:hAnsi="Times New Roman" w:cs="Times New Roman"/>
          <w:color w:val="000000" w:themeColor="text1"/>
          <w:sz w:val="24"/>
          <w:szCs w:val="24"/>
          <w:lang w:eastAsia="bg-BG"/>
        </w:rPr>
        <w:t xml:space="preserve"> Гаранцията за изпълнението на договора се задържа, усвоява в съответствие с условията на проекто-договора. Гаранцията за изпълнението на договора се освобождава </w:t>
      </w:r>
      <w:r w:rsidRPr="005974B5">
        <w:rPr>
          <w:rFonts w:ascii="Times New Roman" w:eastAsia="Times New Roman" w:hAnsi="Times New Roman" w:cs="Times New Roman"/>
          <w:color w:val="000000" w:themeColor="text1"/>
          <w:sz w:val="24"/>
          <w:szCs w:val="24"/>
        </w:rPr>
        <w:t>в едномесечен срок след приключване на договора.</w:t>
      </w:r>
      <w:r w:rsidRPr="005974B5">
        <w:rPr>
          <w:rFonts w:ascii="Times New Roman" w:eastAsia="Times New Roman" w:hAnsi="Times New Roman" w:cs="Times New Roman"/>
          <w:color w:val="000000" w:themeColor="text1"/>
          <w:sz w:val="24"/>
          <w:szCs w:val="24"/>
          <w:lang w:eastAsia="bg-BG"/>
        </w:rPr>
        <w:t xml:space="preserve"> </w:t>
      </w:r>
    </w:p>
    <w:p w:rsidR="00ED7EF5" w:rsidRPr="005974B5" w:rsidRDefault="00ED7EF5" w:rsidP="006C3969">
      <w:pPr>
        <w:spacing w:line="360" w:lineRule="auto"/>
        <w:jc w:val="both"/>
        <w:rPr>
          <w:rFonts w:ascii="Times New Roman" w:eastAsia="MS ??" w:hAnsi="Times New Roman" w:cs="Times New Roman"/>
          <w:sz w:val="24"/>
          <w:szCs w:val="24"/>
        </w:rPr>
      </w:pPr>
      <w:r w:rsidRPr="005974B5">
        <w:rPr>
          <w:rFonts w:ascii="Times New Roman" w:eastAsia="Times New Roman" w:hAnsi="Times New Roman" w:cs="Times New Roman"/>
          <w:b/>
          <w:sz w:val="24"/>
          <w:szCs w:val="24"/>
          <w:lang w:eastAsia="bg-BG"/>
        </w:rPr>
        <w:t xml:space="preserve">3. </w:t>
      </w:r>
      <w:r w:rsidRPr="005974B5">
        <w:rPr>
          <w:rFonts w:ascii="Times New Roman" w:eastAsia="MS ??" w:hAnsi="Times New Roman" w:cs="Times New Roman"/>
          <w:sz w:val="24"/>
          <w:szCs w:val="24"/>
        </w:rPr>
        <w:t xml:space="preserve">С договора е предвидена и </w:t>
      </w:r>
      <w:r w:rsidRPr="005974B5">
        <w:rPr>
          <w:rFonts w:ascii="Times New Roman" w:eastAsia="MS ??" w:hAnsi="Times New Roman" w:cs="Times New Roman"/>
          <w:b/>
          <w:sz w:val="24"/>
          <w:szCs w:val="24"/>
        </w:rPr>
        <w:t>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w:t>
      </w:r>
      <w:r w:rsidR="00E15D66">
        <w:rPr>
          <w:rFonts w:ascii="Times New Roman" w:eastAsia="MS ??" w:hAnsi="Times New Roman" w:cs="Times New Roman"/>
          <w:b/>
          <w:sz w:val="24"/>
          <w:szCs w:val="24"/>
        </w:rPr>
        <w:t xml:space="preserve"> </w:t>
      </w:r>
      <w:r w:rsidRPr="005974B5">
        <w:rPr>
          <w:rFonts w:ascii="Times New Roman" w:eastAsia="MS ??" w:hAnsi="Times New Roman" w:cs="Times New Roman"/>
          <w:b/>
          <w:sz w:val="24"/>
          <w:szCs w:val="24"/>
        </w:rPr>
        <w:t>(при приложимост и посочване в поканата по чл.82,ал.4 от ЗОП), което е от 10 % до 3</w:t>
      </w:r>
      <w:r w:rsidR="00E15D66">
        <w:rPr>
          <w:rFonts w:ascii="Times New Roman" w:eastAsia="MS ??" w:hAnsi="Times New Roman" w:cs="Times New Roman"/>
          <w:b/>
          <w:sz w:val="24"/>
          <w:szCs w:val="24"/>
        </w:rPr>
        <w:t>0% от възнаграждението за СМР</w:t>
      </w:r>
      <w:r w:rsidRPr="005974B5">
        <w:rPr>
          <w:rFonts w:ascii="Times New Roman" w:eastAsia="MS ??" w:hAnsi="Times New Roman" w:cs="Times New Roman"/>
          <w:sz w:val="24"/>
          <w:szCs w:val="24"/>
        </w:rPr>
        <w:t>.</w:t>
      </w:r>
    </w:p>
    <w:p w:rsidR="00ED7EF5" w:rsidRPr="005974B5" w:rsidRDefault="00ED7EF5" w:rsidP="006C3969">
      <w:pPr>
        <w:spacing w:after="0" w:line="360" w:lineRule="auto"/>
        <w:ind w:firstLine="709"/>
        <w:jc w:val="both"/>
        <w:rPr>
          <w:rFonts w:ascii="Times New Roman" w:eastAsia="MS ??" w:hAnsi="Times New Roman" w:cs="Times New Roman"/>
          <w:sz w:val="24"/>
          <w:szCs w:val="24"/>
        </w:rPr>
      </w:pPr>
      <w:r w:rsidRPr="005974B5">
        <w:rPr>
          <w:rFonts w:ascii="Times New Roman" w:eastAsia="MS ??" w:hAnsi="Times New Roman" w:cs="Times New Roman"/>
          <w:sz w:val="24"/>
          <w:szCs w:val="24"/>
        </w:rPr>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ED7EF5" w:rsidRPr="005974B5" w:rsidRDefault="00ED7EF5" w:rsidP="006C3969">
      <w:pPr>
        <w:widowControl w:val="0"/>
        <w:spacing w:after="0" w:line="360" w:lineRule="auto"/>
        <w:jc w:val="both"/>
        <w:rPr>
          <w:rFonts w:ascii="Times New Roman" w:eastAsia="Times New Roman" w:hAnsi="Times New Roman" w:cs="Times New Roman"/>
          <w:b/>
          <w:sz w:val="24"/>
          <w:szCs w:val="24"/>
          <w:lang w:eastAsia="bg-BG"/>
        </w:rPr>
      </w:pPr>
    </w:p>
    <w:p w:rsidR="00ED7EF5" w:rsidRPr="005974B5" w:rsidRDefault="00ED7EF5" w:rsidP="006C3969">
      <w:pPr>
        <w:spacing w:line="360" w:lineRule="auto"/>
        <w:jc w:val="both"/>
        <w:rPr>
          <w:rFonts w:ascii="Times New Roman" w:eastAsia="MS ??" w:hAnsi="Times New Roman" w:cs="Times New Roman"/>
          <w:b/>
          <w:sz w:val="24"/>
          <w:szCs w:val="24"/>
        </w:rPr>
      </w:pPr>
      <w:r w:rsidRPr="005974B5">
        <w:rPr>
          <w:rFonts w:ascii="Times New Roman" w:eastAsia="Times New Roman" w:hAnsi="Times New Roman" w:cs="Times New Roman"/>
          <w:b/>
          <w:bCs/>
          <w:sz w:val="24"/>
          <w:szCs w:val="24"/>
          <w:lang w:eastAsia="bg-BG"/>
        </w:rPr>
        <w:lastRenderedPageBreak/>
        <w:t xml:space="preserve">4. </w:t>
      </w:r>
      <w:r w:rsidRPr="005974B5">
        <w:rPr>
          <w:rFonts w:ascii="Times New Roman" w:eastAsia="MS ??" w:hAnsi="Times New Roman" w:cs="Times New Roman"/>
          <w:sz w:val="24"/>
          <w:szCs w:val="24"/>
        </w:rPr>
        <w:t xml:space="preserve">С договора може да бъде предвидена и </w:t>
      </w:r>
      <w:r w:rsidRPr="005974B5">
        <w:rPr>
          <w:rFonts w:ascii="Times New Roman" w:eastAsia="MS ??" w:hAnsi="Times New Roman" w:cs="Times New Roman"/>
          <w:b/>
          <w:sz w:val="24"/>
          <w:szCs w:val="24"/>
        </w:rPr>
        <w:t xml:space="preserve">гаранционна поддръжка (при приложимост и посочване в поканата по чл.82,ал.4 от ЗОП),  в този случай частта от гаранцията за изпълнение представляваща 1% от стойността на съоръженията подлежащи на гаранционна поддръжка ще бъде задържана </w:t>
      </w:r>
      <w:r w:rsidRPr="005974B5">
        <w:rPr>
          <w:rFonts w:ascii="Times New Roman" w:eastAsia="Times New Roman" w:hAnsi="Times New Roman" w:cs="Times New Roman"/>
          <w:sz w:val="24"/>
          <w:szCs w:val="24"/>
        </w:rPr>
        <w:t>за обезпечаване на гаранционното поддържане в рамките гаранционния срок на съоръженията подлежащи за гаранционна поддръжка.</w:t>
      </w:r>
    </w:p>
    <w:p w:rsidR="00493B39" w:rsidRPr="005974B5" w:rsidRDefault="00493B39"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7D23DB" w:rsidRPr="005974B5" w:rsidRDefault="007D23DB" w:rsidP="00E15D66">
      <w:pPr>
        <w:widowControl w:val="0"/>
        <w:spacing w:after="0" w:line="360" w:lineRule="auto"/>
        <w:jc w:val="center"/>
        <w:rPr>
          <w:rFonts w:ascii="Times New Roman" w:eastAsia="Times New Roman" w:hAnsi="Times New Roman" w:cs="Times New Roman"/>
          <w:b/>
          <w:bCs/>
          <w:color w:val="000000" w:themeColor="text1"/>
          <w:sz w:val="24"/>
          <w:szCs w:val="24"/>
          <w:u w:val="single"/>
          <w:lang w:eastAsia="bg-BG"/>
        </w:rPr>
      </w:pPr>
      <w:r w:rsidRPr="005974B5">
        <w:rPr>
          <w:rFonts w:ascii="Times New Roman" w:eastAsia="Times New Roman" w:hAnsi="Times New Roman" w:cs="Times New Roman"/>
          <w:b/>
          <w:bCs/>
          <w:color w:val="000000" w:themeColor="text1"/>
          <w:sz w:val="24"/>
          <w:szCs w:val="24"/>
          <w:u w:val="single"/>
          <w:lang w:eastAsia="bg-BG"/>
        </w:rPr>
        <w:t>Раздел VI</w:t>
      </w:r>
      <w:r w:rsidR="00713718" w:rsidRPr="005974B5">
        <w:rPr>
          <w:rFonts w:ascii="Times New Roman" w:eastAsia="Times New Roman" w:hAnsi="Times New Roman" w:cs="Times New Roman"/>
          <w:b/>
          <w:bCs/>
          <w:color w:val="000000" w:themeColor="text1"/>
          <w:sz w:val="24"/>
          <w:szCs w:val="24"/>
          <w:u w:val="single"/>
          <w:lang w:eastAsia="bg-BG"/>
        </w:rPr>
        <w:t>I</w:t>
      </w:r>
    </w:p>
    <w:p w:rsidR="0040343F" w:rsidRPr="005974B5" w:rsidRDefault="0040343F" w:rsidP="006C3969">
      <w:pPr>
        <w:widowControl w:val="0"/>
        <w:spacing w:after="0" w:line="360" w:lineRule="auto"/>
        <w:jc w:val="center"/>
        <w:rPr>
          <w:rFonts w:ascii="Times New Roman" w:eastAsia="Calibri" w:hAnsi="Times New Roman" w:cs="Times New Roman"/>
          <w:b/>
          <w:bCs/>
          <w:color w:val="000000" w:themeColor="text1"/>
          <w:sz w:val="24"/>
          <w:szCs w:val="24"/>
        </w:rPr>
      </w:pPr>
      <w:r w:rsidRPr="005974B5">
        <w:rPr>
          <w:rFonts w:ascii="Times New Roman" w:eastAsia="Calibri" w:hAnsi="Times New Roman" w:cs="Times New Roman"/>
          <w:b/>
          <w:bCs/>
          <w:color w:val="000000" w:themeColor="text1"/>
          <w:sz w:val="24"/>
          <w:szCs w:val="24"/>
        </w:rPr>
        <w:t>КРИТЕРИЙ ЗА ВЪЗЛАГАНЕ</w:t>
      </w:r>
      <w:r w:rsidR="009C147E" w:rsidRPr="005974B5">
        <w:rPr>
          <w:rFonts w:ascii="Times New Roman" w:eastAsia="Calibri" w:hAnsi="Times New Roman" w:cs="Times New Roman"/>
          <w:b/>
          <w:bCs/>
          <w:color w:val="000000" w:themeColor="text1"/>
          <w:sz w:val="24"/>
          <w:szCs w:val="24"/>
        </w:rPr>
        <w:t xml:space="preserve"> </w:t>
      </w:r>
      <w:r w:rsidR="00FD39ED" w:rsidRPr="005974B5">
        <w:rPr>
          <w:rFonts w:ascii="Times New Roman" w:eastAsia="Calibri" w:hAnsi="Times New Roman" w:cs="Times New Roman"/>
          <w:b/>
          <w:bCs/>
          <w:color w:val="000000" w:themeColor="text1"/>
          <w:sz w:val="24"/>
          <w:szCs w:val="24"/>
        </w:rPr>
        <w:t xml:space="preserve"> </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0222E5" w:rsidRPr="005974B5" w:rsidRDefault="000222E5" w:rsidP="000222E5">
      <w:pPr>
        <w:spacing w:after="0" w:line="360" w:lineRule="auto"/>
        <w:jc w:val="both"/>
        <w:rPr>
          <w:rFonts w:ascii="Times New Roman" w:eastAsia="Batang" w:hAnsi="Times New Roman" w:cs="Times New Roman"/>
          <w:b/>
          <w:sz w:val="24"/>
          <w:szCs w:val="24"/>
        </w:rPr>
      </w:pPr>
      <w:r w:rsidRPr="005974B5">
        <w:rPr>
          <w:rFonts w:ascii="Times New Roman" w:eastAsia="Batang" w:hAnsi="Times New Roman" w:cs="Times New Roman"/>
          <w:b/>
          <w:sz w:val="24"/>
          <w:szCs w:val="24"/>
        </w:rPr>
        <w:t>(1)</w:t>
      </w:r>
      <w:r w:rsidRPr="005974B5">
        <w:rPr>
          <w:rFonts w:ascii="Times New Roman" w:eastAsia="Calibri" w:hAnsi="Times New Roman" w:cs="Times New Roman"/>
          <w:sz w:val="24"/>
          <w:szCs w:val="24"/>
          <w:lang w:eastAsia="bg-BG"/>
        </w:rPr>
        <w:t xml:space="preserve"> </w:t>
      </w:r>
      <w:r w:rsidRPr="005974B5">
        <w:rPr>
          <w:rFonts w:ascii="Times New Roman" w:eastAsia="Batang" w:hAnsi="Times New Roman" w:cs="Times New Roman"/>
          <w:sz w:val="24"/>
          <w:szCs w:val="24"/>
        </w:rPr>
        <w:t xml:space="preserve">Настоящата обществена поръчка се възлага </w:t>
      </w:r>
      <w:r w:rsidRPr="005974B5">
        <w:rPr>
          <w:rFonts w:ascii="Times New Roman" w:eastAsia="Batang" w:hAnsi="Times New Roman" w:cs="Times New Roman"/>
          <w:b/>
          <w:sz w:val="24"/>
          <w:szCs w:val="24"/>
        </w:rPr>
        <w:t>въз основа на икономически най-изгодната оферта</w:t>
      </w:r>
      <w:r w:rsidRPr="005974B5">
        <w:rPr>
          <w:rFonts w:ascii="Times New Roman" w:eastAsia="Batang" w:hAnsi="Times New Roman" w:cs="Times New Roman"/>
          <w:sz w:val="24"/>
          <w:szCs w:val="24"/>
        </w:rPr>
        <w:t xml:space="preserve">. Икономически най-изгодната оферта се определя въз основа на следния </w:t>
      </w:r>
      <w:r w:rsidRPr="005974B5">
        <w:rPr>
          <w:rFonts w:ascii="Times New Roman" w:eastAsia="Batang" w:hAnsi="Times New Roman" w:cs="Times New Roman"/>
          <w:b/>
          <w:sz w:val="24"/>
          <w:szCs w:val="24"/>
          <w:u w:val="single"/>
        </w:rPr>
        <w:t>критерий за възлагане</w:t>
      </w:r>
      <w:r w:rsidRPr="005974B5">
        <w:rPr>
          <w:rFonts w:ascii="Times New Roman" w:eastAsia="Batang" w:hAnsi="Times New Roman" w:cs="Times New Roman"/>
          <w:sz w:val="24"/>
          <w:szCs w:val="24"/>
        </w:rPr>
        <w:t xml:space="preserve">: </w:t>
      </w:r>
      <w:r w:rsidRPr="005974B5">
        <w:rPr>
          <w:rFonts w:ascii="Times New Roman" w:eastAsia="Batang" w:hAnsi="Times New Roman" w:cs="Times New Roman"/>
          <w:b/>
          <w:sz w:val="24"/>
          <w:szCs w:val="24"/>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0222E5" w:rsidRPr="005974B5" w:rsidRDefault="000222E5" w:rsidP="000222E5">
      <w:pPr>
        <w:autoSpaceDE w:val="0"/>
        <w:autoSpaceDN w:val="0"/>
        <w:adjustRightInd w:val="0"/>
        <w:spacing w:before="60" w:after="0" w:line="360" w:lineRule="auto"/>
        <w:ind w:left="-142" w:right="187" w:firstLine="709"/>
        <w:jc w:val="both"/>
        <w:rPr>
          <w:rFonts w:ascii="Times New Roman" w:eastAsia="Calibri" w:hAnsi="Times New Roman" w:cs="Times New Roman"/>
          <w:sz w:val="24"/>
          <w:szCs w:val="24"/>
          <w:lang w:eastAsia="bg-BG"/>
        </w:rPr>
      </w:pPr>
      <w:r w:rsidRPr="005974B5">
        <w:rPr>
          <w:rFonts w:ascii="Times New Roman" w:eastAsia="Calibri" w:hAnsi="Times New Roman" w:cs="Times New Roman"/>
          <w:bCs/>
          <w:i/>
          <w:sz w:val="24"/>
          <w:szCs w:val="24"/>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sidRPr="005974B5">
        <w:rPr>
          <w:rFonts w:ascii="Times New Roman" w:eastAsia="Calibri" w:hAnsi="Times New Roman" w:cs="Times New Roman"/>
          <w:i/>
          <w:sz w:val="24"/>
          <w:szCs w:val="24"/>
          <w:lang w:eastAsia="bg-BG"/>
        </w:rPr>
        <w:t xml:space="preserve">При формулирането на критерия и показателите/ подпоказателите за оценка, Възложителят е изхождал от разбирането, че при обществени поръчки за строителство, технологичната последователност, правилната етапност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въведните системи за управление качеството (БДС </w:t>
      </w:r>
      <w:r w:rsidRPr="005974B5">
        <w:rPr>
          <w:rFonts w:ascii="Times New Roman" w:eastAsia="Calibri" w:hAnsi="Times New Roman" w:cs="Times New Roman"/>
          <w:i/>
          <w:sz w:val="24"/>
          <w:szCs w:val="24"/>
          <w:lang w:val="en-US" w:eastAsia="bg-BG"/>
        </w:rPr>
        <w:t>EN</w:t>
      </w:r>
      <w:r w:rsidRPr="005974B5">
        <w:rPr>
          <w:rFonts w:ascii="Times New Roman" w:eastAsia="Calibri" w:hAnsi="Times New Roman" w:cs="Times New Roman"/>
          <w:i/>
          <w:sz w:val="24"/>
          <w:szCs w:val="24"/>
          <w:lang w:val="en-AU" w:eastAsia="bg-BG"/>
        </w:rPr>
        <w:t xml:space="preserve"> ISO</w:t>
      </w:r>
      <w:r w:rsidRPr="005974B5">
        <w:rPr>
          <w:rFonts w:ascii="Times New Roman" w:eastAsia="Calibri" w:hAnsi="Times New Roman" w:cs="Times New Roman"/>
          <w:i/>
          <w:sz w:val="24"/>
          <w:szCs w:val="24"/>
          <w:lang w:eastAsia="bg-BG"/>
        </w:rPr>
        <w:t xml:space="preserve"> 9001-2015 (или еквивалентна))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w:t>
      </w:r>
      <w:r w:rsidRPr="005974B5">
        <w:rPr>
          <w:rFonts w:ascii="Times New Roman" w:eastAsia="Calibri" w:hAnsi="Times New Roman" w:cs="Times New Roman"/>
          <w:i/>
          <w:sz w:val="24"/>
          <w:szCs w:val="24"/>
          <w:lang w:eastAsia="bg-BG"/>
        </w:rPr>
        <w:lastRenderedPageBreak/>
        <w:t>на предлагания ресурс за изпълнение на поръчката (персонал, материали, техника и механизация, опазване на околната среда и др.)</w:t>
      </w:r>
      <w:r w:rsidRPr="005974B5">
        <w:rPr>
          <w:rFonts w:ascii="Times New Roman" w:eastAsia="Calibri" w:hAnsi="Times New Roman" w:cs="Times New Roman"/>
          <w:sz w:val="24"/>
          <w:szCs w:val="24"/>
          <w:lang w:eastAsia="bg-BG"/>
        </w:rPr>
        <w:t xml:space="preserve">. </w:t>
      </w:r>
    </w:p>
    <w:p w:rsidR="000222E5" w:rsidRPr="005974B5" w:rsidRDefault="000222E5" w:rsidP="000222E5">
      <w:pPr>
        <w:spacing w:before="60" w:after="0" w:line="360" w:lineRule="auto"/>
        <w:ind w:left="-144" w:right="187" w:firstLine="706"/>
        <w:jc w:val="both"/>
        <w:rPr>
          <w:rFonts w:ascii="Times New Roman" w:eastAsia="Calibri" w:hAnsi="Times New Roman" w:cs="Times New Roman"/>
          <w:b/>
          <w:bCs/>
          <w:i/>
          <w:sz w:val="24"/>
          <w:szCs w:val="24"/>
          <w:u w:val="single"/>
          <w:lang w:eastAsia="bg-BG"/>
        </w:rPr>
      </w:pPr>
      <w:r w:rsidRPr="005974B5">
        <w:rPr>
          <w:rFonts w:ascii="Times New Roman" w:eastAsia="Calibri" w:hAnsi="Times New Roman" w:cs="Times New Roman"/>
          <w:b/>
          <w:i/>
          <w:sz w:val="24"/>
          <w:szCs w:val="24"/>
          <w:lang w:eastAsia="bg-BG"/>
        </w:rPr>
        <w:t xml:space="preserve">На оценка подлежат </w:t>
      </w:r>
      <w:r w:rsidRPr="005974B5">
        <w:rPr>
          <w:rFonts w:ascii="Times New Roman" w:eastAsia="Calibri" w:hAnsi="Times New Roman" w:cs="Times New Roman"/>
          <w:b/>
          <w:i/>
          <w:sz w:val="24"/>
          <w:szCs w:val="24"/>
          <w:u w:val="single"/>
          <w:lang w:eastAsia="bg-BG"/>
        </w:rPr>
        <w:t>единствено</w:t>
      </w:r>
      <w:r w:rsidRPr="005974B5">
        <w:rPr>
          <w:rFonts w:ascii="Times New Roman" w:eastAsia="Calibri" w:hAnsi="Times New Roman" w:cs="Times New Roman"/>
          <w:b/>
          <w:i/>
          <w:sz w:val="24"/>
          <w:szCs w:val="24"/>
          <w:lang w:eastAsia="bg-BG"/>
        </w:rPr>
        <w:t xml:space="preserve"> предложения, които отговарят на минималните изисквания, поставени от Възложителя към съдържанието на отделните части на предложението за изпълнение на поръчката (подробно разписани в настоящата документация),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предмета на поръчката, </w:t>
      </w:r>
      <w:r w:rsidRPr="005974B5">
        <w:rPr>
          <w:rFonts w:ascii="Times New Roman" w:eastAsia="Calibri" w:hAnsi="Times New Roman" w:cs="Times New Roman"/>
          <w:b/>
          <w:i/>
          <w:sz w:val="24"/>
          <w:szCs w:val="24"/>
          <w:u w:val="single"/>
          <w:lang w:eastAsia="bg-BG"/>
        </w:rPr>
        <w:t xml:space="preserve">като всяко едно от така изброените изисквания </w:t>
      </w:r>
      <w:r w:rsidRPr="005974B5">
        <w:rPr>
          <w:rFonts w:ascii="Times New Roman" w:eastAsia="Calibri" w:hAnsi="Times New Roman" w:cs="Times New Roman"/>
          <w:b/>
          <w:bCs/>
          <w:i/>
          <w:sz w:val="24"/>
          <w:szCs w:val="24"/>
          <w:u w:val="single"/>
          <w:lang w:eastAsia="bg-BG"/>
        </w:rPr>
        <w:t>следва да се разбира като „предварително обявени условия на поръчката“ по смисъла на чл. 107, т. 2, буква „а“ от ЗОП.</w:t>
      </w:r>
    </w:p>
    <w:p w:rsidR="000222E5" w:rsidRPr="005974B5" w:rsidRDefault="000222E5" w:rsidP="000222E5">
      <w:pPr>
        <w:spacing w:before="60" w:after="0" w:line="360" w:lineRule="auto"/>
        <w:ind w:left="-144" w:right="187" w:firstLine="70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Предвид посочените изисквания, </w:t>
      </w:r>
      <w:r w:rsidRPr="005974B5">
        <w:rPr>
          <w:rFonts w:ascii="Times New Roman" w:eastAsia="Calibri" w:hAnsi="Times New Roman" w:cs="Times New Roman"/>
          <w:b/>
          <w:i/>
          <w:sz w:val="24"/>
          <w:szCs w:val="24"/>
          <w:u w:val="single"/>
          <w:lang w:eastAsia="bg-BG"/>
        </w:rPr>
        <w:t>преди да премине към оценка на показателите за качество</w:t>
      </w:r>
      <w:r w:rsidRPr="005974B5">
        <w:rPr>
          <w:rFonts w:ascii="Times New Roman" w:eastAsia="Calibri" w:hAnsi="Times New Roman" w:cs="Times New Roman"/>
          <w:sz w:val="24"/>
          <w:szCs w:val="24"/>
          <w:lang w:eastAsia="bg-BG"/>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0222E5" w:rsidRPr="005974B5" w:rsidRDefault="000222E5" w:rsidP="000222E5">
      <w:pPr>
        <w:spacing w:before="60" w:after="0" w:line="360" w:lineRule="auto"/>
        <w:ind w:left="-144" w:right="187" w:firstLine="70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На този етап, на основание чл. 107 от ЗОП, от участие се отстраняват офертите на участниците, които:</w:t>
      </w:r>
    </w:p>
    <w:p w:rsidR="000222E5" w:rsidRPr="005974B5" w:rsidRDefault="000222E5" w:rsidP="000222E5">
      <w:pPr>
        <w:numPr>
          <w:ilvl w:val="0"/>
          <w:numId w:val="36"/>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не отговарят на изискванията на Възложителя, залегнали в съответната Техническа спецификация и изискванията за оформяне на техническото предложение.</w:t>
      </w:r>
    </w:p>
    <w:p w:rsidR="000222E5" w:rsidRPr="005974B5" w:rsidRDefault="000222E5" w:rsidP="000222E5">
      <w:pPr>
        <w:numPr>
          <w:ilvl w:val="0"/>
          <w:numId w:val="36"/>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съдържат в себе си записи, от които може да се заключи, че не обезпечават качественото  изпълнение на поръчката, изразяващи се в:</w:t>
      </w:r>
      <w:r w:rsidRPr="005974B5">
        <w:rPr>
          <w:rFonts w:ascii="Times New Roman" w:eastAsia="Calibri" w:hAnsi="Times New Roman" w:cs="Times New Roman"/>
          <w:sz w:val="24"/>
          <w:szCs w:val="24"/>
          <w:lang w:eastAsia="bg-BG"/>
        </w:rPr>
        <w:t> </w:t>
      </w:r>
    </w:p>
    <w:p w:rsidR="000222E5" w:rsidRPr="005974B5" w:rsidRDefault="000222E5" w:rsidP="000222E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краен резултат, различен от целения с настоящата процедура;</w:t>
      </w:r>
    </w:p>
    <w:p w:rsidR="000222E5" w:rsidRPr="005974B5" w:rsidRDefault="000222E5" w:rsidP="000222E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непълен и/или неправилно формулиран и изведен краен резултат от изпълнение нa дейностите по поръчката, в противоречие с изискванията на Възложителя;</w:t>
      </w:r>
    </w:p>
    <w:p w:rsidR="000222E5" w:rsidRPr="005974B5" w:rsidRDefault="000222E5" w:rsidP="000222E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посочване на дейности и/или методи, които си противоречат и при прилагането би било невъзможно постигането на крайния резултат;</w:t>
      </w:r>
    </w:p>
    <w:p w:rsidR="000222E5" w:rsidRPr="005974B5" w:rsidRDefault="000222E5" w:rsidP="000222E5">
      <w:pPr>
        <w:tabs>
          <w:tab w:val="left" w:pos="810"/>
        </w:tabs>
        <w:spacing w:before="60" w:after="0" w:line="360" w:lineRule="auto"/>
        <w:ind w:left="-90" w:right="187" w:firstLine="630"/>
        <w:jc w:val="both"/>
        <w:rPr>
          <w:rFonts w:ascii="Times New Roman" w:eastAsia="Calibri" w:hAnsi="Times New Roman" w:cs="Times New Roman"/>
          <w:b/>
          <w:i/>
          <w:sz w:val="24"/>
          <w:szCs w:val="24"/>
          <w:u w:val="single"/>
          <w:lang w:eastAsia="bg-BG"/>
        </w:rPr>
      </w:pPr>
      <w:r w:rsidRPr="005974B5">
        <w:rPr>
          <w:rFonts w:ascii="Times New Roman" w:eastAsia="Calibri" w:hAnsi="Times New Roman" w:cs="Times New Roman"/>
          <w:sz w:val="24"/>
          <w:szCs w:val="24"/>
          <w:lang w:eastAsia="bg-BG"/>
        </w:rPr>
        <w:t>- представяне на Строителна програма, в което число и технология и етапност на изпълнение, които съдържа противоречия и/или разминавания водещи до невъзможност да се спази предложеното изпълнение на отделни дейности.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p>
    <w:p w:rsidR="000222E5" w:rsidRPr="005974B5" w:rsidRDefault="000222E5" w:rsidP="000222E5">
      <w:pPr>
        <w:widowControl w:val="0"/>
        <w:spacing w:after="0" w:line="360" w:lineRule="auto"/>
        <w:jc w:val="both"/>
        <w:rPr>
          <w:rFonts w:ascii="Times New Roman" w:eastAsia="Calibri" w:hAnsi="Times New Roman" w:cs="Times New Roman"/>
          <w:b/>
          <w:sz w:val="24"/>
          <w:szCs w:val="24"/>
          <w:lang w:eastAsia="bg-BG"/>
        </w:rPr>
      </w:pPr>
      <w:r w:rsidRPr="005974B5">
        <w:rPr>
          <w:rFonts w:ascii="Times New Roman" w:eastAsia="Calibri" w:hAnsi="Times New Roman" w:cs="Times New Roman"/>
          <w:sz w:val="24"/>
          <w:szCs w:val="24"/>
          <w:lang w:eastAsia="bg-BG"/>
        </w:rPr>
        <w:t xml:space="preserve">Участникът, събрал най-много точки по критерия за възлагане, разработен от Възложителя, се класира на първо място, а останалите се класират съобразно техните </w:t>
      </w:r>
      <w:r w:rsidRPr="005974B5">
        <w:rPr>
          <w:rFonts w:ascii="Times New Roman" w:eastAsia="Calibri" w:hAnsi="Times New Roman" w:cs="Times New Roman"/>
          <w:sz w:val="24"/>
          <w:szCs w:val="24"/>
          <w:lang w:eastAsia="bg-BG"/>
        </w:rPr>
        <w:lastRenderedPageBreak/>
        <w:t xml:space="preserve">показатели. Възложителят ще сключи рамково споразумение с участниците класирани  </w:t>
      </w:r>
      <w:r w:rsidRPr="005974B5">
        <w:rPr>
          <w:rFonts w:ascii="Times New Roman" w:eastAsia="Calibri" w:hAnsi="Times New Roman" w:cs="Times New Roman"/>
          <w:b/>
          <w:sz w:val="24"/>
          <w:szCs w:val="24"/>
          <w:lang w:eastAsia="bg-BG"/>
        </w:rPr>
        <w:t>на първо,второ и трето  място.</w:t>
      </w:r>
    </w:p>
    <w:p w:rsidR="000222E5" w:rsidRPr="005974B5" w:rsidRDefault="000222E5" w:rsidP="000222E5">
      <w:pPr>
        <w:spacing w:after="0" w:line="360" w:lineRule="auto"/>
        <w:ind w:firstLine="567"/>
        <w:jc w:val="both"/>
        <w:rPr>
          <w:rFonts w:ascii="Times New Roman" w:eastAsia="Calibri" w:hAnsi="Times New Roman" w:cs="Times New Roman"/>
          <w:b/>
          <w:sz w:val="24"/>
          <w:szCs w:val="24"/>
          <w:lang w:eastAsia="bg-BG"/>
        </w:rPr>
      </w:pPr>
    </w:p>
    <w:p w:rsidR="000222E5" w:rsidRPr="005974B5" w:rsidRDefault="000222E5" w:rsidP="000222E5">
      <w:pPr>
        <w:spacing w:after="0" w:line="360" w:lineRule="auto"/>
        <w:ind w:firstLine="567"/>
        <w:jc w:val="both"/>
        <w:rPr>
          <w:rFonts w:ascii="Times New Roman" w:eastAsia="Calibri" w:hAnsi="Times New Roman" w:cs="Times New Roman"/>
          <w:b/>
          <w:sz w:val="24"/>
          <w:szCs w:val="24"/>
          <w:lang w:eastAsia="bg-BG"/>
        </w:rPr>
      </w:pPr>
    </w:p>
    <w:p w:rsidR="000222E5" w:rsidRPr="005974B5" w:rsidRDefault="000222E5" w:rsidP="000222E5">
      <w:pPr>
        <w:widowControl w:val="0"/>
        <w:tabs>
          <w:tab w:val="left" w:pos="826"/>
        </w:tabs>
        <w:spacing w:before="159" w:after="0" w:line="360" w:lineRule="auto"/>
        <w:ind w:right="-1"/>
        <w:jc w:val="both"/>
        <w:rPr>
          <w:rFonts w:ascii="Times New Roman" w:eastAsia="Batang" w:hAnsi="Times New Roman" w:cs="Times New Roman"/>
          <w:b/>
          <w:sz w:val="24"/>
          <w:szCs w:val="24"/>
        </w:rPr>
      </w:pPr>
      <w:r w:rsidRPr="005974B5">
        <w:rPr>
          <w:rFonts w:ascii="Times New Roman" w:eastAsia="Batang" w:hAnsi="Times New Roman" w:cs="Times New Roman"/>
          <w:b/>
          <w:sz w:val="24"/>
          <w:szCs w:val="24"/>
        </w:rPr>
        <w:t>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0222E5" w:rsidRPr="005974B5" w:rsidRDefault="000222E5" w:rsidP="000222E5">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 xml:space="preserve">Комплексната оценка има максимална стойност </w:t>
      </w:r>
      <w:r w:rsidRPr="005974B5">
        <w:rPr>
          <w:rFonts w:ascii="Times New Roman" w:eastAsia="Batang" w:hAnsi="Times New Roman" w:cs="Times New Roman"/>
          <w:b/>
          <w:sz w:val="24"/>
          <w:szCs w:val="24"/>
        </w:rPr>
        <w:t>100 точки.</w:t>
      </w:r>
    </w:p>
    <w:p w:rsidR="000222E5" w:rsidRPr="005974B5" w:rsidRDefault="000222E5" w:rsidP="000222E5">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0222E5" w:rsidRPr="005974B5" w:rsidRDefault="000222E5" w:rsidP="000222E5">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 xml:space="preserve">Формулата по която се изчислява „Комплексната оценка“ за всеки участник е: </w:t>
      </w:r>
    </w:p>
    <w:p w:rsidR="000222E5" w:rsidRPr="005974B5" w:rsidRDefault="000222E5" w:rsidP="000222E5">
      <w:pPr>
        <w:spacing w:after="0" w:line="360" w:lineRule="auto"/>
        <w:ind w:right="465"/>
        <w:jc w:val="both"/>
        <w:rPr>
          <w:rFonts w:ascii="Times New Roman" w:eastAsia="Calibri" w:hAnsi="Times New Roman" w:cs="Times New Roman"/>
          <w:b/>
          <w:position w:val="-2"/>
          <w:sz w:val="24"/>
          <w:szCs w:val="24"/>
          <w:lang w:eastAsia="bg-BG"/>
        </w:rPr>
      </w:pPr>
      <w:r w:rsidRPr="005974B5">
        <w:rPr>
          <w:rFonts w:ascii="Times New Roman" w:eastAsia="Calibri" w:hAnsi="Times New Roman" w:cs="Times New Roman"/>
          <w:b/>
          <w:position w:val="-2"/>
          <w:sz w:val="24"/>
          <w:szCs w:val="24"/>
          <w:lang w:eastAsia="bg-BG"/>
        </w:rPr>
        <w:t xml:space="preserve">КО = П1 + П2, </w:t>
      </w:r>
    </w:p>
    <w:p w:rsidR="000222E5" w:rsidRPr="005974B5" w:rsidRDefault="000222E5" w:rsidP="000222E5">
      <w:pPr>
        <w:spacing w:after="0" w:line="360" w:lineRule="auto"/>
        <w:ind w:right="465"/>
        <w:jc w:val="both"/>
        <w:rPr>
          <w:rFonts w:ascii="Times New Roman" w:eastAsia="Calibri" w:hAnsi="Times New Roman" w:cs="Times New Roman"/>
          <w:b/>
          <w:position w:val="-2"/>
          <w:sz w:val="24"/>
          <w:szCs w:val="24"/>
          <w:lang w:eastAsia="bg-BG"/>
        </w:rPr>
      </w:pPr>
      <w:r w:rsidRPr="005974B5">
        <w:rPr>
          <w:rFonts w:ascii="Times New Roman" w:eastAsia="Calibri" w:hAnsi="Times New Roman" w:cs="Times New Roman"/>
          <w:b/>
          <w:position w:val="-2"/>
          <w:sz w:val="24"/>
          <w:szCs w:val="24"/>
          <w:lang w:eastAsia="bg-BG"/>
        </w:rPr>
        <w:t>където:</w:t>
      </w:r>
    </w:p>
    <w:p w:rsidR="000222E5" w:rsidRPr="005974B5" w:rsidRDefault="000222E5" w:rsidP="000222E5">
      <w:pPr>
        <w:widowControl w:val="0"/>
        <w:numPr>
          <w:ilvl w:val="0"/>
          <w:numId w:val="37"/>
        </w:numPr>
        <w:spacing w:after="0" w:line="360" w:lineRule="auto"/>
        <w:jc w:val="both"/>
        <w:rPr>
          <w:rFonts w:ascii="Times New Roman" w:eastAsia="Calibri" w:hAnsi="Times New Roman" w:cs="Times New Roman"/>
          <w:b/>
          <w:position w:val="-2"/>
          <w:sz w:val="24"/>
          <w:szCs w:val="24"/>
          <w:lang w:eastAsia="bg-BG"/>
        </w:rPr>
      </w:pPr>
      <w:r w:rsidRPr="005974B5">
        <w:rPr>
          <w:rFonts w:ascii="Times New Roman" w:eastAsia="Calibri" w:hAnsi="Times New Roman" w:cs="Times New Roman"/>
          <w:b/>
          <w:position w:val="-2"/>
          <w:sz w:val="24"/>
          <w:szCs w:val="24"/>
          <w:lang w:eastAsia="bg-BG"/>
        </w:rPr>
        <w:t xml:space="preserve">П1 </w:t>
      </w:r>
      <w:r w:rsidRPr="005974B5">
        <w:rPr>
          <w:rFonts w:ascii="Times New Roman" w:eastAsia="Calibri" w:hAnsi="Times New Roman" w:cs="Times New Roman"/>
          <w:position w:val="-2"/>
          <w:sz w:val="24"/>
          <w:szCs w:val="24"/>
          <w:lang w:eastAsia="bg-BG"/>
        </w:rPr>
        <w:t>е показател</w:t>
      </w:r>
      <w:r w:rsidRPr="005974B5">
        <w:rPr>
          <w:rFonts w:ascii="Times New Roman" w:eastAsia="Calibri" w:hAnsi="Times New Roman" w:cs="Times New Roman"/>
          <w:b/>
          <w:position w:val="-2"/>
          <w:sz w:val="24"/>
          <w:szCs w:val="24"/>
          <w:lang w:eastAsia="bg-BG"/>
        </w:rPr>
        <w:t xml:space="preserve"> „Техническо предложение на участника за изпълнение на поръчката“</w:t>
      </w:r>
    </w:p>
    <w:p w:rsidR="000222E5" w:rsidRPr="005974B5" w:rsidRDefault="000222E5" w:rsidP="000222E5">
      <w:pPr>
        <w:widowControl w:val="0"/>
        <w:numPr>
          <w:ilvl w:val="0"/>
          <w:numId w:val="37"/>
        </w:numPr>
        <w:spacing w:after="0" w:line="360" w:lineRule="auto"/>
        <w:ind w:right="467"/>
        <w:jc w:val="both"/>
        <w:rPr>
          <w:rFonts w:ascii="Times New Roman" w:eastAsia="Calibri" w:hAnsi="Times New Roman" w:cs="Times New Roman"/>
          <w:b/>
          <w:sz w:val="24"/>
          <w:szCs w:val="24"/>
        </w:rPr>
      </w:pPr>
      <w:r w:rsidRPr="005974B5">
        <w:rPr>
          <w:rFonts w:ascii="Times New Roman" w:eastAsia="Calibri" w:hAnsi="Times New Roman" w:cs="Times New Roman"/>
          <w:b/>
          <w:position w:val="-2"/>
          <w:sz w:val="24"/>
          <w:szCs w:val="24"/>
          <w:lang w:eastAsia="bg-BG"/>
        </w:rPr>
        <w:t>П2</w:t>
      </w:r>
      <w:r w:rsidRPr="005974B5">
        <w:rPr>
          <w:rFonts w:ascii="Times New Roman" w:eastAsia="Calibri" w:hAnsi="Times New Roman" w:cs="Times New Roman"/>
          <w:position w:val="-2"/>
          <w:sz w:val="24"/>
          <w:szCs w:val="24"/>
          <w:lang w:eastAsia="bg-BG"/>
        </w:rPr>
        <w:t xml:space="preserve"> е показател </w:t>
      </w:r>
      <w:r w:rsidRPr="005974B5">
        <w:rPr>
          <w:rFonts w:ascii="Times New Roman" w:eastAsia="Calibri" w:hAnsi="Times New Roman" w:cs="Times New Roman"/>
          <w:b/>
          <w:position w:val="-2"/>
          <w:sz w:val="24"/>
          <w:szCs w:val="24"/>
          <w:lang w:eastAsia="bg-BG"/>
        </w:rPr>
        <w:t>„Ценово предложение за изпълнение на поръчката“</w:t>
      </w:r>
    </w:p>
    <w:p w:rsidR="000222E5" w:rsidRPr="005974B5" w:rsidRDefault="000222E5" w:rsidP="000222E5">
      <w:pPr>
        <w:spacing w:after="0" w:line="360" w:lineRule="auto"/>
        <w:jc w:val="both"/>
        <w:rPr>
          <w:rFonts w:ascii="Times New Roman" w:eastAsia="Batang" w:hAnsi="Times New Roman" w:cs="Times New Roman"/>
          <w:sz w:val="24"/>
          <w:szCs w:val="24"/>
        </w:rPr>
      </w:pPr>
    </w:p>
    <w:p w:rsidR="000222E5" w:rsidRPr="005974B5" w:rsidRDefault="000222E5" w:rsidP="000222E5">
      <w:pPr>
        <w:spacing w:after="0" w:line="360" w:lineRule="auto"/>
        <w:jc w:val="both"/>
        <w:rPr>
          <w:rFonts w:ascii="Times New Roman" w:eastAsia="Batang" w:hAnsi="Times New Roman" w:cs="Times New Roman"/>
          <w:w w:val="105"/>
          <w:sz w:val="24"/>
          <w:szCs w:val="24"/>
        </w:rPr>
      </w:pPr>
      <w:r w:rsidRPr="005974B5">
        <w:rPr>
          <w:rFonts w:ascii="Times New Roman" w:eastAsia="Batang" w:hAnsi="Times New Roman" w:cs="Times New Roman"/>
          <w:b/>
          <w:w w:val="105"/>
          <w:sz w:val="24"/>
          <w:szCs w:val="24"/>
        </w:rPr>
        <w:t>1.Начин за определяне на оценката по показател П1 – „Техническо предложение на участника за изпълнение на поръчката</w:t>
      </w:r>
      <w:r w:rsidRPr="005974B5">
        <w:rPr>
          <w:rFonts w:ascii="Times New Roman" w:eastAsia="Batang" w:hAnsi="Times New Roman" w:cs="Times New Roman"/>
          <w:w w:val="105"/>
          <w:sz w:val="24"/>
          <w:szCs w:val="24"/>
        </w:rPr>
        <w:t xml:space="preserve">“ </w:t>
      </w:r>
    </w:p>
    <w:p w:rsidR="000222E5" w:rsidRPr="005974B5" w:rsidRDefault="000222E5" w:rsidP="000222E5">
      <w:pPr>
        <w:spacing w:after="0" w:line="360" w:lineRule="auto"/>
        <w:jc w:val="both"/>
        <w:rPr>
          <w:rFonts w:ascii="Times New Roman" w:eastAsia="Batang" w:hAnsi="Times New Roman" w:cs="Times New Roman"/>
          <w:sz w:val="24"/>
          <w:szCs w:val="24"/>
        </w:rPr>
      </w:pPr>
    </w:p>
    <w:p w:rsidR="000222E5" w:rsidRPr="005974B5" w:rsidRDefault="000222E5" w:rsidP="000222E5">
      <w:pPr>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0222E5" w:rsidRPr="005974B5" w:rsidRDefault="000222E5" w:rsidP="000222E5">
      <w:pPr>
        <w:tabs>
          <w:tab w:val="left" w:pos="545"/>
        </w:tabs>
        <w:spacing w:after="0" w:line="360" w:lineRule="auto"/>
        <w:jc w:val="both"/>
        <w:rPr>
          <w:rFonts w:ascii="Times New Roman" w:eastAsia="Batang" w:hAnsi="Times New Roman" w:cs="Times New Roman"/>
          <w:b/>
          <w:sz w:val="24"/>
          <w:szCs w:val="24"/>
          <w:u w:color="000000"/>
        </w:rPr>
      </w:pPr>
    </w:p>
    <w:p w:rsidR="000222E5" w:rsidRPr="005974B5" w:rsidRDefault="000222E5" w:rsidP="000222E5">
      <w:pPr>
        <w:tabs>
          <w:tab w:val="left" w:pos="545"/>
        </w:tabs>
        <w:spacing w:after="0" w:line="360" w:lineRule="auto"/>
        <w:jc w:val="both"/>
        <w:rPr>
          <w:rFonts w:ascii="Times New Roman" w:eastAsia="Batang" w:hAnsi="Times New Roman" w:cs="Times New Roman"/>
          <w:b/>
          <w:sz w:val="24"/>
          <w:szCs w:val="24"/>
          <w:u w:color="000000"/>
        </w:rPr>
      </w:pPr>
      <w:r w:rsidRPr="005974B5">
        <w:rPr>
          <w:rFonts w:ascii="Times New Roman" w:eastAsia="Batang" w:hAnsi="Times New Roman" w:cs="Times New Roman"/>
          <w:b/>
          <w:sz w:val="24"/>
          <w:szCs w:val="24"/>
          <w:u w:color="000000"/>
        </w:rPr>
        <w:t xml:space="preserve">Оценка по Показател  П1 </w:t>
      </w:r>
      <w:r w:rsidRPr="005974B5">
        <w:rPr>
          <w:rFonts w:ascii="Times New Roman" w:eastAsia="Batang" w:hAnsi="Times New Roman" w:cs="Times New Roman"/>
          <w:b/>
          <w:w w:val="85"/>
          <w:sz w:val="24"/>
          <w:szCs w:val="24"/>
          <w:u w:color="000000"/>
        </w:rPr>
        <w:t>— „</w:t>
      </w:r>
      <w:r w:rsidRPr="005974B5">
        <w:rPr>
          <w:rFonts w:ascii="Times New Roman" w:eastAsia="Batang" w:hAnsi="Times New Roman" w:cs="Times New Roman"/>
          <w:b/>
          <w:sz w:val="24"/>
          <w:szCs w:val="24"/>
          <w:u w:color="000000"/>
        </w:rPr>
        <w:t xml:space="preserve">Техническо предложение на участника за изпълнение на поръчката“ </w:t>
      </w:r>
      <w:r w:rsidRPr="005974B5">
        <w:rPr>
          <w:rFonts w:ascii="Times New Roman" w:eastAsia="Batang" w:hAnsi="Times New Roman" w:cs="Times New Roman"/>
          <w:b/>
          <w:w w:val="85"/>
          <w:sz w:val="24"/>
          <w:szCs w:val="24"/>
          <w:u w:color="000000"/>
        </w:rPr>
        <w:t xml:space="preserve">— </w:t>
      </w:r>
      <w:r w:rsidRPr="005974B5">
        <w:rPr>
          <w:rFonts w:ascii="Times New Roman" w:eastAsia="Batang" w:hAnsi="Times New Roman" w:cs="Times New Roman"/>
          <w:b/>
          <w:sz w:val="24"/>
          <w:szCs w:val="24"/>
          <w:u w:color="000000"/>
        </w:rPr>
        <w:t>максимална стойност – 50 точки.</w:t>
      </w:r>
    </w:p>
    <w:p w:rsidR="000222E5" w:rsidRPr="005974B5" w:rsidRDefault="000222E5" w:rsidP="000222E5">
      <w:pPr>
        <w:tabs>
          <w:tab w:val="left" w:pos="545"/>
        </w:tabs>
        <w:spacing w:after="0" w:line="360" w:lineRule="auto"/>
        <w:jc w:val="both"/>
        <w:rPr>
          <w:rFonts w:ascii="Times New Roman" w:eastAsia="Batang" w:hAnsi="Times New Roman" w:cs="Times New Roman"/>
          <w:b/>
          <w:sz w:val="24"/>
          <w:szCs w:val="24"/>
        </w:rPr>
      </w:pPr>
    </w:p>
    <w:p w:rsidR="000222E5" w:rsidRPr="005974B5" w:rsidRDefault="000222E5" w:rsidP="000222E5">
      <w:pPr>
        <w:tabs>
          <w:tab w:val="left" w:pos="545"/>
        </w:tabs>
        <w:spacing w:after="0" w:line="360" w:lineRule="auto"/>
        <w:ind w:right="467"/>
        <w:jc w:val="both"/>
        <w:rPr>
          <w:rFonts w:ascii="Times New Roman" w:eastAsia="Batang" w:hAnsi="Times New Roman" w:cs="Times New Roman"/>
          <w:b/>
          <w:w w:val="105"/>
          <w:sz w:val="24"/>
          <w:szCs w:val="24"/>
          <w:u w:color="000000"/>
        </w:rPr>
      </w:pPr>
      <w:r w:rsidRPr="005974B5">
        <w:rPr>
          <w:rFonts w:ascii="Times New Roman" w:eastAsia="Batang" w:hAnsi="Times New Roman" w:cs="Times New Roman"/>
          <w:b/>
          <w:w w:val="105"/>
          <w:sz w:val="24"/>
          <w:szCs w:val="24"/>
          <w:u w:color="000000"/>
        </w:rPr>
        <w:t>Оценката по Показател П</w:t>
      </w:r>
      <w:r w:rsidRPr="005974B5">
        <w:rPr>
          <w:rFonts w:ascii="Times New Roman" w:eastAsia="Batang" w:hAnsi="Times New Roman" w:cs="Times New Roman"/>
          <w:b/>
          <w:spacing w:val="3"/>
          <w:w w:val="105"/>
          <w:sz w:val="24"/>
          <w:szCs w:val="24"/>
          <w:u w:color="000000"/>
        </w:rPr>
        <w:t xml:space="preserve">1 </w:t>
      </w:r>
      <w:r w:rsidRPr="005974B5">
        <w:rPr>
          <w:rFonts w:ascii="Times New Roman" w:eastAsia="Batang" w:hAnsi="Times New Roman" w:cs="Times New Roman"/>
          <w:b/>
          <w:w w:val="105"/>
          <w:sz w:val="24"/>
          <w:szCs w:val="24"/>
          <w:u w:color="000000"/>
        </w:rPr>
        <w:t>ще се изчислява по ф</w:t>
      </w:r>
      <w:r w:rsidRPr="005974B5">
        <w:rPr>
          <w:rFonts w:ascii="Times New Roman" w:eastAsia="Batang" w:hAnsi="Times New Roman" w:cs="Times New Roman"/>
          <w:b/>
          <w:w w:val="105"/>
          <w:sz w:val="24"/>
          <w:szCs w:val="24"/>
        </w:rPr>
        <w:t>о</w:t>
      </w:r>
      <w:r w:rsidRPr="005974B5">
        <w:rPr>
          <w:rFonts w:ascii="Times New Roman" w:eastAsia="Batang" w:hAnsi="Times New Roman" w:cs="Times New Roman"/>
          <w:b/>
          <w:w w:val="105"/>
          <w:sz w:val="24"/>
          <w:szCs w:val="24"/>
          <w:u w:color="000000"/>
        </w:rPr>
        <w:t>рмулата:</w:t>
      </w:r>
    </w:p>
    <w:p w:rsidR="000222E5" w:rsidRPr="005974B5" w:rsidRDefault="000222E5" w:rsidP="000222E5">
      <w:pPr>
        <w:tabs>
          <w:tab w:val="left" w:pos="545"/>
        </w:tabs>
        <w:spacing w:after="0" w:line="360" w:lineRule="auto"/>
        <w:ind w:right="467"/>
        <w:jc w:val="both"/>
        <w:rPr>
          <w:rFonts w:ascii="Times New Roman" w:eastAsia="Calibri" w:hAnsi="Times New Roman" w:cs="Times New Roman"/>
          <w:b/>
          <w:sz w:val="24"/>
          <w:szCs w:val="24"/>
          <w:lang w:val="ru-RU" w:eastAsia="bg-BG"/>
        </w:rPr>
      </w:pPr>
      <w:r w:rsidRPr="005974B5">
        <w:rPr>
          <w:rFonts w:ascii="Times New Roman" w:eastAsia="Batang" w:hAnsi="Times New Roman" w:cs="Times New Roman"/>
          <w:b/>
          <w:w w:val="105"/>
          <w:sz w:val="24"/>
          <w:szCs w:val="24"/>
          <w:u w:color="000000"/>
        </w:rPr>
        <w:t>П1=</w:t>
      </w:r>
      <w:r w:rsidRPr="005974B5">
        <w:rPr>
          <w:rFonts w:ascii="Times New Roman" w:eastAsia="Calibri" w:hAnsi="Times New Roman" w:cs="Times New Roman"/>
          <w:b/>
          <w:sz w:val="24"/>
          <w:szCs w:val="24"/>
          <w:lang w:val="ru-RU" w:eastAsia="bg-BG"/>
        </w:rPr>
        <w:t xml:space="preserve"> КТП1+ КТП2+ КТП3</w:t>
      </w:r>
    </w:p>
    <w:p w:rsidR="000222E5" w:rsidRPr="005974B5" w:rsidRDefault="000222E5" w:rsidP="000222E5">
      <w:pPr>
        <w:tabs>
          <w:tab w:val="left" w:pos="545"/>
        </w:tabs>
        <w:spacing w:after="0" w:line="360" w:lineRule="auto"/>
        <w:ind w:right="467"/>
        <w:jc w:val="both"/>
        <w:rPr>
          <w:rFonts w:ascii="Times New Roman" w:eastAsia="Calibri" w:hAnsi="Times New Roman" w:cs="Times New Roman"/>
          <w:b/>
          <w:sz w:val="24"/>
          <w:szCs w:val="24"/>
          <w:lang w:val="ru-RU" w:eastAsia="bg-BG"/>
        </w:rPr>
      </w:pPr>
    </w:p>
    <w:p w:rsidR="000222E5" w:rsidRPr="005974B5" w:rsidRDefault="000222E5" w:rsidP="000222E5">
      <w:pPr>
        <w:tabs>
          <w:tab w:val="left" w:pos="545"/>
        </w:tabs>
        <w:spacing w:after="0" w:line="360" w:lineRule="auto"/>
        <w:ind w:right="467"/>
        <w:jc w:val="both"/>
        <w:rPr>
          <w:rFonts w:ascii="Times New Roman" w:eastAsia="Batang" w:hAnsi="Times New Roman" w:cs="Times New Roman"/>
          <w:b/>
          <w:w w:val="105"/>
          <w:sz w:val="24"/>
          <w:szCs w:val="24"/>
          <w:u w:color="00000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33"/>
        <w:gridCol w:w="1701"/>
      </w:tblGrid>
      <w:tr w:rsidR="000222E5" w:rsidRPr="005974B5" w:rsidTr="006C7C5B">
        <w:trPr>
          <w:trHeight w:val="835"/>
        </w:trPr>
        <w:tc>
          <w:tcPr>
            <w:tcW w:w="8505" w:type="dxa"/>
            <w:gridSpan w:val="2"/>
            <w:shd w:val="clear" w:color="auto" w:fill="E5B8B7"/>
            <w:vAlign w:val="center"/>
          </w:tcPr>
          <w:p w:rsidR="000222E5" w:rsidRPr="005974B5" w:rsidRDefault="000222E5" w:rsidP="000222E5">
            <w:pPr>
              <w:tabs>
                <w:tab w:val="left" w:pos="3544"/>
              </w:tabs>
              <w:spacing w:after="0" w:line="360" w:lineRule="auto"/>
              <w:jc w:val="both"/>
              <w:rPr>
                <w:rFonts w:ascii="Times New Roman" w:eastAsia="Calibri" w:hAnsi="Times New Roman" w:cs="Times New Roman"/>
                <w:b/>
                <w:i/>
                <w:sz w:val="24"/>
                <w:szCs w:val="24"/>
                <w:u w:val="single"/>
                <w:lang w:eastAsia="bg-BG"/>
              </w:rPr>
            </w:pPr>
          </w:p>
          <w:p w:rsidR="000222E5" w:rsidRPr="005974B5" w:rsidRDefault="000222E5" w:rsidP="000222E5">
            <w:pPr>
              <w:tabs>
                <w:tab w:val="left" w:pos="545"/>
              </w:tabs>
              <w:spacing w:after="0" w:line="360" w:lineRule="auto"/>
              <w:ind w:right="467"/>
              <w:jc w:val="both"/>
              <w:rPr>
                <w:rFonts w:ascii="Times New Roman" w:eastAsia="Calibri" w:hAnsi="Times New Roman" w:cs="Times New Roman"/>
                <w:b/>
                <w:i/>
                <w:sz w:val="24"/>
                <w:szCs w:val="24"/>
                <w:u w:val="single"/>
                <w:lang w:val="ru-RU" w:eastAsia="bg-BG"/>
              </w:rPr>
            </w:pPr>
            <w:r w:rsidRPr="005974B5">
              <w:rPr>
                <w:rFonts w:ascii="Times New Roman" w:eastAsia="Calibri" w:hAnsi="Times New Roman" w:cs="Times New Roman"/>
                <w:b/>
                <w:i/>
                <w:sz w:val="24"/>
                <w:szCs w:val="24"/>
                <w:u w:val="single"/>
                <w:lang w:eastAsia="bg-BG"/>
              </w:rPr>
              <w:t xml:space="preserve">МЕТОДИКА ЗА ОЦЕНКА НА П1 - </w:t>
            </w:r>
            <w:r w:rsidRPr="005974B5">
              <w:rPr>
                <w:rFonts w:ascii="Times New Roman" w:eastAsia="Batang" w:hAnsi="Times New Roman" w:cs="Times New Roman"/>
                <w:b/>
                <w:i/>
                <w:w w:val="85"/>
                <w:sz w:val="24"/>
                <w:szCs w:val="24"/>
                <w:u w:val="single"/>
              </w:rPr>
              <w:t>„</w:t>
            </w:r>
            <w:r w:rsidRPr="005974B5">
              <w:rPr>
                <w:rFonts w:ascii="Times New Roman" w:eastAsia="Batang" w:hAnsi="Times New Roman" w:cs="Times New Roman"/>
                <w:b/>
                <w:i/>
                <w:sz w:val="24"/>
                <w:szCs w:val="24"/>
                <w:u w:val="single"/>
              </w:rPr>
              <w:t>Техническо предложение на участника за изпълнение на поръчката“</w:t>
            </w:r>
          </w:p>
          <w:p w:rsidR="000222E5" w:rsidRPr="005974B5" w:rsidRDefault="000222E5" w:rsidP="000222E5">
            <w:pPr>
              <w:tabs>
                <w:tab w:val="left" w:pos="3544"/>
              </w:tabs>
              <w:spacing w:after="0" w:line="360" w:lineRule="auto"/>
              <w:jc w:val="both"/>
              <w:rPr>
                <w:rFonts w:ascii="Times New Roman" w:eastAsia="Calibri" w:hAnsi="Times New Roman" w:cs="Times New Roman"/>
                <w:b/>
                <w:bCs/>
                <w:i/>
                <w:sz w:val="24"/>
                <w:szCs w:val="24"/>
                <w:lang w:val="ru-RU" w:eastAsia="bg-BG"/>
              </w:rPr>
            </w:pPr>
          </w:p>
        </w:tc>
        <w:tc>
          <w:tcPr>
            <w:tcW w:w="1701" w:type="dxa"/>
            <w:shd w:val="clear" w:color="auto" w:fill="E5B8B7"/>
            <w:vAlign w:val="center"/>
          </w:tcPr>
          <w:p w:rsidR="000222E5" w:rsidRPr="005974B5"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5974B5">
              <w:rPr>
                <w:rFonts w:ascii="Times New Roman" w:eastAsia="Calibri" w:hAnsi="Times New Roman" w:cs="Times New Roman"/>
                <w:b/>
                <w:i/>
                <w:sz w:val="24"/>
                <w:szCs w:val="24"/>
                <w:lang w:val="ru-RU" w:eastAsia="bg-BG"/>
              </w:rPr>
              <w:t>Максимален брой</w:t>
            </w:r>
          </w:p>
          <w:p w:rsidR="000222E5" w:rsidRPr="005974B5" w:rsidRDefault="000222E5" w:rsidP="000222E5">
            <w:pPr>
              <w:tabs>
                <w:tab w:val="left" w:pos="3544"/>
              </w:tabs>
              <w:spacing w:after="0" w:line="360" w:lineRule="auto"/>
              <w:ind w:right="33"/>
              <w:jc w:val="both"/>
              <w:rPr>
                <w:rFonts w:ascii="Times New Roman" w:eastAsia="Calibri" w:hAnsi="Times New Roman" w:cs="Times New Roman"/>
                <w:b/>
                <w:bCs/>
                <w:i/>
                <w:sz w:val="24"/>
                <w:szCs w:val="24"/>
                <w:lang w:eastAsia="bg-BG"/>
              </w:rPr>
            </w:pPr>
            <w:r w:rsidRPr="005974B5">
              <w:rPr>
                <w:rFonts w:ascii="Times New Roman" w:eastAsia="Calibri" w:hAnsi="Times New Roman" w:cs="Times New Roman"/>
                <w:b/>
                <w:i/>
                <w:sz w:val="24"/>
                <w:szCs w:val="24"/>
                <w:lang w:val="ru-RU" w:eastAsia="bg-BG"/>
              </w:rPr>
              <w:t>точки -50т.</w:t>
            </w:r>
          </w:p>
        </w:tc>
      </w:tr>
      <w:tr w:rsidR="000222E5" w:rsidRPr="005974B5" w:rsidTr="006C7C5B">
        <w:trPr>
          <w:trHeight w:val="835"/>
        </w:trPr>
        <w:tc>
          <w:tcPr>
            <w:tcW w:w="8505" w:type="dxa"/>
            <w:gridSpan w:val="2"/>
            <w:shd w:val="clear" w:color="auto" w:fill="CCC0D9"/>
            <w:vAlign w:val="center"/>
          </w:tcPr>
          <w:p w:rsidR="000222E5" w:rsidRPr="005974B5" w:rsidRDefault="000222E5" w:rsidP="000222E5">
            <w:pPr>
              <w:tabs>
                <w:tab w:val="left" w:pos="3544"/>
              </w:tabs>
              <w:spacing w:after="0" w:line="360" w:lineRule="auto"/>
              <w:jc w:val="both"/>
              <w:rPr>
                <w:rFonts w:ascii="Times New Roman" w:eastAsia="Calibri" w:hAnsi="Times New Roman" w:cs="Times New Roman"/>
                <w:b/>
                <w:i/>
                <w:sz w:val="24"/>
                <w:szCs w:val="24"/>
                <w:lang w:eastAsia="bg-BG"/>
              </w:rPr>
            </w:pPr>
            <w:r w:rsidRPr="005974B5">
              <w:rPr>
                <w:rFonts w:ascii="Times New Roman" w:eastAsia="Calibri" w:hAnsi="Times New Roman" w:cs="Times New Roman"/>
                <w:sz w:val="24"/>
                <w:szCs w:val="24"/>
                <w:lang w:val="ru-RU" w:eastAsia="bg-BG"/>
              </w:rPr>
              <w:br w:type="page"/>
            </w:r>
            <w:r w:rsidRPr="005974B5">
              <w:rPr>
                <w:rFonts w:ascii="Times New Roman" w:eastAsia="Calibri" w:hAnsi="Times New Roman" w:cs="Times New Roman"/>
                <w:b/>
                <w:i/>
                <w:sz w:val="24"/>
                <w:szCs w:val="24"/>
                <w:lang w:val="ru-RU" w:eastAsia="bg-BG"/>
              </w:rPr>
              <w:t>КТП1-</w:t>
            </w:r>
            <w:r w:rsidRPr="005974B5">
              <w:rPr>
                <w:rFonts w:ascii="Times New Roman" w:eastAsia="Calibri" w:hAnsi="Times New Roman" w:cs="Times New Roman"/>
                <w:b/>
                <w:bCs/>
                <w:i/>
                <w:sz w:val="24"/>
                <w:szCs w:val="24"/>
                <w:lang w:val="ru-RU" w:eastAsia="bg-BG"/>
              </w:rPr>
              <w:t xml:space="preserve"> </w:t>
            </w:r>
            <w:r w:rsidRPr="005974B5">
              <w:rPr>
                <w:rFonts w:ascii="Times New Roman" w:eastAsia="Calibri" w:hAnsi="Times New Roman" w:cs="Times New Roman"/>
                <w:b/>
                <w:i/>
                <w:sz w:val="24"/>
                <w:szCs w:val="24"/>
                <w:lang w:eastAsia="bg-BG"/>
              </w:rPr>
              <w:t>Предлаган подход за качествено изпълнение на поръчката</w:t>
            </w:r>
          </w:p>
          <w:p w:rsidR="000222E5" w:rsidRPr="005974B5" w:rsidRDefault="000222E5" w:rsidP="000222E5">
            <w:pPr>
              <w:tabs>
                <w:tab w:val="left" w:pos="3544"/>
              </w:tabs>
              <w:spacing w:after="0" w:line="360" w:lineRule="auto"/>
              <w:jc w:val="both"/>
              <w:rPr>
                <w:rFonts w:ascii="Times New Roman" w:eastAsia="Calibri" w:hAnsi="Times New Roman" w:cs="Times New Roman"/>
                <w:b/>
                <w:bCs/>
                <w:i/>
                <w:sz w:val="24"/>
                <w:szCs w:val="24"/>
                <w:lang w:val="ru-RU" w:eastAsia="bg-BG"/>
              </w:rPr>
            </w:pPr>
            <w:r w:rsidRPr="005974B5">
              <w:rPr>
                <w:rFonts w:ascii="Times New Roman" w:eastAsia="Calibri" w:hAnsi="Times New Roman" w:cs="Times New Roman"/>
                <w:b/>
                <w:i/>
                <w:sz w:val="24"/>
                <w:szCs w:val="24"/>
                <w:lang w:eastAsia="bg-BG"/>
              </w:rPr>
              <w:t>*</w:t>
            </w:r>
          </w:p>
        </w:tc>
        <w:tc>
          <w:tcPr>
            <w:tcW w:w="1701" w:type="dxa"/>
            <w:shd w:val="clear" w:color="auto" w:fill="CCC0D9"/>
            <w:vAlign w:val="center"/>
          </w:tcPr>
          <w:p w:rsidR="000222E5" w:rsidRPr="005974B5"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5974B5">
              <w:rPr>
                <w:rFonts w:ascii="Times New Roman" w:eastAsia="Calibri" w:hAnsi="Times New Roman" w:cs="Times New Roman"/>
                <w:b/>
                <w:i/>
                <w:sz w:val="24"/>
                <w:szCs w:val="24"/>
                <w:lang w:val="ru-RU" w:eastAsia="bg-BG"/>
              </w:rPr>
              <w:t>Максимален брой</w:t>
            </w:r>
          </w:p>
          <w:p w:rsidR="000222E5" w:rsidRPr="005974B5" w:rsidRDefault="000222E5" w:rsidP="000222E5">
            <w:pPr>
              <w:tabs>
                <w:tab w:val="left" w:pos="3544"/>
              </w:tabs>
              <w:spacing w:after="0" w:line="360" w:lineRule="auto"/>
              <w:jc w:val="both"/>
              <w:rPr>
                <w:rFonts w:ascii="Times New Roman" w:eastAsia="Calibri" w:hAnsi="Times New Roman" w:cs="Times New Roman"/>
                <w:b/>
                <w:bCs/>
                <w:i/>
                <w:sz w:val="24"/>
                <w:szCs w:val="24"/>
                <w:lang w:eastAsia="bg-BG"/>
              </w:rPr>
            </w:pPr>
            <w:r w:rsidRPr="005974B5">
              <w:rPr>
                <w:rFonts w:ascii="Times New Roman" w:eastAsia="Calibri" w:hAnsi="Times New Roman" w:cs="Times New Roman"/>
                <w:b/>
                <w:i/>
                <w:sz w:val="24"/>
                <w:szCs w:val="24"/>
                <w:lang w:val="ru-RU" w:eastAsia="bg-BG"/>
              </w:rPr>
              <w:t>точки – 20т.</w:t>
            </w:r>
          </w:p>
        </w:tc>
      </w:tr>
      <w:tr w:rsidR="000222E5" w:rsidRPr="005974B5" w:rsidTr="006C7C5B">
        <w:trPr>
          <w:trHeight w:val="835"/>
        </w:trPr>
        <w:tc>
          <w:tcPr>
            <w:tcW w:w="8505" w:type="dxa"/>
            <w:gridSpan w:val="2"/>
          </w:tcPr>
          <w:p w:rsidR="000222E5" w:rsidRPr="005974B5" w:rsidRDefault="000222E5" w:rsidP="000222E5">
            <w:pPr>
              <w:spacing w:line="360" w:lineRule="auto"/>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222E5" w:rsidRPr="005974B5" w:rsidRDefault="000222E5" w:rsidP="000222E5">
            <w:pPr>
              <w:spacing w:line="360" w:lineRule="auto"/>
              <w:rPr>
                <w:rFonts w:ascii="Times New Roman" w:eastAsia="Calibri" w:hAnsi="Times New Roman" w:cs="Times New Roman"/>
                <w:sz w:val="24"/>
                <w:szCs w:val="24"/>
              </w:rPr>
            </w:pPr>
            <w:r w:rsidRPr="005974B5">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222E5" w:rsidRPr="005974B5" w:rsidRDefault="000222E5" w:rsidP="000222E5">
            <w:pPr>
              <w:spacing w:after="0" w:line="360" w:lineRule="auto"/>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rPr>
              <w:t xml:space="preserve">2. </w:t>
            </w:r>
            <w:r w:rsidRPr="005974B5">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222E5" w:rsidRPr="005974B5" w:rsidRDefault="000222E5" w:rsidP="000222E5">
            <w:pPr>
              <w:spacing w:after="0" w:line="360" w:lineRule="auto"/>
              <w:rPr>
                <w:rFonts w:ascii="Times New Roman" w:eastAsia="Calibri" w:hAnsi="Times New Roman" w:cs="Times New Roman"/>
                <w:sz w:val="24"/>
                <w:szCs w:val="24"/>
                <w:lang w:eastAsia="bg-BG"/>
              </w:rPr>
            </w:pPr>
          </w:p>
          <w:p w:rsidR="000222E5" w:rsidRPr="005974B5" w:rsidRDefault="000222E5" w:rsidP="000222E5">
            <w:pPr>
              <w:spacing w:after="0" w:line="360" w:lineRule="auto"/>
              <w:rPr>
                <w:rFonts w:ascii="Times New Roman" w:eastAsia="Batang" w:hAnsi="Times New Roman" w:cs="Times New Roman"/>
                <w:sz w:val="24"/>
                <w:szCs w:val="24"/>
              </w:rPr>
            </w:pPr>
            <w:r w:rsidRPr="005974B5">
              <w:rPr>
                <w:rFonts w:ascii="Times New Roman" w:eastAsia="Calibri" w:hAnsi="Times New Roman" w:cs="Times New Roman"/>
                <w:sz w:val="24"/>
                <w:szCs w:val="24"/>
                <w:lang w:eastAsia="bg-BG"/>
              </w:rPr>
              <w:t xml:space="preserve">3. </w:t>
            </w:r>
            <w:r w:rsidRPr="005974B5">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 xml:space="preserve">-Входящ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w:t>
            </w:r>
            <w:r w:rsidRPr="005974B5">
              <w:rPr>
                <w:rFonts w:ascii="Times New Roman" w:eastAsia="Batang" w:hAnsi="Times New Roman" w:cs="Times New Roman"/>
                <w:sz w:val="24"/>
                <w:szCs w:val="24"/>
              </w:rPr>
              <w:lastRenderedPageBreak/>
              <w:t>проект (когато е приложим), действащите стандарти и добри практики.</w:t>
            </w:r>
          </w:p>
        </w:tc>
        <w:tc>
          <w:tcPr>
            <w:tcW w:w="1701" w:type="dxa"/>
            <w:vAlign w:val="center"/>
          </w:tcPr>
          <w:p w:rsidR="000222E5" w:rsidRPr="005974B5" w:rsidRDefault="000222E5" w:rsidP="000222E5">
            <w:pPr>
              <w:spacing w:after="0" w:line="360" w:lineRule="auto"/>
              <w:ind w:left="-75"/>
              <w:jc w:val="center"/>
              <w:rPr>
                <w:rFonts w:ascii="Times New Roman" w:eastAsia="Calibri" w:hAnsi="Times New Roman" w:cs="Times New Roman"/>
                <w:b/>
                <w:i/>
                <w:iCs/>
                <w:sz w:val="24"/>
                <w:szCs w:val="24"/>
              </w:rPr>
            </w:pPr>
            <w:r w:rsidRPr="005974B5">
              <w:rPr>
                <w:rFonts w:ascii="Times New Roman" w:eastAsia="Calibri" w:hAnsi="Times New Roman" w:cs="Times New Roman"/>
                <w:b/>
                <w:i/>
                <w:iCs/>
                <w:sz w:val="24"/>
                <w:szCs w:val="24"/>
              </w:rPr>
              <w:lastRenderedPageBreak/>
              <w:t>5</w:t>
            </w:r>
          </w:p>
        </w:tc>
      </w:tr>
      <w:tr w:rsidR="000222E5" w:rsidRPr="005974B5" w:rsidTr="006C7C5B">
        <w:trPr>
          <w:trHeight w:val="357"/>
        </w:trPr>
        <w:tc>
          <w:tcPr>
            <w:tcW w:w="8505" w:type="dxa"/>
            <w:gridSpan w:val="2"/>
          </w:tcPr>
          <w:p w:rsidR="000222E5" w:rsidRPr="005974B5" w:rsidRDefault="000222E5" w:rsidP="000222E5">
            <w:pPr>
              <w:spacing w:line="360" w:lineRule="auto"/>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222E5" w:rsidRPr="005974B5" w:rsidRDefault="000222E5" w:rsidP="000222E5">
            <w:pPr>
              <w:spacing w:line="360" w:lineRule="auto"/>
              <w:rPr>
                <w:rFonts w:ascii="Times New Roman" w:eastAsia="Calibri" w:hAnsi="Times New Roman" w:cs="Times New Roman"/>
                <w:sz w:val="24"/>
                <w:szCs w:val="24"/>
              </w:rPr>
            </w:pPr>
            <w:r w:rsidRPr="005974B5">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222E5" w:rsidRPr="005974B5" w:rsidRDefault="000222E5" w:rsidP="000222E5">
            <w:pPr>
              <w:spacing w:after="0" w:line="360" w:lineRule="auto"/>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rPr>
              <w:t xml:space="preserve">2. </w:t>
            </w:r>
            <w:r w:rsidRPr="005974B5">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222E5" w:rsidRPr="005974B5" w:rsidRDefault="000222E5" w:rsidP="000222E5">
            <w:pPr>
              <w:spacing w:after="0" w:line="360" w:lineRule="auto"/>
              <w:rPr>
                <w:rFonts w:ascii="Times New Roman" w:eastAsia="Calibri" w:hAnsi="Times New Roman" w:cs="Times New Roman"/>
                <w:sz w:val="24"/>
                <w:szCs w:val="24"/>
                <w:lang w:eastAsia="bg-BG"/>
              </w:rPr>
            </w:pPr>
          </w:p>
          <w:p w:rsidR="000222E5" w:rsidRPr="005974B5" w:rsidRDefault="000222E5" w:rsidP="000222E5">
            <w:pPr>
              <w:spacing w:after="0" w:line="360" w:lineRule="auto"/>
              <w:rPr>
                <w:rFonts w:ascii="Times New Roman" w:eastAsia="Batang" w:hAnsi="Times New Roman" w:cs="Times New Roman"/>
                <w:sz w:val="24"/>
                <w:szCs w:val="24"/>
              </w:rPr>
            </w:pPr>
            <w:r w:rsidRPr="005974B5">
              <w:rPr>
                <w:rFonts w:ascii="Times New Roman" w:eastAsia="Calibri" w:hAnsi="Times New Roman" w:cs="Times New Roman"/>
                <w:sz w:val="24"/>
                <w:szCs w:val="24"/>
                <w:lang w:eastAsia="bg-BG"/>
              </w:rPr>
              <w:t xml:space="preserve">3. </w:t>
            </w:r>
            <w:r w:rsidRPr="005974B5">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222E5" w:rsidRPr="005974B5" w:rsidRDefault="000222E5" w:rsidP="000222E5">
            <w:pPr>
              <w:tabs>
                <w:tab w:val="left" w:pos="3544"/>
                <w:tab w:val="right" w:pos="9356"/>
              </w:tabs>
              <w:spacing w:before="6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 xml:space="preserve">За присъждане на 10 точки е необходимо допълнително да </w:t>
            </w:r>
            <w:r w:rsidRPr="005974B5">
              <w:rPr>
                <w:rFonts w:ascii="Times New Roman" w:eastAsia="Calibri" w:hAnsi="Times New Roman" w:cs="Times New Roman"/>
                <w:b/>
                <w:sz w:val="24"/>
                <w:szCs w:val="24"/>
                <w:lang w:eastAsia="bg-BG"/>
              </w:rPr>
              <w:t>са</w:t>
            </w:r>
            <w:r w:rsidRPr="005974B5">
              <w:rPr>
                <w:rFonts w:ascii="Times New Roman" w:eastAsia="Calibri" w:hAnsi="Times New Roman" w:cs="Times New Roman"/>
                <w:b/>
                <w:sz w:val="24"/>
                <w:szCs w:val="24"/>
                <w:lang w:val="ru-RU" w:eastAsia="bg-BG"/>
              </w:rPr>
              <w:t xml:space="preserve"> налице и предложения както следва: </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4. Всяка мерка за осигуряване на качество при изпълнение на строителството – базови мерки, съдържа едновременно следните два компонента: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 xml:space="preserve">А). Предложение относно обхвата и предмета на мярката, вкл. подготовка </w:t>
            </w:r>
            <w:r w:rsidRPr="005974B5">
              <w:rPr>
                <w:rFonts w:ascii="Times New Roman" w:eastAsia="Batang" w:hAnsi="Times New Roman" w:cs="Times New Roman"/>
                <w:sz w:val="24"/>
                <w:szCs w:val="24"/>
              </w:rPr>
              <w:lastRenderedPageBreak/>
              <w:t>(създаване) на систематизиран план за прилагане на конкретната мярка и</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222E5" w:rsidRPr="005974B5" w:rsidRDefault="000222E5" w:rsidP="000222E5">
            <w:pPr>
              <w:spacing w:line="360" w:lineRule="auto"/>
              <w:jc w:val="both"/>
              <w:rPr>
                <w:rFonts w:ascii="Times New Roman" w:eastAsia="Batang" w:hAnsi="Times New Roman" w:cs="Times New Roman"/>
                <w:i/>
                <w:sz w:val="24"/>
                <w:szCs w:val="24"/>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vAlign w:val="center"/>
          </w:tcPr>
          <w:p w:rsidR="000222E5" w:rsidRPr="005974B5"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5974B5">
              <w:rPr>
                <w:rFonts w:ascii="Times New Roman" w:eastAsia="Calibri" w:hAnsi="Times New Roman" w:cs="Times New Roman"/>
                <w:b/>
                <w:i/>
                <w:iCs/>
                <w:sz w:val="24"/>
                <w:szCs w:val="24"/>
                <w:lang w:eastAsia="bg-BG"/>
              </w:rPr>
              <w:lastRenderedPageBreak/>
              <w:t>10</w:t>
            </w:r>
          </w:p>
        </w:tc>
      </w:tr>
      <w:tr w:rsidR="000222E5" w:rsidRPr="005974B5" w:rsidTr="006C7C5B">
        <w:trPr>
          <w:trHeight w:val="582"/>
        </w:trPr>
        <w:tc>
          <w:tcPr>
            <w:tcW w:w="8505" w:type="dxa"/>
            <w:gridSpan w:val="2"/>
          </w:tcPr>
          <w:p w:rsidR="000222E5" w:rsidRPr="005974B5" w:rsidRDefault="000222E5" w:rsidP="000222E5">
            <w:pPr>
              <w:spacing w:line="360" w:lineRule="auto"/>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222E5" w:rsidRPr="005974B5" w:rsidRDefault="000222E5" w:rsidP="000222E5">
            <w:pPr>
              <w:spacing w:line="360" w:lineRule="auto"/>
              <w:rPr>
                <w:rFonts w:ascii="Times New Roman" w:eastAsia="Calibri" w:hAnsi="Times New Roman" w:cs="Times New Roman"/>
                <w:sz w:val="24"/>
                <w:szCs w:val="24"/>
              </w:rPr>
            </w:pPr>
            <w:r w:rsidRPr="005974B5">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222E5" w:rsidRPr="005974B5" w:rsidRDefault="000222E5" w:rsidP="000222E5">
            <w:pPr>
              <w:spacing w:after="0" w:line="360" w:lineRule="auto"/>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rPr>
              <w:t xml:space="preserve">2. </w:t>
            </w:r>
            <w:r w:rsidRPr="005974B5">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222E5" w:rsidRPr="005974B5" w:rsidRDefault="000222E5" w:rsidP="000222E5">
            <w:pPr>
              <w:spacing w:after="0" w:line="360" w:lineRule="auto"/>
              <w:rPr>
                <w:rFonts w:ascii="Times New Roman" w:eastAsia="Calibri" w:hAnsi="Times New Roman" w:cs="Times New Roman"/>
                <w:sz w:val="24"/>
                <w:szCs w:val="24"/>
                <w:lang w:eastAsia="bg-BG"/>
              </w:rPr>
            </w:pPr>
          </w:p>
          <w:p w:rsidR="000222E5" w:rsidRPr="005974B5" w:rsidRDefault="000222E5" w:rsidP="000222E5">
            <w:pPr>
              <w:spacing w:after="0" w:line="360" w:lineRule="auto"/>
              <w:rPr>
                <w:rFonts w:ascii="Times New Roman" w:eastAsia="Batang" w:hAnsi="Times New Roman" w:cs="Times New Roman"/>
                <w:sz w:val="24"/>
                <w:szCs w:val="24"/>
              </w:rPr>
            </w:pPr>
            <w:r w:rsidRPr="005974B5">
              <w:rPr>
                <w:rFonts w:ascii="Times New Roman" w:eastAsia="Calibri" w:hAnsi="Times New Roman" w:cs="Times New Roman"/>
                <w:sz w:val="24"/>
                <w:szCs w:val="24"/>
                <w:lang w:eastAsia="bg-BG"/>
              </w:rPr>
              <w:t xml:space="preserve">3. </w:t>
            </w:r>
            <w:r w:rsidRPr="005974B5">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 и</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 xml:space="preserve">4. Всяка мерка за осигуряване на качество при изпълнение на строителството – </w:t>
            </w:r>
            <w:r w:rsidRPr="005974B5">
              <w:rPr>
                <w:rFonts w:ascii="Times New Roman" w:eastAsia="Batang" w:hAnsi="Times New Roman" w:cs="Times New Roman"/>
                <w:sz w:val="24"/>
                <w:szCs w:val="24"/>
              </w:rPr>
              <w:lastRenderedPageBreak/>
              <w:t>базови мерки, съдържа едновременно следните два компонента: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222E5" w:rsidRPr="005974B5" w:rsidRDefault="000222E5" w:rsidP="000222E5">
            <w:pPr>
              <w:autoSpaceDE w:val="0"/>
              <w:autoSpaceDN w:val="0"/>
              <w:adjustRightInd w:val="0"/>
              <w:spacing w:after="0" w:line="360" w:lineRule="auto"/>
              <w:ind w:firstLine="459"/>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 xml:space="preserve">За присъждане на 20 точки е необходимо допълнително да </w:t>
            </w:r>
            <w:r w:rsidRPr="005974B5">
              <w:rPr>
                <w:rFonts w:ascii="Times New Roman" w:eastAsia="Calibri" w:hAnsi="Times New Roman" w:cs="Times New Roman"/>
                <w:b/>
                <w:sz w:val="24"/>
                <w:szCs w:val="24"/>
                <w:lang w:eastAsia="bg-BG"/>
              </w:rPr>
              <w:t>са</w:t>
            </w:r>
            <w:r w:rsidRPr="005974B5">
              <w:rPr>
                <w:rFonts w:ascii="Times New Roman" w:eastAsia="Calibri" w:hAnsi="Times New Roman" w:cs="Times New Roman"/>
                <w:b/>
                <w:sz w:val="24"/>
                <w:szCs w:val="24"/>
                <w:lang w:val="ru-RU" w:eastAsia="bg-BG"/>
              </w:rPr>
              <w:t xml:space="preserve"> налице и предложения както следва: </w:t>
            </w:r>
          </w:p>
          <w:p w:rsidR="000222E5" w:rsidRPr="005974B5" w:rsidRDefault="000222E5" w:rsidP="000222E5">
            <w:pPr>
              <w:spacing w:after="0" w:line="360" w:lineRule="auto"/>
              <w:rPr>
                <w:rFonts w:ascii="Times New Roman" w:eastAsia="Batang" w:hAnsi="Times New Roman" w:cs="Times New Roman"/>
                <w:sz w:val="24"/>
                <w:szCs w:val="24"/>
              </w:rPr>
            </w:pPr>
            <w:r w:rsidRPr="005974B5">
              <w:rPr>
                <w:rFonts w:ascii="Times New Roman" w:eastAsia="Calibri" w:hAnsi="Times New Roman" w:cs="Times New Roman"/>
                <w:sz w:val="24"/>
                <w:szCs w:val="24"/>
                <w:lang w:eastAsia="bg-BG"/>
              </w:rPr>
              <w:t>5. Допълнителни м</w:t>
            </w:r>
            <w:r w:rsidRPr="005974B5">
              <w:rPr>
                <w:rFonts w:ascii="Times New Roman" w:eastAsia="Batang" w:hAnsi="Times New Roman" w:cs="Times New Roman"/>
                <w:sz w:val="24"/>
                <w:szCs w:val="24"/>
              </w:rPr>
              <w:t>ерки за осигуряване на качество при изпълнение на строителството – извън базовите мерки, които съдържат едновременно следните два компонента: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222E5" w:rsidRPr="005974B5"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222E5" w:rsidRPr="005974B5"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vAlign w:val="center"/>
          </w:tcPr>
          <w:p w:rsidR="000222E5" w:rsidRPr="005974B5" w:rsidRDefault="000222E5" w:rsidP="000222E5">
            <w:pPr>
              <w:spacing w:after="0" w:line="360" w:lineRule="auto"/>
              <w:ind w:left="-75"/>
              <w:jc w:val="center"/>
              <w:rPr>
                <w:rFonts w:ascii="Times New Roman" w:eastAsia="Calibri" w:hAnsi="Times New Roman" w:cs="Times New Roman"/>
                <w:b/>
                <w:i/>
                <w:iCs/>
                <w:sz w:val="24"/>
                <w:szCs w:val="24"/>
                <w:lang w:val="ru-RU" w:eastAsia="bg-BG"/>
              </w:rPr>
            </w:pPr>
            <w:r w:rsidRPr="005974B5">
              <w:rPr>
                <w:rFonts w:ascii="Times New Roman" w:eastAsia="Calibri" w:hAnsi="Times New Roman" w:cs="Times New Roman"/>
                <w:b/>
                <w:i/>
                <w:iCs/>
                <w:sz w:val="24"/>
                <w:szCs w:val="24"/>
                <w:lang w:val="ru-RU" w:eastAsia="bg-BG"/>
              </w:rPr>
              <w:lastRenderedPageBreak/>
              <w:t>20</w:t>
            </w:r>
          </w:p>
        </w:tc>
      </w:tr>
      <w:tr w:rsidR="000222E5" w:rsidRPr="005974B5" w:rsidTr="006C7C5B">
        <w:trPr>
          <w:trHeight w:val="368"/>
        </w:trPr>
        <w:tc>
          <w:tcPr>
            <w:tcW w:w="10206" w:type="dxa"/>
            <w:gridSpan w:val="3"/>
            <w:shd w:val="clear" w:color="auto" w:fill="E5B8B7"/>
          </w:tcPr>
          <w:p w:rsidR="000222E5" w:rsidRPr="005974B5" w:rsidRDefault="000222E5" w:rsidP="000222E5">
            <w:pPr>
              <w:spacing w:after="0" w:line="360" w:lineRule="auto"/>
              <w:ind w:firstLine="459"/>
              <w:jc w:val="both"/>
              <w:rPr>
                <w:rFonts w:ascii="Times New Roman" w:eastAsia="Calibri" w:hAnsi="Times New Roman" w:cs="Times New Roman"/>
                <w:b/>
                <w:i/>
                <w:sz w:val="24"/>
                <w:szCs w:val="24"/>
                <w:lang w:eastAsia="bg-BG"/>
              </w:rPr>
            </w:pPr>
          </w:p>
          <w:p w:rsidR="000222E5" w:rsidRPr="005974B5" w:rsidRDefault="000222E5" w:rsidP="000222E5">
            <w:pPr>
              <w:spacing w:after="0" w:line="360" w:lineRule="auto"/>
              <w:ind w:firstLine="459"/>
              <w:jc w:val="both"/>
              <w:rPr>
                <w:rFonts w:ascii="Times New Roman" w:eastAsia="Calibri" w:hAnsi="Times New Roman" w:cs="Times New Roman"/>
                <w:b/>
                <w:i/>
                <w:iCs/>
                <w:sz w:val="24"/>
                <w:szCs w:val="24"/>
                <w:lang w:eastAsia="bg-BG"/>
              </w:rPr>
            </w:pPr>
            <w:r w:rsidRPr="005974B5">
              <w:rPr>
                <w:rFonts w:ascii="Times New Roman" w:eastAsia="Calibri" w:hAnsi="Times New Roman" w:cs="Times New Roman"/>
                <w:b/>
                <w:i/>
                <w:sz w:val="24"/>
                <w:szCs w:val="24"/>
                <w:lang w:val="ru-RU" w:eastAsia="bg-BG"/>
              </w:rPr>
              <w:t>КТП1</w:t>
            </w:r>
            <w:r w:rsidRPr="005974B5">
              <w:rPr>
                <w:rFonts w:ascii="Times New Roman" w:eastAsia="Calibri" w:hAnsi="Times New Roman" w:cs="Times New Roman"/>
                <w:b/>
                <w:i/>
                <w:sz w:val="24"/>
                <w:szCs w:val="24"/>
                <w:vertAlign w:val="subscript"/>
                <w:lang w:eastAsia="bg-BG"/>
              </w:rPr>
              <w:t xml:space="preserve"> </w:t>
            </w:r>
            <w:r w:rsidRPr="005974B5">
              <w:rPr>
                <w:rFonts w:ascii="Times New Roman" w:eastAsia="Calibri" w:hAnsi="Times New Roman" w:cs="Times New Roman"/>
                <w:b/>
                <w:bCs/>
                <w:i/>
                <w:sz w:val="24"/>
                <w:szCs w:val="24"/>
                <w:lang w:val="ru-RU" w:eastAsia="bg-BG"/>
              </w:rPr>
              <w:t xml:space="preserve">= .................т.  </w:t>
            </w:r>
          </w:p>
        </w:tc>
      </w:tr>
      <w:tr w:rsidR="000222E5" w:rsidRPr="005974B5" w:rsidTr="006C7C5B">
        <w:trPr>
          <w:trHeight w:val="835"/>
        </w:trPr>
        <w:tc>
          <w:tcPr>
            <w:tcW w:w="8472" w:type="dxa"/>
            <w:shd w:val="clear" w:color="auto" w:fill="CCC0D9"/>
            <w:vAlign w:val="center"/>
          </w:tcPr>
          <w:p w:rsidR="000222E5" w:rsidRPr="005974B5" w:rsidRDefault="000222E5" w:rsidP="000222E5">
            <w:pPr>
              <w:tabs>
                <w:tab w:val="left" w:pos="3544"/>
              </w:tabs>
              <w:spacing w:after="0" w:line="360" w:lineRule="auto"/>
              <w:ind w:firstLine="459"/>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br w:type="page"/>
            </w:r>
          </w:p>
          <w:p w:rsidR="000222E5" w:rsidRPr="005974B5" w:rsidRDefault="000222E5" w:rsidP="000222E5">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sidRPr="005974B5">
              <w:rPr>
                <w:rFonts w:ascii="Times New Roman" w:eastAsia="Calibri" w:hAnsi="Times New Roman" w:cs="Times New Roman"/>
                <w:b/>
                <w:i/>
                <w:sz w:val="24"/>
                <w:szCs w:val="24"/>
                <w:lang w:val="ru-RU" w:eastAsia="bg-BG"/>
              </w:rPr>
              <w:t>КТП2-</w:t>
            </w:r>
            <w:r w:rsidRPr="005974B5">
              <w:rPr>
                <w:rFonts w:ascii="Times New Roman" w:eastAsia="Calibri" w:hAnsi="Times New Roman" w:cs="Times New Roman"/>
                <w:b/>
                <w:bCs/>
                <w:i/>
                <w:sz w:val="24"/>
                <w:szCs w:val="24"/>
                <w:lang w:val="ru-RU" w:eastAsia="bg-BG"/>
              </w:rPr>
              <w:t xml:space="preserve"> </w:t>
            </w:r>
            <w:r w:rsidRPr="005974B5">
              <w:rPr>
                <w:rFonts w:ascii="Times New Roman" w:eastAsia="Calibri" w:hAnsi="Times New Roman" w:cs="Times New Roman"/>
                <w:b/>
                <w:sz w:val="24"/>
                <w:szCs w:val="24"/>
                <w:lang w:eastAsia="bg-BG"/>
              </w:rPr>
              <w:t xml:space="preserve">Организация за изпълнение на дейностите </w:t>
            </w:r>
            <w:r w:rsidRPr="005974B5">
              <w:rPr>
                <w:rFonts w:ascii="Times New Roman" w:eastAsia="Calibri" w:hAnsi="Times New Roman" w:cs="Times New Roman"/>
                <w:b/>
                <w:sz w:val="24"/>
                <w:szCs w:val="24"/>
              </w:rPr>
              <w:t xml:space="preserve">от </w:t>
            </w:r>
            <w:r w:rsidRPr="005974B5">
              <w:rPr>
                <w:rFonts w:ascii="Times New Roman" w:eastAsia="Calibri" w:hAnsi="Times New Roman" w:cs="Times New Roman"/>
                <w:b/>
                <w:sz w:val="24"/>
                <w:szCs w:val="24"/>
                <w:lang w:eastAsia="bg-BG"/>
              </w:rPr>
              <w:t>предмета на поръчката</w:t>
            </w:r>
          </w:p>
        </w:tc>
        <w:tc>
          <w:tcPr>
            <w:tcW w:w="1734" w:type="dxa"/>
            <w:gridSpan w:val="2"/>
            <w:shd w:val="clear" w:color="auto" w:fill="CCC0D9"/>
            <w:vAlign w:val="center"/>
          </w:tcPr>
          <w:p w:rsidR="000222E5" w:rsidRPr="005974B5"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5974B5">
              <w:rPr>
                <w:rFonts w:ascii="Times New Roman" w:eastAsia="Calibri" w:hAnsi="Times New Roman" w:cs="Times New Roman"/>
                <w:b/>
                <w:i/>
                <w:sz w:val="24"/>
                <w:szCs w:val="24"/>
                <w:lang w:val="ru-RU" w:eastAsia="bg-BG"/>
              </w:rPr>
              <w:t>Максимален брой</w:t>
            </w:r>
          </w:p>
          <w:p w:rsidR="000222E5" w:rsidRPr="005974B5" w:rsidRDefault="000222E5" w:rsidP="000222E5">
            <w:pPr>
              <w:tabs>
                <w:tab w:val="left" w:pos="3544"/>
              </w:tabs>
              <w:spacing w:after="0" w:line="360" w:lineRule="auto"/>
              <w:jc w:val="both"/>
              <w:rPr>
                <w:rFonts w:ascii="Times New Roman" w:eastAsia="Calibri" w:hAnsi="Times New Roman" w:cs="Times New Roman"/>
                <w:b/>
                <w:bCs/>
                <w:i/>
                <w:sz w:val="24"/>
                <w:szCs w:val="24"/>
                <w:lang w:eastAsia="bg-BG"/>
              </w:rPr>
            </w:pPr>
            <w:r w:rsidRPr="005974B5">
              <w:rPr>
                <w:rFonts w:ascii="Times New Roman" w:eastAsia="Calibri" w:hAnsi="Times New Roman" w:cs="Times New Roman"/>
                <w:b/>
                <w:i/>
                <w:sz w:val="24"/>
                <w:szCs w:val="24"/>
                <w:lang w:val="ru-RU" w:eastAsia="bg-BG"/>
              </w:rPr>
              <w:t>точки – 20т</w:t>
            </w:r>
          </w:p>
        </w:tc>
      </w:tr>
      <w:tr w:rsidR="000222E5" w:rsidRPr="005974B5" w:rsidTr="006C7C5B">
        <w:trPr>
          <w:trHeight w:val="582"/>
        </w:trPr>
        <w:tc>
          <w:tcPr>
            <w:tcW w:w="8472" w:type="dxa"/>
          </w:tcPr>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sidRPr="005974B5">
              <w:rPr>
                <w:rFonts w:ascii="Times New Roman" w:eastAsia="Calibri" w:hAnsi="Times New Roman" w:cs="Times New Roman"/>
                <w:sz w:val="24"/>
                <w:szCs w:val="24"/>
                <w:lang w:val="ru-RU" w:eastAsia="bg-BG"/>
              </w:rPr>
              <w:t xml:space="preserve">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2.Последователността на строителните процеси в зависимост от представения </w:t>
            </w:r>
            <w:r w:rsidRPr="005974B5">
              <w:rPr>
                <w:rFonts w:ascii="Times New Roman" w:eastAsia="Calibri" w:hAnsi="Times New Roman" w:cs="Times New Roman"/>
                <w:sz w:val="24"/>
                <w:szCs w:val="24"/>
                <w:lang w:eastAsia="bg-BG"/>
              </w:rPr>
              <w:lastRenderedPageBreak/>
              <w:t>технологичен подход за постигането на целите на предмета на поръчката</w:t>
            </w:r>
            <w:r w:rsidRPr="005974B5">
              <w:rPr>
                <w:rFonts w:ascii="Times New Roman" w:eastAsia="Calibri" w:hAnsi="Times New Roman" w:cs="Times New Roman"/>
                <w:sz w:val="24"/>
                <w:szCs w:val="24"/>
                <w:lang w:val="ru-RU" w:eastAsia="bg-BG"/>
              </w:rPr>
              <w:t xml:space="preserve"> </w:t>
            </w:r>
            <w:r w:rsidRPr="005974B5">
              <w:rPr>
                <w:rFonts w:ascii="Times New Roman" w:eastAsia="Calibri" w:hAnsi="Times New Roman" w:cs="Times New Roman"/>
                <w:sz w:val="24"/>
                <w:szCs w:val="24"/>
                <w:lang w:eastAsia="bg-BG"/>
              </w:rPr>
              <w:t>в съответствие с Техническите спецификации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изпълнителския/ките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5. Мерки касаещи социални характеристики - Базови мерки :</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-Информиране на постоянно и временно прибиваващите граждани в обхвата на работите относно предстоящите стрително-монтажни работи;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Cs/>
                <w:iCs/>
                <w:sz w:val="24"/>
                <w:szCs w:val="24"/>
                <w:lang w:val="ru-RU"/>
              </w:rPr>
            </w:pPr>
            <w:r w:rsidRPr="005974B5">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sidRPr="005974B5">
              <w:rPr>
                <w:rFonts w:ascii="Times New Roman" w:eastAsia="Calibri" w:hAnsi="Times New Roman" w:cs="Times New Roman"/>
                <w:bCs/>
                <w:iCs/>
                <w:sz w:val="24"/>
                <w:szCs w:val="24"/>
                <w:lang w:val="ru-RU"/>
              </w:rPr>
              <w:t xml:space="preserve">с оценика вероятността за проявлението и степента на въздействие върху изпълнението на дейностите от предмета на поръчката, които ще бъдат засегнати от съответния риск, </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bCs/>
                <w:iCs/>
                <w:sz w:val="24"/>
                <w:szCs w:val="24"/>
                <w:lang w:val="ru-RU"/>
              </w:rPr>
              <w:t>както и предложена  програма 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p w:rsidR="000222E5" w:rsidRPr="005974B5" w:rsidRDefault="000222E5" w:rsidP="000222E5">
            <w:pPr>
              <w:spacing w:line="360" w:lineRule="auto"/>
              <w:jc w:val="both"/>
              <w:rPr>
                <w:rFonts w:ascii="Times New Roman" w:eastAsia="Calibri" w:hAnsi="Times New Roman" w:cs="Times New Roman"/>
                <w:bCs/>
                <w:iCs/>
                <w:sz w:val="24"/>
                <w:szCs w:val="24"/>
                <w:lang w:val="ru-RU"/>
              </w:rPr>
            </w:pPr>
            <w:r w:rsidRPr="005974B5">
              <w:rPr>
                <w:rFonts w:ascii="Times New Roman" w:eastAsia="Calibri" w:hAnsi="Times New Roman" w:cs="Times New Roman"/>
                <w:bCs/>
                <w:iCs/>
                <w:sz w:val="24"/>
                <w:szCs w:val="24"/>
                <w:lang w:val="ru-RU"/>
              </w:rPr>
              <w:t xml:space="preserve"> </w:t>
            </w:r>
          </w:p>
        </w:tc>
        <w:tc>
          <w:tcPr>
            <w:tcW w:w="1734" w:type="dxa"/>
            <w:gridSpan w:val="2"/>
            <w:vAlign w:val="center"/>
          </w:tcPr>
          <w:p w:rsidR="000222E5" w:rsidRPr="005974B5"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5974B5">
              <w:rPr>
                <w:rFonts w:ascii="Times New Roman" w:eastAsia="Calibri" w:hAnsi="Times New Roman" w:cs="Times New Roman"/>
                <w:b/>
                <w:i/>
                <w:iCs/>
                <w:sz w:val="24"/>
                <w:szCs w:val="24"/>
                <w:lang w:eastAsia="bg-BG"/>
              </w:rPr>
              <w:lastRenderedPageBreak/>
              <w:t>5</w:t>
            </w:r>
          </w:p>
        </w:tc>
      </w:tr>
      <w:tr w:rsidR="000222E5" w:rsidRPr="005974B5" w:rsidTr="006C7C5B">
        <w:trPr>
          <w:trHeight w:val="582"/>
        </w:trPr>
        <w:tc>
          <w:tcPr>
            <w:tcW w:w="8472" w:type="dxa"/>
          </w:tcPr>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t xml:space="preserve">Установява се че техническата оферта в тази си част съдържа предложения </w:t>
            </w:r>
            <w:r w:rsidRPr="005974B5">
              <w:rPr>
                <w:rFonts w:ascii="Times New Roman" w:eastAsia="Calibri" w:hAnsi="Times New Roman" w:cs="Times New Roman"/>
                <w:sz w:val="24"/>
                <w:szCs w:val="24"/>
                <w:lang w:val="ru-RU" w:eastAsia="bg-BG"/>
              </w:rPr>
              <w:lastRenderedPageBreak/>
              <w:t>относно:</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sidRPr="005974B5">
              <w:rPr>
                <w:rFonts w:ascii="Times New Roman" w:eastAsia="Calibri" w:hAnsi="Times New Roman" w:cs="Times New Roman"/>
                <w:sz w:val="24"/>
                <w:szCs w:val="24"/>
                <w:lang w:val="ru-RU" w:eastAsia="bg-BG"/>
              </w:rPr>
              <w:t xml:space="preserve">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sidRPr="005974B5">
              <w:rPr>
                <w:rFonts w:ascii="Times New Roman" w:eastAsia="Calibri" w:hAnsi="Times New Roman" w:cs="Times New Roman"/>
                <w:sz w:val="24"/>
                <w:szCs w:val="24"/>
                <w:lang w:val="ru-RU" w:eastAsia="bg-BG"/>
              </w:rPr>
              <w:t xml:space="preserve"> </w:t>
            </w:r>
            <w:r w:rsidRPr="005974B5">
              <w:rPr>
                <w:rFonts w:ascii="Times New Roman" w:eastAsia="Calibri" w:hAnsi="Times New Roman" w:cs="Times New Roman"/>
                <w:sz w:val="24"/>
                <w:szCs w:val="24"/>
                <w:lang w:eastAsia="bg-BG"/>
              </w:rPr>
              <w:t>в съответствие с Техническите спецификации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изпълнителския/ките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5. Мерки касаещи социални характеристики - Базови мерки :</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-Информиране на постоянно и временно прибиваващите граждани в обхвата на работите относно предстоящите стрително-монтажни работи;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Cs/>
                <w:iCs/>
                <w:sz w:val="24"/>
                <w:szCs w:val="24"/>
                <w:lang w:val="ru-RU"/>
              </w:rPr>
            </w:pPr>
            <w:r w:rsidRPr="005974B5">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sidR="00794EB1">
              <w:rPr>
                <w:rFonts w:ascii="Times New Roman" w:eastAsia="Calibri" w:hAnsi="Times New Roman" w:cs="Times New Roman"/>
                <w:bCs/>
                <w:iCs/>
                <w:sz w:val="24"/>
                <w:szCs w:val="24"/>
                <w:lang w:val="ru-RU"/>
              </w:rPr>
              <w:t>с оцен</w:t>
            </w:r>
            <w:r w:rsidRPr="005974B5">
              <w:rPr>
                <w:rFonts w:ascii="Times New Roman" w:eastAsia="Calibri" w:hAnsi="Times New Roman" w:cs="Times New Roman"/>
                <w:bCs/>
                <w:iCs/>
                <w:sz w:val="24"/>
                <w:szCs w:val="24"/>
                <w:lang w:val="ru-RU"/>
              </w:rPr>
              <w:t xml:space="preserve">ка вероятността за проявлението и степента на </w:t>
            </w:r>
            <w:r w:rsidRPr="005974B5">
              <w:rPr>
                <w:rFonts w:ascii="Times New Roman" w:eastAsia="Calibri" w:hAnsi="Times New Roman" w:cs="Times New Roman"/>
                <w:bCs/>
                <w:iCs/>
                <w:sz w:val="24"/>
                <w:szCs w:val="24"/>
                <w:lang w:val="ru-RU"/>
              </w:rPr>
              <w:lastRenderedPageBreak/>
              <w:t xml:space="preserve">въздействие върху изпълнението на дейностите от предмета на поръчката, които ще бъдат засегнати от съответния риск, </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bCs/>
                <w:iCs/>
                <w:sz w:val="24"/>
                <w:szCs w:val="24"/>
                <w:lang w:val="ru-RU"/>
              </w:rPr>
              <w:t>както и предложена  програма 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 xml:space="preserve">За присъждане на 10 точки е необходимо допълнително да </w:t>
            </w:r>
            <w:r w:rsidRPr="005974B5">
              <w:rPr>
                <w:rFonts w:ascii="Times New Roman" w:eastAsia="Calibri" w:hAnsi="Times New Roman" w:cs="Times New Roman"/>
                <w:b/>
                <w:sz w:val="24"/>
                <w:szCs w:val="24"/>
                <w:lang w:eastAsia="bg-BG"/>
              </w:rPr>
              <w:t>са</w:t>
            </w:r>
            <w:r w:rsidRPr="005974B5">
              <w:rPr>
                <w:rFonts w:ascii="Times New Roman" w:eastAsia="Calibri" w:hAnsi="Times New Roman" w:cs="Times New Roman"/>
                <w:b/>
                <w:sz w:val="24"/>
                <w:szCs w:val="24"/>
                <w:lang w:val="ru-RU" w:eastAsia="bg-BG"/>
              </w:rPr>
              <w:t xml:space="preserve"> налице и предложения както следва: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7. За всяка от основните дейности/СМР </w:t>
            </w:r>
            <w:r w:rsidR="005201AF"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sz w:val="24"/>
                <w:szCs w:val="24"/>
                <w:lang w:eastAsia="bg-BG"/>
              </w:rPr>
              <w:t xml:space="preserve">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8. За всяка от основните дейности/СМР </w:t>
            </w:r>
            <w:r w:rsidR="005201AF"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sz w:val="24"/>
                <w:szCs w:val="24"/>
                <w:lang w:eastAsia="bg-BG"/>
              </w:rPr>
              <w:t xml:space="preserve">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0222E5" w:rsidRPr="005974B5" w:rsidRDefault="000222E5" w:rsidP="000222E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i/>
                <w:sz w:val="24"/>
                <w:szCs w:val="24"/>
                <w:lang w:eastAsia="bg-BG"/>
              </w:rPr>
              <w:t>*</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sidRPr="005974B5">
              <w:rPr>
                <w:rFonts w:ascii="Times New Roman" w:eastAsia="Calibri" w:hAnsi="Times New Roman" w:cs="Times New Roman"/>
                <w:sz w:val="24"/>
                <w:szCs w:val="24"/>
                <w:lang w:eastAsia="bg-BG"/>
              </w:rPr>
              <w:t>,</w:t>
            </w:r>
            <w:r w:rsidRPr="005974B5">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sidR="005201AF"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0222E5" w:rsidRPr="005974B5" w:rsidRDefault="005201AF" w:rsidP="00F82F06">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sidRPr="005974B5">
              <w:rPr>
                <w:rFonts w:ascii="Times New Roman" w:eastAsia="Batang" w:hAnsi="Times New Roman" w:cs="Times New Roman"/>
                <w:sz w:val="24"/>
                <w:szCs w:val="24"/>
              </w:rPr>
              <w:t xml:space="preserve">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iCs/>
                <w:sz w:val="24"/>
                <w:szCs w:val="24"/>
                <w:lang w:eastAsia="bg-BG"/>
              </w:rPr>
              <w:t>9</w:t>
            </w:r>
            <w:r w:rsidRPr="005974B5">
              <w:rPr>
                <w:rFonts w:ascii="Times New Roman" w:eastAsia="Calibri" w:hAnsi="Times New Roman" w:cs="Times New Roman"/>
                <w:i/>
                <w:iCs/>
                <w:sz w:val="24"/>
                <w:szCs w:val="24"/>
                <w:lang w:eastAsia="bg-BG"/>
              </w:rPr>
              <w:t>.</w:t>
            </w:r>
            <w:r w:rsidRPr="005974B5">
              <w:rPr>
                <w:rFonts w:ascii="Times New Roman" w:eastAsia="Calibri" w:hAnsi="Times New Roman" w:cs="Times New Roman"/>
                <w:sz w:val="24"/>
                <w:szCs w:val="24"/>
                <w:lang w:eastAsia="bg-BG"/>
              </w:rPr>
              <w:t>Всяка мярка</w:t>
            </w:r>
            <w:r w:rsidRPr="005974B5">
              <w:rPr>
                <w:rFonts w:ascii="Times New Roman" w:eastAsia="Batang" w:hAnsi="Times New Roman" w:cs="Times New Roman"/>
                <w:sz w:val="24"/>
                <w:szCs w:val="24"/>
              </w:rPr>
              <w:t xml:space="preserve"> </w:t>
            </w:r>
            <w:r w:rsidRPr="005974B5">
              <w:rPr>
                <w:rFonts w:ascii="Times New Roman" w:eastAsia="Calibri" w:hAnsi="Times New Roman" w:cs="Times New Roman"/>
                <w:sz w:val="24"/>
                <w:szCs w:val="24"/>
                <w:lang w:eastAsia="bg-BG"/>
              </w:rPr>
              <w:t xml:space="preserve">касаеща социални характеристики </w:t>
            </w:r>
            <w:r w:rsidRPr="005974B5">
              <w:rPr>
                <w:rFonts w:ascii="Times New Roman" w:eastAsia="Batang" w:hAnsi="Times New Roman" w:cs="Times New Roman"/>
                <w:sz w:val="24"/>
                <w:szCs w:val="24"/>
              </w:rPr>
              <w:t>–базови мерки, съдържат едновременно следните два компонента: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А). Предложение относно обхвата и предмета на мярката;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и</w:t>
            </w:r>
          </w:p>
          <w:p w:rsidR="000222E5" w:rsidRPr="005974B5"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lastRenderedPageBreak/>
              <w:t xml:space="preserve">Мерките отчитат спецификите на работите от конкретната поръчка;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222E5" w:rsidRPr="005974B5" w:rsidRDefault="000222E5" w:rsidP="000222E5">
            <w:pPr>
              <w:spacing w:before="120"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 xml:space="preserve">10. За всеки един от </w:t>
            </w:r>
            <w:r w:rsidRPr="005974B5">
              <w:rPr>
                <w:rFonts w:ascii="Times New Roman" w:eastAsia="Calibri" w:hAnsi="Times New Roman" w:cs="Times New Roman"/>
                <w:sz w:val="24"/>
                <w:szCs w:val="24"/>
                <w:lang w:eastAsia="bg-BG"/>
              </w:rPr>
              <w:t xml:space="preserve">дефинираните от Възложителя рискове </w:t>
            </w:r>
            <w:r w:rsidRPr="005974B5">
              <w:rPr>
                <w:rFonts w:ascii="Times New Roman" w:eastAsia="Calibri" w:hAnsi="Times New Roman" w:cs="Times New Roman"/>
                <w:sz w:val="24"/>
                <w:szCs w:val="24"/>
                <w:lang w:val="ru-RU"/>
              </w:rPr>
              <w:t>са посочени дейности по мониториг</w:t>
            </w:r>
          </w:p>
          <w:p w:rsidR="000222E5" w:rsidRPr="005974B5" w:rsidRDefault="000222E5" w:rsidP="000222E5">
            <w:pPr>
              <w:spacing w:before="120" w:line="360" w:lineRule="auto"/>
              <w:jc w:val="both"/>
              <w:rPr>
                <w:rFonts w:ascii="Times New Roman" w:eastAsia="Calibri" w:hAnsi="Times New Roman" w:cs="Times New Roman"/>
                <w:b/>
                <w:sz w:val="24"/>
                <w:szCs w:val="24"/>
                <w:lang w:eastAsia="bg-BG"/>
              </w:rPr>
            </w:pPr>
            <w:r w:rsidRPr="005974B5">
              <w:rPr>
                <w:rFonts w:ascii="Times New Roman" w:eastAsia="Batang" w:hAnsi="Times New Roman" w:cs="Times New Roman"/>
                <w:i/>
                <w:sz w:val="24"/>
                <w:szCs w:val="24"/>
              </w:rPr>
              <w:t xml:space="preserve">*четирите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vAlign w:val="center"/>
          </w:tcPr>
          <w:p w:rsidR="000222E5" w:rsidRPr="005974B5"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5974B5">
              <w:rPr>
                <w:rFonts w:ascii="Times New Roman" w:eastAsia="Calibri" w:hAnsi="Times New Roman" w:cs="Times New Roman"/>
                <w:b/>
                <w:i/>
                <w:iCs/>
                <w:sz w:val="24"/>
                <w:szCs w:val="24"/>
                <w:lang w:eastAsia="bg-BG"/>
              </w:rPr>
              <w:lastRenderedPageBreak/>
              <w:t>10</w:t>
            </w:r>
          </w:p>
        </w:tc>
      </w:tr>
      <w:tr w:rsidR="000222E5" w:rsidRPr="005974B5" w:rsidTr="006C7C5B">
        <w:trPr>
          <w:trHeight w:val="582"/>
        </w:trPr>
        <w:tc>
          <w:tcPr>
            <w:tcW w:w="8472" w:type="dxa"/>
          </w:tcPr>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lastRenderedPageBreak/>
              <w:t>Установява се че техническата оферта в тази си част съдържа предложения относно:</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sidRPr="005974B5">
              <w:rPr>
                <w:rFonts w:ascii="Times New Roman" w:eastAsia="Calibri" w:hAnsi="Times New Roman" w:cs="Times New Roman"/>
                <w:sz w:val="24"/>
                <w:szCs w:val="24"/>
                <w:lang w:val="ru-RU" w:eastAsia="bg-BG"/>
              </w:rPr>
              <w:t xml:space="preserve">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sidRPr="005974B5">
              <w:rPr>
                <w:rFonts w:ascii="Times New Roman" w:eastAsia="Calibri" w:hAnsi="Times New Roman" w:cs="Times New Roman"/>
                <w:sz w:val="24"/>
                <w:szCs w:val="24"/>
                <w:lang w:val="ru-RU" w:eastAsia="bg-BG"/>
              </w:rPr>
              <w:t xml:space="preserve"> </w:t>
            </w:r>
            <w:r w:rsidRPr="005974B5">
              <w:rPr>
                <w:rFonts w:ascii="Times New Roman" w:eastAsia="Calibri" w:hAnsi="Times New Roman" w:cs="Times New Roman"/>
                <w:sz w:val="24"/>
                <w:szCs w:val="24"/>
                <w:lang w:eastAsia="bg-BG"/>
              </w:rPr>
              <w:t>в съответствие с Техническите спецификации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изпълнителския/ките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lastRenderedPageBreak/>
              <w:t>5. Мерки касаещи социални характеристики - Базови мерки :</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-Информиране на постоянно и временно прибиваващите граждани в обхвата на работите относно предстоящите стрително-монтажни работи;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Cs/>
                <w:iCs/>
                <w:sz w:val="24"/>
                <w:szCs w:val="24"/>
                <w:lang w:val="ru-RU"/>
              </w:rPr>
            </w:pPr>
            <w:r w:rsidRPr="005974B5">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sidRPr="005974B5">
              <w:rPr>
                <w:rFonts w:ascii="Times New Roman" w:eastAsia="Calibri" w:hAnsi="Times New Roman" w:cs="Times New Roman"/>
                <w:bCs/>
                <w:iCs/>
                <w:sz w:val="24"/>
                <w:szCs w:val="24"/>
                <w:lang w:val="ru-RU"/>
              </w:rPr>
              <w:t xml:space="preserve">с оценика вероятността за проявлението и степента на въздействие върху изпълнението на дейностите от предмета на поръчката, които ще бъдат засегнати от съответния риск, </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bCs/>
                <w:iCs/>
                <w:sz w:val="24"/>
                <w:szCs w:val="24"/>
                <w:lang w:val="ru-RU"/>
              </w:rPr>
              <w:t>както и предложена  програма 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7. За всяка от основните дейности/СМР </w:t>
            </w:r>
            <w:r w:rsidR="005201AF"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sz w:val="24"/>
                <w:szCs w:val="24"/>
                <w:lang w:eastAsia="bg-BG"/>
              </w:rPr>
              <w:t xml:space="preserve">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8. За всяка от основните дейности/СМР </w:t>
            </w:r>
            <w:r w:rsidR="005201AF"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sz w:val="24"/>
                <w:szCs w:val="24"/>
                <w:lang w:eastAsia="bg-BG"/>
              </w:rPr>
              <w:t xml:space="preserve">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0222E5" w:rsidRPr="005974B5" w:rsidRDefault="000222E5" w:rsidP="000222E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i/>
                <w:sz w:val="24"/>
                <w:szCs w:val="24"/>
                <w:lang w:eastAsia="bg-BG"/>
              </w:rPr>
              <w:t>*</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sidRPr="005974B5">
              <w:rPr>
                <w:rFonts w:ascii="Times New Roman" w:eastAsia="Calibri" w:hAnsi="Times New Roman" w:cs="Times New Roman"/>
                <w:sz w:val="24"/>
                <w:szCs w:val="24"/>
                <w:lang w:eastAsia="bg-BG"/>
              </w:rPr>
              <w:t>,</w:t>
            </w:r>
            <w:r w:rsidRPr="005974B5">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sidR="005201AF"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sz w:val="24"/>
                <w:szCs w:val="24"/>
                <w:lang w:eastAsia="bg-BG"/>
              </w:rPr>
              <w:t xml:space="preserve"> </w:t>
            </w:r>
            <w:r w:rsidRPr="005974B5">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iCs/>
                <w:sz w:val="24"/>
                <w:szCs w:val="24"/>
                <w:lang w:eastAsia="bg-BG"/>
              </w:rPr>
              <w:t>9</w:t>
            </w:r>
            <w:r w:rsidRPr="005974B5">
              <w:rPr>
                <w:rFonts w:ascii="Times New Roman" w:eastAsia="Calibri" w:hAnsi="Times New Roman" w:cs="Times New Roman"/>
                <w:i/>
                <w:iCs/>
                <w:sz w:val="24"/>
                <w:szCs w:val="24"/>
                <w:lang w:eastAsia="bg-BG"/>
              </w:rPr>
              <w:t>.</w:t>
            </w:r>
            <w:r w:rsidRPr="005974B5">
              <w:rPr>
                <w:rFonts w:ascii="Times New Roman" w:eastAsia="Calibri" w:hAnsi="Times New Roman" w:cs="Times New Roman"/>
                <w:sz w:val="24"/>
                <w:szCs w:val="24"/>
                <w:lang w:eastAsia="bg-BG"/>
              </w:rPr>
              <w:t>Всяка мярка</w:t>
            </w:r>
            <w:r w:rsidRPr="005974B5">
              <w:rPr>
                <w:rFonts w:ascii="Times New Roman" w:eastAsia="Batang" w:hAnsi="Times New Roman" w:cs="Times New Roman"/>
                <w:sz w:val="24"/>
                <w:szCs w:val="24"/>
              </w:rPr>
              <w:t xml:space="preserve"> </w:t>
            </w:r>
            <w:r w:rsidRPr="005974B5">
              <w:rPr>
                <w:rFonts w:ascii="Times New Roman" w:eastAsia="Calibri" w:hAnsi="Times New Roman" w:cs="Times New Roman"/>
                <w:sz w:val="24"/>
                <w:szCs w:val="24"/>
                <w:lang w:eastAsia="bg-BG"/>
              </w:rPr>
              <w:t xml:space="preserve">касаеща социални характеристики </w:t>
            </w:r>
            <w:r w:rsidRPr="005974B5">
              <w:rPr>
                <w:rFonts w:ascii="Times New Roman" w:eastAsia="Batang" w:hAnsi="Times New Roman" w:cs="Times New Roman"/>
                <w:sz w:val="24"/>
                <w:szCs w:val="24"/>
              </w:rPr>
              <w:t>–базови мерки, съдържат едновременно следните два компонента: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lastRenderedPageBreak/>
              <w:t>А). Предложение относно обхвата и предмета на мярката;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и</w:t>
            </w:r>
          </w:p>
          <w:p w:rsidR="000222E5" w:rsidRPr="005974B5"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222E5" w:rsidRPr="005974B5" w:rsidRDefault="000222E5" w:rsidP="000222E5">
            <w:pPr>
              <w:spacing w:before="120" w:line="360" w:lineRule="auto"/>
              <w:jc w:val="both"/>
              <w:rPr>
                <w:rFonts w:ascii="Times New Roman" w:eastAsia="Calibri" w:hAnsi="Times New Roman" w:cs="Times New Roman"/>
                <w:sz w:val="24"/>
                <w:szCs w:val="24"/>
                <w:lang w:val="ru-RU"/>
              </w:rPr>
            </w:pPr>
            <w:r w:rsidRPr="005974B5">
              <w:rPr>
                <w:rFonts w:ascii="Times New Roman" w:eastAsia="Calibri" w:hAnsi="Times New Roman" w:cs="Times New Roman"/>
                <w:sz w:val="24"/>
                <w:szCs w:val="24"/>
                <w:lang w:val="ru-RU"/>
              </w:rPr>
              <w:t xml:space="preserve">10. За всеки един от </w:t>
            </w:r>
            <w:r w:rsidRPr="005974B5">
              <w:rPr>
                <w:rFonts w:ascii="Times New Roman" w:eastAsia="Calibri" w:hAnsi="Times New Roman" w:cs="Times New Roman"/>
                <w:sz w:val="24"/>
                <w:szCs w:val="24"/>
                <w:lang w:eastAsia="bg-BG"/>
              </w:rPr>
              <w:t xml:space="preserve">дефинираните от Възложителя рискове </w:t>
            </w:r>
            <w:r w:rsidRPr="005974B5">
              <w:rPr>
                <w:rFonts w:ascii="Times New Roman" w:eastAsia="Calibri" w:hAnsi="Times New Roman" w:cs="Times New Roman"/>
                <w:sz w:val="24"/>
                <w:szCs w:val="24"/>
                <w:lang w:val="ru-RU"/>
              </w:rPr>
              <w:t>са посочени дейности по мониториг</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 xml:space="preserve"> За присъждане на 20 точки е необходимо допълнително да </w:t>
            </w:r>
            <w:r w:rsidRPr="005974B5">
              <w:rPr>
                <w:rFonts w:ascii="Times New Roman" w:eastAsia="Calibri" w:hAnsi="Times New Roman" w:cs="Times New Roman"/>
                <w:b/>
                <w:sz w:val="24"/>
                <w:szCs w:val="24"/>
                <w:lang w:eastAsia="bg-BG"/>
              </w:rPr>
              <w:t>са</w:t>
            </w:r>
            <w:r w:rsidRPr="005974B5">
              <w:rPr>
                <w:rFonts w:ascii="Times New Roman" w:eastAsia="Calibri" w:hAnsi="Times New Roman" w:cs="Times New Roman"/>
                <w:b/>
                <w:sz w:val="24"/>
                <w:szCs w:val="24"/>
                <w:lang w:val="ru-RU" w:eastAsia="bg-BG"/>
              </w:rPr>
              <w:t xml:space="preserve"> налице и посочените по-долу предложения: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11. Представена е в допълнение и организационна структура на персонала под формата на (схема/органиграма), отговорен за строителството, съответстваща на предложената организация на работната сила 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12. Предложени са начините на комуникация на екипа на участника с останалите участници в строителния процес и другите заинтересовани страни и лица 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5974B5">
              <w:rPr>
                <w:rFonts w:ascii="Times New Roman" w:eastAsia="Calibri" w:hAnsi="Times New Roman" w:cs="Times New Roman"/>
                <w:i/>
                <w:iCs/>
                <w:sz w:val="24"/>
                <w:szCs w:val="24"/>
                <w:lang w:eastAsia="bg-BG"/>
              </w:rPr>
              <w:t>13.</w:t>
            </w:r>
            <w:r w:rsidRPr="005974B5">
              <w:rPr>
                <w:rFonts w:ascii="Times New Roman" w:eastAsia="Calibri" w:hAnsi="Times New Roman" w:cs="Times New Roman"/>
                <w:sz w:val="24"/>
                <w:szCs w:val="24"/>
                <w:lang w:eastAsia="bg-BG"/>
              </w:rPr>
              <w:t>Допълнителни м</w:t>
            </w:r>
            <w:r w:rsidRPr="005974B5">
              <w:rPr>
                <w:rFonts w:ascii="Times New Roman" w:eastAsia="Batang" w:hAnsi="Times New Roman" w:cs="Times New Roman"/>
                <w:sz w:val="24"/>
                <w:szCs w:val="24"/>
              </w:rPr>
              <w:t xml:space="preserve">ерки </w:t>
            </w:r>
            <w:r w:rsidRPr="005974B5">
              <w:rPr>
                <w:rFonts w:ascii="Times New Roman" w:eastAsia="Calibri" w:hAnsi="Times New Roman" w:cs="Times New Roman"/>
                <w:sz w:val="24"/>
                <w:szCs w:val="24"/>
                <w:lang w:eastAsia="bg-BG"/>
              </w:rPr>
              <w:t xml:space="preserve">касаещи социални характеристики </w:t>
            </w:r>
            <w:r w:rsidRPr="005974B5">
              <w:rPr>
                <w:rFonts w:ascii="Times New Roman" w:eastAsia="Batang" w:hAnsi="Times New Roman" w:cs="Times New Roman"/>
                <w:sz w:val="24"/>
                <w:szCs w:val="24"/>
              </w:rPr>
              <w:t>– извън базовите мерки, които съдържат едновременно следните два компонента: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А). Предложение относно обхвата и предмета на мярката;</w:t>
            </w:r>
          </w:p>
          <w:p w:rsidR="000222E5" w:rsidRPr="005974B5" w:rsidRDefault="000222E5" w:rsidP="000222E5">
            <w:pPr>
              <w:spacing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и</w:t>
            </w:r>
          </w:p>
          <w:p w:rsidR="000222E5" w:rsidRPr="005974B5"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5974B5">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222E5" w:rsidRPr="005974B5"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val="ru-RU"/>
              </w:rPr>
              <w:t xml:space="preserve">14. За всеки един от </w:t>
            </w:r>
            <w:r w:rsidRPr="005974B5">
              <w:rPr>
                <w:rFonts w:ascii="Times New Roman" w:eastAsia="Calibri" w:hAnsi="Times New Roman" w:cs="Times New Roman"/>
                <w:sz w:val="24"/>
                <w:szCs w:val="24"/>
                <w:lang w:eastAsia="bg-BG"/>
              </w:rPr>
              <w:t xml:space="preserve">дефинираните от Възложителя рискове </w:t>
            </w:r>
            <w:r w:rsidRPr="005974B5">
              <w:rPr>
                <w:rFonts w:ascii="Times New Roman" w:eastAsia="Calibri" w:hAnsi="Times New Roman" w:cs="Times New Roman"/>
                <w:sz w:val="24"/>
                <w:szCs w:val="24"/>
                <w:lang w:val="ru-RU"/>
              </w:rPr>
              <w:t xml:space="preserve">са посочени </w:t>
            </w:r>
            <w:r w:rsidRPr="005974B5">
              <w:rPr>
                <w:rFonts w:ascii="Times New Roman" w:eastAsia="Calibri" w:hAnsi="Times New Roman" w:cs="Times New Roman"/>
                <w:sz w:val="24"/>
                <w:szCs w:val="24"/>
                <w:lang w:val="ru-RU"/>
              </w:rPr>
              <w:lastRenderedPageBreak/>
              <w:t>дейности по контрол</w:t>
            </w:r>
          </w:p>
          <w:p w:rsidR="000222E5" w:rsidRPr="005974B5"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val="ru-RU"/>
              </w:rPr>
            </w:pPr>
            <w:r w:rsidRPr="005974B5">
              <w:rPr>
                <w:rFonts w:ascii="Times New Roman" w:eastAsia="Batang" w:hAnsi="Times New Roman" w:cs="Times New Roman"/>
                <w:i/>
                <w:sz w:val="24"/>
                <w:szCs w:val="24"/>
              </w:rPr>
              <w:t xml:space="preserve">*четирите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vAlign w:val="center"/>
          </w:tcPr>
          <w:p w:rsidR="000222E5" w:rsidRPr="005974B5"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5974B5">
              <w:rPr>
                <w:rFonts w:ascii="Times New Roman" w:eastAsia="Calibri" w:hAnsi="Times New Roman" w:cs="Times New Roman"/>
                <w:b/>
                <w:i/>
                <w:iCs/>
                <w:sz w:val="24"/>
                <w:szCs w:val="24"/>
                <w:lang w:eastAsia="bg-BG"/>
              </w:rPr>
              <w:lastRenderedPageBreak/>
              <w:t>20</w:t>
            </w:r>
          </w:p>
        </w:tc>
      </w:tr>
      <w:tr w:rsidR="000222E5" w:rsidRPr="005974B5" w:rsidTr="006C7C5B">
        <w:trPr>
          <w:trHeight w:val="368"/>
        </w:trPr>
        <w:tc>
          <w:tcPr>
            <w:tcW w:w="10206" w:type="dxa"/>
            <w:gridSpan w:val="3"/>
            <w:shd w:val="clear" w:color="auto" w:fill="E5B8B7"/>
          </w:tcPr>
          <w:p w:rsidR="000222E5" w:rsidRPr="005974B5" w:rsidRDefault="000222E5" w:rsidP="000222E5">
            <w:pPr>
              <w:spacing w:after="0" w:line="360" w:lineRule="auto"/>
              <w:ind w:firstLine="459"/>
              <w:jc w:val="both"/>
              <w:rPr>
                <w:rFonts w:ascii="Times New Roman" w:eastAsia="Calibri" w:hAnsi="Times New Roman" w:cs="Times New Roman"/>
                <w:b/>
                <w:i/>
                <w:iCs/>
                <w:sz w:val="24"/>
                <w:szCs w:val="24"/>
                <w:lang w:eastAsia="bg-BG"/>
              </w:rPr>
            </w:pPr>
            <w:r w:rsidRPr="005974B5">
              <w:rPr>
                <w:rFonts w:ascii="Times New Roman" w:eastAsia="Calibri" w:hAnsi="Times New Roman" w:cs="Times New Roman"/>
                <w:b/>
                <w:i/>
                <w:sz w:val="24"/>
                <w:szCs w:val="24"/>
                <w:lang w:val="ru-RU" w:eastAsia="bg-BG"/>
              </w:rPr>
              <w:lastRenderedPageBreak/>
              <w:t>КТП2</w:t>
            </w:r>
            <w:r w:rsidRPr="005974B5">
              <w:rPr>
                <w:rFonts w:ascii="Times New Roman" w:eastAsia="Calibri" w:hAnsi="Times New Roman" w:cs="Times New Roman"/>
                <w:b/>
                <w:i/>
                <w:sz w:val="24"/>
                <w:szCs w:val="24"/>
                <w:vertAlign w:val="subscript"/>
                <w:lang w:eastAsia="bg-BG"/>
              </w:rPr>
              <w:t xml:space="preserve"> </w:t>
            </w:r>
            <w:r w:rsidRPr="005974B5">
              <w:rPr>
                <w:rFonts w:ascii="Times New Roman" w:eastAsia="Calibri" w:hAnsi="Times New Roman" w:cs="Times New Roman"/>
                <w:b/>
                <w:bCs/>
                <w:i/>
                <w:sz w:val="24"/>
                <w:szCs w:val="24"/>
                <w:lang w:val="ru-RU" w:eastAsia="bg-BG"/>
              </w:rPr>
              <w:t>= .................т.</w:t>
            </w:r>
          </w:p>
        </w:tc>
      </w:tr>
      <w:tr w:rsidR="000222E5" w:rsidRPr="005974B5" w:rsidTr="006C7C5B">
        <w:trPr>
          <w:trHeight w:val="835"/>
        </w:trPr>
        <w:tc>
          <w:tcPr>
            <w:tcW w:w="8472" w:type="dxa"/>
            <w:shd w:val="clear" w:color="auto" w:fill="CCC0D9"/>
            <w:vAlign w:val="center"/>
          </w:tcPr>
          <w:p w:rsidR="000222E5" w:rsidRPr="005974B5" w:rsidRDefault="000222E5" w:rsidP="000222E5">
            <w:pPr>
              <w:tabs>
                <w:tab w:val="left" w:pos="3544"/>
              </w:tabs>
              <w:spacing w:after="0" w:line="360" w:lineRule="auto"/>
              <w:ind w:firstLine="459"/>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br w:type="page"/>
            </w:r>
          </w:p>
          <w:p w:rsidR="000222E5" w:rsidRPr="005974B5" w:rsidRDefault="000222E5" w:rsidP="000222E5">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sidRPr="005974B5">
              <w:rPr>
                <w:rFonts w:ascii="Times New Roman" w:eastAsia="Calibri" w:hAnsi="Times New Roman" w:cs="Times New Roman"/>
                <w:b/>
                <w:i/>
                <w:sz w:val="24"/>
                <w:szCs w:val="24"/>
                <w:lang w:val="ru-RU" w:eastAsia="bg-BG"/>
              </w:rPr>
              <w:t>КТП3-</w:t>
            </w:r>
            <w:r w:rsidRPr="005974B5">
              <w:rPr>
                <w:rFonts w:ascii="Times New Roman" w:eastAsia="Calibri" w:hAnsi="Times New Roman" w:cs="Times New Roman"/>
                <w:b/>
                <w:bCs/>
                <w:i/>
                <w:sz w:val="24"/>
                <w:szCs w:val="24"/>
                <w:lang w:val="ru-RU" w:eastAsia="bg-BG"/>
              </w:rPr>
              <w:t xml:space="preserve"> </w:t>
            </w:r>
            <w:r w:rsidRPr="005974B5">
              <w:rPr>
                <w:rFonts w:ascii="Times New Roman" w:eastAsia="Calibri" w:hAnsi="Times New Roman" w:cs="Times New Roman"/>
                <w:b/>
                <w:bCs/>
                <w:i/>
                <w:sz w:val="24"/>
                <w:szCs w:val="24"/>
                <w:lang w:eastAsia="bg-BG"/>
              </w:rPr>
              <w:t>Мерки за опазване на околната среда</w:t>
            </w:r>
          </w:p>
        </w:tc>
        <w:tc>
          <w:tcPr>
            <w:tcW w:w="1734" w:type="dxa"/>
            <w:gridSpan w:val="2"/>
            <w:shd w:val="clear" w:color="auto" w:fill="CCC0D9"/>
            <w:vAlign w:val="center"/>
          </w:tcPr>
          <w:p w:rsidR="000222E5" w:rsidRPr="005974B5"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5974B5">
              <w:rPr>
                <w:rFonts w:ascii="Times New Roman" w:eastAsia="Calibri" w:hAnsi="Times New Roman" w:cs="Times New Roman"/>
                <w:b/>
                <w:i/>
                <w:sz w:val="24"/>
                <w:szCs w:val="24"/>
                <w:lang w:val="ru-RU" w:eastAsia="bg-BG"/>
              </w:rPr>
              <w:t>Максимален брой</w:t>
            </w:r>
          </w:p>
          <w:p w:rsidR="000222E5" w:rsidRPr="005974B5" w:rsidRDefault="000222E5" w:rsidP="000222E5">
            <w:pPr>
              <w:tabs>
                <w:tab w:val="left" w:pos="3544"/>
              </w:tabs>
              <w:spacing w:after="0" w:line="360" w:lineRule="auto"/>
              <w:jc w:val="both"/>
              <w:rPr>
                <w:rFonts w:ascii="Times New Roman" w:eastAsia="Calibri" w:hAnsi="Times New Roman" w:cs="Times New Roman"/>
                <w:b/>
                <w:bCs/>
                <w:i/>
                <w:sz w:val="24"/>
                <w:szCs w:val="24"/>
                <w:lang w:eastAsia="bg-BG"/>
              </w:rPr>
            </w:pPr>
            <w:r w:rsidRPr="005974B5">
              <w:rPr>
                <w:rFonts w:ascii="Times New Roman" w:eastAsia="Calibri" w:hAnsi="Times New Roman" w:cs="Times New Roman"/>
                <w:b/>
                <w:i/>
                <w:sz w:val="24"/>
                <w:szCs w:val="24"/>
                <w:lang w:val="ru-RU" w:eastAsia="bg-BG"/>
              </w:rPr>
              <w:t>точки – 10т</w:t>
            </w:r>
          </w:p>
        </w:tc>
      </w:tr>
      <w:tr w:rsidR="000222E5" w:rsidRPr="005974B5" w:rsidTr="006C7C5B">
        <w:trPr>
          <w:trHeight w:val="835"/>
        </w:trPr>
        <w:tc>
          <w:tcPr>
            <w:tcW w:w="8472" w:type="dxa"/>
          </w:tcPr>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tc>
        <w:tc>
          <w:tcPr>
            <w:tcW w:w="1734" w:type="dxa"/>
            <w:gridSpan w:val="2"/>
          </w:tcPr>
          <w:p w:rsidR="000222E5" w:rsidRPr="005974B5" w:rsidRDefault="000222E5" w:rsidP="000222E5">
            <w:pPr>
              <w:tabs>
                <w:tab w:val="left" w:pos="993"/>
              </w:tabs>
              <w:spacing w:line="360" w:lineRule="auto"/>
              <w:jc w:val="center"/>
              <w:rPr>
                <w:rFonts w:ascii="Times New Roman" w:eastAsia="Calibri" w:hAnsi="Times New Roman" w:cs="Times New Roman"/>
                <w:b/>
                <w:bCs/>
                <w:sz w:val="24"/>
                <w:szCs w:val="24"/>
              </w:rPr>
            </w:pPr>
            <w:r w:rsidRPr="005974B5">
              <w:rPr>
                <w:rFonts w:ascii="Times New Roman" w:eastAsia="Calibri" w:hAnsi="Times New Roman" w:cs="Times New Roman"/>
                <w:b/>
                <w:bCs/>
                <w:sz w:val="24"/>
                <w:szCs w:val="24"/>
              </w:rPr>
              <w:t>1</w:t>
            </w:r>
          </w:p>
        </w:tc>
      </w:tr>
      <w:tr w:rsidR="000222E5" w:rsidRPr="005974B5" w:rsidTr="006C7C5B">
        <w:trPr>
          <w:trHeight w:val="835"/>
        </w:trPr>
        <w:tc>
          <w:tcPr>
            <w:tcW w:w="8472" w:type="dxa"/>
          </w:tcPr>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0222E5" w:rsidRPr="005974B5" w:rsidRDefault="000222E5" w:rsidP="000222E5">
            <w:pPr>
              <w:tabs>
                <w:tab w:val="left" w:pos="993"/>
              </w:tabs>
              <w:spacing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 xml:space="preserve">За присъждане на 5 точки е необходимо допълнително да </w:t>
            </w:r>
            <w:r w:rsidRPr="005974B5">
              <w:rPr>
                <w:rFonts w:ascii="Times New Roman" w:eastAsia="Calibri" w:hAnsi="Times New Roman" w:cs="Times New Roman"/>
                <w:b/>
                <w:sz w:val="24"/>
                <w:szCs w:val="24"/>
                <w:lang w:eastAsia="bg-BG"/>
              </w:rPr>
              <w:t>са</w:t>
            </w:r>
            <w:r w:rsidRPr="005974B5">
              <w:rPr>
                <w:rFonts w:ascii="Times New Roman" w:eastAsia="Calibri" w:hAnsi="Times New Roman" w:cs="Times New Roman"/>
                <w:b/>
                <w:sz w:val="24"/>
                <w:szCs w:val="24"/>
                <w:lang w:val="ru-RU" w:eastAsia="bg-BG"/>
              </w:rPr>
              <w:t xml:space="preserve"> налице и посочените по-долу предложения:</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lastRenderedPageBreak/>
              <w:t xml:space="preserve">4.Плана за отпадъците, генерирани вследствие изпълнението предмета на поръчката обхваща : </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А). Анализ на предвидените мерки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Pr>
          <w:p w:rsidR="000222E5" w:rsidRPr="005974B5" w:rsidRDefault="000222E5" w:rsidP="000222E5">
            <w:pPr>
              <w:tabs>
                <w:tab w:val="left" w:pos="993"/>
              </w:tabs>
              <w:spacing w:line="360" w:lineRule="auto"/>
              <w:jc w:val="center"/>
              <w:rPr>
                <w:rFonts w:ascii="Times New Roman" w:eastAsia="Calibri" w:hAnsi="Times New Roman" w:cs="Times New Roman"/>
                <w:b/>
                <w:bCs/>
                <w:sz w:val="24"/>
                <w:szCs w:val="24"/>
              </w:rPr>
            </w:pPr>
            <w:r w:rsidRPr="005974B5">
              <w:rPr>
                <w:rFonts w:ascii="Times New Roman" w:eastAsia="Calibri" w:hAnsi="Times New Roman" w:cs="Times New Roman"/>
                <w:b/>
                <w:bCs/>
                <w:sz w:val="24"/>
                <w:szCs w:val="24"/>
              </w:rPr>
              <w:lastRenderedPageBreak/>
              <w:t>5</w:t>
            </w:r>
          </w:p>
        </w:tc>
      </w:tr>
      <w:tr w:rsidR="000222E5" w:rsidRPr="005974B5" w:rsidTr="006C7C5B">
        <w:trPr>
          <w:trHeight w:val="835"/>
        </w:trPr>
        <w:tc>
          <w:tcPr>
            <w:tcW w:w="8472" w:type="dxa"/>
          </w:tcPr>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5974B5">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 и</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А). Анализ на предвидените мерки и</w:t>
            </w:r>
          </w:p>
          <w:p w:rsidR="000222E5" w:rsidRPr="005974B5" w:rsidRDefault="000222E5" w:rsidP="000222E5">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0222E5" w:rsidRPr="005974B5"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p>
          <w:p w:rsidR="000222E5" w:rsidRPr="005974B5" w:rsidRDefault="000222E5" w:rsidP="000222E5">
            <w:pPr>
              <w:tabs>
                <w:tab w:val="left" w:pos="993"/>
              </w:tabs>
              <w:spacing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 xml:space="preserve">За присъждане на 10 точки е необходимо допълнително да </w:t>
            </w:r>
            <w:r w:rsidRPr="005974B5">
              <w:rPr>
                <w:rFonts w:ascii="Times New Roman" w:eastAsia="Calibri" w:hAnsi="Times New Roman" w:cs="Times New Roman"/>
                <w:b/>
                <w:sz w:val="24"/>
                <w:szCs w:val="24"/>
                <w:lang w:eastAsia="bg-BG"/>
              </w:rPr>
              <w:t>са</w:t>
            </w:r>
            <w:r w:rsidRPr="005974B5">
              <w:rPr>
                <w:rFonts w:ascii="Times New Roman" w:eastAsia="Calibri" w:hAnsi="Times New Roman" w:cs="Times New Roman"/>
                <w:b/>
                <w:sz w:val="24"/>
                <w:szCs w:val="24"/>
                <w:lang w:val="ru-RU" w:eastAsia="bg-BG"/>
              </w:rPr>
              <w:t xml:space="preserve"> налице и посочените по-долу предложения:</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rPr>
              <w:t>5.Предвидени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Calibri" w:hAnsi="Times New Roman" w:cs="Times New Roman"/>
                <w:sz w:val="24"/>
                <w:szCs w:val="24"/>
                <w:lang w:eastAsia="bg-BG"/>
              </w:rPr>
              <w:t xml:space="preserve">6. </w:t>
            </w:r>
            <w:r w:rsidRPr="005974B5">
              <w:rPr>
                <w:rFonts w:ascii="Times New Roman" w:eastAsia="Calibri" w:hAnsi="Times New Roman" w:cs="Times New Roman"/>
                <w:sz w:val="24"/>
                <w:szCs w:val="24"/>
              </w:rPr>
              <w:t xml:space="preserve">Предвидени и дейности за мониторинг на </w:t>
            </w:r>
            <w:r w:rsidRPr="005974B5">
              <w:rPr>
                <w:rFonts w:ascii="Times New Roman" w:eastAsia="Calibri" w:hAnsi="Times New Roman" w:cs="Times New Roman"/>
                <w:sz w:val="24"/>
                <w:szCs w:val="24"/>
                <w:lang w:eastAsia="bg-BG"/>
              </w:rPr>
              <w:t>Плана за отпадъците</w:t>
            </w:r>
            <w:r w:rsidRPr="005974B5">
              <w:rPr>
                <w:rFonts w:ascii="Times New Roman" w:eastAsia="Calibri" w:hAnsi="Times New Roman" w:cs="Times New Roman"/>
                <w:sz w:val="24"/>
                <w:szCs w:val="24"/>
              </w:rPr>
              <w:t xml:space="preserve"> , както и  </w:t>
            </w:r>
            <w:r w:rsidRPr="005974B5">
              <w:rPr>
                <w:rFonts w:ascii="Times New Roman" w:eastAsia="Calibri" w:hAnsi="Times New Roman" w:cs="Times New Roman"/>
                <w:sz w:val="24"/>
                <w:szCs w:val="24"/>
              </w:rPr>
              <w:lastRenderedPageBreak/>
              <w:t>предвидени и дейности за контрол на изпълнението на предложените действия.</w:t>
            </w:r>
          </w:p>
          <w:p w:rsidR="000222E5" w:rsidRPr="005974B5"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5974B5">
              <w:rPr>
                <w:rFonts w:ascii="Times New Roman" w:eastAsia="Batang" w:hAnsi="Times New Roman" w:cs="Times New Roman"/>
                <w:i/>
                <w:sz w:val="24"/>
                <w:szCs w:val="24"/>
              </w:rPr>
              <w:t xml:space="preserve">*двата компонента се прилагат </w:t>
            </w:r>
            <w:r w:rsidRPr="005974B5">
              <w:rPr>
                <w:rFonts w:ascii="Times New Roman" w:eastAsia="Calibri" w:hAnsi="Times New Roman" w:cs="Times New Roman"/>
                <w:bCs/>
                <w:i/>
                <w:sz w:val="24"/>
                <w:szCs w:val="24"/>
              </w:rPr>
              <w:t>кумулативно</w:t>
            </w:r>
            <w:r w:rsidRPr="005974B5">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Pr>
          <w:p w:rsidR="000222E5" w:rsidRPr="005974B5" w:rsidRDefault="000222E5" w:rsidP="000222E5">
            <w:pPr>
              <w:tabs>
                <w:tab w:val="left" w:pos="993"/>
              </w:tabs>
              <w:spacing w:line="360" w:lineRule="auto"/>
              <w:jc w:val="center"/>
              <w:rPr>
                <w:rFonts w:ascii="Times New Roman" w:eastAsia="Calibri" w:hAnsi="Times New Roman" w:cs="Times New Roman"/>
                <w:b/>
                <w:bCs/>
                <w:sz w:val="24"/>
                <w:szCs w:val="24"/>
              </w:rPr>
            </w:pPr>
            <w:r w:rsidRPr="005974B5">
              <w:rPr>
                <w:rFonts w:ascii="Times New Roman" w:eastAsia="Calibri" w:hAnsi="Times New Roman" w:cs="Times New Roman"/>
                <w:b/>
                <w:bCs/>
                <w:sz w:val="24"/>
                <w:szCs w:val="24"/>
              </w:rPr>
              <w:lastRenderedPageBreak/>
              <w:t>10</w:t>
            </w:r>
          </w:p>
        </w:tc>
      </w:tr>
      <w:tr w:rsidR="000222E5" w:rsidRPr="005974B5" w:rsidTr="006C7C5B">
        <w:trPr>
          <w:trHeight w:val="368"/>
        </w:trPr>
        <w:tc>
          <w:tcPr>
            <w:tcW w:w="10206" w:type="dxa"/>
            <w:gridSpan w:val="3"/>
            <w:shd w:val="clear" w:color="auto" w:fill="E5B8B7"/>
          </w:tcPr>
          <w:p w:rsidR="000222E5" w:rsidRPr="005974B5" w:rsidRDefault="000222E5" w:rsidP="000222E5">
            <w:pPr>
              <w:spacing w:after="0" w:line="360" w:lineRule="auto"/>
              <w:ind w:firstLine="459"/>
              <w:jc w:val="both"/>
              <w:rPr>
                <w:rFonts w:ascii="Times New Roman" w:eastAsia="Calibri" w:hAnsi="Times New Roman" w:cs="Times New Roman"/>
                <w:b/>
                <w:i/>
                <w:iCs/>
                <w:sz w:val="24"/>
                <w:szCs w:val="24"/>
                <w:lang w:eastAsia="bg-BG"/>
              </w:rPr>
            </w:pPr>
            <w:r w:rsidRPr="005974B5">
              <w:rPr>
                <w:rFonts w:ascii="Times New Roman" w:eastAsia="Calibri" w:hAnsi="Times New Roman" w:cs="Times New Roman"/>
                <w:b/>
                <w:i/>
                <w:sz w:val="24"/>
                <w:szCs w:val="24"/>
                <w:lang w:val="ru-RU" w:eastAsia="bg-BG"/>
              </w:rPr>
              <w:t>КТП3</w:t>
            </w:r>
            <w:r w:rsidRPr="005974B5">
              <w:rPr>
                <w:rFonts w:ascii="Times New Roman" w:eastAsia="Calibri" w:hAnsi="Times New Roman" w:cs="Times New Roman"/>
                <w:b/>
                <w:i/>
                <w:sz w:val="24"/>
                <w:szCs w:val="24"/>
                <w:vertAlign w:val="subscript"/>
                <w:lang w:eastAsia="bg-BG"/>
              </w:rPr>
              <w:t xml:space="preserve"> </w:t>
            </w:r>
            <w:r w:rsidRPr="005974B5">
              <w:rPr>
                <w:rFonts w:ascii="Times New Roman" w:eastAsia="Calibri" w:hAnsi="Times New Roman" w:cs="Times New Roman"/>
                <w:b/>
                <w:bCs/>
                <w:i/>
                <w:sz w:val="24"/>
                <w:szCs w:val="24"/>
                <w:lang w:val="ru-RU" w:eastAsia="bg-BG"/>
              </w:rPr>
              <w:t>= .................т.</w:t>
            </w:r>
          </w:p>
        </w:tc>
      </w:tr>
    </w:tbl>
    <w:p w:rsidR="000222E5" w:rsidRPr="005974B5" w:rsidRDefault="000222E5" w:rsidP="000222E5">
      <w:pPr>
        <w:tabs>
          <w:tab w:val="left" w:pos="545"/>
        </w:tabs>
        <w:spacing w:after="0" w:line="360" w:lineRule="auto"/>
        <w:ind w:right="467"/>
        <w:jc w:val="both"/>
        <w:rPr>
          <w:rFonts w:ascii="Times New Roman" w:eastAsia="Batang" w:hAnsi="Times New Roman" w:cs="Times New Roman"/>
          <w:b/>
          <w:sz w:val="24"/>
          <w:szCs w:val="24"/>
        </w:rPr>
      </w:pPr>
    </w:p>
    <w:p w:rsidR="00487B97" w:rsidRPr="005974B5" w:rsidRDefault="00487B97" w:rsidP="006C3969">
      <w:pPr>
        <w:tabs>
          <w:tab w:val="left" w:pos="545"/>
        </w:tabs>
        <w:spacing w:after="0" w:line="360" w:lineRule="auto"/>
        <w:ind w:right="467"/>
        <w:jc w:val="both"/>
        <w:rPr>
          <w:rFonts w:ascii="Times New Roman" w:eastAsia="Batang" w:hAnsi="Times New Roman" w:cs="Times New Roman"/>
          <w:b/>
          <w:sz w:val="24"/>
          <w:szCs w:val="24"/>
        </w:rPr>
      </w:pPr>
    </w:p>
    <w:p w:rsidR="00487B97" w:rsidRPr="005974B5" w:rsidRDefault="00487B97" w:rsidP="006C3969">
      <w:pPr>
        <w:spacing w:line="360" w:lineRule="auto"/>
        <w:ind w:firstLine="567"/>
        <w:jc w:val="both"/>
        <w:rPr>
          <w:rFonts w:ascii="Times New Roman" w:eastAsia="Courier New" w:hAnsi="Times New Roman" w:cs="Times New Roman"/>
          <w:b/>
          <w:sz w:val="24"/>
          <w:szCs w:val="24"/>
          <w:lang w:eastAsia="bg-BG"/>
        </w:rPr>
      </w:pPr>
      <w:r w:rsidRPr="005974B5">
        <w:rPr>
          <w:rFonts w:ascii="Times New Roman" w:eastAsia="Courier New" w:hAnsi="Times New Roman" w:cs="Times New Roman"/>
          <w:b/>
          <w:sz w:val="24"/>
          <w:szCs w:val="24"/>
          <w:lang w:eastAsia="bg-BG"/>
        </w:rPr>
        <w:t xml:space="preserve"> (3)</w:t>
      </w:r>
      <w:r w:rsidRPr="005974B5">
        <w:rPr>
          <w:rFonts w:ascii="Times New Roman" w:eastAsia="Courier New" w:hAnsi="Times New Roman" w:cs="Times New Roman"/>
          <w:sz w:val="24"/>
          <w:szCs w:val="24"/>
          <w:lang w:eastAsia="bg-BG"/>
        </w:rPr>
        <w:t xml:space="preserve"> Оценката на показателя „</w:t>
      </w:r>
      <w:r w:rsidRPr="005974B5">
        <w:rPr>
          <w:rFonts w:ascii="Times New Roman" w:eastAsia="Times New Roman" w:hAnsi="Times New Roman" w:cs="Times New Roman"/>
          <w:b/>
          <w:position w:val="-2"/>
          <w:sz w:val="24"/>
          <w:szCs w:val="24"/>
          <w:lang w:eastAsia="bg-BG"/>
        </w:rPr>
        <w:t>Ценови показатели</w:t>
      </w:r>
      <w:r w:rsidRPr="005974B5">
        <w:rPr>
          <w:rFonts w:ascii="Times New Roman" w:eastAsia="Courier New" w:hAnsi="Times New Roman" w:cs="Times New Roman"/>
          <w:sz w:val="24"/>
          <w:szCs w:val="24"/>
          <w:lang w:eastAsia="bg-BG"/>
        </w:rPr>
        <w:t xml:space="preserve"> ” се извършва както следва:</w:t>
      </w:r>
    </w:p>
    <w:p w:rsidR="00487B97" w:rsidRPr="005974B5" w:rsidRDefault="00487B97" w:rsidP="006C3969">
      <w:pPr>
        <w:spacing w:after="0" w:line="360" w:lineRule="auto"/>
        <w:jc w:val="both"/>
        <w:rPr>
          <w:rFonts w:ascii="Times New Roman" w:eastAsia="Courier New" w:hAnsi="Times New Roman" w:cs="Times New Roman"/>
          <w:b/>
          <w:bCs/>
          <w:sz w:val="24"/>
          <w:szCs w:val="24"/>
          <w:lang w:eastAsia="bg-BG"/>
        </w:rPr>
      </w:pPr>
      <w:r w:rsidRPr="005974B5">
        <w:rPr>
          <w:rFonts w:ascii="Times New Roman" w:eastAsia="Times New Roman" w:hAnsi="Times New Roman" w:cs="Times New Roman"/>
          <w:sz w:val="24"/>
          <w:szCs w:val="24"/>
          <w:lang w:eastAsia="ar-SA"/>
        </w:rPr>
        <w:t xml:space="preserve">1.Максимални </w:t>
      </w:r>
      <w:r w:rsidRPr="005974B5">
        <w:rPr>
          <w:rFonts w:ascii="Times New Roman" w:eastAsia="Times New Roman" w:hAnsi="Times New Roman" w:cs="Times New Roman"/>
          <w:b/>
          <w:sz w:val="24"/>
          <w:szCs w:val="24"/>
          <w:lang w:val="en-US" w:eastAsia="bg-BG"/>
        </w:rPr>
        <w:t xml:space="preserve">единични цени  за видове работи </w:t>
      </w:r>
      <w:r w:rsidRPr="005974B5">
        <w:rPr>
          <w:rFonts w:ascii="Times New Roman" w:eastAsia="Calibri" w:hAnsi="Times New Roman" w:cs="Times New Roman"/>
          <w:b/>
          <w:sz w:val="24"/>
          <w:szCs w:val="24"/>
        </w:rPr>
        <w:t>- 35% тежест-</w:t>
      </w:r>
      <w:r w:rsidRPr="005974B5">
        <w:rPr>
          <w:rFonts w:ascii="Times New Roman" w:eastAsia="Courier New" w:hAnsi="Times New Roman" w:cs="Times New Roman"/>
          <w:b/>
          <w:bCs/>
          <w:sz w:val="24"/>
          <w:szCs w:val="24"/>
          <w:lang w:eastAsia="bg-BG"/>
        </w:rPr>
        <w:t xml:space="preserve"> К1</w:t>
      </w:r>
    </w:p>
    <w:p w:rsidR="00487B97" w:rsidRPr="005974B5" w:rsidRDefault="00487B97" w:rsidP="006C3969">
      <w:p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 xml:space="preserve">2. </w:t>
      </w:r>
      <w:r w:rsidRPr="005974B5">
        <w:rPr>
          <w:rFonts w:ascii="Times New Roman" w:eastAsia="Times New Roman" w:hAnsi="Times New Roman" w:cs="Times New Roman"/>
          <w:sz w:val="24"/>
          <w:szCs w:val="24"/>
          <w:lang w:eastAsia="ar-SA"/>
        </w:rPr>
        <w:t xml:space="preserve">Максимални </w:t>
      </w:r>
      <w:r w:rsidRPr="005974B5">
        <w:rPr>
          <w:rFonts w:ascii="Times New Roman" w:eastAsia="Times New Roman" w:hAnsi="Times New Roman" w:cs="Times New Roman"/>
          <w:b/>
          <w:sz w:val="24"/>
          <w:szCs w:val="24"/>
          <w:lang w:val="en-US" w:eastAsia="bg-BG"/>
        </w:rPr>
        <w:t xml:space="preserve">единични цени  за видове механизация </w:t>
      </w:r>
      <w:r w:rsidRPr="005974B5">
        <w:rPr>
          <w:rFonts w:ascii="Times New Roman" w:eastAsia="Calibri" w:hAnsi="Times New Roman" w:cs="Times New Roman"/>
          <w:b/>
          <w:sz w:val="24"/>
          <w:szCs w:val="24"/>
        </w:rPr>
        <w:t>- 10% тежест-</w:t>
      </w:r>
      <w:r w:rsidRPr="005974B5">
        <w:rPr>
          <w:rFonts w:ascii="Times New Roman" w:eastAsia="Courier New" w:hAnsi="Times New Roman" w:cs="Times New Roman"/>
          <w:b/>
          <w:bCs/>
          <w:sz w:val="24"/>
          <w:szCs w:val="24"/>
          <w:lang w:eastAsia="bg-BG"/>
        </w:rPr>
        <w:t xml:space="preserve"> К2</w:t>
      </w:r>
    </w:p>
    <w:p w:rsidR="00487B97" w:rsidRPr="005974B5" w:rsidRDefault="00487B97" w:rsidP="006C3969">
      <w:pPr>
        <w:spacing w:after="0" w:line="360" w:lineRule="auto"/>
        <w:jc w:val="both"/>
        <w:rPr>
          <w:rFonts w:ascii="Times New Roman" w:eastAsia="Calibri" w:hAnsi="Times New Roman" w:cs="Times New Roman"/>
          <w:b/>
          <w:sz w:val="24"/>
          <w:szCs w:val="24"/>
        </w:rPr>
      </w:pPr>
      <w:r w:rsidRPr="005974B5">
        <w:rPr>
          <w:rFonts w:ascii="Times New Roman" w:eastAsia="Calibri" w:hAnsi="Times New Roman" w:cs="Times New Roman"/>
          <w:sz w:val="24"/>
          <w:szCs w:val="24"/>
        </w:rPr>
        <w:t>3.Максимални стойности за показатели на ценообразуване</w:t>
      </w:r>
      <w:r w:rsidRPr="005974B5">
        <w:rPr>
          <w:rFonts w:ascii="Times New Roman" w:eastAsia="Calibri" w:hAnsi="Times New Roman" w:cs="Times New Roman"/>
          <w:b/>
          <w:sz w:val="24"/>
          <w:szCs w:val="24"/>
        </w:rPr>
        <w:t xml:space="preserve"> - 5% тежест</w:t>
      </w:r>
    </w:p>
    <w:p w:rsidR="00487B97" w:rsidRPr="005974B5" w:rsidRDefault="00487B9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Максимална часова ставка - 1%-</w:t>
      </w:r>
      <w:r w:rsidRPr="005974B5">
        <w:rPr>
          <w:rFonts w:ascii="Times New Roman" w:eastAsia="Times New Roman" w:hAnsi="Times New Roman" w:cs="Times New Roman"/>
          <w:b/>
          <w:bCs/>
          <w:sz w:val="24"/>
          <w:szCs w:val="24"/>
          <w:lang w:val="az-Cyrl-AZ" w:eastAsia="ar-SA"/>
        </w:rPr>
        <w:t xml:space="preserve"> К3</w:t>
      </w:r>
    </w:p>
    <w:p w:rsidR="00487B97" w:rsidRPr="005974B5" w:rsidRDefault="00487B9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Максимални допълнителни разходи върху труд -   1%-</w:t>
      </w:r>
      <w:r w:rsidRPr="005974B5">
        <w:rPr>
          <w:rFonts w:ascii="Times New Roman" w:eastAsia="Times New Roman" w:hAnsi="Times New Roman" w:cs="Times New Roman"/>
          <w:b/>
          <w:bCs/>
          <w:sz w:val="24"/>
          <w:szCs w:val="24"/>
          <w:lang w:val="az-Cyrl-AZ" w:eastAsia="ar-SA"/>
        </w:rPr>
        <w:t xml:space="preserve"> К4</w:t>
      </w:r>
    </w:p>
    <w:p w:rsidR="00487B97" w:rsidRPr="005974B5" w:rsidRDefault="00487B9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Максимални доставно – складови разходи -  1%-</w:t>
      </w:r>
      <w:r w:rsidRPr="005974B5">
        <w:rPr>
          <w:rFonts w:ascii="Times New Roman" w:eastAsia="Times New Roman" w:hAnsi="Times New Roman" w:cs="Times New Roman"/>
          <w:b/>
          <w:bCs/>
          <w:sz w:val="24"/>
          <w:szCs w:val="24"/>
          <w:lang w:val="az-Cyrl-AZ" w:eastAsia="ar-SA"/>
        </w:rPr>
        <w:t xml:space="preserve"> К5</w:t>
      </w:r>
    </w:p>
    <w:p w:rsidR="00487B97" w:rsidRPr="005974B5" w:rsidRDefault="00487B9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Максимални допълнителни разходи за механизация -  1%-</w:t>
      </w:r>
      <w:r w:rsidRPr="005974B5">
        <w:rPr>
          <w:rFonts w:ascii="Times New Roman" w:eastAsia="Times New Roman" w:hAnsi="Times New Roman" w:cs="Times New Roman"/>
          <w:b/>
          <w:bCs/>
          <w:sz w:val="24"/>
          <w:szCs w:val="24"/>
          <w:lang w:val="az-Cyrl-AZ" w:eastAsia="ar-SA"/>
        </w:rPr>
        <w:t xml:space="preserve"> К6</w:t>
      </w:r>
    </w:p>
    <w:p w:rsidR="00487B97" w:rsidRPr="005974B5" w:rsidRDefault="00487B9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Максимална печалба -  1%-</w:t>
      </w:r>
      <w:r w:rsidRPr="005974B5">
        <w:rPr>
          <w:rFonts w:ascii="Times New Roman" w:eastAsia="Times New Roman" w:hAnsi="Times New Roman" w:cs="Times New Roman"/>
          <w:b/>
          <w:bCs/>
          <w:sz w:val="24"/>
          <w:szCs w:val="24"/>
          <w:lang w:val="az-Cyrl-AZ" w:eastAsia="ar-SA"/>
        </w:rPr>
        <w:t xml:space="preserve"> К7</w:t>
      </w:r>
    </w:p>
    <w:p w:rsidR="00487B97" w:rsidRPr="005974B5" w:rsidRDefault="00487B97" w:rsidP="006C3969">
      <w:pPr>
        <w:spacing w:after="0" w:line="360" w:lineRule="auto"/>
        <w:jc w:val="both"/>
        <w:rPr>
          <w:rFonts w:ascii="Times New Roman" w:eastAsia="Times New Roman" w:hAnsi="Times New Roman" w:cs="Times New Roman"/>
          <w:sz w:val="24"/>
          <w:szCs w:val="24"/>
          <w:u w:val="single"/>
        </w:rPr>
      </w:pPr>
    </w:p>
    <w:p w:rsidR="00487B97" w:rsidRPr="005974B5" w:rsidRDefault="00487B9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Оценяването на офертите ще се извърши по формулата:</w:t>
      </w:r>
    </w:p>
    <w:p w:rsidR="00487B97" w:rsidRPr="005974B5" w:rsidRDefault="00487B97" w:rsidP="006C3969">
      <w:pPr>
        <w:spacing w:after="0" w:line="360" w:lineRule="auto"/>
        <w:jc w:val="both"/>
        <w:rPr>
          <w:rFonts w:ascii="Times New Roman" w:eastAsia="Times New Roman" w:hAnsi="Times New Roman" w:cs="Times New Roman"/>
          <w:sz w:val="24"/>
          <w:szCs w:val="24"/>
        </w:rPr>
      </w:pPr>
    </w:p>
    <w:p w:rsidR="00487B97" w:rsidRPr="005974B5" w:rsidRDefault="00487B97" w:rsidP="006C3969">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sidRPr="005974B5">
        <w:rPr>
          <w:rFonts w:ascii="Times New Roman" w:eastAsia="Courier New" w:hAnsi="Times New Roman" w:cs="Times New Roman"/>
          <w:b/>
          <w:sz w:val="24"/>
          <w:szCs w:val="24"/>
          <w:lang w:eastAsia="bg-BG" w:bidi="bg-BG"/>
        </w:rPr>
        <w:t xml:space="preserve">         </w:t>
      </w:r>
      <w:r w:rsidRPr="005974B5">
        <w:rPr>
          <w:rFonts w:ascii="Times New Roman" w:eastAsia="Courier New" w:hAnsi="Times New Roman" w:cs="Times New Roman"/>
          <w:b/>
          <w:sz w:val="24"/>
          <w:szCs w:val="24"/>
          <w:lang w:val="en-US" w:eastAsia="bg-BG" w:bidi="bg-BG"/>
        </w:rPr>
        <w:t>n</w:t>
      </w:r>
    </w:p>
    <w:p w:rsidR="00487B97" w:rsidRPr="005974B5" w:rsidRDefault="00487B97" w:rsidP="006C3969">
      <w:pPr>
        <w:widowControl w:val="0"/>
        <w:spacing w:after="0" w:line="360" w:lineRule="auto"/>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К1=</w:t>
      </w:r>
      <w:r w:rsidRPr="005974B5">
        <w:rPr>
          <w:rFonts w:ascii="Times New Roman" w:eastAsia="Courier New" w:hAnsi="Times New Roman" w:cs="Times New Roman"/>
          <w:b/>
          <w:bCs/>
          <w:sz w:val="24"/>
          <w:szCs w:val="24"/>
          <w:lang w:val="ru-RU" w:eastAsia="bg-BG"/>
        </w:rPr>
        <w:t>{</w:t>
      </w:r>
      <w:r w:rsidRPr="005974B5">
        <w:rPr>
          <w:rFonts w:ascii="Times New Roman" w:eastAsia="Courier New" w:hAnsi="Times New Roman" w:cs="Times New Roman"/>
          <w:b/>
          <w:bCs/>
          <w:sz w:val="24"/>
          <w:szCs w:val="24"/>
          <w:lang w:eastAsia="bg-BG"/>
        </w:rPr>
        <w:t xml:space="preserve">(∑ </w:t>
      </w:r>
      <w:r w:rsidRPr="005974B5">
        <w:rPr>
          <w:rFonts w:ascii="Times New Roman" w:eastAsia="Courier New" w:hAnsi="Times New Roman" w:cs="Times New Roman"/>
          <w:sz w:val="24"/>
          <w:szCs w:val="24"/>
          <w:lang w:eastAsia="bg-BG"/>
        </w:rPr>
        <w:t xml:space="preserve">мин. предложена ед. цена </w:t>
      </w:r>
      <w:r w:rsidRPr="005974B5">
        <w:rPr>
          <w:rFonts w:ascii="Times New Roman" w:eastAsia="Courier New" w:hAnsi="Times New Roman" w:cs="Times New Roman"/>
          <w:b/>
          <w:bCs/>
          <w:sz w:val="24"/>
          <w:szCs w:val="24"/>
          <w:vertAlign w:val="subscript"/>
          <w:lang w:eastAsia="bg-BG"/>
        </w:rPr>
        <w:t>(лв.)</w:t>
      </w:r>
      <w:r w:rsidRPr="005974B5">
        <w:rPr>
          <w:rFonts w:ascii="Times New Roman" w:eastAsia="Courier New" w:hAnsi="Times New Roman" w:cs="Times New Roman"/>
          <w:b/>
          <w:bCs/>
          <w:sz w:val="24"/>
          <w:szCs w:val="24"/>
          <w:lang w:eastAsia="bg-BG"/>
        </w:rPr>
        <w:t xml:space="preserve">/ предл. ед. цена </w:t>
      </w:r>
      <w:r w:rsidRPr="005974B5">
        <w:rPr>
          <w:rFonts w:ascii="Times New Roman" w:eastAsia="Courier New" w:hAnsi="Times New Roman" w:cs="Times New Roman"/>
          <w:b/>
          <w:bCs/>
          <w:sz w:val="24"/>
          <w:szCs w:val="24"/>
          <w:vertAlign w:val="subscript"/>
          <w:lang w:eastAsia="bg-BG"/>
        </w:rPr>
        <w:t>(лв.)</w:t>
      </w:r>
      <w:r w:rsidRPr="005974B5">
        <w:rPr>
          <w:rFonts w:ascii="Times New Roman" w:eastAsia="Courier New" w:hAnsi="Times New Roman" w:cs="Times New Roman"/>
          <w:b/>
          <w:bCs/>
          <w:sz w:val="24"/>
          <w:szCs w:val="24"/>
          <w:lang w:eastAsia="bg-BG"/>
        </w:rPr>
        <w:t>)/n</w:t>
      </w:r>
      <w:r w:rsidRPr="005974B5">
        <w:rPr>
          <w:rFonts w:ascii="Times New Roman" w:eastAsia="Courier New" w:hAnsi="Times New Roman" w:cs="Times New Roman"/>
          <w:b/>
          <w:bCs/>
          <w:sz w:val="24"/>
          <w:szCs w:val="24"/>
          <w:lang w:val="ru-RU" w:eastAsia="bg-BG"/>
        </w:rPr>
        <w:t>}</w:t>
      </w:r>
      <w:r w:rsidRPr="005974B5">
        <w:rPr>
          <w:rFonts w:ascii="Times New Roman" w:eastAsia="Courier New" w:hAnsi="Times New Roman" w:cs="Times New Roman"/>
          <w:b/>
          <w:bCs/>
          <w:sz w:val="24"/>
          <w:szCs w:val="24"/>
          <w:lang w:eastAsia="bg-BG"/>
        </w:rPr>
        <w:t xml:space="preserve"> х 35</w:t>
      </w:r>
    </w:p>
    <w:p w:rsidR="00487B97" w:rsidRPr="005974B5" w:rsidRDefault="00487B97" w:rsidP="006C3969">
      <w:pPr>
        <w:widowControl w:val="0"/>
        <w:spacing w:after="0" w:line="360" w:lineRule="auto"/>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val="en-US" w:eastAsia="bg-BG"/>
        </w:rPr>
        <w:t>n</w:t>
      </w:r>
      <w:r w:rsidRPr="005974B5">
        <w:rPr>
          <w:rFonts w:ascii="Times New Roman" w:eastAsia="Courier New" w:hAnsi="Times New Roman" w:cs="Times New Roman"/>
          <w:b/>
          <w:bCs/>
          <w:sz w:val="24"/>
          <w:szCs w:val="24"/>
          <w:lang w:val="ru-RU" w:eastAsia="bg-BG"/>
        </w:rPr>
        <w:t>=1</w:t>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p>
    <w:p w:rsidR="00487B97" w:rsidRPr="005974B5" w:rsidRDefault="00487B97" w:rsidP="006C3969">
      <w:pPr>
        <w:widowControl w:val="0"/>
        <w:spacing w:after="120" w:line="360" w:lineRule="auto"/>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 xml:space="preserve">         </w:t>
      </w:r>
      <w:r w:rsidRPr="005974B5">
        <w:rPr>
          <w:rFonts w:ascii="Times New Roman" w:eastAsia="Courier New" w:hAnsi="Times New Roman" w:cs="Times New Roman"/>
          <w:b/>
          <w:bCs/>
          <w:sz w:val="24"/>
          <w:szCs w:val="24"/>
          <w:lang w:val="ru-RU" w:eastAsia="bg-BG"/>
        </w:rPr>
        <w:t xml:space="preserve">       </w:t>
      </w:r>
    </w:p>
    <w:p w:rsidR="00487B97" w:rsidRPr="005974B5" w:rsidRDefault="00487B97" w:rsidP="006C3969">
      <w:pPr>
        <w:widowControl w:val="0"/>
        <w:spacing w:after="120" w:line="360" w:lineRule="auto"/>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 xml:space="preserve">където: мин. предложена ед. цена </w:t>
      </w:r>
      <w:r w:rsidRPr="005974B5">
        <w:rPr>
          <w:rFonts w:ascii="Times New Roman" w:eastAsia="Courier New" w:hAnsi="Times New Roman" w:cs="Times New Roman"/>
          <w:sz w:val="24"/>
          <w:szCs w:val="24"/>
          <w:vertAlign w:val="subscript"/>
          <w:lang w:eastAsia="bg-BG"/>
        </w:rPr>
        <w:t xml:space="preserve">(лв.) </w:t>
      </w:r>
      <w:r w:rsidRPr="005974B5">
        <w:rPr>
          <w:rFonts w:ascii="Times New Roman" w:eastAsia="Courier New" w:hAnsi="Times New Roman" w:cs="Times New Roman"/>
          <w:sz w:val="24"/>
          <w:szCs w:val="24"/>
          <w:lang w:eastAsia="bg-BG"/>
        </w:rPr>
        <w:t xml:space="preserve"> - минимално предложената единична цена по критерия „</w:t>
      </w:r>
      <w:r w:rsidRPr="005974B5">
        <w:rPr>
          <w:rFonts w:ascii="Times New Roman" w:eastAsia="Times New Roman" w:hAnsi="Times New Roman" w:cs="Times New Roman"/>
          <w:sz w:val="24"/>
          <w:szCs w:val="24"/>
          <w:lang w:eastAsia="ar-SA"/>
        </w:rPr>
        <w:t xml:space="preserve">Максимални </w:t>
      </w:r>
      <w:r w:rsidRPr="005974B5">
        <w:rPr>
          <w:rFonts w:ascii="Times New Roman" w:eastAsia="Times New Roman" w:hAnsi="Times New Roman" w:cs="Times New Roman"/>
          <w:b/>
          <w:sz w:val="24"/>
          <w:szCs w:val="24"/>
          <w:lang w:val="en-US" w:eastAsia="bg-BG"/>
        </w:rPr>
        <w:t xml:space="preserve">единични цени  за видове работи </w:t>
      </w:r>
      <w:r w:rsidRPr="005974B5">
        <w:rPr>
          <w:rFonts w:ascii="Times New Roman" w:eastAsia="Courier New" w:hAnsi="Times New Roman" w:cs="Times New Roman"/>
          <w:sz w:val="24"/>
          <w:szCs w:val="24"/>
          <w:lang w:eastAsia="bg-BG"/>
        </w:rPr>
        <w:t>”,</w:t>
      </w:r>
    </w:p>
    <w:p w:rsidR="00487B97" w:rsidRPr="005974B5" w:rsidRDefault="00487B97" w:rsidP="006C3969">
      <w:pPr>
        <w:widowControl w:val="0"/>
        <w:spacing w:after="120" w:line="360" w:lineRule="auto"/>
        <w:rPr>
          <w:rFonts w:ascii="Times New Roman" w:eastAsia="Courier New" w:hAnsi="Times New Roman" w:cs="Times New Roman"/>
          <w:sz w:val="24"/>
          <w:szCs w:val="24"/>
          <w:lang w:val="ru-RU" w:eastAsia="bg-BG"/>
        </w:rPr>
      </w:pPr>
      <w:r w:rsidRPr="005974B5">
        <w:rPr>
          <w:rFonts w:ascii="Times New Roman" w:eastAsia="Courier New" w:hAnsi="Times New Roman" w:cs="Times New Roman"/>
          <w:sz w:val="24"/>
          <w:szCs w:val="24"/>
          <w:lang w:eastAsia="bg-BG"/>
        </w:rPr>
        <w:t>предл. ед. цена от участника</w:t>
      </w:r>
      <w:r w:rsidRPr="005974B5">
        <w:rPr>
          <w:rFonts w:ascii="Times New Roman" w:eastAsia="Courier New" w:hAnsi="Times New Roman" w:cs="Times New Roman"/>
          <w:sz w:val="24"/>
          <w:szCs w:val="24"/>
          <w:vertAlign w:val="subscript"/>
          <w:lang w:eastAsia="bg-BG"/>
        </w:rPr>
        <w:t>(лв.)</w:t>
      </w:r>
      <w:r w:rsidRPr="005974B5">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sidRPr="005974B5">
        <w:rPr>
          <w:rFonts w:ascii="Times New Roman" w:eastAsia="Courier New" w:hAnsi="Times New Roman" w:cs="Times New Roman"/>
          <w:sz w:val="24"/>
          <w:szCs w:val="24"/>
          <w:lang w:val="ru-RU" w:eastAsia="bg-BG"/>
        </w:rPr>
        <w:t>,</w:t>
      </w:r>
    </w:p>
    <w:p w:rsidR="00487B97" w:rsidRPr="005974B5" w:rsidRDefault="00487B97" w:rsidP="006C3969">
      <w:pPr>
        <w:widowControl w:val="0"/>
        <w:spacing w:after="120" w:line="360" w:lineRule="auto"/>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n – брой на видовете единични цени в „</w:t>
      </w:r>
      <w:r w:rsidRPr="005974B5">
        <w:rPr>
          <w:rFonts w:ascii="Times New Roman" w:eastAsia="Times New Roman" w:hAnsi="Times New Roman" w:cs="Times New Roman"/>
          <w:sz w:val="24"/>
          <w:szCs w:val="24"/>
          <w:lang w:eastAsia="ar-SA"/>
        </w:rPr>
        <w:t xml:space="preserve">Максимални </w:t>
      </w:r>
      <w:r w:rsidRPr="005974B5">
        <w:rPr>
          <w:rFonts w:ascii="Times New Roman" w:eastAsia="Times New Roman" w:hAnsi="Times New Roman" w:cs="Times New Roman"/>
          <w:b/>
          <w:sz w:val="24"/>
          <w:szCs w:val="24"/>
          <w:lang w:val="en-US" w:eastAsia="bg-BG"/>
        </w:rPr>
        <w:t>единични цени  за видове работи</w:t>
      </w:r>
      <w:r w:rsidRPr="005974B5">
        <w:rPr>
          <w:rFonts w:ascii="Times New Roman" w:eastAsia="Courier New" w:hAnsi="Times New Roman" w:cs="Times New Roman"/>
          <w:sz w:val="24"/>
          <w:szCs w:val="24"/>
          <w:lang w:eastAsia="bg-BG"/>
        </w:rPr>
        <w:t xml:space="preserve"> ”</w:t>
      </w:r>
    </w:p>
    <w:p w:rsidR="00487B97" w:rsidRPr="005974B5" w:rsidRDefault="00487B97" w:rsidP="006C3969">
      <w:pPr>
        <w:spacing w:line="360" w:lineRule="auto"/>
        <w:jc w:val="both"/>
        <w:rPr>
          <w:rFonts w:ascii="Times New Roman" w:eastAsia="Courier New" w:hAnsi="Times New Roman" w:cs="Times New Roman"/>
          <w:b/>
          <w:sz w:val="24"/>
          <w:szCs w:val="24"/>
          <w:lang w:eastAsia="bg-BG"/>
        </w:rPr>
      </w:pPr>
    </w:p>
    <w:p w:rsidR="00487B97" w:rsidRPr="005974B5" w:rsidRDefault="00487B97" w:rsidP="006C3969">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sidRPr="005974B5">
        <w:rPr>
          <w:rFonts w:ascii="Times New Roman" w:eastAsia="Courier New" w:hAnsi="Times New Roman" w:cs="Times New Roman"/>
          <w:b/>
          <w:sz w:val="24"/>
          <w:szCs w:val="24"/>
          <w:lang w:eastAsia="bg-BG" w:bidi="bg-BG"/>
        </w:rPr>
        <w:t xml:space="preserve">      </w:t>
      </w:r>
    </w:p>
    <w:p w:rsidR="00487B97" w:rsidRPr="005974B5" w:rsidRDefault="00487B97" w:rsidP="006C3969">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sidRPr="005974B5">
        <w:rPr>
          <w:rFonts w:ascii="Times New Roman" w:eastAsia="Courier New" w:hAnsi="Times New Roman" w:cs="Times New Roman"/>
          <w:b/>
          <w:sz w:val="24"/>
          <w:szCs w:val="24"/>
          <w:lang w:val="en-US" w:eastAsia="bg-BG" w:bidi="bg-BG"/>
        </w:rPr>
        <w:t>n</w:t>
      </w:r>
    </w:p>
    <w:p w:rsidR="00487B97" w:rsidRPr="005974B5" w:rsidRDefault="00487B97" w:rsidP="006C3969">
      <w:pPr>
        <w:widowControl w:val="0"/>
        <w:spacing w:after="0" w:line="360" w:lineRule="auto"/>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К2=</w:t>
      </w:r>
      <w:r w:rsidRPr="005974B5">
        <w:rPr>
          <w:rFonts w:ascii="Times New Roman" w:eastAsia="Courier New" w:hAnsi="Times New Roman" w:cs="Times New Roman"/>
          <w:b/>
          <w:bCs/>
          <w:sz w:val="24"/>
          <w:szCs w:val="24"/>
          <w:lang w:val="ru-RU" w:eastAsia="bg-BG"/>
        </w:rPr>
        <w:t>{</w:t>
      </w:r>
      <w:r w:rsidRPr="005974B5">
        <w:rPr>
          <w:rFonts w:ascii="Times New Roman" w:eastAsia="Courier New" w:hAnsi="Times New Roman" w:cs="Times New Roman"/>
          <w:b/>
          <w:bCs/>
          <w:sz w:val="24"/>
          <w:szCs w:val="24"/>
          <w:lang w:eastAsia="bg-BG"/>
        </w:rPr>
        <w:t xml:space="preserve">(∑ </w:t>
      </w:r>
      <w:r w:rsidRPr="005974B5">
        <w:rPr>
          <w:rFonts w:ascii="Times New Roman" w:eastAsia="Courier New" w:hAnsi="Times New Roman" w:cs="Times New Roman"/>
          <w:sz w:val="24"/>
          <w:szCs w:val="24"/>
          <w:lang w:eastAsia="bg-BG"/>
        </w:rPr>
        <w:t xml:space="preserve">мин. предложена ед. цена </w:t>
      </w:r>
      <w:r w:rsidRPr="005974B5">
        <w:rPr>
          <w:rFonts w:ascii="Times New Roman" w:eastAsia="Courier New" w:hAnsi="Times New Roman" w:cs="Times New Roman"/>
          <w:b/>
          <w:bCs/>
          <w:sz w:val="24"/>
          <w:szCs w:val="24"/>
          <w:vertAlign w:val="subscript"/>
          <w:lang w:eastAsia="bg-BG"/>
        </w:rPr>
        <w:t>(лв.)</w:t>
      </w:r>
      <w:r w:rsidRPr="005974B5">
        <w:rPr>
          <w:rFonts w:ascii="Times New Roman" w:eastAsia="Courier New" w:hAnsi="Times New Roman" w:cs="Times New Roman"/>
          <w:b/>
          <w:bCs/>
          <w:sz w:val="24"/>
          <w:szCs w:val="24"/>
          <w:lang w:eastAsia="bg-BG"/>
        </w:rPr>
        <w:t xml:space="preserve">/ предл. ед. цена </w:t>
      </w:r>
      <w:r w:rsidRPr="005974B5">
        <w:rPr>
          <w:rFonts w:ascii="Times New Roman" w:eastAsia="Courier New" w:hAnsi="Times New Roman" w:cs="Times New Roman"/>
          <w:b/>
          <w:bCs/>
          <w:sz w:val="24"/>
          <w:szCs w:val="24"/>
          <w:vertAlign w:val="subscript"/>
          <w:lang w:eastAsia="bg-BG"/>
        </w:rPr>
        <w:t>(лв.)</w:t>
      </w:r>
      <w:r w:rsidRPr="005974B5">
        <w:rPr>
          <w:rFonts w:ascii="Times New Roman" w:eastAsia="Courier New" w:hAnsi="Times New Roman" w:cs="Times New Roman"/>
          <w:b/>
          <w:bCs/>
          <w:sz w:val="24"/>
          <w:szCs w:val="24"/>
          <w:lang w:eastAsia="bg-BG"/>
        </w:rPr>
        <w:t>)/n</w:t>
      </w:r>
      <w:r w:rsidRPr="005974B5">
        <w:rPr>
          <w:rFonts w:ascii="Times New Roman" w:eastAsia="Courier New" w:hAnsi="Times New Roman" w:cs="Times New Roman"/>
          <w:b/>
          <w:bCs/>
          <w:sz w:val="24"/>
          <w:szCs w:val="24"/>
          <w:lang w:val="ru-RU" w:eastAsia="bg-BG"/>
        </w:rPr>
        <w:t>}</w:t>
      </w:r>
      <w:r w:rsidRPr="005974B5">
        <w:rPr>
          <w:rFonts w:ascii="Times New Roman" w:eastAsia="Courier New" w:hAnsi="Times New Roman" w:cs="Times New Roman"/>
          <w:b/>
          <w:bCs/>
          <w:sz w:val="24"/>
          <w:szCs w:val="24"/>
          <w:lang w:eastAsia="bg-BG"/>
        </w:rPr>
        <w:t xml:space="preserve"> х 10</w:t>
      </w:r>
    </w:p>
    <w:p w:rsidR="00487B97" w:rsidRPr="005974B5" w:rsidRDefault="00487B97" w:rsidP="006C3969">
      <w:pPr>
        <w:widowControl w:val="0"/>
        <w:spacing w:after="0" w:line="360" w:lineRule="auto"/>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val="en-US" w:eastAsia="bg-BG"/>
        </w:rPr>
        <w:lastRenderedPageBreak/>
        <w:t>n</w:t>
      </w:r>
      <w:r w:rsidRPr="005974B5">
        <w:rPr>
          <w:rFonts w:ascii="Times New Roman" w:eastAsia="Courier New" w:hAnsi="Times New Roman" w:cs="Times New Roman"/>
          <w:b/>
          <w:bCs/>
          <w:sz w:val="24"/>
          <w:szCs w:val="24"/>
          <w:lang w:val="ru-RU" w:eastAsia="bg-BG"/>
        </w:rPr>
        <w:t>=1</w:t>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r w:rsidRPr="005974B5">
        <w:rPr>
          <w:rFonts w:ascii="Times New Roman" w:eastAsia="Courier New" w:hAnsi="Times New Roman" w:cs="Times New Roman"/>
          <w:b/>
          <w:bCs/>
          <w:sz w:val="24"/>
          <w:szCs w:val="24"/>
          <w:lang w:val="ru-RU" w:eastAsia="bg-BG"/>
        </w:rPr>
        <w:tab/>
      </w:r>
    </w:p>
    <w:p w:rsidR="00487B97" w:rsidRPr="005974B5" w:rsidRDefault="00487B97" w:rsidP="006C3969">
      <w:pPr>
        <w:widowControl w:val="0"/>
        <w:spacing w:after="120" w:line="360" w:lineRule="auto"/>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 xml:space="preserve">         </w:t>
      </w:r>
      <w:r w:rsidRPr="005974B5">
        <w:rPr>
          <w:rFonts w:ascii="Times New Roman" w:eastAsia="Courier New" w:hAnsi="Times New Roman" w:cs="Times New Roman"/>
          <w:b/>
          <w:bCs/>
          <w:sz w:val="24"/>
          <w:szCs w:val="24"/>
          <w:lang w:val="ru-RU" w:eastAsia="bg-BG"/>
        </w:rPr>
        <w:t xml:space="preserve">       </w:t>
      </w:r>
    </w:p>
    <w:p w:rsidR="00487B97" w:rsidRPr="005974B5" w:rsidRDefault="00487B97" w:rsidP="006C3969">
      <w:pPr>
        <w:widowControl w:val="0"/>
        <w:spacing w:after="120" w:line="360" w:lineRule="auto"/>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 xml:space="preserve">където: мин. предложена ед. цена </w:t>
      </w:r>
      <w:r w:rsidRPr="005974B5">
        <w:rPr>
          <w:rFonts w:ascii="Times New Roman" w:eastAsia="Courier New" w:hAnsi="Times New Roman" w:cs="Times New Roman"/>
          <w:sz w:val="24"/>
          <w:szCs w:val="24"/>
          <w:vertAlign w:val="subscript"/>
          <w:lang w:eastAsia="bg-BG"/>
        </w:rPr>
        <w:t xml:space="preserve">(лв.) </w:t>
      </w:r>
      <w:r w:rsidRPr="005974B5">
        <w:rPr>
          <w:rFonts w:ascii="Times New Roman" w:eastAsia="Courier New" w:hAnsi="Times New Roman" w:cs="Times New Roman"/>
          <w:sz w:val="24"/>
          <w:szCs w:val="24"/>
          <w:lang w:eastAsia="bg-BG"/>
        </w:rPr>
        <w:t xml:space="preserve"> - минимално предложената единична цена по критерия „</w:t>
      </w:r>
      <w:r w:rsidRPr="005974B5">
        <w:rPr>
          <w:rFonts w:ascii="Times New Roman" w:eastAsia="Times New Roman" w:hAnsi="Times New Roman" w:cs="Times New Roman"/>
          <w:sz w:val="24"/>
          <w:szCs w:val="24"/>
          <w:lang w:eastAsia="ar-SA"/>
        </w:rPr>
        <w:t xml:space="preserve">Максимални </w:t>
      </w:r>
      <w:r w:rsidRPr="005974B5">
        <w:rPr>
          <w:rFonts w:ascii="Times New Roman" w:eastAsia="Times New Roman" w:hAnsi="Times New Roman" w:cs="Times New Roman"/>
          <w:b/>
          <w:sz w:val="24"/>
          <w:szCs w:val="24"/>
          <w:lang w:val="en-US" w:eastAsia="bg-BG"/>
        </w:rPr>
        <w:t>единични цени  за видове механизация</w:t>
      </w:r>
      <w:r w:rsidRPr="005974B5">
        <w:rPr>
          <w:rFonts w:ascii="Times New Roman" w:eastAsia="Courier New" w:hAnsi="Times New Roman" w:cs="Times New Roman"/>
          <w:sz w:val="24"/>
          <w:szCs w:val="24"/>
          <w:lang w:eastAsia="bg-BG"/>
        </w:rPr>
        <w:t>”,</w:t>
      </w:r>
    </w:p>
    <w:p w:rsidR="00487B97" w:rsidRPr="005974B5" w:rsidRDefault="00487B97" w:rsidP="006C3969">
      <w:pPr>
        <w:widowControl w:val="0"/>
        <w:spacing w:after="120" w:line="360" w:lineRule="auto"/>
        <w:rPr>
          <w:rFonts w:ascii="Times New Roman" w:eastAsia="Courier New" w:hAnsi="Times New Roman" w:cs="Times New Roman"/>
          <w:sz w:val="24"/>
          <w:szCs w:val="24"/>
          <w:lang w:val="ru-RU" w:eastAsia="bg-BG"/>
        </w:rPr>
      </w:pPr>
      <w:r w:rsidRPr="005974B5">
        <w:rPr>
          <w:rFonts w:ascii="Times New Roman" w:eastAsia="Courier New" w:hAnsi="Times New Roman" w:cs="Times New Roman"/>
          <w:sz w:val="24"/>
          <w:szCs w:val="24"/>
          <w:lang w:eastAsia="bg-BG"/>
        </w:rPr>
        <w:t>предл. ед. цена от участника</w:t>
      </w:r>
      <w:r w:rsidRPr="005974B5">
        <w:rPr>
          <w:rFonts w:ascii="Times New Roman" w:eastAsia="Courier New" w:hAnsi="Times New Roman" w:cs="Times New Roman"/>
          <w:sz w:val="24"/>
          <w:szCs w:val="24"/>
          <w:vertAlign w:val="subscript"/>
          <w:lang w:eastAsia="bg-BG"/>
        </w:rPr>
        <w:t>(лв.)</w:t>
      </w:r>
      <w:r w:rsidRPr="005974B5">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sidRPr="005974B5">
        <w:rPr>
          <w:rFonts w:ascii="Times New Roman" w:eastAsia="Courier New" w:hAnsi="Times New Roman" w:cs="Times New Roman"/>
          <w:sz w:val="24"/>
          <w:szCs w:val="24"/>
          <w:lang w:val="ru-RU" w:eastAsia="bg-BG"/>
        </w:rPr>
        <w:t>,</w:t>
      </w:r>
    </w:p>
    <w:p w:rsidR="00487B97" w:rsidRPr="005974B5" w:rsidRDefault="00487B97" w:rsidP="006C3969">
      <w:pPr>
        <w:widowControl w:val="0"/>
        <w:spacing w:after="120" w:line="360" w:lineRule="auto"/>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n – брой на видовете единични цени в „</w:t>
      </w:r>
      <w:r w:rsidRPr="005974B5">
        <w:rPr>
          <w:rFonts w:ascii="Times New Roman" w:eastAsia="Times New Roman" w:hAnsi="Times New Roman" w:cs="Times New Roman"/>
          <w:sz w:val="24"/>
          <w:szCs w:val="24"/>
          <w:lang w:eastAsia="ar-SA"/>
        </w:rPr>
        <w:t xml:space="preserve">Максимални </w:t>
      </w:r>
      <w:r w:rsidRPr="005974B5">
        <w:rPr>
          <w:rFonts w:ascii="Times New Roman" w:eastAsia="Times New Roman" w:hAnsi="Times New Roman" w:cs="Times New Roman"/>
          <w:b/>
          <w:sz w:val="24"/>
          <w:szCs w:val="24"/>
          <w:lang w:val="en-US" w:eastAsia="bg-BG"/>
        </w:rPr>
        <w:t>единични цени  за видове механизация</w:t>
      </w:r>
      <w:r w:rsidRPr="005974B5">
        <w:rPr>
          <w:rFonts w:ascii="Times New Roman" w:eastAsia="Courier New" w:hAnsi="Times New Roman" w:cs="Times New Roman"/>
          <w:sz w:val="24"/>
          <w:szCs w:val="24"/>
          <w:lang w:eastAsia="bg-BG"/>
        </w:rPr>
        <w:t xml:space="preserve"> ”</w:t>
      </w:r>
    </w:p>
    <w:p w:rsidR="00487B97" w:rsidRPr="005974B5" w:rsidRDefault="00487B97" w:rsidP="006C3969">
      <w:pPr>
        <w:spacing w:line="360" w:lineRule="auto"/>
        <w:jc w:val="both"/>
        <w:rPr>
          <w:rFonts w:ascii="Times New Roman" w:eastAsia="Courier New" w:hAnsi="Times New Roman" w:cs="Times New Roman"/>
          <w:b/>
          <w:sz w:val="24"/>
          <w:szCs w:val="24"/>
          <w:lang w:eastAsia="bg-BG"/>
        </w:rPr>
      </w:pP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5974B5">
        <w:rPr>
          <w:rFonts w:ascii="Times New Roman" w:eastAsia="Times New Roman" w:hAnsi="Times New Roman" w:cs="Times New Roman"/>
          <w:b/>
          <w:bCs/>
          <w:sz w:val="24"/>
          <w:szCs w:val="24"/>
          <w:lang w:val="az-Cyrl-AZ" w:eastAsia="ar-SA"/>
        </w:rPr>
        <w:t>К3= (Ц</w:t>
      </w:r>
      <w:r w:rsidRPr="005974B5">
        <w:rPr>
          <w:rFonts w:ascii="Times New Roman" w:eastAsia="Times New Roman" w:hAnsi="Times New Roman" w:cs="Times New Roman"/>
          <w:b/>
          <w:bCs/>
          <w:sz w:val="24"/>
          <w:szCs w:val="24"/>
          <w:vertAlign w:val="subscript"/>
          <w:lang w:val="az-Cyrl-AZ" w:eastAsia="ar-SA"/>
        </w:rPr>
        <w:t xml:space="preserve">мин (лв.) </w:t>
      </w:r>
      <w:r w:rsidRPr="005974B5">
        <w:rPr>
          <w:rFonts w:ascii="Times New Roman" w:eastAsia="Times New Roman" w:hAnsi="Times New Roman" w:cs="Times New Roman"/>
          <w:b/>
          <w:bCs/>
          <w:sz w:val="24"/>
          <w:szCs w:val="24"/>
          <w:lang w:val="az-Cyrl-AZ" w:eastAsia="ar-SA"/>
        </w:rPr>
        <w:t>/ Ц</w:t>
      </w:r>
      <w:r w:rsidRPr="005974B5">
        <w:rPr>
          <w:rFonts w:ascii="Times New Roman" w:eastAsia="Times New Roman" w:hAnsi="Times New Roman" w:cs="Times New Roman"/>
          <w:b/>
          <w:bCs/>
          <w:sz w:val="24"/>
          <w:szCs w:val="24"/>
          <w:vertAlign w:val="subscript"/>
          <w:lang w:val="az-Cyrl-AZ" w:eastAsia="ar-SA"/>
        </w:rPr>
        <w:t>участн (лв.)</w:t>
      </w:r>
      <w:r w:rsidRPr="005974B5">
        <w:rPr>
          <w:rFonts w:ascii="Times New Roman" w:eastAsia="Times New Roman" w:hAnsi="Times New Roman" w:cs="Times New Roman"/>
          <w:b/>
          <w:bCs/>
          <w:sz w:val="24"/>
          <w:szCs w:val="24"/>
          <w:lang w:val="az-Cyrl-AZ" w:eastAsia="ar-SA"/>
        </w:rPr>
        <w:t>) х 1</w:t>
      </w:r>
    </w:p>
    <w:p w:rsidR="00487B97" w:rsidRPr="005974B5" w:rsidRDefault="00487B97" w:rsidP="006C3969">
      <w:pPr>
        <w:widowControl w:val="0"/>
        <w:spacing w:after="499" w:line="360" w:lineRule="auto"/>
        <w:ind w:right="20"/>
        <w:jc w:val="both"/>
        <w:rPr>
          <w:rFonts w:ascii="Times New Roman" w:eastAsia="Times New Roman" w:hAnsi="Times New Roman" w:cs="Times New Roman"/>
          <w:sz w:val="24"/>
          <w:szCs w:val="24"/>
          <w:lang w:val="az-Cyrl-AZ" w:eastAsia="ar-SA"/>
        </w:rPr>
      </w:pPr>
      <w:r w:rsidRPr="005974B5">
        <w:rPr>
          <w:rFonts w:ascii="Times New Roman" w:eastAsia="Times New Roman" w:hAnsi="Times New Roman" w:cs="Times New Roman"/>
          <w:sz w:val="24"/>
          <w:szCs w:val="24"/>
          <w:lang w:val="az-Cyrl-AZ" w:eastAsia="ar-SA"/>
        </w:rPr>
        <w:t>където: Ц</w:t>
      </w:r>
      <w:r w:rsidRPr="005974B5">
        <w:rPr>
          <w:rFonts w:ascii="Times New Roman" w:eastAsia="Times New Roman" w:hAnsi="Times New Roman" w:cs="Times New Roman"/>
          <w:sz w:val="24"/>
          <w:szCs w:val="24"/>
          <w:vertAlign w:val="subscript"/>
          <w:lang w:val="az-Cyrl-AZ" w:eastAsia="ar-SA"/>
        </w:rPr>
        <w:t xml:space="preserve">мин(лв.) </w:t>
      </w:r>
      <w:r w:rsidRPr="005974B5">
        <w:rPr>
          <w:rFonts w:ascii="Times New Roman" w:eastAsia="Times New Roman" w:hAnsi="Times New Roman" w:cs="Times New Roman"/>
          <w:sz w:val="24"/>
          <w:szCs w:val="24"/>
          <w:lang w:val="az-Cyrl-AZ" w:eastAsia="ar-SA"/>
        </w:rPr>
        <w:t>– най-ниско предложение по критерия “Максимална часова ставка”, а Ц</w:t>
      </w:r>
      <w:r w:rsidRPr="005974B5">
        <w:rPr>
          <w:rFonts w:ascii="Times New Roman" w:eastAsia="Times New Roman" w:hAnsi="Times New Roman" w:cs="Times New Roman"/>
          <w:sz w:val="24"/>
          <w:szCs w:val="24"/>
          <w:vertAlign w:val="subscript"/>
          <w:lang w:val="az-Cyrl-AZ" w:eastAsia="ar-SA"/>
        </w:rPr>
        <w:t>участн(лв.)</w:t>
      </w:r>
      <w:r w:rsidRPr="005974B5">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5974B5">
        <w:rPr>
          <w:rFonts w:ascii="Times New Roman" w:eastAsia="Times New Roman" w:hAnsi="Times New Roman" w:cs="Times New Roman"/>
          <w:b/>
          <w:bCs/>
          <w:sz w:val="24"/>
          <w:szCs w:val="24"/>
          <w:lang w:val="az-Cyrl-AZ" w:eastAsia="ar-SA"/>
        </w:rPr>
        <w:t>К4= (ДСР</w:t>
      </w:r>
      <w:r w:rsidRPr="005974B5">
        <w:rPr>
          <w:rFonts w:ascii="Times New Roman" w:eastAsia="Times New Roman" w:hAnsi="Times New Roman" w:cs="Times New Roman"/>
          <w:b/>
          <w:bCs/>
          <w:sz w:val="24"/>
          <w:szCs w:val="24"/>
          <w:vertAlign w:val="subscript"/>
          <w:lang w:val="az-Cyrl-AZ" w:eastAsia="ar-SA"/>
        </w:rPr>
        <w:t xml:space="preserve"> мин (%) </w:t>
      </w:r>
      <w:r w:rsidRPr="005974B5">
        <w:rPr>
          <w:rFonts w:ascii="Times New Roman" w:eastAsia="Times New Roman" w:hAnsi="Times New Roman" w:cs="Times New Roman"/>
          <w:b/>
          <w:bCs/>
          <w:sz w:val="24"/>
          <w:szCs w:val="24"/>
          <w:lang w:val="az-Cyrl-AZ" w:eastAsia="ar-SA"/>
        </w:rPr>
        <w:t xml:space="preserve">/ ДСР </w:t>
      </w:r>
      <w:r w:rsidRPr="005974B5">
        <w:rPr>
          <w:rFonts w:ascii="Times New Roman" w:eastAsia="Times New Roman" w:hAnsi="Times New Roman" w:cs="Times New Roman"/>
          <w:b/>
          <w:bCs/>
          <w:sz w:val="24"/>
          <w:szCs w:val="24"/>
          <w:vertAlign w:val="subscript"/>
          <w:lang w:val="az-Cyrl-AZ" w:eastAsia="ar-SA"/>
        </w:rPr>
        <w:t>участн (%)</w:t>
      </w:r>
      <w:r w:rsidRPr="005974B5">
        <w:rPr>
          <w:rFonts w:ascii="Times New Roman" w:eastAsia="Times New Roman" w:hAnsi="Times New Roman" w:cs="Times New Roman"/>
          <w:b/>
          <w:bCs/>
          <w:sz w:val="24"/>
          <w:szCs w:val="24"/>
          <w:lang w:val="az-Cyrl-AZ" w:eastAsia="ar-SA"/>
        </w:rPr>
        <w:t>) х 1</w:t>
      </w:r>
    </w:p>
    <w:p w:rsidR="00487B97" w:rsidRPr="005974B5" w:rsidRDefault="00487B97" w:rsidP="006C3969">
      <w:pPr>
        <w:widowControl w:val="0"/>
        <w:spacing w:after="499" w:line="360" w:lineRule="auto"/>
        <w:ind w:right="20"/>
        <w:jc w:val="both"/>
        <w:rPr>
          <w:rFonts w:ascii="Times New Roman" w:eastAsia="Times New Roman" w:hAnsi="Times New Roman" w:cs="Times New Roman"/>
          <w:sz w:val="24"/>
          <w:szCs w:val="24"/>
          <w:lang w:val="az-Cyrl-AZ" w:eastAsia="ar-SA"/>
        </w:rPr>
      </w:pPr>
      <w:r w:rsidRPr="005974B5">
        <w:rPr>
          <w:rFonts w:ascii="Times New Roman" w:eastAsia="Times New Roman" w:hAnsi="Times New Roman" w:cs="Times New Roman"/>
          <w:sz w:val="24"/>
          <w:szCs w:val="24"/>
          <w:lang w:val="az-Cyrl-AZ" w:eastAsia="ar-SA"/>
        </w:rPr>
        <w:t>където: ДСР</w:t>
      </w:r>
      <w:r w:rsidRPr="005974B5">
        <w:rPr>
          <w:rFonts w:ascii="Times New Roman" w:eastAsia="Times New Roman" w:hAnsi="Times New Roman" w:cs="Times New Roman"/>
          <w:sz w:val="24"/>
          <w:szCs w:val="24"/>
          <w:vertAlign w:val="subscript"/>
          <w:lang w:val="az-Cyrl-AZ" w:eastAsia="ar-SA"/>
        </w:rPr>
        <w:t xml:space="preserve">мин (%) </w:t>
      </w:r>
      <w:r w:rsidRPr="005974B5">
        <w:rPr>
          <w:rFonts w:ascii="Times New Roman" w:eastAsia="Times New Roman" w:hAnsi="Times New Roman" w:cs="Times New Roman"/>
          <w:sz w:val="24"/>
          <w:szCs w:val="24"/>
          <w:lang w:val="az-Cyrl-AZ" w:eastAsia="ar-SA"/>
        </w:rPr>
        <w:t xml:space="preserve">– най-ниско предложение по критерия “Максимални доставно-складови разходи”, а ДСР </w:t>
      </w:r>
      <w:r w:rsidRPr="005974B5">
        <w:rPr>
          <w:rFonts w:ascii="Times New Roman" w:eastAsia="Times New Roman" w:hAnsi="Times New Roman" w:cs="Times New Roman"/>
          <w:sz w:val="24"/>
          <w:szCs w:val="24"/>
          <w:vertAlign w:val="subscript"/>
          <w:lang w:val="az-Cyrl-AZ" w:eastAsia="ar-SA"/>
        </w:rPr>
        <w:t>участн (%)</w:t>
      </w:r>
      <w:r w:rsidRPr="005974B5">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5974B5">
        <w:rPr>
          <w:rFonts w:ascii="Times New Roman" w:eastAsia="Times New Roman" w:hAnsi="Times New Roman" w:cs="Times New Roman"/>
          <w:b/>
          <w:bCs/>
          <w:sz w:val="24"/>
          <w:szCs w:val="24"/>
          <w:lang w:val="az-Cyrl-AZ" w:eastAsia="ar-SA"/>
        </w:rPr>
        <w:t>К5= (ДРТ</w:t>
      </w:r>
      <w:r w:rsidRPr="005974B5">
        <w:rPr>
          <w:rFonts w:ascii="Times New Roman" w:eastAsia="Times New Roman" w:hAnsi="Times New Roman" w:cs="Times New Roman"/>
          <w:b/>
          <w:bCs/>
          <w:sz w:val="24"/>
          <w:szCs w:val="24"/>
          <w:vertAlign w:val="subscript"/>
          <w:lang w:val="az-Cyrl-AZ" w:eastAsia="ar-SA"/>
        </w:rPr>
        <w:t xml:space="preserve"> мин (%) </w:t>
      </w:r>
      <w:r w:rsidRPr="005974B5">
        <w:rPr>
          <w:rFonts w:ascii="Times New Roman" w:eastAsia="Times New Roman" w:hAnsi="Times New Roman" w:cs="Times New Roman"/>
          <w:b/>
          <w:bCs/>
          <w:sz w:val="24"/>
          <w:szCs w:val="24"/>
          <w:lang w:val="az-Cyrl-AZ" w:eastAsia="ar-SA"/>
        </w:rPr>
        <w:t xml:space="preserve">/ ДРТ </w:t>
      </w:r>
      <w:r w:rsidRPr="005974B5">
        <w:rPr>
          <w:rFonts w:ascii="Times New Roman" w:eastAsia="Times New Roman" w:hAnsi="Times New Roman" w:cs="Times New Roman"/>
          <w:b/>
          <w:bCs/>
          <w:sz w:val="24"/>
          <w:szCs w:val="24"/>
          <w:vertAlign w:val="subscript"/>
          <w:lang w:val="az-Cyrl-AZ" w:eastAsia="ar-SA"/>
        </w:rPr>
        <w:t>участн (%)</w:t>
      </w:r>
      <w:r w:rsidRPr="005974B5">
        <w:rPr>
          <w:rFonts w:ascii="Times New Roman" w:eastAsia="Times New Roman" w:hAnsi="Times New Roman" w:cs="Times New Roman"/>
          <w:b/>
          <w:bCs/>
          <w:sz w:val="24"/>
          <w:szCs w:val="24"/>
          <w:lang w:val="az-Cyrl-AZ" w:eastAsia="ar-SA"/>
        </w:rPr>
        <w:t>) х 1</w:t>
      </w:r>
    </w:p>
    <w:p w:rsidR="00487B97" w:rsidRPr="005974B5" w:rsidRDefault="00487B97" w:rsidP="006C3969">
      <w:pPr>
        <w:widowControl w:val="0"/>
        <w:spacing w:after="499" w:line="360" w:lineRule="auto"/>
        <w:ind w:right="20"/>
        <w:jc w:val="both"/>
        <w:rPr>
          <w:rFonts w:ascii="Times New Roman" w:eastAsia="Times New Roman" w:hAnsi="Times New Roman" w:cs="Times New Roman"/>
          <w:sz w:val="24"/>
          <w:szCs w:val="24"/>
          <w:lang w:val="az-Cyrl-AZ" w:eastAsia="ar-SA"/>
        </w:rPr>
      </w:pPr>
      <w:r w:rsidRPr="005974B5">
        <w:rPr>
          <w:rFonts w:ascii="Times New Roman" w:eastAsia="Times New Roman" w:hAnsi="Times New Roman" w:cs="Times New Roman"/>
          <w:sz w:val="24"/>
          <w:szCs w:val="24"/>
          <w:lang w:val="az-Cyrl-AZ" w:eastAsia="ar-SA"/>
        </w:rPr>
        <w:t>където: ДРТ</w:t>
      </w:r>
      <w:r w:rsidRPr="005974B5">
        <w:rPr>
          <w:rFonts w:ascii="Times New Roman" w:eastAsia="Times New Roman" w:hAnsi="Times New Roman" w:cs="Times New Roman"/>
          <w:sz w:val="24"/>
          <w:szCs w:val="24"/>
          <w:vertAlign w:val="subscript"/>
          <w:lang w:val="az-Cyrl-AZ" w:eastAsia="ar-SA"/>
        </w:rPr>
        <w:t xml:space="preserve">мин (%) </w:t>
      </w:r>
      <w:r w:rsidRPr="005974B5">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труд”, а ДРТ </w:t>
      </w:r>
      <w:r w:rsidRPr="005974B5">
        <w:rPr>
          <w:rFonts w:ascii="Times New Roman" w:eastAsia="Times New Roman" w:hAnsi="Times New Roman" w:cs="Times New Roman"/>
          <w:sz w:val="24"/>
          <w:szCs w:val="24"/>
          <w:vertAlign w:val="subscript"/>
          <w:lang w:val="az-Cyrl-AZ" w:eastAsia="ar-SA"/>
        </w:rPr>
        <w:t>участн (%)</w:t>
      </w:r>
      <w:r w:rsidRPr="005974B5">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5974B5">
        <w:rPr>
          <w:rFonts w:ascii="Times New Roman" w:eastAsia="Times New Roman" w:hAnsi="Times New Roman" w:cs="Times New Roman"/>
          <w:b/>
          <w:bCs/>
          <w:sz w:val="24"/>
          <w:szCs w:val="24"/>
          <w:lang w:val="az-Cyrl-AZ" w:eastAsia="ar-SA"/>
        </w:rPr>
        <w:t>К6= (ДРМ</w:t>
      </w:r>
      <w:r w:rsidRPr="005974B5">
        <w:rPr>
          <w:rFonts w:ascii="Times New Roman" w:eastAsia="Times New Roman" w:hAnsi="Times New Roman" w:cs="Times New Roman"/>
          <w:b/>
          <w:bCs/>
          <w:sz w:val="24"/>
          <w:szCs w:val="24"/>
          <w:vertAlign w:val="subscript"/>
          <w:lang w:val="az-Cyrl-AZ" w:eastAsia="ar-SA"/>
        </w:rPr>
        <w:t xml:space="preserve"> мин (%) </w:t>
      </w:r>
      <w:r w:rsidRPr="005974B5">
        <w:rPr>
          <w:rFonts w:ascii="Times New Roman" w:eastAsia="Times New Roman" w:hAnsi="Times New Roman" w:cs="Times New Roman"/>
          <w:b/>
          <w:bCs/>
          <w:sz w:val="24"/>
          <w:szCs w:val="24"/>
          <w:lang w:val="az-Cyrl-AZ" w:eastAsia="ar-SA"/>
        </w:rPr>
        <w:t xml:space="preserve">/ ДРМ </w:t>
      </w:r>
      <w:r w:rsidRPr="005974B5">
        <w:rPr>
          <w:rFonts w:ascii="Times New Roman" w:eastAsia="Times New Roman" w:hAnsi="Times New Roman" w:cs="Times New Roman"/>
          <w:b/>
          <w:bCs/>
          <w:sz w:val="24"/>
          <w:szCs w:val="24"/>
          <w:vertAlign w:val="subscript"/>
          <w:lang w:val="az-Cyrl-AZ" w:eastAsia="ar-SA"/>
        </w:rPr>
        <w:t>участн (%)</w:t>
      </w:r>
      <w:r w:rsidRPr="005974B5">
        <w:rPr>
          <w:rFonts w:ascii="Times New Roman" w:eastAsia="Times New Roman" w:hAnsi="Times New Roman" w:cs="Times New Roman"/>
          <w:b/>
          <w:bCs/>
          <w:sz w:val="24"/>
          <w:szCs w:val="24"/>
          <w:lang w:val="az-Cyrl-AZ" w:eastAsia="ar-SA"/>
        </w:rPr>
        <w:t>) х 1</w:t>
      </w:r>
    </w:p>
    <w:p w:rsidR="00487B97" w:rsidRPr="005974B5" w:rsidRDefault="00487B97" w:rsidP="006C3969">
      <w:pPr>
        <w:widowControl w:val="0"/>
        <w:spacing w:after="499" w:line="360" w:lineRule="auto"/>
        <w:ind w:right="20"/>
        <w:jc w:val="both"/>
        <w:rPr>
          <w:rFonts w:ascii="Times New Roman" w:eastAsia="Times New Roman" w:hAnsi="Times New Roman" w:cs="Times New Roman"/>
          <w:sz w:val="24"/>
          <w:szCs w:val="24"/>
          <w:lang w:val="az-Cyrl-AZ" w:eastAsia="ar-SA"/>
        </w:rPr>
      </w:pPr>
      <w:r w:rsidRPr="005974B5">
        <w:rPr>
          <w:rFonts w:ascii="Times New Roman" w:eastAsia="Times New Roman" w:hAnsi="Times New Roman" w:cs="Times New Roman"/>
          <w:sz w:val="24"/>
          <w:szCs w:val="24"/>
          <w:lang w:val="az-Cyrl-AZ" w:eastAsia="ar-SA"/>
        </w:rPr>
        <w:lastRenderedPageBreak/>
        <w:t>където: ДРМ</w:t>
      </w:r>
      <w:r w:rsidRPr="005974B5">
        <w:rPr>
          <w:rFonts w:ascii="Times New Roman" w:eastAsia="Times New Roman" w:hAnsi="Times New Roman" w:cs="Times New Roman"/>
          <w:sz w:val="24"/>
          <w:szCs w:val="24"/>
          <w:vertAlign w:val="subscript"/>
          <w:lang w:val="az-Cyrl-AZ" w:eastAsia="ar-SA"/>
        </w:rPr>
        <w:t xml:space="preserve">мин (%) </w:t>
      </w:r>
      <w:r w:rsidRPr="005974B5">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механизация”, а ДРМ </w:t>
      </w:r>
      <w:r w:rsidRPr="005974B5">
        <w:rPr>
          <w:rFonts w:ascii="Times New Roman" w:eastAsia="Times New Roman" w:hAnsi="Times New Roman" w:cs="Times New Roman"/>
          <w:sz w:val="24"/>
          <w:szCs w:val="24"/>
          <w:vertAlign w:val="subscript"/>
          <w:lang w:val="az-Cyrl-AZ" w:eastAsia="ar-SA"/>
        </w:rPr>
        <w:t>участн (%)</w:t>
      </w:r>
      <w:r w:rsidRPr="005974B5">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487B97" w:rsidRPr="005974B5" w:rsidRDefault="00487B97" w:rsidP="006C3969">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5974B5">
        <w:rPr>
          <w:rFonts w:ascii="Times New Roman" w:eastAsia="Times New Roman" w:hAnsi="Times New Roman" w:cs="Times New Roman"/>
          <w:b/>
          <w:bCs/>
          <w:sz w:val="24"/>
          <w:szCs w:val="24"/>
          <w:lang w:val="az-Cyrl-AZ" w:eastAsia="ar-SA"/>
        </w:rPr>
        <w:t>К7=(Печалба</w:t>
      </w:r>
      <w:r w:rsidRPr="005974B5">
        <w:rPr>
          <w:rFonts w:ascii="Times New Roman" w:eastAsia="Times New Roman" w:hAnsi="Times New Roman" w:cs="Times New Roman"/>
          <w:b/>
          <w:bCs/>
          <w:sz w:val="24"/>
          <w:szCs w:val="24"/>
          <w:vertAlign w:val="subscript"/>
          <w:lang w:val="az-Cyrl-AZ" w:eastAsia="ar-SA"/>
        </w:rPr>
        <w:t xml:space="preserve"> мин (%) </w:t>
      </w:r>
      <w:r w:rsidRPr="005974B5">
        <w:rPr>
          <w:rFonts w:ascii="Times New Roman" w:eastAsia="Times New Roman" w:hAnsi="Times New Roman" w:cs="Times New Roman"/>
          <w:b/>
          <w:bCs/>
          <w:sz w:val="24"/>
          <w:szCs w:val="24"/>
          <w:lang w:val="az-Cyrl-AZ" w:eastAsia="ar-SA"/>
        </w:rPr>
        <w:t xml:space="preserve">/ Печалба </w:t>
      </w:r>
      <w:r w:rsidRPr="005974B5">
        <w:rPr>
          <w:rFonts w:ascii="Times New Roman" w:eastAsia="Times New Roman" w:hAnsi="Times New Roman" w:cs="Times New Roman"/>
          <w:b/>
          <w:bCs/>
          <w:sz w:val="24"/>
          <w:szCs w:val="24"/>
          <w:vertAlign w:val="subscript"/>
          <w:lang w:val="az-Cyrl-AZ" w:eastAsia="ar-SA"/>
        </w:rPr>
        <w:t>участн (%)</w:t>
      </w:r>
      <w:r w:rsidRPr="005974B5">
        <w:rPr>
          <w:rFonts w:ascii="Times New Roman" w:eastAsia="Times New Roman" w:hAnsi="Times New Roman" w:cs="Times New Roman"/>
          <w:b/>
          <w:bCs/>
          <w:sz w:val="24"/>
          <w:szCs w:val="24"/>
          <w:lang w:val="az-Cyrl-AZ" w:eastAsia="ar-SA"/>
        </w:rPr>
        <w:t>) х 1</w:t>
      </w:r>
    </w:p>
    <w:p w:rsidR="00487B97" w:rsidRPr="005974B5" w:rsidRDefault="00487B97" w:rsidP="006C3969">
      <w:pPr>
        <w:widowControl w:val="0"/>
        <w:spacing w:after="499" w:line="360" w:lineRule="auto"/>
        <w:ind w:right="20"/>
        <w:jc w:val="both"/>
        <w:rPr>
          <w:rFonts w:ascii="Times New Roman" w:eastAsia="Times New Roman" w:hAnsi="Times New Roman" w:cs="Times New Roman"/>
          <w:sz w:val="24"/>
          <w:szCs w:val="24"/>
          <w:lang w:val="az-Cyrl-AZ" w:eastAsia="ar-SA"/>
        </w:rPr>
      </w:pPr>
      <w:r w:rsidRPr="005974B5">
        <w:rPr>
          <w:rFonts w:ascii="Times New Roman" w:eastAsia="Times New Roman" w:hAnsi="Times New Roman" w:cs="Times New Roman"/>
          <w:sz w:val="24"/>
          <w:szCs w:val="24"/>
          <w:lang w:val="az-Cyrl-AZ" w:eastAsia="ar-SA"/>
        </w:rPr>
        <w:t>където: Печалба</w:t>
      </w:r>
      <w:r w:rsidRPr="005974B5">
        <w:rPr>
          <w:rFonts w:ascii="Times New Roman" w:eastAsia="Times New Roman" w:hAnsi="Times New Roman" w:cs="Times New Roman"/>
          <w:sz w:val="24"/>
          <w:szCs w:val="24"/>
          <w:vertAlign w:val="subscript"/>
          <w:lang w:val="az-Cyrl-AZ" w:eastAsia="ar-SA"/>
        </w:rPr>
        <w:t xml:space="preserve"> мин (%) </w:t>
      </w:r>
      <w:r w:rsidRPr="005974B5">
        <w:rPr>
          <w:rFonts w:ascii="Times New Roman" w:eastAsia="Times New Roman" w:hAnsi="Times New Roman" w:cs="Times New Roman"/>
          <w:sz w:val="24"/>
          <w:szCs w:val="24"/>
          <w:lang w:val="az-Cyrl-AZ" w:eastAsia="ar-SA"/>
        </w:rPr>
        <w:t xml:space="preserve">– най-ниско предложение по критерия “Максимална печалба”, а Печалба </w:t>
      </w:r>
      <w:r w:rsidRPr="005974B5">
        <w:rPr>
          <w:rFonts w:ascii="Times New Roman" w:eastAsia="Times New Roman" w:hAnsi="Times New Roman" w:cs="Times New Roman"/>
          <w:sz w:val="24"/>
          <w:szCs w:val="24"/>
          <w:vertAlign w:val="subscript"/>
          <w:lang w:val="az-Cyrl-AZ" w:eastAsia="ar-SA"/>
        </w:rPr>
        <w:t>участн (%)</w:t>
      </w:r>
      <w:r w:rsidRPr="005974B5">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487B97" w:rsidRPr="005974B5" w:rsidRDefault="00487B97" w:rsidP="006C3969">
      <w:pPr>
        <w:widowControl w:val="0"/>
        <w:spacing w:after="499" w:line="360" w:lineRule="auto"/>
        <w:ind w:right="20"/>
        <w:jc w:val="both"/>
        <w:rPr>
          <w:rFonts w:ascii="Times New Roman" w:eastAsia="Times New Roman" w:hAnsi="Times New Roman" w:cs="Times New Roman"/>
          <w:b/>
          <w:sz w:val="24"/>
          <w:szCs w:val="24"/>
          <w:lang w:eastAsia="ar-SA"/>
        </w:rPr>
      </w:pPr>
      <w:r w:rsidRPr="005974B5">
        <w:rPr>
          <w:rFonts w:ascii="Times New Roman" w:eastAsia="Bookman Old Style" w:hAnsi="Times New Roman" w:cs="Times New Roman"/>
          <w:b/>
          <w:position w:val="-2"/>
          <w:sz w:val="24"/>
          <w:szCs w:val="24"/>
          <w:lang w:eastAsia="bg-BG"/>
        </w:rPr>
        <w:t>П2</w:t>
      </w:r>
      <w:r w:rsidRPr="005974B5">
        <w:rPr>
          <w:rFonts w:ascii="Times New Roman" w:eastAsia="Times New Roman" w:hAnsi="Times New Roman" w:cs="Times New Roman"/>
          <w:b/>
          <w:sz w:val="24"/>
          <w:szCs w:val="24"/>
          <w:lang w:eastAsia="ar-SA"/>
        </w:rPr>
        <w:t xml:space="preserve">=К1+К2+К3+К4+К5+К6+К7 </w:t>
      </w:r>
    </w:p>
    <w:p w:rsidR="00487B97" w:rsidRPr="005974B5" w:rsidRDefault="00487B97" w:rsidP="006C3969">
      <w:pPr>
        <w:spacing w:line="360" w:lineRule="auto"/>
        <w:jc w:val="both"/>
        <w:rPr>
          <w:rFonts w:ascii="Times New Roman" w:eastAsia="Times New Roman" w:hAnsi="Times New Roman" w:cs="Times New Roman"/>
          <w:b/>
          <w:bCs/>
          <w:sz w:val="24"/>
          <w:szCs w:val="24"/>
          <w:lang w:eastAsia="bg-BG"/>
        </w:rPr>
      </w:pPr>
      <w:r w:rsidRPr="005974B5">
        <w:rPr>
          <w:rFonts w:ascii="Times New Roman" w:eastAsia="Courier New" w:hAnsi="Times New Roman" w:cs="Times New Roman"/>
          <w:b/>
          <w:sz w:val="24"/>
          <w:szCs w:val="24"/>
          <w:lang w:eastAsia="bg-BG"/>
        </w:rPr>
        <w:t xml:space="preserve"> (4)</w:t>
      </w:r>
      <w:r w:rsidRPr="005974B5">
        <w:rPr>
          <w:rFonts w:ascii="Times New Roman" w:eastAsia="Courier New" w:hAnsi="Times New Roman" w:cs="Times New Roman"/>
          <w:sz w:val="24"/>
          <w:szCs w:val="24"/>
          <w:lang w:eastAsia="bg-BG"/>
        </w:rPr>
        <w:t xml:space="preserve"> При прилагането на разработената методика за оценка, получените точки по различните показатели и при проверка за наличието на обстоятелства по чл. 72 от ЗОП, съответните стойности ще бъдат закръгляни до втория знак след десетичната запетая.</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Раздел VII</w:t>
      </w:r>
      <w:r w:rsidR="00713718" w:rsidRPr="005974B5">
        <w:rPr>
          <w:rFonts w:ascii="Times New Roman" w:eastAsia="Times New Roman" w:hAnsi="Times New Roman" w:cs="Times New Roman"/>
          <w:b/>
          <w:bCs/>
          <w:color w:val="000000" w:themeColor="text1"/>
          <w:sz w:val="24"/>
          <w:szCs w:val="24"/>
          <w:lang w:eastAsia="bg-BG"/>
        </w:rPr>
        <w:t>I</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УСЛОВИЯ И РЕД ЗА ПРОВЕЖДАНЕ НА ОТКРИТАТА ПОЦЕДУРА</w:t>
      </w:r>
    </w:p>
    <w:p w:rsidR="007D23DB" w:rsidRPr="005974B5"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5974B5" w:rsidRDefault="009310EC" w:rsidP="006C3969">
      <w:pPr>
        <w:autoSpaceDE w:val="0"/>
        <w:autoSpaceDN w:val="0"/>
        <w:adjustRightInd w:val="0"/>
        <w:spacing w:after="60" w:line="360" w:lineRule="auto"/>
        <w:jc w:val="both"/>
        <w:rPr>
          <w:rFonts w:ascii="Times New Roman" w:eastAsia="Calibri" w:hAnsi="Times New Roman" w:cs="Times New Roman"/>
          <w:b/>
          <w:bCs/>
          <w:iCs/>
          <w:color w:val="000000" w:themeColor="text1"/>
          <w:sz w:val="24"/>
          <w:szCs w:val="24"/>
        </w:rPr>
      </w:pPr>
      <w:r w:rsidRPr="005974B5">
        <w:rPr>
          <w:rFonts w:ascii="Times New Roman" w:eastAsia="Times New Roman" w:hAnsi="Times New Roman" w:cs="Times New Roman"/>
          <w:b/>
          <w:bCs/>
          <w:color w:val="000000" w:themeColor="text1"/>
          <w:sz w:val="24"/>
          <w:szCs w:val="24"/>
          <w:lang w:eastAsia="bg-BG"/>
        </w:rPr>
        <w:t xml:space="preserve">1. </w:t>
      </w:r>
      <w:r w:rsidRPr="005974B5">
        <w:rPr>
          <w:rFonts w:ascii="Times New Roman" w:eastAsia="Calibri" w:hAnsi="Times New Roman" w:cs="Times New Roman"/>
          <w:b/>
          <w:bCs/>
          <w:iCs/>
          <w:color w:val="000000" w:themeColor="text1"/>
          <w:sz w:val="24"/>
          <w:szCs w:val="24"/>
        </w:rPr>
        <w:t>Изменение на условията</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(1)</w:t>
      </w:r>
      <w:r w:rsidRPr="005974B5">
        <w:rPr>
          <w:rFonts w:ascii="Times New Roman" w:hAnsi="Times New Roman" w:cs="Times New Roman"/>
          <w:color w:val="000000" w:themeColor="text1"/>
          <w:sz w:val="24"/>
          <w:szCs w:val="24"/>
          <w:shd w:val="clear" w:color="auto" w:fill="FFFFFF"/>
        </w:rPr>
        <w:t> 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9310EC" w:rsidRPr="005974B5" w:rsidRDefault="009310EC" w:rsidP="006C3969">
      <w:pPr>
        <w:widowControl w:val="0"/>
        <w:spacing w:after="0" w:line="360" w:lineRule="auto"/>
        <w:jc w:val="both"/>
        <w:rPr>
          <w:rFonts w:ascii="Times New Roman" w:hAnsi="Times New Roman" w:cs="Times New Roman"/>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(2)</w:t>
      </w:r>
      <w:r w:rsidRPr="005974B5">
        <w:rPr>
          <w:rFonts w:ascii="Times New Roman" w:hAnsi="Times New Roman" w:cs="Times New Roman"/>
          <w:color w:val="000000" w:themeColor="text1"/>
          <w:sz w:val="24"/>
          <w:szCs w:val="24"/>
          <w:shd w:val="clear" w:color="auto" w:fill="FFFFFF"/>
        </w:rPr>
        <w:t xml:space="preserve"> Заинтересованите лица могат да правят предложения за промени в документите по </w:t>
      </w:r>
      <w:hyperlink r:id="rId40" w:history="1">
        <w:r w:rsidRPr="005974B5">
          <w:rPr>
            <w:rFonts w:ascii="Times New Roman" w:hAnsi="Times New Roman" w:cs="Times New Roman"/>
            <w:color w:val="000000" w:themeColor="text1"/>
            <w:sz w:val="24"/>
            <w:szCs w:val="24"/>
            <w:shd w:val="clear" w:color="auto" w:fill="FFFFFF"/>
          </w:rPr>
          <w:t>ал.1</w:t>
        </w:r>
      </w:hyperlink>
      <w:r w:rsidRPr="005974B5">
        <w:rPr>
          <w:rFonts w:ascii="Times New Roman" w:hAnsi="Times New Roman" w:cs="Times New Roman"/>
          <w:color w:val="000000" w:themeColor="text1"/>
          <w:sz w:val="24"/>
          <w:szCs w:val="24"/>
          <w:shd w:val="clear" w:color="auto" w:fill="FFFFFF"/>
        </w:rPr>
        <w:t xml:space="preserve"> в 10-дневен срок от публикуването на обявлението в РОП, с което се оповестява откриването на процедурата.</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(3)</w:t>
      </w:r>
      <w:r w:rsidRPr="005974B5">
        <w:rPr>
          <w:rFonts w:ascii="Times New Roman" w:hAnsi="Times New Roman" w:cs="Times New Roman"/>
          <w:color w:val="000000" w:themeColor="text1"/>
          <w:sz w:val="24"/>
          <w:szCs w:val="24"/>
          <w:shd w:val="clear" w:color="auto" w:fill="FFFFFF"/>
        </w:rPr>
        <w:t xml:space="preserve">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(4)</w:t>
      </w:r>
      <w:r w:rsidRPr="005974B5">
        <w:rPr>
          <w:rFonts w:ascii="Times New Roman" w:hAnsi="Times New Roman" w:cs="Times New Roman"/>
          <w:iCs/>
          <w:color w:val="000000" w:themeColor="text1"/>
          <w:sz w:val="24"/>
          <w:szCs w:val="24"/>
          <w:shd w:val="clear" w:color="auto" w:fill="FFFFFF"/>
        </w:rPr>
        <w:t xml:space="preserve"> </w:t>
      </w:r>
      <w:r w:rsidRPr="005974B5">
        <w:rPr>
          <w:rFonts w:ascii="Times New Roman" w:hAnsi="Times New Roman" w:cs="Times New Roman"/>
          <w:color w:val="000000" w:themeColor="text1"/>
          <w:sz w:val="24"/>
          <w:szCs w:val="24"/>
        </w:rPr>
        <w:t xml:space="preserve">След изтичането на срокoвете по </w:t>
      </w:r>
      <w:hyperlink r:id="rId41" w:history="1">
        <w:r w:rsidRPr="005974B5">
          <w:rPr>
            <w:rFonts w:ascii="Times New Roman" w:hAnsi="Times New Roman" w:cs="Times New Roman"/>
            <w:color w:val="000000" w:themeColor="text1"/>
            <w:sz w:val="24"/>
            <w:szCs w:val="24"/>
          </w:rPr>
          <w:t xml:space="preserve">ал. 3 </w:t>
        </w:r>
      </w:hyperlink>
      <w:r w:rsidRPr="005974B5">
        <w:rPr>
          <w:rFonts w:ascii="Times New Roman" w:hAnsi="Times New Roman" w:cs="Times New Roman"/>
          <w:color w:val="000000" w:themeColor="text1"/>
          <w:sz w:val="24"/>
          <w:szCs w:val="24"/>
        </w:rPr>
        <w:t xml:space="preserve"> възложителят може да прави промени само в обявените срокове чрез публикуване на обявления за изменение или допълнителна информация и решенията, с които се одобряват</w:t>
      </w:r>
      <w:r w:rsidRPr="005974B5">
        <w:rPr>
          <w:rFonts w:ascii="Times New Roman" w:hAnsi="Times New Roman" w:cs="Times New Roman"/>
          <w:color w:val="000000" w:themeColor="text1"/>
          <w:sz w:val="24"/>
          <w:szCs w:val="24"/>
          <w:shd w:val="clear" w:color="auto" w:fill="FFFFFF"/>
        </w:rPr>
        <w:t>.</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 xml:space="preserve">(7) </w:t>
      </w:r>
      <w:r w:rsidRPr="005974B5">
        <w:rPr>
          <w:rFonts w:ascii="Times New Roman" w:hAnsi="Times New Roman" w:cs="Times New Roman"/>
          <w:iCs/>
          <w:color w:val="000000" w:themeColor="text1"/>
          <w:sz w:val="24"/>
          <w:szCs w:val="24"/>
          <w:shd w:val="clear" w:color="auto" w:fill="FFFFFF"/>
        </w:rPr>
        <w:t xml:space="preserve">Възложителят удължава сроковете за получаване на оферти, когато: </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iCs/>
          <w:color w:val="000000" w:themeColor="text1"/>
          <w:sz w:val="24"/>
          <w:szCs w:val="24"/>
          <w:shd w:val="clear" w:color="auto" w:fill="FFFFFF"/>
        </w:rPr>
        <w:lastRenderedPageBreak/>
        <w:t xml:space="preserve">1. в случаите по ал. 1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iCs/>
          <w:color w:val="000000" w:themeColor="text1"/>
          <w:sz w:val="24"/>
          <w:szCs w:val="24"/>
          <w:shd w:val="clear" w:color="auto" w:fill="FFFFFF"/>
        </w:rPr>
        <w:t xml:space="preserve">2. са поискани своевременно разяснения по условията на процедурата и те не могат да бъдат 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 xml:space="preserve">(8) </w:t>
      </w:r>
      <w:r w:rsidRPr="005974B5">
        <w:rPr>
          <w:rFonts w:ascii="Times New Roman" w:hAnsi="Times New Roman" w:cs="Times New Roman"/>
          <w:iCs/>
          <w:color w:val="000000" w:themeColor="text1"/>
          <w:sz w:val="24"/>
          <w:szCs w:val="24"/>
          <w:shd w:val="clear" w:color="auto" w:fill="FFFFFF"/>
        </w:rPr>
        <w:t xml:space="preserve">С обявлението за изменение или допълнителна информация в случаите на промени по ал. 7, т. 1  не трябва да въвеждат условия, които биха променили кръга на заинтересованите лица. </w:t>
      </w:r>
    </w:p>
    <w:p w:rsidR="009310EC" w:rsidRPr="005974B5" w:rsidRDefault="009310EC" w:rsidP="006C3969">
      <w:pPr>
        <w:widowControl w:val="0"/>
        <w:spacing w:after="0" w:line="360" w:lineRule="auto"/>
        <w:jc w:val="both"/>
        <w:rPr>
          <w:rFonts w:ascii="Times New Roman" w:hAnsi="Times New Roman" w:cs="Times New Roman"/>
          <w:b/>
          <w:iCs/>
          <w:color w:val="000000" w:themeColor="text1"/>
          <w:sz w:val="24"/>
          <w:szCs w:val="24"/>
          <w:shd w:val="clear" w:color="auto" w:fill="FFFFFF"/>
        </w:rPr>
      </w:pP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 xml:space="preserve">(9) </w:t>
      </w:r>
      <w:r w:rsidRPr="005974B5">
        <w:rPr>
          <w:rFonts w:ascii="Times New Roman" w:hAnsi="Times New Roman" w:cs="Times New Roman"/>
          <w:iCs/>
          <w:color w:val="000000" w:themeColor="text1"/>
          <w:sz w:val="24"/>
          <w:szCs w:val="24"/>
          <w:shd w:val="clear" w:color="auto" w:fill="FFFFFF"/>
        </w:rPr>
        <w:t xml:space="preserve">Възложителят удължава обявените срокове в процедурата, когато това се налага във връзка с производство по обжалване. </w:t>
      </w:r>
    </w:p>
    <w:p w:rsidR="009310EC" w:rsidRPr="005974B5"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 xml:space="preserve">(10) </w:t>
      </w:r>
      <w:r w:rsidRPr="005974B5">
        <w:rPr>
          <w:rFonts w:ascii="Times New Roman" w:hAnsi="Times New Roman" w:cs="Times New Roman"/>
          <w:iCs/>
          <w:color w:val="000000" w:themeColor="text1"/>
          <w:sz w:val="24"/>
          <w:szCs w:val="24"/>
          <w:shd w:val="clear" w:color="auto" w:fill="FFFFFF"/>
        </w:rPr>
        <w:t xml:space="preserve">Възложителят може да удължи обявените срокове в процедурата, когато: в първоначално определения срок няма постъпили заявления или оферти или е получено само едно заявление или оферта; </w:t>
      </w:r>
    </w:p>
    <w:p w:rsidR="009310EC" w:rsidRPr="005974B5" w:rsidRDefault="009310EC"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hAnsi="Times New Roman" w:cs="Times New Roman"/>
          <w:b/>
          <w:iCs/>
          <w:color w:val="000000" w:themeColor="text1"/>
          <w:sz w:val="24"/>
          <w:szCs w:val="24"/>
          <w:shd w:val="clear" w:color="auto" w:fill="FFFFFF"/>
        </w:rPr>
        <w:t xml:space="preserve">(13) </w:t>
      </w:r>
      <w:r w:rsidRPr="005974B5">
        <w:rPr>
          <w:rFonts w:ascii="Times New Roman" w:hAnsi="Times New Roman" w:cs="Times New Roman"/>
          <w:iCs/>
          <w:color w:val="000000" w:themeColor="text1"/>
          <w:sz w:val="24"/>
          <w:szCs w:val="24"/>
          <w:shd w:val="clear" w:color="auto" w:fill="FFFFFF"/>
        </w:rPr>
        <w:t>С публикуването на обявлението за изменение или допълнителна информация се смята, че всички заинтересовани лица са уведомени.</w:t>
      </w:r>
    </w:p>
    <w:p w:rsidR="009310EC" w:rsidRPr="005974B5"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 xml:space="preserve">2. </w:t>
      </w:r>
      <w:r w:rsidRPr="005974B5">
        <w:rPr>
          <w:rFonts w:ascii="Times New Roman" w:eastAsia="Times New Roman" w:hAnsi="Times New Roman" w:cs="Times New Roman"/>
          <w:b/>
          <w:bCs/>
          <w:color w:val="000000" w:themeColor="text1"/>
          <w:sz w:val="24"/>
          <w:szCs w:val="24"/>
          <w:u w:val="single"/>
          <w:lang w:eastAsia="bg-BG"/>
        </w:rPr>
        <w:t>Разяснения по условията на процедурата</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(1)</w:t>
      </w:r>
      <w:r w:rsidRPr="005974B5">
        <w:rPr>
          <w:rFonts w:ascii="Times New Roman" w:eastAsia="Times New Roman" w:hAnsi="Times New Roman" w:cs="Times New Roman"/>
          <w:color w:val="000000" w:themeColor="text1"/>
          <w:sz w:val="24"/>
          <w:szCs w:val="24"/>
          <w:lang w:eastAsia="bg-BG"/>
        </w:rPr>
        <w:t xml:space="preserve"> Лицата могат да поискат писмено от възложителя разяснения по решението, обявлението и документацията за участие до 10 дни преди изтичането на срока за получаване на офертите.</w:t>
      </w:r>
    </w:p>
    <w:p w:rsidR="009310EC" w:rsidRPr="005974B5" w:rsidRDefault="009310EC" w:rsidP="006C3969">
      <w:pPr>
        <w:widowControl w:val="0"/>
        <w:spacing w:after="12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(2)</w:t>
      </w:r>
      <w:r w:rsidRPr="005974B5">
        <w:rPr>
          <w:rFonts w:ascii="Times New Roman" w:eastAsia="Times New Roman" w:hAnsi="Times New Roman" w:cs="Times New Roman"/>
          <w:color w:val="000000" w:themeColor="text1"/>
          <w:sz w:val="24"/>
          <w:szCs w:val="24"/>
          <w:lang w:eastAsia="bg-BG"/>
        </w:rPr>
        <w:t xml:space="preserve"> </w:t>
      </w:r>
      <w:r w:rsidR="00D70183" w:rsidRPr="00D70183">
        <w:rPr>
          <w:rFonts w:ascii="Times New Roman" w:eastAsia="Times New Roman" w:hAnsi="Times New Roman" w:cs="Times New Roman"/>
          <w:color w:val="000000" w:themeColor="text1"/>
          <w:sz w:val="24"/>
          <w:szCs w:val="24"/>
          <w:lang w:eastAsia="bg-BG"/>
        </w:rPr>
        <w:t>Срок за искане на разяснения по документацията за участие, съгласно чл. 33 от ЗОП</w:t>
      </w:r>
      <w:r w:rsidRPr="005974B5">
        <w:rPr>
          <w:rFonts w:ascii="Times New Roman" w:eastAsia="Times New Roman" w:hAnsi="Times New Roman" w:cs="Times New Roman"/>
          <w:b/>
          <w:bCs/>
          <w:color w:val="000000" w:themeColor="text1"/>
          <w:sz w:val="24"/>
          <w:szCs w:val="24"/>
          <w:lang w:eastAsia="bg-BG"/>
        </w:rPr>
        <w:t>.</w:t>
      </w:r>
      <w:r w:rsidR="00D70183">
        <w:rPr>
          <w:rFonts w:ascii="Times New Roman" w:eastAsia="Times New Roman" w:hAnsi="Times New Roman" w:cs="Times New Roman"/>
          <w:b/>
          <w:bCs/>
          <w:color w:val="000000" w:themeColor="text1"/>
          <w:sz w:val="24"/>
          <w:szCs w:val="24"/>
          <w:lang w:eastAsia="bg-BG"/>
        </w:rPr>
        <w:t xml:space="preserve"> </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(3)</w:t>
      </w:r>
      <w:r w:rsidRPr="005974B5">
        <w:rPr>
          <w:rFonts w:ascii="Times New Roman" w:eastAsia="Times New Roman" w:hAnsi="Times New Roman" w:cs="Times New Roman"/>
          <w:color w:val="000000" w:themeColor="text1"/>
          <w:sz w:val="24"/>
          <w:szCs w:val="24"/>
          <w:lang w:eastAsia="bg-BG"/>
        </w:rPr>
        <w:t xml:space="preserve"> Разясненията по т.1 се публикуват в 4-дневен срок от получаване на искането. </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(4)</w:t>
      </w:r>
      <w:r w:rsidRPr="005974B5">
        <w:rPr>
          <w:rFonts w:ascii="Times New Roman" w:eastAsia="Times New Roman" w:hAnsi="Times New Roman" w:cs="Times New Roman"/>
          <w:color w:val="000000" w:themeColor="text1"/>
          <w:sz w:val="24"/>
          <w:szCs w:val="24"/>
          <w:lang w:eastAsia="bg-BG"/>
        </w:rPr>
        <w:t xml:space="preserve"> Когато от публикуването на разясненията от възложителя до крайния срок за получаване на оферти остават по-малко от 6 дни, възложителят удължава срока за получаване на оферти.</w:t>
      </w:r>
    </w:p>
    <w:p w:rsidR="009310EC" w:rsidRPr="005974B5"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val="ru-RU"/>
        </w:rPr>
      </w:pPr>
      <w:r w:rsidRPr="005974B5">
        <w:rPr>
          <w:rFonts w:ascii="Times New Roman" w:eastAsia="Times New Roman" w:hAnsi="Times New Roman" w:cs="Times New Roman"/>
          <w:b/>
          <w:bCs/>
          <w:color w:val="000000" w:themeColor="text1"/>
          <w:sz w:val="24"/>
          <w:szCs w:val="24"/>
          <w:lang w:val="ru-RU"/>
        </w:rPr>
        <w:t>(5)</w:t>
      </w:r>
      <w:r w:rsidRPr="005974B5">
        <w:rPr>
          <w:rFonts w:ascii="Times New Roman" w:eastAsia="Times New Roman" w:hAnsi="Times New Roman" w:cs="Times New Roman"/>
          <w:color w:val="000000" w:themeColor="text1"/>
          <w:sz w:val="24"/>
          <w:szCs w:val="24"/>
          <w:lang w:val="ru-RU"/>
        </w:rPr>
        <w:t xml:space="preserve"> Разясненията ще бъдат </w:t>
      </w:r>
      <w:r w:rsidRPr="005974B5">
        <w:rPr>
          <w:rFonts w:ascii="Times New Roman" w:eastAsia="Times New Roman" w:hAnsi="Times New Roman" w:cs="Times New Roman"/>
          <w:color w:val="000000" w:themeColor="text1"/>
          <w:sz w:val="24"/>
          <w:szCs w:val="24"/>
        </w:rPr>
        <w:t xml:space="preserve">публикувани и в Профила на купувача, на адресите посочени в </w:t>
      </w:r>
      <w:r w:rsidRPr="005974B5">
        <w:rPr>
          <w:rFonts w:ascii="Times New Roman" w:eastAsia="Times New Roman" w:hAnsi="Times New Roman" w:cs="Times New Roman"/>
          <w:bCs/>
          <w:color w:val="000000" w:themeColor="text1"/>
          <w:sz w:val="24"/>
          <w:szCs w:val="24"/>
          <w:lang w:eastAsia="bg-BG"/>
        </w:rPr>
        <w:t>Раздел III,т</w:t>
      </w:r>
      <w:r w:rsidRPr="005974B5">
        <w:rPr>
          <w:rFonts w:ascii="Times New Roman" w:eastAsia="Times New Roman" w:hAnsi="Times New Roman" w:cs="Times New Roman"/>
          <w:color w:val="000000" w:themeColor="text1"/>
          <w:sz w:val="24"/>
          <w:szCs w:val="24"/>
        </w:rPr>
        <w:t>. 1 от настоящата документация</w:t>
      </w:r>
      <w:r w:rsidRPr="005974B5">
        <w:rPr>
          <w:rFonts w:ascii="Times New Roman" w:eastAsia="Times New Roman" w:hAnsi="Times New Roman" w:cs="Times New Roman"/>
          <w:color w:val="000000" w:themeColor="text1"/>
          <w:sz w:val="24"/>
          <w:szCs w:val="24"/>
          <w:lang w:val="ru-RU"/>
        </w:rPr>
        <w:t>.</w:t>
      </w:r>
      <w:r w:rsidRPr="005974B5">
        <w:rPr>
          <w:rFonts w:ascii="Times New Roman" w:eastAsia="Times New Roman" w:hAnsi="Times New Roman" w:cs="Times New Roman"/>
          <w:b/>
          <w:bCs/>
          <w:color w:val="000000" w:themeColor="text1"/>
          <w:sz w:val="24"/>
          <w:szCs w:val="24"/>
          <w:lang w:val="ru-RU"/>
        </w:rPr>
        <w:t xml:space="preserve"> </w:t>
      </w:r>
    </w:p>
    <w:p w:rsidR="009310EC" w:rsidRPr="005974B5"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rPr>
      </w:pPr>
      <w:r w:rsidRPr="005974B5">
        <w:rPr>
          <w:rFonts w:ascii="Times New Roman" w:eastAsia="Times New Roman" w:hAnsi="Times New Roman" w:cs="Times New Roman"/>
          <w:b/>
          <w:bCs/>
          <w:color w:val="000000" w:themeColor="text1"/>
          <w:sz w:val="24"/>
          <w:szCs w:val="24"/>
          <w:lang w:val="ru-RU"/>
        </w:rPr>
        <w:t>(6) Възложителят не предоставя разяснения, ако искането е постъпило след срока по ал.2.</w:t>
      </w:r>
    </w:p>
    <w:p w:rsidR="009310EC" w:rsidRPr="005974B5" w:rsidRDefault="009310EC" w:rsidP="006C3969">
      <w:pPr>
        <w:widowControl w:val="0"/>
        <w:tabs>
          <w:tab w:val="left" w:pos="1204"/>
        </w:tabs>
        <w:spacing w:after="0" w:line="360" w:lineRule="auto"/>
        <w:jc w:val="both"/>
        <w:rPr>
          <w:rFonts w:ascii="Times New Roman" w:eastAsia="Times New Roman" w:hAnsi="Times New Roman" w:cs="Times New Roman"/>
          <w:color w:val="000000" w:themeColor="text1"/>
          <w:sz w:val="24"/>
          <w:szCs w:val="24"/>
          <w:lang w:eastAsia="bg-BG"/>
        </w:rPr>
      </w:pPr>
    </w:p>
    <w:p w:rsidR="009310EC" w:rsidRPr="005974B5" w:rsidRDefault="009310EC" w:rsidP="006C3969">
      <w:pPr>
        <w:keepNext/>
        <w:keepLines/>
        <w:widowControl w:val="0"/>
        <w:spacing w:after="0" w:line="360" w:lineRule="auto"/>
        <w:jc w:val="both"/>
        <w:outlineLvl w:val="2"/>
        <w:rPr>
          <w:rFonts w:ascii="Times New Roman" w:eastAsia="Times New Roman" w:hAnsi="Times New Roman" w:cs="Times New Roman"/>
          <w:b/>
          <w:bCs/>
          <w:color w:val="000000" w:themeColor="text1"/>
          <w:sz w:val="24"/>
          <w:szCs w:val="24"/>
          <w:lang w:eastAsia="bg-BG"/>
        </w:rPr>
      </w:pPr>
      <w:bookmarkStart w:id="2" w:name="bookmark2"/>
      <w:r w:rsidRPr="005974B5">
        <w:rPr>
          <w:rFonts w:ascii="Times New Roman" w:eastAsia="Times New Roman" w:hAnsi="Times New Roman" w:cs="Times New Roman"/>
          <w:b/>
          <w:bCs/>
          <w:color w:val="000000" w:themeColor="text1"/>
          <w:sz w:val="24"/>
          <w:szCs w:val="24"/>
          <w:lang w:eastAsia="bg-BG"/>
        </w:rPr>
        <w:t xml:space="preserve">3. </w:t>
      </w:r>
      <w:r w:rsidRPr="005974B5">
        <w:rPr>
          <w:rFonts w:ascii="Times New Roman" w:eastAsia="Times New Roman" w:hAnsi="Times New Roman" w:cs="Times New Roman"/>
          <w:b/>
          <w:bCs/>
          <w:color w:val="000000" w:themeColor="text1"/>
          <w:sz w:val="24"/>
          <w:szCs w:val="24"/>
          <w:u w:val="single"/>
          <w:lang w:eastAsia="bg-BG"/>
        </w:rPr>
        <w:t>Разглеждане и  оценяване  на офертите</w:t>
      </w:r>
      <w:bookmarkEnd w:id="2"/>
    </w:p>
    <w:p w:rsidR="009310EC" w:rsidRPr="005974B5" w:rsidRDefault="009310EC" w:rsidP="006C3969">
      <w:pPr>
        <w:spacing w:after="120" w:line="360" w:lineRule="auto"/>
        <w:jc w:val="both"/>
        <w:rPr>
          <w:rFonts w:ascii="Times New Roman" w:eastAsia="Courier New" w:hAnsi="Times New Roman" w:cs="Times New Roman"/>
          <w:color w:val="000000" w:themeColor="text1"/>
          <w:sz w:val="24"/>
          <w:szCs w:val="24"/>
          <w:lang w:val="en-US" w:eastAsia="bg-BG"/>
        </w:rPr>
      </w:pPr>
      <w:r w:rsidRPr="005974B5">
        <w:rPr>
          <w:rFonts w:ascii="Times New Roman" w:eastAsia="Courier New" w:hAnsi="Times New Roman" w:cs="Times New Roman"/>
          <w:b/>
          <w:bCs/>
          <w:color w:val="000000" w:themeColor="text1"/>
          <w:sz w:val="24"/>
          <w:szCs w:val="24"/>
          <w:lang w:eastAsia="bg-BG"/>
        </w:rPr>
        <w:t>(1)</w:t>
      </w:r>
      <w:r w:rsidRPr="005974B5">
        <w:rPr>
          <w:rFonts w:ascii="Times New Roman" w:eastAsia="Courier New" w:hAnsi="Times New Roman" w:cs="Times New Roman"/>
          <w:color w:val="000000" w:themeColor="text1"/>
          <w:sz w:val="24"/>
          <w:szCs w:val="24"/>
          <w:lang w:val="en-US" w:eastAsia="bg-BG"/>
        </w:rPr>
        <w:t xml:space="preserve"> Комисията, назначена от възложителя за </w:t>
      </w:r>
      <w:r w:rsidRPr="005974B5">
        <w:rPr>
          <w:rFonts w:ascii="Times New Roman" w:eastAsia="Courier New" w:hAnsi="Times New Roman" w:cs="Times New Roman"/>
          <w:color w:val="000000" w:themeColor="text1"/>
          <w:sz w:val="24"/>
          <w:szCs w:val="24"/>
          <w:lang w:eastAsia="bg-BG"/>
        </w:rPr>
        <w:t>извършване на подбор на участниците, разг</w:t>
      </w:r>
      <w:r w:rsidRPr="005974B5">
        <w:rPr>
          <w:rFonts w:ascii="Times New Roman" w:eastAsia="Courier New" w:hAnsi="Times New Roman" w:cs="Times New Roman"/>
          <w:color w:val="000000" w:themeColor="text1"/>
          <w:sz w:val="24"/>
          <w:szCs w:val="24"/>
          <w:lang w:val="en-US" w:eastAsia="bg-BG"/>
        </w:rPr>
        <w:t>леждане</w:t>
      </w:r>
      <w:r w:rsidRPr="005974B5">
        <w:rPr>
          <w:rFonts w:ascii="Times New Roman" w:eastAsia="Courier New" w:hAnsi="Times New Roman" w:cs="Times New Roman"/>
          <w:color w:val="000000" w:themeColor="text1"/>
          <w:sz w:val="24"/>
          <w:szCs w:val="24"/>
          <w:lang w:eastAsia="bg-BG"/>
        </w:rPr>
        <w:t xml:space="preserve"> и</w:t>
      </w:r>
      <w:r w:rsidRPr="005974B5">
        <w:rPr>
          <w:rFonts w:ascii="Times New Roman" w:eastAsia="Courier New" w:hAnsi="Times New Roman" w:cs="Times New Roman"/>
          <w:color w:val="000000" w:themeColor="text1"/>
          <w:sz w:val="24"/>
          <w:szCs w:val="24"/>
          <w:lang w:val="en-US" w:eastAsia="bg-BG"/>
        </w:rPr>
        <w:t xml:space="preserve"> оценка на офертите, започва работа след получаване на </w:t>
      </w:r>
      <w:r w:rsidRPr="005974B5">
        <w:rPr>
          <w:rFonts w:ascii="Times New Roman" w:eastAsia="Courier New" w:hAnsi="Times New Roman" w:cs="Times New Roman"/>
          <w:color w:val="000000" w:themeColor="text1"/>
          <w:sz w:val="24"/>
          <w:szCs w:val="24"/>
          <w:lang w:eastAsia="bg-BG"/>
        </w:rPr>
        <w:t xml:space="preserve">протокола за </w:t>
      </w:r>
      <w:r w:rsidRPr="005974B5">
        <w:rPr>
          <w:rFonts w:ascii="Times New Roman" w:eastAsia="Courier New" w:hAnsi="Times New Roman" w:cs="Times New Roman"/>
          <w:color w:val="000000" w:themeColor="text1"/>
          <w:sz w:val="24"/>
          <w:szCs w:val="24"/>
          <w:lang w:val="en-US" w:eastAsia="bg-BG"/>
        </w:rPr>
        <w:t xml:space="preserve"> представените оферти.</w:t>
      </w:r>
    </w:p>
    <w:p w:rsidR="009310EC" w:rsidRPr="005974B5" w:rsidRDefault="009310EC"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(2)</w:t>
      </w:r>
      <w:r w:rsidRPr="005974B5">
        <w:rPr>
          <w:rFonts w:ascii="Times New Roman" w:eastAsia="Courier New" w:hAnsi="Times New Roman" w:cs="Times New Roman"/>
          <w:color w:val="000000" w:themeColor="text1"/>
          <w:sz w:val="24"/>
          <w:szCs w:val="24"/>
          <w:lang w:val="en-US" w:eastAsia="bg-BG"/>
        </w:rPr>
        <w:t xml:space="preserve"> </w:t>
      </w:r>
      <w:r w:rsidRPr="005974B5">
        <w:rPr>
          <w:rFonts w:ascii="Times New Roman" w:hAnsi="Times New Roman" w:cs="Times New Roman"/>
          <w:color w:val="000000" w:themeColor="text1"/>
          <w:sz w:val="24"/>
          <w:szCs w:val="24"/>
          <w:shd w:val="clear" w:color="auto" w:fill="FFFFFF"/>
        </w:rPr>
        <w:t xml:space="preserve">При промяна в датата, часа или мястото за отваряне на офертите, участниците се уведомяват чрез </w:t>
      </w:r>
      <w:r w:rsidRPr="005974B5">
        <w:rPr>
          <w:rFonts w:ascii="Times New Roman" w:eastAsia="Times New Roman" w:hAnsi="Times New Roman" w:cs="Times New Roman"/>
          <w:color w:val="000000" w:themeColor="text1"/>
          <w:sz w:val="24"/>
          <w:szCs w:val="24"/>
        </w:rPr>
        <w:t xml:space="preserve">Профила на купувача, на адресите, посочени в </w:t>
      </w:r>
      <w:r w:rsidRPr="005974B5">
        <w:rPr>
          <w:rFonts w:ascii="Times New Roman" w:eastAsia="Times New Roman" w:hAnsi="Times New Roman" w:cs="Times New Roman"/>
          <w:bCs/>
          <w:color w:val="000000" w:themeColor="text1"/>
          <w:sz w:val="24"/>
          <w:szCs w:val="24"/>
          <w:lang w:eastAsia="bg-BG"/>
        </w:rPr>
        <w:t>Раздел III, т</w:t>
      </w:r>
      <w:r w:rsidRPr="005974B5">
        <w:rPr>
          <w:rFonts w:ascii="Times New Roman" w:eastAsia="Times New Roman" w:hAnsi="Times New Roman" w:cs="Times New Roman"/>
          <w:color w:val="000000" w:themeColor="text1"/>
          <w:sz w:val="24"/>
          <w:szCs w:val="24"/>
        </w:rPr>
        <w:t>.1 от настоящата документация</w:t>
      </w:r>
      <w:r w:rsidRPr="005974B5">
        <w:rPr>
          <w:rFonts w:ascii="Times New Roman" w:hAnsi="Times New Roman" w:cs="Times New Roman"/>
          <w:color w:val="000000" w:themeColor="text1"/>
          <w:sz w:val="24"/>
          <w:szCs w:val="24"/>
          <w:shd w:val="clear" w:color="auto" w:fill="FFFFFF"/>
        </w:rPr>
        <w:t xml:space="preserve"> най-малко 48 часа преди новоопределения час.</w:t>
      </w:r>
      <w:r w:rsidRPr="005974B5">
        <w:rPr>
          <w:rFonts w:ascii="Times New Roman" w:eastAsia="Courier New" w:hAnsi="Times New Roman" w:cs="Times New Roman"/>
          <w:b/>
          <w:bCs/>
          <w:color w:val="000000" w:themeColor="text1"/>
          <w:sz w:val="24"/>
          <w:szCs w:val="24"/>
          <w:lang w:eastAsia="bg-BG"/>
        </w:rPr>
        <w:t xml:space="preserve"> </w:t>
      </w:r>
    </w:p>
    <w:p w:rsidR="009310EC" w:rsidRPr="005974B5" w:rsidRDefault="009310EC" w:rsidP="006C3969">
      <w:pPr>
        <w:spacing w:after="120" w:line="360" w:lineRule="auto"/>
        <w:jc w:val="both"/>
        <w:rPr>
          <w:rFonts w:ascii="Times New Roman" w:hAnsi="Times New Roman" w:cs="Times New Roman"/>
          <w:i/>
          <w:iCs/>
          <w:color w:val="000000" w:themeColor="text1"/>
          <w:sz w:val="24"/>
          <w:szCs w:val="24"/>
          <w:shd w:val="clear" w:color="auto" w:fill="FFFFFF"/>
        </w:rPr>
      </w:pPr>
      <w:r w:rsidRPr="005974B5">
        <w:rPr>
          <w:rFonts w:ascii="Times New Roman" w:eastAsia="Courier New" w:hAnsi="Times New Roman" w:cs="Times New Roman"/>
          <w:b/>
          <w:bCs/>
          <w:color w:val="000000" w:themeColor="text1"/>
          <w:sz w:val="24"/>
          <w:szCs w:val="24"/>
          <w:lang w:eastAsia="bg-BG"/>
        </w:rPr>
        <w:t>(3)</w:t>
      </w:r>
      <w:r w:rsidRPr="005974B5">
        <w:rPr>
          <w:rFonts w:ascii="Times New Roman" w:eastAsia="Courier New" w:hAnsi="Times New Roman" w:cs="Times New Roman"/>
          <w:color w:val="000000" w:themeColor="text1"/>
          <w:sz w:val="24"/>
          <w:szCs w:val="24"/>
          <w:lang w:val="en-US" w:eastAsia="bg-BG"/>
        </w:rPr>
        <w:t xml:space="preserve"> </w:t>
      </w:r>
      <w:r w:rsidRPr="005974B5">
        <w:rPr>
          <w:rFonts w:ascii="Times New Roman" w:hAnsi="Times New Roman" w:cs="Times New Roman"/>
          <w:color w:val="000000" w:themeColor="text1"/>
          <w:sz w:val="24"/>
          <w:szCs w:val="24"/>
          <w:shd w:val="clear" w:color="auto" w:fill="FFFFFF"/>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Pr="005974B5">
        <w:rPr>
          <w:rFonts w:ascii="Times New Roman" w:hAnsi="Times New Roman" w:cs="Times New Roman"/>
          <w:i/>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(4)</w:t>
      </w:r>
      <w:r w:rsidRPr="005974B5">
        <w:rPr>
          <w:rFonts w:ascii="Times New Roman" w:hAnsi="Times New Roman" w:cs="Times New Roman"/>
          <w:color w:val="000000" w:themeColor="text1"/>
          <w:sz w:val="24"/>
          <w:szCs w:val="24"/>
          <w:shd w:val="clear" w:color="auto" w:fill="FFFFFF"/>
        </w:rPr>
        <w:t> Най-малко трима от членовете на комисията подписват техническото предложение и плика с надпис „Предлагани ценови параметри".</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(5)</w:t>
      </w:r>
      <w:r w:rsidRPr="005974B5">
        <w:rPr>
          <w:rFonts w:ascii="Times New Roman" w:hAnsi="Times New Roman" w:cs="Times New Roman"/>
          <w:color w:val="000000" w:themeColor="text1"/>
          <w:sz w:val="24"/>
          <w:szCs w:val="24"/>
          <w:shd w:val="clear" w:color="auto" w:fill="FFFFFF"/>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(6)</w:t>
      </w:r>
      <w:r w:rsidRPr="005974B5">
        <w:rPr>
          <w:rFonts w:ascii="Times New Roman" w:hAnsi="Times New Roman" w:cs="Times New Roman"/>
          <w:color w:val="000000" w:themeColor="text1"/>
          <w:sz w:val="24"/>
          <w:szCs w:val="24"/>
          <w:shd w:val="clear" w:color="auto" w:fill="FFFFFF"/>
        </w:rPr>
        <w:t> Публичната част от заседанието на комисията приключва след извършването на действията по </w:t>
      </w:r>
      <w:hyperlink r:id="rId42" w:history="1">
        <w:r w:rsidRPr="005974B5">
          <w:rPr>
            <w:rFonts w:ascii="Times New Roman" w:hAnsi="Times New Roman" w:cs="Times New Roman"/>
            <w:color w:val="000000" w:themeColor="text1"/>
            <w:sz w:val="24"/>
            <w:szCs w:val="24"/>
            <w:shd w:val="clear" w:color="auto" w:fill="FFFFFF"/>
          </w:rPr>
          <w:t>ал. 3 - 5</w:t>
        </w:r>
      </w:hyperlink>
      <w:r w:rsidRPr="005974B5">
        <w:rPr>
          <w:rFonts w:ascii="Times New Roman" w:hAnsi="Times New Roman" w:cs="Times New Roman"/>
          <w:color w:val="000000" w:themeColor="text1"/>
          <w:sz w:val="24"/>
          <w:szCs w:val="24"/>
          <w:shd w:val="clear" w:color="auto" w:fill="FFFFFF"/>
        </w:rPr>
        <w:t>.</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(7)</w:t>
      </w:r>
      <w:r w:rsidRPr="005974B5">
        <w:rPr>
          <w:rFonts w:ascii="Times New Roman" w:hAnsi="Times New Roman" w:cs="Times New Roman"/>
          <w:color w:val="000000" w:themeColor="text1"/>
          <w:sz w:val="24"/>
          <w:szCs w:val="24"/>
          <w:shd w:val="clear" w:color="auto" w:fill="FFFFFF"/>
        </w:rPr>
        <w:t> Комисията разглежда документите по </w:t>
      </w:r>
      <w:hyperlink r:id="rId43" w:history="1">
        <w:r w:rsidRPr="005974B5">
          <w:rPr>
            <w:rFonts w:ascii="Times New Roman" w:hAnsi="Times New Roman" w:cs="Times New Roman"/>
            <w:color w:val="000000" w:themeColor="text1"/>
            <w:sz w:val="24"/>
            <w:szCs w:val="24"/>
            <w:shd w:val="clear" w:color="auto" w:fill="FFFFFF"/>
          </w:rPr>
          <w:t>чл.39, ал.2</w:t>
        </w:r>
      </w:hyperlink>
      <w:r w:rsidRPr="005974B5">
        <w:rPr>
          <w:rFonts w:ascii="Times New Roman" w:hAnsi="Times New Roman" w:cs="Times New Roman"/>
          <w:color w:val="000000" w:themeColor="text1"/>
          <w:sz w:val="24"/>
          <w:szCs w:val="24"/>
          <w:shd w:val="clear" w:color="auto" w:fill="FFFFFF"/>
        </w:rPr>
        <w:t> от ППЗОП за съответствие с изискванията към личното състояние и критериите за подбор, поставени от възложителя и съставя протокол.</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(8)</w:t>
      </w:r>
      <w:r w:rsidRPr="005974B5">
        <w:rPr>
          <w:rFonts w:ascii="Times New Roman" w:hAnsi="Times New Roman" w:cs="Times New Roman"/>
          <w:color w:val="000000" w:themeColor="text1"/>
          <w:sz w:val="24"/>
          <w:szCs w:val="24"/>
          <w:shd w:val="clear" w:color="auto" w:fill="FFFFFF"/>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44" w:history="1">
        <w:r w:rsidRPr="005974B5">
          <w:rPr>
            <w:rFonts w:ascii="Times New Roman" w:hAnsi="Times New Roman" w:cs="Times New Roman"/>
            <w:color w:val="000000" w:themeColor="text1"/>
            <w:sz w:val="24"/>
            <w:szCs w:val="24"/>
            <w:shd w:val="clear" w:color="auto" w:fill="FFFFFF"/>
          </w:rPr>
          <w:t>ал.7</w:t>
        </w:r>
      </w:hyperlink>
      <w:r w:rsidRPr="005974B5">
        <w:rPr>
          <w:rFonts w:ascii="Times New Roman" w:hAnsi="Times New Roman" w:cs="Times New Roman"/>
          <w:color w:val="000000" w:themeColor="text1"/>
          <w:sz w:val="24"/>
          <w:szCs w:val="24"/>
          <w:shd w:val="clear" w:color="auto" w:fill="FFFFFF"/>
        </w:rPr>
        <w:t> и изпраща протокола на всички участници в деня на публикуването му в профила на купувача.</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(9)</w:t>
      </w:r>
      <w:r w:rsidRPr="005974B5">
        <w:rPr>
          <w:rFonts w:ascii="Times New Roman" w:hAnsi="Times New Roman" w:cs="Times New Roman"/>
          <w:color w:val="000000" w:themeColor="text1"/>
          <w:sz w:val="24"/>
          <w:szCs w:val="24"/>
          <w:shd w:val="clear" w:color="auto" w:fill="FFFFFF"/>
        </w:rPr>
        <w:t> В срок до 5 работни дни от получаването на протокола по </w:t>
      </w:r>
      <w:hyperlink r:id="rId45" w:history="1">
        <w:r w:rsidRPr="005974B5">
          <w:rPr>
            <w:rFonts w:ascii="Times New Roman" w:hAnsi="Times New Roman" w:cs="Times New Roman"/>
            <w:color w:val="000000" w:themeColor="text1"/>
            <w:sz w:val="24"/>
            <w:szCs w:val="24"/>
            <w:shd w:val="clear" w:color="auto" w:fill="FFFFFF"/>
          </w:rPr>
          <w:t>ал.7</w:t>
        </w:r>
      </w:hyperlink>
      <w:r w:rsidRPr="005974B5">
        <w:rPr>
          <w:rFonts w:ascii="Times New Roman" w:hAnsi="Times New Roman" w:cs="Times New Roman"/>
          <w:color w:val="000000" w:themeColor="text1"/>
          <w:sz w:val="24"/>
          <w:szCs w:val="24"/>
          <w:shd w:val="clear" w:color="auto" w:fill="FFFFFF"/>
        </w:rPr>
        <w:t>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lastRenderedPageBreak/>
        <w:t>(10)</w:t>
      </w:r>
      <w:r w:rsidRPr="005974B5">
        <w:rPr>
          <w:rFonts w:ascii="Times New Roman" w:hAnsi="Times New Roman" w:cs="Times New Roman"/>
          <w:color w:val="000000" w:themeColor="text1"/>
          <w:sz w:val="24"/>
          <w:szCs w:val="24"/>
          <w:shd w:val="clear" w:color="auto" w:fill="FFFFFF"/>
        </w:rPr>
        <w:t> Възможността по </w:t>
      </w:r>
      <w:hyperlink r:id="rId46" w:history="1">
        <w:r w:rsidRPr="005974B5">
          <w:rPr>
            <w:rFonts w:ascii="Times New Roman" w:hAnsi="Times New Roman" w:cs="Times New Roman"/>
            <w:color w:val="000000" w:themeColor="text1"/>
            <w:sz w:val="24"/>
            <w:szCs w:val="24"/>
            <w:shd w:val="clear" w:color="auto" w:fill="FFFFFF"/>
          </w:rPr>
          <w:t>ал.9</w:t>
        </w:r>
      </w:hyperlink>
      <w:r w:rsidRPr="005974B5">
        <w:rPr>
          <w:rFonts w:ascii="Times New Roman" w:hAnsi="Times New Roman" w:cs="Times New Roman"/>
          <w:color w:val="000000" w:themeColor="text1"/>
          <w:sz w:val="24"/>
          <w:szCs w:val="24"/>
          <w:shd w:val="clear" w:color="auto" w:fill="FFFFFF"/>
        </w:rPr>
        <w:t>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(11)</w:t>
      </w:r>
      <w:r w:rsidRPr="005974B5">
        <w:rPr>
          <w:rFonts w:ascii="Times New Roman" w:hAnsi="Times New Roman" w:cs="Times New Roman"/>
          <w:color w:val="000000" w:themeColor="text1"/>
          <w:sz w:val="24"/>
          <w:szCs w:val="24"/>
          <w:shd w:val="clear" w:color="auto" w:fill="FFFFFF"/>
        </w:rPr>
        <w:t> Когато промените се отнасят до обстоятелства, различни от посочените по </w:t>
      </w:r>
      <w:hyperlink r:id="rId47" w:anchor="%D1%87%D0%BB54_%D0%B0%D0%BB1_%D1%821');" w:history="1">
        <w:r w:rsidRPr="005974B5">
          <w:rPr>
            <w:rFonts w:ascii="Times New Roman" w:hAnsi="Times New Roman" w:cs="Times New Roman"/>
            <w:color w:val="000000" w:themeColor="text1"/>
            <w:sz w:val="24"/>
            <w:szCs w:val="24"/>
            <w:shd w:val="clear" w:color="auto" w:fill="FFFFFF"/>
          </w:rPr>
          <w:t>чл.54, ал.1, т.1</w:t>
        </w:r>
      </w:hyperlink>
      <w:r w:rsidRPr="005974B5">
        <w:rPr>
          <w:rFonts w:ascii="Times New Roman" w:hAnsi="Times New Roman" w:cs="Times New Roman"/>
          <w:color w:val="000000" w:themeColor="text1"/>
          <w:sz w:val="24"/>
          <w:szCs w:val="24"/>
          <w:shd w:val="clear" w:color="auto" w:fill="FFFFFF"/>
        </w:rPr>
        <w:t xml:space="preserve">, </w:t>
      </w:r>
      <w:hyperlink r:id="rId48" w:anchor="%D1%87%D0%BB54_%D0%B0%D0%BB1_%D1%822');" w:history="1">
        <w:r w:rsidRPr="005974B5">
          <w:rPr>
            <w:rFonts w:ascii="Times New Roman" w:hAnsi="Times New Roman" w:cs="Times New Roman"/>
            <w:color w:val="000000" w:themeColor="text1"/>
            <w:sz w:val="24"/>
            <w:szCs w:val="24"/>
            <w:shd w:val="clear" w:color="auto" w:fill="FFFFFF"/>
          </w:rPr>
          <w:t>2</w:t>
        </w:r>
      </w:hyperlink>
      <w:r w:rsidRPr="005974B5">
        <w:rPr>
          <w:rFonts w:ascii="Times New Roman" w:hAnsi="Times New Roman" w:cs="Times New Roman"/>
          <w:color w:val="000000" w:themeColor="text1"/>
          <w:sz w:val="24"/>
          <w:szCs w:val="24"/>
          <w:shd w:val="clear" w:color="auto" w:fill="FFFFFF"/>
        </w:rPr>
        <w:t> и </w:t>
      </w:r>
      <w:hyperlink r:id="rId49" w:anchor="%D1%87%D0%BB54_%D0%B0%D0%BB1_%D1%827');" w:history="1">
        <w:r w:rsidRPr="005974B5">
          <w:rPr>
            <w:rFonts w:ascii="Times New Roman" w:hAnsi="Times New Roman" w:cs="Times New Roman"/>
            <w:color w:val="000000" w:themeColor="text1"/>
            <w:sz w:val="24"/>
            <w:szCs w:val="24"/>
            <w:shd w:val="clear" w:color="auto" w:fill="FFFFFF"/>
          </w:rPr>
          <w:t>7</w:t>
        </w:r>
      </w:hyperlink>
      <w:r w:rsidRPr="005974B5">
        <w:rPr>
          <w:rFonts w:ascii="Times New Roman" w:hAnsi="Times New Roman" w:cs="Times New Roman"/>
          <w:color w:val="000000" w:themeColor="text1"/>
          <w:sz w:val="24"/>
          <w:szCs w:val="24"/>
          <w:shd w:val="clear" w:color="auto" w:fill="FFFFFF"/>
        </w:rPr>
        <w:t> , новият ЕЕДОП може да бъде подписан от едно от лицата, които могат самостоятелно да представляват кандидата или участника.</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b/>
          <w:iCs/>
          <w:color w:val="000000" w:themeColor="text1"/>
          <w:sz w:val="24"/>
          <w:szCs w:val="24"/>
          <w:shd w:val="clear" w:color="auto" w:fill="FFFFFF"/>
        </w:rPr>
        <w:t>(12)</w:t>
      </w:r>
      <w:r w:rsidRPr="005974B5">
        <w:rPr>
          <w:rFonts w:ascii="Times New Roman" w:hAnsi="Times New Roman" w:cs="Times New Roman"/>
          <w:color w:val="000000" w:themeColor="text1"/>
          <w:sz w:val="24"/>
          <w:szCs w:val="24"/>
          <w:shd w:val="clear" w:color="auto" w:fill="FFFFFF"/>
        </w:rPr>
        <w:t> След изтичането на срока по </w:t>
      </w:r>
      <w:hyperlink r:id="rId50" w:history="1">
        <w:r w:rsidRPr="005974B5">
          <w:rPr>
            <w:rFonts w:ascii="Times New Roman" w:hAnsi="Times New Roman" w:cs="Times New Roman"/>
            <w:color w:val="000000" w:themeColor="text1"/>
            <w:sz w:val="24"/>
            <w:szCs w:val="24"/>
            <w:shd w:val="clear" w:color="auto" w:fill="FFFFFF"/>
          </w:rPr>
          <w:t>ал.9</w:t>
        </w:r>
      </w:hyperlink>
      <w:r w:rsidRPr="005974B5">
        <w:rPr>
          <w:rFonts w:ascii="Times New Roman" w:hAnsi="Times New Roman" w:cs="Times New Roman"/>
          <w:color w:val="000000" w:themeColor="text1"/>
          <w:sz w:val="24"/>
          <w:szCs w:val="24"/>
          <w:shd w:val="clear" w:color="auto" w:fill="FFFFFF"/>
        </w:rPr>
        <w:t>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hAnsi="Times New Roman" w:cs="Times New Roman"/>
          <w:b/>
          <w:iCs/>
          <w:color w:val="000000" w:themeColor="text1"/>
          <w:sz w:val="24"/>
          <w:szCs w:val="24"/>
          <w:shd w:val="clear" w:color="auto" w:fill="FFFFFF"/>
        </w:rPr>
        <w:t>(13)</w:t>
      </w:r>
      <w:r w:rsidRPr="005974B5">
        <w:rPr>
          <w:rFonts w:ascii="Times New Roman" w:hAnsi="Times New Roman" w:cs="Times New Roman"/>
          <w:color w:val="000000" w:themeColor="text1"/>
          <w:sz w:val="24"/>
          <w:szCs w:val="24"/>
          <w:shd w:val="clear" w:color="auto" w:fill="FFFFFF"/>
        </w:rPr>
        <w:t>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9310EC" w:rsidRPr="005974B5" w:rsidRDefault="009310EC" w:rsidP="006C3969">
      <w:pPr>
        <w:widowControl w:val="0"/>
        <w:spacing w:after="120" w:line="360" w:lineRule="auto"/>
        <w:jc w:val="both"/>
        <w:rPr>
          <w:rFonts w:ascii="Times New Roman" w:eastAsia="Calibri" w:hAnsi="Times New Roman" w:cs="Times New Roman"/>
          <w:color w:val="000000" w:themeColor="text1"/>
          <w:sz w:val="24"/>
          <w:szCs w:val="24"/>
        </w:rPr>
      </w:pPr>
      <w:r w:rsidRPr="005974B5">
        <w:rPr>
          <w:rFonts w:ascii="Times New Roman" w:eastAsia="Times New Roman" w:hAnsi="Times New Roman" w:cs="Times New Roman"/>
          <w:b/>
          <w:bCs/>
          <w:color w:val="000000" w:themeColor="text1"/>
          <w:sz w:val="24"/>
          <w:szCs w:val="24"/>
          <w:lang w:eastAsia="bg-BG"/>
        </w:rPr>
        <w:t>(14)</w:t>
      </w:r>
      <w:r w:rsidRPr="005974B5">
        <w:rPr>
          <w:rFonts w:ascii="Times New Roman" w:eastAsia="Times New Roman" w:hAnsi="Times New Roman" w:cs="Times New Roman"/>
          <w:color w:val="000000" w:themeColor="text1"/>
          <w:sz w:val="24"/>
          <w:szCs w:val="24"/>
          <w:lang w:eastAsia="bg-BG"/>
        </w:rPr>
        <w:t xml:space="preserve"> </w:t>
      </w:r>
      <w:r w:rsidRPr="005974B5">
        <w:rPr>
          <w:rStyle w:val="ala"/>
          <w:rFonts w:ascii="Times New Roman" w:hAnsi="Times New Roman" w:cs="Times New Roman"/>
          <w:color w:val="000000" w:themeColor="text1"/>
          <w:sz w:val="24"/>
          <w:szCs w:val="24"/>
          <w:shd w:val="clear" w:color="auto" w:fill="FFFFFF"/>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r w:rsidRPr="005974B5">
        <w:rPr>
          <w:rStyle w:val="subparinclink"/>
          <w:rFonts w:ascii="Times New Roman" w:hAnsi="Times New Roman" w:cs="Times New Roman"/>
          <w:i/>
          <w:iCs/>
          <w:color w:val="000000" w:themeColor="text1"/>
          <w:sz w:val="24"/>
          <w:szCs w:val="24"/>
          <w:shd w:val="clear" w:color="auto" w:fill="FFFFFF"/>
        </w:rPr>
        <w:t> </w:t>
      </w:r>
      <w:r w:rsidRPr="005974B5">
        <w:rPr>
          <w:rFonts w:ascii="Times New Roman" w:hAnsi="Times New Roman" w:cs="Times New Roman"/>
          <w:color w:val="000000" w:themeColor="text1"/>
          <w:sz w:val="24"/>
          <w:szCs w:val="24"/>
        </w:rPr>
        <w:t>Комисията разглежда офертите на допуснатите участници и проверява за съответствието на предложенията с предварително обявените условия.</w:t>
      </w:r>
    </w:p>
    <w:p w:rsidR="009310EC" w:rsidRPr="005974B5" w:rsidRDefault="009310EC" w:rsidP="006C3969">
      <w:pPr>
        <w:widowControl w:val="0"/>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eastAsia="Courier New" w:hAnsi="Times New Roman" w:cs="Times New Roman"/>
          <w:b/>
          <w:bCs/>
          <w:color w:val="000000" w:themeColor="text1"/>
          <w:sz w:val="24"/>
          <w:szCs w:val="24"/>
          <w:lang w:eastAsia="bg-BG"/>
        </w:rPr>
        <w:t>(15)</w:t>
      </w:r>
      <w:r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hAnsi="Times New Roman" w:cs="Times New Roman"/>
          <w:iCs/>
          <w:color w:val="000000" w:themeColor="text1"/>
          <w:sz w:val="24"/>
          <w:szCs w:val="24"/>
          <w:shd w:val="clear" w:color="auto" w:fill="FFFFFF"/>
        </w:rPr>
        <w:t>1.</w:t>
      </w:r>
      <w:r w:rsidRPr="005974B5">
        <w:rPr>
          <w:rFonts w:ascii="Times New Roman" w:hAnsi="Times New Roman" w:cs="Times New Roman"/>
          <w:color w:val="000000" w:themeColor="text1"/>
          <w:sz w:val="24"/>
          <w:szCs w:val="24"/>
          <w:shd w:val="clear" w:color="auto" w:fill="FFFFFF"/>
        </w:rPr>
        <w:t> Ценовото предложение на участник, чиято оферта не отговаря на изискванията на възложителя, не се отваря.</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widowControl w:val="0"/>
        <w:spacing w:after="120" w:line="360" w:lineRule="auto"/>
        <w:jc w:val="both"/>
        <w:rPr>
          <w:rFonts w:ascii="Times New Roman" w:hAnsi="Times New Roman" w:cs="Times New Roman"/>
          <w:iCs/>
          <w:color w:val="000000" w:themeColor="text1"/>
          <w:sz w:val="24"/>
          <w:szCs w:val="24"/>
          <w:shd w:val="clear" w:color="auto" w:fill="FFFFFF"/>
        </w:rPr>
      </w:pPr>
      <w:r w:rsidRPr="005974B5">
        <w:rPr>
          <w:rFonts w:ascii="Times New Roman" w:hAnsi="Times New Roman" w:cs="Times New Roman"/>
          <w:iCs/>
          <w:color w:val="000000" w:themeColor="text1"/>
          <w:sz w:val="24"/>
          <w:szCs w:val="24"/>
          <w:shd w:val="clear" w:color="auto" w:fill="FFFFFF"/>
        </w:rPr>
        <w:t xml:space="preserve">2. </w:t>
      </w:r>
      <w:r w:rsidRPr="005974B5">
        <w:rPr>
          <w:rFonts w:ascii="Times New Roman" w:hAnsi="Times New Roman" w:cs="Times New Roman"/>
          <w:color w:val="000000" w:themeColor="text1"/>
          <w:sz w:val="24"/>
          <w:szCs w:val="24"/>
          <w:shd w:val="clear" w:color="auto" w:fill="FFFFFF"/>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5974B5">
        <w:rPr>
          <w:rFonts w:ascii="Times New Roman" w:hAnsi="Times New Roman" w:cs="Times New Roman"/>
          <w:iCs/>
          <w:color w:val="000000" w:themeColor="text1"/>
          <w:sz w:val="24"/>
          <w:szCs w:val="24"/>
          <w:shd w:val="clear" w:color="auto" w:fill="FFFFFF"/>
        </w:rPr>
        <w:t> </w:t>
      </w:r>
    </w:p>
    <w:p w:rsidR="009310EC" w:rsidRPr="005974B5" w:rsidRDefault="009310EC" w:rsidP="006C3969">
      <w:pPr>
        <w:widowControl w:val="0"/>
        <w:spacing w:after="12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hAnsi="Times New Roman" w:cs="Times New Roman"/>
          <w:iCs/>
          <w:color w:val="000000" w:themeColor="text1"/>
          <w:sz w:val="24"/>
          <w:szCs w:val="24"/>
          <w:shd w:val="clear" w:color="auto" w:fill="FFFFFF"/>
        </w:rPr>
        <w:t>3</w:t>
      </w:r>
      <w:r w:rsidRPr="005974B5">
        <w:rPr>
          <w:rFonts w:ascii="Times New Roman" w:hAnsi="Times New Roman" w:cs="Times New Roman"/>
          <w:i/>
          <w:iCs/>
          <w:color w:val="000000" w:themeColor="text1"/>
          <w:sz w:val="24"/>
          <w:szCs w:val="24"/>
          <w:shd w:val="clear" w:color="auto" w:fill="FFFFFF"/>
        </w:rPr>
        <w:t xml:space="preserve">. </w:t>
      </w:r>
      <w:r w:rsidRPr="005974B5">
        <w:rPr>
          <w:rFonts w:ascii="Times New Roman" w:hAnsi="Times New Roman" w:cs="Times New Roman"/>
          <w:color w:val="000000" w:themeColor="text1"/>
          <w:sz w:val="24"/>
          <w:szCs w:val="24"/>
          <w:shd w:val="clear" w:color="auto" w:fill="FFFFFF"/>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51" w:history="1">
        <w:r w:rsidRPr="005974B5">
          <w:rPr>
            <w:rFonts w:ascii="Times New Roman" w:hAnsi="Times New Roman" w:cs="Times New Roman"/>
            <w:color w:val="000000" w:themeColor="text1"/>
            <w:sz w:val="24"/>
            <w:szCs w:val="24"/>
            <w:u w:val="single"/>
            <w:shd w:val="clear" w:color="auto" w:fill="FFFFFF"/>
          </w:rPr>
          <w:t>чл. 54, ал. 1</w:t>
        </w:r>
      </w:hyperlink>
      <w:r w:rsidRPr="005974B5">
        <w:rPr>
          <w:rFonts w:ascii="Times New Roman" w:hAnsi="Times New Roman" w:cs="Times New Roman"/>
          <w:color w:val="000000" w:themeColor="text1"/>
          <w:sz w:val="24"/>
          <w:szCs w:val="24"/>
          <w:shd w:val="clear" w:color="auto" w:fill="FFFFFF"/>
        </w:rPr>
        <w:t xml:space="preserve"> от ППЗОП. Комисията обявява резултатите от оценяването на офертите по другите показатели, отваря ценовите предложения и ги оповестява.</w:t>
      </w:r>
      <w:r w:rsidRPr="005974B5">
        <w:rPr>
          <w:rFonts w:ascii="Times New Roman" w:eastAsia="Courier New" w:hAnsi="Times New Roman" w:cs="Times New Roman"/>
          <w:b/>
          <w:bCs/>
          <w:color w:val="000000" w:themeColor="text1"/>
          <w:sz w:val="24"/>
          <w:szCs w:val="24"/>
          <w:lang w:eastAsia="bg-BG"/>
        </w:rPr>
        <w:t xml:space="preserve">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 xml:space="preserve">(16) 1. </w:t>
      </w:r>
      <w:r w:rsidRPr="005974B5">
        <w:rPr>
          <w:rFonts w:ascii="Times New Roman" w:hAnsi="Times New Roman" w:cs="Times New Roman"/>
          <w:color w:val="000000" w:themeColor="text1"/>
          <w:sz w:val="24"/>
          <w:szCs w:val="24"/>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w:t>
      </w:r>
      <w:r w:rsidRPr="005974B5">
        <w:rPr>
          <w:rFonts w:ascii="Times New Roman" w:hAnsi="Times New Roman" w:cs="Times New Roman"/>
          <w:color w:val="000000" w:themeColor="text1"/>
          <w:sz w:val="24"/>
          <w:szCs w:val="24"/>
        </w:rPr>
        <w:lastRenderedPageBreak/>
        <w:t xml:space="preserve">представя в 5-дневен срок от получаване на искането.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2.Обосновката може да се отнася до: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2.1.</w:t>
      </w:r>
      <w:r w:rsidRPr="005974B5">
        <w:rPr>
          <w:rFonts w:ascii="Times New Roman" w:hAnsi="Times New Roman" w:cs="Times New Roman"/>
          <w:color w:val="000000" w:themeColor="text1"/>
          <w:sz w:val="24"/>
          <w:szCs w:val="24"/>
        </w:rPr>
        <w:t xml:space="preserve"> икономическите особености на производствения процес, на предоставяните услуги или на строителния метод;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2.2.</w:t>
      </w:r>
      <w:r w:rsidRPr="005974B5">
        <w:rPr>
          <w:rFonts w:ascii="Times New Roman" w:hAnsi="Times New Roman" w:cs="Times New Roman"/>
          <w:color w:val="000000" w:themeColor="text1"/>
          <w:sz w:val="24"/>
          <w:szCs w:val="24"/>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2.3.</w:t>
      </w:r>
      <w:r w:rsidRPr="005974B5">
        <w:rPr>
          <w:rFonts w:ascii="Times New Roman" w:hAnsi="Times New Roman" w:cs="Times New Roman"/>
          <w:color w:val="000000" w:themeColor="text1"/>
          <w:sz w:val="24"/>
          <w:szCs w:val="24"/>
        </w:rPr>
        <w:t xml:space="preserve"> оригиналност на предложеното от участника решение по отношение на строителството, доставките или услугите;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2.4.</w:t>
      </w:r>
      <w:r w:rsidRPr="005974B5">
        <w:rPr>
          <w:rFonts w:ascii="Times New Roman" w:hAnsi="Times New Roman" w:cs="Times New Roman"/>
          <w:color w:val="000000" w:themeColor="text1"/>
          <w:sz w:val="24"/>
          <w:szCs w:val="24"/>
        </w:rPr>
        <w:t xml:space="preserve"> спазването на задълженията по </w:t>
      </w:r>
      <w:hyperlink r:id="rId52" w:history="1">
        <w:r w:rsidRPr="005974B5">
          <w:rPr>
            <w:rFonts w:ascii="Times New Roman" w:hAnsi="Times New Roman" w:cs="Times New Roman"/>
            <w:color w:val="000000" w:themeColor="text1"/>
            <w:sz w:val="24"/>
            <w:szCs w:val="24"/>
            <w:u w:val="single"/>
          </w:rPr>
          <w:t>чл.115</w:t>
        </w:r>
      </w:hyperlink>
      <w:r w:rsidRPr="005974B5">
        <w:rPr>
          <w:rFonts w:ascii="Times New Roman" w:hAnsi="Times New Roman" w:cs="Times New Roman"/>
          <w:color w:val="000000" w:themeColor="text1"/>
          <w:sz w:val="24"/>
          <w:szCs w:val="24"/>
        </w:rPr>
        <w:t xml:space="preserve"> от ЗОП;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2.5.</w:t>
      </w:r>
      <w:r w:rsidRPr="005974B5">
        <w:rPr>
          <w:rFonts w:ascii="Times New Roman" w:hAnsi="Times New Roman" w:cs="Times New Roman"/>
          <w:color w:val="000000" w:themeColor="text1"/>
          <w:sz w:val="24"/>
          <w:szCs w:val="24"/>
        </w:rPr>
        <w:t xml:space="preserve"> възможността участникът да получи държавна помощ.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color w:val="000000" w:themeColor="text1"/>
          <w:sz w:val="24"/>
          <w:szCs w:val="24"/>
        </w:rPr>
        <w:t xml:space="preserve">3. Получената обосновка се оценява по отношение на нейната пълнота и обективност относно обстоятелствата по </w:t>
      </w:r>
      <w:hyperlink r:id="rId53" w:history="1">
        <w:r w:rsidRPr="005974B5">
          <w:rPr>
            <w:rFonts w:ascii="Times New Roman" w:hAnsi="Times New Roman" w:cs="Times New Roman"/>
            <w:color w:val="000000" w:themeColor="text1"/>
            <w:sz w:val="24"/>
            <w:szCs w:val="24"/>
          </w:rPr>
          <w:t>т.2</w:t>
        </w:r>
      </w:hyperlink>
      <w:r w:rsidRPr="005974B5">
        <w:rPr>
          <w:rFonts w:ascii="Times New Roman" w:hAnsi="Times New Roman" w:cs="Times New Roman"/>
          <w:color w:val="000000" w:themeColor="text1"/>
          <w:sz w:val="24"/>
          <w:szCs w:val="24"/>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Cs/>
          <w:color w:val="000000" w:themeColor="text1"/>
          <w:sz w:val="24"/>
          <w:szCs w:val="24"/>
        </w:rPr>
        <w:t>4</w:t>
      </w:r>
      <w:r w:rsidRPr="005974B5">
        <w:rPr>
          <w:rFonts w:ascii="Times New Roman" w:hAnsi="Times New Roman" w:cs="Times New Roman"/>
          <w:i/>
          <w:iCs/>
          <w:color w:val="000000" w:themeColor="text1"/>
          <w:sz w:val="24"/>
          <w:szCs w:val="24"/>
        </w:rPr>
        <w:t>.</w:t>
      </w:r>
      <w:r w:rsidRPr="005974B5">
        <w:rPr>
          <w:rFonts w:ascii="Times New Roman" w:hAnsi="Times New Roman" w:cs="Times New Roman"/>
          <w:color w:val="000000" w:themeColor="text1"/>
          <w:sz w:val="24"/>
          <w:szCs w:val="24"/>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54" w:history="1">
        <w:r w:rsidRPr="005974B5">
          <w:rPr>
            <w:rFonts w:ascii="Times New Roman" w:hAnsi="Times New Roman" w:cs="Times New Roman"/>
            <w:color w:val="000000" w:themeColor="text1"/>
            <w:sz w:val="24"/>
            <w:szCs w:val="24"/>
          </w:rPr>
          <w:t>приложение №10</w:t>
        </w:r>
      </w:hyperlink>
      <w:r w:rsidRPr="005974B5">
        <w:rPr>
          <w:rFonts w:ascii="Times New Roman" w:hAnsi="Times New Roman" w:cs="Times New Roman"/>
          <w:color w:val="000000" w:themeColor="text1"/>
          <w:sz w:val="24"/>
          <w:szCs w:val="24"/>
        </w:rPr>
        <w:t xml:space="preserve"> от ЗОП.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5.</w:t>
      </w:r>
      <w:r w:rsidRPr="005974B5">
        <w:rPr>
          <w:rFonts w:ascii="Times New Roman" w:hAnsi="Times New Roman" w:cs="Times New Roman"/>
          <w:color w:val="000000" w:themeColor="text1"/>
          <w:sz w:val="24"/>
          <w:szCs w:val="24"/>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55" w:anchor="чл107');" w:history="1">
        <w:r w:rsidRPr="005974B5">
          <w:rPr>
            <w:rFonts w:ascii="Times New Roman" w:hAnsi="Times New Roman" w:cs="Times New Roman"/>
            <w:color w:val="000000" w:themeColor="text1"/>
            <w:sz w:val="24"/>
            <w:szCs w:val="24"/>
          </w:rPr>
          <w:t>чл.107</w:t>
        </w:r>
      </w:hyperlink>
      <w:r w:rsidRPr="005974B5">
        <w:rPr>
          <w:rFonts w:ascii="Times New Roman" w:hAnsi="Times New Roman" w:cs="Times New Roman"/>
          <w:color w:val="000000" w:themeColor="text1"/>
          <w:sz w:val="24"/>
          <w:szCs w:val="24"/>
        </w:rPr>
        <w:t xml:space="preserve"> от </w:t>
      </w:r>
      <w:hyperlink r:id="rId56" w:history="1">
        <w:r w:rsidRPr="005974B5">
          <w:rPr>
            <w:rFonts w:ascii="Times New Roman" w:hAnsi="Times New Roman" w:cs="Times New Roman"/>
            <w:color w:val="000000" w:themeColor="text1"/>
            <w:sz w:val="24"/>
            <w:szCs w:val="24"/>
          </w:rPr>
          <w:t>ДФЕС</w:t>
        </w:r>
      </w:hyperlink>
      <w:r w:rsidRPr="005974B5">
        <w:rPr>
          <w:rFonts w:ascii="Times New Roman" w:hAnsi="Times New Roman" w:cs="Times New Roman"/>
          <w:color w:val="000000" w:themeColor="text1"/>
          <w:sz w:val="24"/>
          <w:szCs w:val="24"/>
        </w:rPr>
        <w:t xml:space="preserve">.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6.</w:t>
      </w:r>
      <w:r w:rsidRPr="005974B5">
        <w:rPr>
          <w:rFonts w:ascii="Times New Roman" w:hAnsi="Times New Roman" w:cs="Times New Roman"/>
          <w:color w:val="000000" w:themeColor="text1"/>
          <w:sz w:val="24"/>
          <w:szCs w:val="24"/>
        </w:rPr>
        <w:t xml:space="preserve"> Възложителите са длъжни да уведомяват Европейската комисия за всички случаи по </w:t>
      </w:r>
      <w:hyperlink r:id="rId57" w:history="1">
        <w:r w:rsidRPr="005974B5">
          <w:rPr>
            <w:rFonts w:ascii="Times New Roman" w:hAnsi="Times New Roman" w:cs="Times New Roman"/>
            <w:color w:val="000000" w:themeColor="text1"/>
            <w:sz w:val="24"/>
            <w:szCs w:val="24"/>
          </w:rPr>
          <w:t>т.5</w:t>
        </w:r>
      </w:hyperlink>
      <w:r w:rsidRPr="005974B5">
        <w:rPr>
          <w:rFonts w:ascii="Times New Roman" w:hAnsi="Times New Roman" w:cs="Times New Roman"/>
          <w:color w:val="000000" w:themeColor="text1"/>
          <w:sz w:val="24"/>
          <w:szCs w:val="24"/>
        </w:rPr>
        <w:t xml:space="preserve">.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(14)</w:t>
      </w:r>
      <w:r w:rsidRPr="005974B5">
        <w:rPr>
          <w:rFonts w:ascii="Times New Roman" w:eastAsia="Times New Roman" w:hAnsi="Times New Roman" w:cs="Times New Roman"/>
          <w:color w:val="000000" w:themeColor="text1"/>
          <w:sz w:val="24"/>
          <w:szCs w:val="24"/>
          <w:lang w:eastAsia="bg-BG"/>
        </w:rPr>
        <w:t xml:space="preserve"> Комисията разглежда допуснатите оферти и ги оценява в съответствие с </w:t>
      </w:r>
      <w:r w:rsidRPr="005974B5">
        <w:rPr>
          <w:rFonts w:ascii="Times New Roman" w:eastAsia="Times New Roman" w:hAnsi="Times New Roman" w:cs="Times New Roman"/>
          <w:color w:val="000000" w:themeColor="text1"/>
          <w:sz w:val="24"/>
          <w:szCs w:val="24"/>
          <w:lang w:eastAsia="bg-BG"/>
        </w:rPr>
        <w:lastRenderedPageBreak/>
        <w:t>предварително обявената методика.</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(15)</w:t>
      </w:r>
      <w:r w:rsidRPr="005974B5">
        <w:rPr>
          <w:rFonts w:ascii="Times New Roman" w:eastAsia="Times New Roman" w:hAnsi="Times New Roman" w:cs="Times New Roman"/>
          <w:color w:val="000000" w:themeColor="text1"/>
          <w:sz w:val="24"/>
          <w:szCs w:val="24"/>
          <w:lang w:eastAsia="bg-BG"/>
        </w:rPr>
        <w:t xml:space="preserve"> Комисията класира участниците по степента на съответствие на офертите с предварително обявените от възложителя условия.</w:t>
      </w:r>
    </w:p>
    <w:p w:rsidR="009310EC" w:rsidRPr="005974B5" w:rsidRDefault="009310EC" w:rsidP="006C3969">
      <w:pPr>
        <w:widowControl w:val="0"/>
        <w:tabs>
          <w:tab w:val="left" w:pos="1276"/>
          <w:tab w:val="right" w:pos="9639"/>
        </w:tabs>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(16)</w:t>
      </w:r>
      <w:r w:rsidRPr="005974B5">
        <w:rPr>
          <w:rFonts w:ascii="Times New Roman" w:eastAsia="Times New Roman" w:hAnsi="Times New Roman" w:cs="Times New Roman"/>
          <w:color w:val="000000" w:themeColor="text1"/>
          <w:sz w:val="24"/>
          <w:szCs w:val="24"/>
          <w:lang w:eastAsia="bg-BG"/>
        </w:rPr>
        <w:t xml:space="preserve"> Комисията приключва своята работа с </w:t>
      </w:r>
      <w:r w:rsidRPr="005974B5">
        <w:rPr>
          <w:rFonts w:ascii="Times New Roman" w:eastAsia="Times New Roman" w:hAnsi="Times New Roman" w:cs="Times New Roman"/>
          <w:b/>
          <w:bCs/>
          <w:color w:val="000000" w:themeColor="text1"/>
          <w:sz w:val="24"/>
          <w:szCs w:val="24"/>
          <w:lang w:eastAsia="bg-BG"/>
        </w:rPr>
        <w:t xml:space="preserve">приемането </w:t>
      </w:r>
      <w:r w:rsidRPr="005974B5">
        <w:rPr>
          <w:rFonts w:ascii="Times New Roman" w:eastAsia="Times New Roman" w:hAnsi="Times New Roman" w:cs="Times New Roman"/>
          <w:color w:val="000000" w:themeColor="text1"/>
          <w:sz w:val="24"/>
          <w:szCs w:val="24"/>
          <w:lang w:eastAsia="bg-BG"/>
        </w:rPr>
        <w:t>на доклада от възложителя.</w:t>
      </w:r>
    </w:p>
    <w:p w:rsidR="009310EC" w:rsidRPr="005974B5"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5974B5">
        <w:rPr>
          <w:rFonts w:ascii="Times New Roman" w:eastAsia="Calibri" w:hAnsi="Times New Roman" w:cs="Times New Roman"/>
          <w:b/>
          <w:color w:val="000000" w:themeColor="text1"/>
          <w:sz w:val="24"/>
          <w:szCs w:val="24"/>
        </w:rPr>
        <w:t>(17)</w:t>
      </w:r>
      <w:r w:rsidRPr="005974B5">
        <w:rPr>
          <w:rFonts w:ascii="Times New Roman" w:eastAsia="Calibri" w:hAnsi="Times New Roman" w:cs="Times New Roman"/>
          <w:color w:val="000000" w:themeColor="text1"/>
          <w:sz w:val="24"/>
          <w:szCs w:val="24"/>
        </w:rPr>
        <w:t xml:space="preserve"> </w:t>
      </w:r>
      <w:r w:rsidRPr="005974B5">
        <w:rPr>
          <w:rFonts w:ascii="Times New Roman" w:eastAsia="Calibri" w:hAnsi="Times New Roman" w:cs="Times New Roman"/>
          <w:i/>
          <w:color w:val="000000" w:themeColor="text1"/>
          <w:sz w:val="24"/>
          <w:szCs w:val="24"/>
        </w:rPr>
        <w:t>1.</w:t>
      </w:r>
      <w:r w:rsidRPr="005974B5">
        <w:rPr>
          <w:rFonts w:ascii="Times New Roman" w:eastAsia="Calibri" w:hAnsi="Times New Roman" w:cs="Times New Roman"/>
          <w:color w:val="000000" w:themeColor="text1"/>
          <w:sz w:val="24"/>
          <w:szCs w:val="24"/>
        </w:rPr>
        <w:t xml:space="preserve"> </w:t>
      </w:r>
      <w:r w:rsidRPr="005974B5">
        <w:rPr>
          <w:rFonts w:ascii="Times New Roman" w:hAnsi="Times New Roman" w:cs="Times New Roman"/>
          <w:color w:val="000000" w:themeColor="text1"/>
          <w:sz w:val="24"/>
          <w:szCs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9310EC" w:rsidRPr="005974B5" w:rsidRDefault="009310EC" w:rsidP="006C3969">
      <w:pPr>
        <w:widowControl w:val="0"/>
        <w:tabs>
          <w:tab w:val="left" w:pos="1276"/>
          <w:tab w:val="right" w:pos="9639"/>
        </w:tabs>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1.1.</w:t>
      </w:r>
      <w:r w:rsidRPr="005974B5">
        <w:rPr>
          <w:rFonts w:ascii="Times New Roman" w:hAnsi="Times New Roman" w:cs="Times New Roman"/>
          <w:color w:val="000000" w:themeColor="text1"/>
          <w:sz w:val="24"/>
          <w:szCs w:val="24"/>
        </w:rPr>
        <w:t xml:space="preserve"> по-ниска предложена цена;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1.2.</w:t>
      </w:r>
      <w:r w:rsidRPr="005974B5">
        <w:rPr>
          <w:rFonts w:ascii="Times New Roman" w:hAnsi="Times New Roman" w:cs="Times New Roman"/>
          <w:color w:val="000000" w:themeColor="text1"/>
          <w:sz w:val="24"/>
          <w:szCs w:val="24"/>
        </w:rPr>
        <w:t xml:space="preserve"> по-изгодно предложение за размера на разходите, сравнени в низходящ ред съобразно тяхната тежест; </w:t>
      </w:r>
    </w:p>
    <w:p w:rsidR="009310EC" w:rsidRPr="005974B5" w:rsidRDefault="009310EC" w:rsidP="006C3969">
      <w:pPr>
        <w:widowControl w:val="0"/>
        <w:tabs>
          <w:tab w:val="left" w:pos="1276"/>
          <w:tab w:val="right" w:pos="9639"/>
        </w:tabs>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1.3.</w:t>
      </w:r>
      <w:r w:rsidRPr="005974B5">
        <w:rPr>
          <w:rFonts w:ascii="Times New Roman" w:hAnsi="Times New Roman" w:cs="Times New Roman"/>
          <w:color w:val="000000" w:themeColor="text1"/>
          <w:sz w:val="24"/>
          <w:szCs w:val="24"/>
        </w:rPr>
        <w:t xml:space="preserve"> по-изгодно предложение по показатели извън посочените по </w:t>
      </w:r>
      <w:hyperlink r:id="rId58" w:history="1">
        <w:r w:rsidRPr="005974B5">
          <w:rPr>
            <w:rFonts w:ascii="Times New Roman" w:hAnsi="Times New Roman" w:cs="Times New Roman"/>
            <w:color w:val="000000" w:themeColor="text1"/>
            <w:sz w:val="24"/>
            <w:szCs w:val="24"/>
          </w:rPr>
          <w:t>т. 1</w:t>
        </w:r>
      </w:hyperlink>
      <w:r w:rsidRPr="005974B5">
        <w:rPr>
          <w:rFonts w:ascii="Times New Roman" w:hAnsi="Times New Roman" w:cs="Times New Roman"/>
          <w:color w:val="000000" w:themeColor="text1"/>
          <w:sz w:val="24"/>
          <w:szCs w:val="24"/>
        </w:rPr>
        <w:t xml:space="preserve"> и </w:t>
      </w:r>
      <w:hyperlink r:id="rId59" w:history="1">
        <w:r w:rsidRPr="005974B5">
          <w:rPr>
            <w:rFonts w:ascii="Times New Roman" w:hAnsi="Times New Roman" w:cs="Times New Roman"/>
            <w:color w:val="000000" w:themeColor="text1"/>
            <w:sz w:val="24"/>
            <w:szCs w:val="24"/>
          </w:rPr>
          <w:t>2</w:t>
        </w:r>
      </w:hyperlink>
      <w:r w:rsidRPr="005974B5">
        <w:rPr>
          <w:rFonts w:ascii="Times New Roman" w:hAnsi="Times New Roman" w:cs="Times New Roman"/>
          <w:color w:val="000000" w:themeColor="text1"/>
          <w:sz w:val="24"/>
          <w:szCs w:val="24"/>
        </w:rPr>
        <w:t xml:space="preserve">, сравнени в низходящ ред съобразно тяхната тежест.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2.</w:t>
      </w:r>
      <w:r w:rsidRPr="005974B5">
        <w:rPr>
          <w:rFonts w:ascii="Times New Roman" w:hAnsi="Times New Roman" w:cs="Times New Roman"/>
          <w:color w:val="000000" w:themeColor="text1"/>
          <w:sz w:val="24"/>
          <w:szCs w:val="24"/>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w:t>
      </w:r>
      <w:hyperlink r:id="rId60" w:history="1">
        <w:r w:rsidRPr="005974B5">
          <w:rPr>
            <w:rFonts w:ascii="Times New Roman" w:hAnsi="Times New Roman" w:cs="Times New Roman"/>
            <w:color w:val="000000" w:themeColor="text1"/>
            <w:sz w:val="24"/>
            <w:szCs w:val="24"/>
          </w:rPr>
          <w:t>т.1</w:t>
        </w:r>
      </w:hyperlink>
      <w:r w:rsidRPr="005974B5">
        <w:rPr>
          <w:rFonts w:ascii="Times New Roman" w:hAnsi="Times New Roman" w:cs="Times New Roman"/>
          <w:color w:val="000000" w:themeColor="text1"/>
          <w:sz w:val="24"/>
          <w:szCs w:val="24"/>
        </w:rPr>
        <w:t xml:space="preserve"> или ако критерият за възлагане е най-ниска цена и тази цена се предлага в две или повече оферти. </w:t>
      </w:r>
    </w:p>
    <w:p w:rsidR="009310EC" w:rsidRPr="005974B5" w:rsidRDefault="009310EC" w:rsidP="006C3969">
      <w:pPr>
        <w:widowControl w:val="0"/>
        <w:tabs>
          <w:tab w:val="left" w:pos="1276"/>
          <w:tab w:val="right" w:pos="9639"/>
        </w:tabs>
        <w:spacing w:after="12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i/>
          <w:color w:val="000000" w:themeColor="text1"/>
          <w:sz w:val="24"/>
          <w:szCs w:val="24"/>
        </w:rPr>
        <w:t>3.</w:t>
      </w:r>
      <w:r w:rsidRPr="005974B5">
        <w:rPr>
          <w:rFonts w:ascii="Times New Roman" w:eastAsia="Calibri" w:hAnsi="Times New Roman" w:cs="Times New Roman"/>
          <w:color w:val="000000" w:themeColor="text1"/>
          <w:sz w:val="24"/>
          <w:szCs w:val="24"/>
        </w:rPr>
        <w:t xml:space="preserve"> На заседанието на комисията за провеждане на жребий следва да присъстват </w:t>
      </w:r>
      <w:r w:rsidRPr="005974B5">
        <w:rPr>
          <w:rFonts w:ascii="Times New Roman" w:eastAsia="Calibri" w:hAnsi="Times New Roman" w:cs="Times New Roman"/>
          <w:color w:val="000000" w:themeColor="text1"/>
          <w:sz w:val="24"/>
          <w:szCs w:val="24"/>
          <w:lang w:val="en-US"/>
        </w:rPr>
        <w:t>участниците в процедурата или техни упълномощени представители</w:t>
      </w:r>
      <w:r w:rsidRPr="005974B5">
        <w:rPr>
          <w:rFonts w:ascii="Times New Roman" w:eastAsia="Calibri" w:hAnsi="Times New Roman" w:cs="Times New Roman"/>
          <w:color w:val="000000" w:themeColor="text1"/>
          <w:sz w:val="24"/>
          <w:szCs w:val="24"/>
        </w:rPr>
        <w:t xml:space="preserve"> и</w:t>
      </w:r>
      <w:r w:rsidRPr="005974B5">
        <w:rPr>
          <w:rFonts w:ascii="Times New Roman" w:eastAsia="Calibri" w:hAnsi="Times New Roman" w:cs="Times New Roman"/>
          <w:color w:val="000000" w:themeColor="text1"/>
          <w:sz w:val="24"/>
          <w:szCs w:val="24"/>
          <w:lang w:val="en-US"/>
        </w:rPr>
        <w:t xml:space="preserve"> </w:t>
      </w:r>
      <w:r w:rsidRPr="005974B5">
        <w:rPr>
          <w:rFonts w:ascii="Times New Roman" w:eastAsia="Calibri" w:hAnsi="Times New Roman" w:cs="Times New Roman"/>
          <w:color w:val="000000" w:themeColor="text1"/>
          <w:sz w:val="24"/>
          <w:szCs w:val="24"/>
        </w:rPr>
        <w:t>имат право да присъстват</w:t>
      </w:r>
      <w:r w:rsidRPr="005974B5">
        <w:rPr>
          <w:rFonts w:ascii="Times New Roman" w:eastAsia="Calibri" w:hAnsi="Times New Roman" w:cs="Times New Roman"/>
          <w:color w:val="000000" w:themeColor="text1"/>
          <w:sz w:val="24"/>
          <w:szCs w:val="24"/>
          <w:lang w:val="en-US"/>
        </w:rPr>
        <w:t xml:space="preserve"> представители на средствата за масово осведомяване.</w:t>
      </w:r>
    </w:p>
    <w:p w:rsidR="009310EC" w:rsidRPr="005974B5" w:rsidRDefault="009310EC" w:rsidP="006C3969">
      <w:pPr>
        <w:widowControl w:val="0"/>
        <w:spacing w:after="0" w:line="360" w:lineRule="auto"/>
        <w:jc w:val="both"/>
        <w:rPr>
          <w:rFonts w:ascii="Times New Roman" w:eastAsia="Calibri" w:hAnsi="Times New Roman" w:cs="Times New Roman"/>
          <w:color w:val="000000" w:themeColor="text1"/>
          <w:sz w:val="24"/>
          <w:szCs w:val="24"/>
        </w:rPr>
      </w:pPr>
      <w:r w:rsidRPr="005974B5">
        <w:rPr>
          <w:rFonts w:ascii="Times New Roman" w:eastAsia="Calibri" w:hAnsi="Times New Roman" w:cs="Times New Roman"/>
          <w:i/>
          <w:color w:val="000000" w:themeColor="text1"/>
          <w:sz w:val="24"/>
          <w:szCs w:val="24"/>
        </w:rPr>
        <w:t>4.</w:t>
      </w:r>
      <w:r w:rsidRPr="005974B5">
        <w:rPr>
          <w:rFonts w:ascii="Times New Roman" w:eastAsia="Calibri" w:hAnsi="Times New Roman" w:cs="Times New Roman"/>
          <w:color w:val="000000" w:themeColor="text1"/>
          <w:sz w:val="24"/>
          <w:szCs w:val="24"/>
        </w:rPr>
        <w:t xml:space="preserve"> Възложителят уведомява лицата по т.3 за датата, часа, мястото и реда за провеждане на жребия, със съобщение, публикувано в Профила на купувача, на адресите, посочени в </w:t>
      </w:r>
      <w:r w:rsidRPr="005974B5">
        <w:rPr>
          <w:rFonts w:ascii="Times New Roman" w:eastAsia="Times New Roman" w:hAnsi="Times New Roman" w:cs="Times New Roman"/>
          <w:bCs/>
          <w:color w:val="000000" w:themeColor="text1"/>
          <w:sz w:val="24"/>
          <w:szCs w:val="24"/>
          <w:lang w:eastAsia="bg-BG"/>
        </w:rPr>
        <w:t>Раздел III, т</w:t>
      </w:r>
      <w:r w:rsidRPr="005974B5">
        <w:rPr>
          <w:rFonts w:ascii="Times New Roman" w:eastAsia="Calibri" w:hAnsi="Times New Roman" w:cs="Times New Roman"/>
          <w:color w:val="000000" w:themeColor="text1"/>
          <w:sz w:val="24"/>
          <w:szCs w:val="24"/>
        </w:rPr>
        <w:t>.1 от настоящата документация, най-малко два работни дни преди провеждане на жребия.</w:t>
      </w:r>
    </w:p>
    <w:p w:rsidR="009310EC" w:rsidRPr="005974B5"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5974B5"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 xml:space="preserve">4. </w:t>
      </w:r>
      <w:r w:rsidRPr="005974B5">
        <w:rPr>
          <w:rFonts w:ascii="Times New Roman" w:eastAsia="Times New Roman" w:hAnsi="Times New Roman" w:cs="Times New Roman"/>
          <w:b/>
          <w:bCs/>
          <w:color w:val="000000" w:themeColor="text1"/>
          <w:sz w:val="24"/>
          <w:szCs w:val="24"/>
          <w:u w:val="single"/>
          <w:lang w:eastAsia="bg-BG"/>
        </w:rPr>
        <w:t>Определяне на изпълнител на обществената поръчка</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(1)</w:t>
      </w:r>
      <w:r w:rsidRPr="005974B5">
        <w:rPr>
          <w:rFonts w:ascii="Times New Roman" w:eastAsia="Times New Roman" w:hAnsi="Times New Roman" w:cs="Times New Roman"/>
          <w:color w:val="000000" w:themeColor="text1"/>
          <w:sz w:val="24"/>
          <w:szCs w:val="24"/>
          <w:lang w:eastAsia="bg-BG"/>
        </w:rPr>
        <w:t xml:space="preserve"> В срок от 10 дни след одобряване на доклада от работата на комисията</w:t>
      </w:r>
      <w:r w:rsidRPr="005974B5">
        <w:rPr>
          <w:rFonts w:ascii="Times New Roman" w:eastAsia="Times New Roman" w:hAnsi="Times New Roman" w:cs="Times New Roman"/>
          <w:color w:val="000000" w:themeColor="text1"/>
          <w:sz w:val="24"/>
          <w:szCs w:val="24"/>
          <w:lang w:val="en-US" w:eastAsia="bg-BG"/>
        </w:rPr>
        <w:t>,</w:t>
      </w:r>
      <w:r w:rsidRPr="005974B5">
        <w:rPr>
          <w:rFonts w:ascii="Times New Roman" w:eastAsia="Times New Roman" w:hAnsi="Times New Roman" w:cs="Times New Roman"/>
          <w:color w:val="000000" w:themeColor="text1"/>
          <w:sz w:val="24"/>
          <w:szCs w:val="24"/>
          <w:lang w:eastAsia="bg-BG"/>
        </w:rPr>
        <w:t xml:space="preserve"> Възложителят издава мотивирано решение, с което  се  определя  изпълнител.</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(2)</w:t>
      </w:r>
      <w:r w:rsidRPr="005974B5">
        <w:rPr>
          <w:rFonts w:ascii="Times New Roman" w:eastAsia="Times New Roman" w:hAnsi="Times New Roman" w:cs="Times New Roman"/>
          <w:color w:val="000000" w:themeColor="text1"/>
          <w:sz w:val="24"/>
          <w:szCs w:val="24"/>
          <w:lang w:eastAsia="bg-BG"/>
        </w:rPr>
        <w:t xml:space="preserve"> В решението по ал.1 възложителят посочва и отстранените от участие в процедурата участници и оферти и мотивите за отстраняването им.</w:t>
      </w:r>
    </w:p>
    <w:p w:rsidR="009310EC" w:rsidRPr="005974B5"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(3)</w:t>
      </w:r>
      <w:r w:rsidRPr="005974B5">
        <w:rPr>
          <w:rFonts w:ascii="Times New Roman" w:eastAsia="Times New Roman" w:hAnsi="Times New Roman" w:cs="Times New Roman"/>
          <w:color w:val="000000" w:themeColor="text1"/>
          <w:sz w:val="24"/>
          <w:szCs w:val="24"/>
          <w:lang w:eastAsia="bg-BG"/>
        </w:rPr>
        <w:t xml:space="preserve"> Възложителят изпраща решението на участниците в тридневен срок от издаването му.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eastAsia="Times New Roman" w:hAnsi="Times New Roman" w:cs="Times New Roman"/>
          <w:b/>
          <w:bCs/>
          <w:color w:val="000000" w:themeColor="text1"/>
          <w:sz w:val="24"/>
          <w:szCs w:val="24"/>
          <w:lang w:eastAsia="bg-BG"/>
        </w:rPr>
        <w:t>(4)</w:t>
      </w:r>
      <w:r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hAnsi="Times New Roman" w:cs="Times New Roman"/>
          <w:i/>
          <w:iCs/>
          <w:color w:val="000000" w:themeColor="text1"/>
          <w:sz w:val="24"/>
          <w:szCs w:val="24"/>
        </w:rPr>
        <w:t> 1.</w:t>
      </w:r>
      <w:r w:rsidRPr="005974B5">
        <w:rPr>
          <w:rFonts w:ascii="Times New Roman" w:hAnsi="Times New Roman" w:cs="Times New Roman"/>
          <w:color w:val="000000" w:themeColor="text1"/>
          <w:sz w:val="24"/>
          <w:szCs w:val="24"/>
        </w:rPr>
        <w:t xml:space="preserve"> В решенията се посочва връзка към електронната преписка в профила на купувача, </w:t>
      </w:r>
      <w:r w:rsidRPr="005974B5">
        <w:rPr>
          <w:rFonts w:ascii="Times New Roman" w:hAnsi="Times New Roman" w:cs="Times New Roman"/>
          <w:color w:val="000000" w:themeColor="text1"/>
          <w:sz w:val="24"/>
          <w:szCs w:val="24"/>
        </w:rPr>
        <w:lastRenderedPageBreak/>
        <w:t xml:space="preserve">където са публикувани протоколите и окончателните доклади на комисията.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w:t>
      </w:r>
      <w:r w:rsidRPr="005974B5">
        <w:rPr>
          <w:rFonts w:ascii="Times New Roman" w:hAnsi="Times New Roman" w:cs="Times New Roman"/>
          <w:color w:val="000000" w:themeColor="text1"/>
          <w:sz w:val="24"/>
          <w:szCs w:val="24"/>
        </w:rPr>
        <w:t xml:space="preserve"> Решенията по </w:t>
      </w:r>
      <w:hyperlink r:id="rId61" w:history="1">
        <w:r w:rsidRPr="005974B5">
          <w:rPr>
            <w:rFonts w:ascii="Times New Roman" w:hAnsi="Times New Roman" w:cs="Times New Roman"/>
            <w:color w:val="000000" w:themeColor="text1"/>
            <w:sz w:val="24"/>
            <w:szCs w:val="24"/>
          </w:rPr>
          <w:t>ал. 1</w:t>
        </w:r>
      </w:hyperlink>
      <w:r w:rsidRPr="005974B5">
        <w:rPr>
          <w:rFonts w:ascii="Times New Roman" w:hAnsi="Times New Roman" w:cs="Times New Roman"/>
          <w:color w:val="000000" w:themeColor="text1"/>
          <w:sz w:val="24"/>
          <w:szCs w:val="24"/>
        </w:rPr>
        <w:t xml:space="preserve"> се изпращат: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2.1.</w:t>
      </w:r>
      <w:r w:rsidRPr="005974B5">
        <w:rPr>
          <w:rFonts w:ascii="Times New Roman" w:hAnsi="Times New Roman" w:cs="Times New Roman"/>
          <w:color w:val="000000" w:themeColor="text1"/>
          <w:sz w:val="24"/>
          <w:szCs w:val="24"/>
        </w:rPr>
        <w:t xml:space="preserve"> на адрес, посочен от участника: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а)</w:t>
      </w:r>
      <w:r w:rsidRPr="005974B5">
        <w:rPr>
          <w:rFonts w:ascii="Times New Roman" w:hAnsi="Times New Roman" w:cs="Times New Roman"/>
          <w:color w:val="000000" w:themeColor="text1"/>
          <w:sz w:val="24"/>
          <w:szCs w:val="24"/>
        </w:rPr>
        <w:t xml:space="preserve"> на електронна поща, като съобщението, с което се изпращат, се подписва с електронен подпис, или</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б)</w:t>
      </w:r>
      <w:r w:rsidRPr="005974B5">
        <w:rPr>
          <w:rFonts w:ascii="Times New Roman" w:hAnsi="Times New Roman" w:cs="Times New Roman"/>
          <w:color w:val="000000" w:themeColor="text1"/>
          <w:sz w:val="24"/>
          <w:szCs w:val="24"/>
        </w:rPr>
        <w:t xml:space="preserve"> чрез пощенска или друга куриерска услуга с препоръчана пратка с обратна разписка;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5974B5">
        <w:rPr>
          <w:rFonts w:ascii="Times New Roman" w:hAnsi="Times New Roman" w:cs="Times New Roman"/>
          <w:i/>
          <w:iCs/>
          <w:color w:val="000000" w:themeColor="text1"/>
          <w:sz w:val="24"/>
          <w:szCs w:val="24"/>
        </w:rPr>
        <w:t>2.2.</w:t>
      </w:r>
      <w:r w:rsidRPr="005974B5">
        <w:rPr>
          <w:rFonts w:ascii="Times New Roman" w:hAnsi="Times New Roman" w:cs="Times New Roman"/>
          <w:color w:val="000000" w:themeColor="text1"/>
          <w:sz w:val="24"/>
          <w:szCs w:val="24"/>
        </w:rPr>
        <w:t xml:space="preserve"> по факс. </w:t>
      </w:r>
      <w:r w:rsidRPr="005974B5">
        <w:rPr>
          <w:rFonts w:ascii="Times New Roman" w:hAnsi="Times New Roman" w:cs="Times New Roman"/>
          <w:i/>
          <w:iCs/>
          <w:color w:val="000000" w:themeColor="text1"/>
          <w:sz w:val="24"/>
          <w:szCs w:val="24"/>
        </w:rPr>
        <w:t> </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3.</w:t>
      </w:r>
      <w:r w:rsidRPr="005974B5">
        <w:rPr>
          <w:rFonts w:ascii="Times New Roman" w:hAnsi="Times New Roman" w:cs="Times New Roman"/>
          <w:color w:val="000000" w:themeColor="text1"/>
          <w:sz w:val="24"/>
          <w:szCs w:val="24"/>
        </w:rPr>
        <w:t xml:space="preserve"> В случаите на точка 2.1 буква </w:t>
      </w:r>
      <w:r w:rsidRPr="005974B5">
        <w:rPr>
          <w:rFonts w:ascii="Times New Roman" w:hAnsi="Times New Roman" w:cs="Times New Roman"/>
          <w:i/>
          <w:iCs/>
          <w:color w:val="000000" w:themeColor="text1"/>
          <w:sz w:val="24"/>
          <w:szCs w:val="24"/>
        </w:rPr>
        <w:t>а)</w:t>
      </w:r>
      <w:r w:rsidRPr="005974B5">
        <w:rPr>
          <w:rFonts w:ascii="Times New Roman" w:hAnsi="Times New Roman" w:cs="Times New Roman"/>
          <w:color w:val="000000" w:themeColor="text1"/>
          <w:sz w:val="24"/>
          <w:szCs w:val="24"/>
        </w:rPr>
        <w:t>, участникът се задължава да върне по електронна поща съобщение, с което се удостоверява датата на получаването на съобщението в рамките на един работен ден.</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i/>
          <w:iCs/>
          <w:color w:val="000000" w:themeColor="text1"/>
          <w:sz w:val="24"/>
          <w:szCs w:val="24"/>
        </w:rPr>
        <w:t>4.</w:t>
      </w:r>
      <w:r w:rsidRPr="005974B5">
        <w:rPr>
          <w:rFonts w:ascii="Times New Roman" w:hAnsi="Times New Roman" w:cs="Times New Roman"/>
          <w:color w:val="000000" w:themeColor="text1"/>
          <w:sz w:val="24"/>
          <w:szCs w:val="24"/>
        </w:rPr>
        <w:t xml:space="preserve"> В случаите, когато решението не е получено, поради върнато електронно съобщение или участникът не е изпратил подвърждаващо обратно съощение в срока по т.3, Възложителят публикува съобщение в профила на купувача </w:t>
      </w:r>
      <w:r w:rsidRPr="005974B5">
        <w:rPr>
          <w:rFonts w:ascii="Times New Roman" w:eastAsia="Calibri" w:hAnsi="Times New Roman" w:cs="Times New Roman"/>
          <w:color w:val="000000" w:themeColor="text1"/>
          <w:sz w:val="24"/>
          <w:szCs w:val="24"/>
        </w:rPr>
        <w:t xml:space="preserve">на адресите, посочени в </w:t>
      </w:r>
      <w:r w:rsidRPr="005974B5">
        <w:rPr>
          <w:rFonts w:ascii="Times New Roman" w:eastAsia="Times New Roman" w:hAnsi="Times New Roman" w:cs="Times New Roman"/>
          <w:bCs/>
          <w:color w:val="000000" w:themeColor="text1"/>
          <w:sz w:val="24"/>
          <w:szCs w:val="24"/>
          <w:lang w:eastAsia="bg-BG"/>
        </w:rPr>
        <w:t>Раздел III, т</w:t>
      </w:r>
      <w:r w:rsidRPr="005974B5">
        <w:rPr>
          <w:rFonts w:ascii="Times New Roman" w:eastAsia="Calibri" w:hAnsi="Times New Roman" w:cs="Times New Roman"/>
          <w:color w:val="000000" w:themeColor="text1"/>
          <w:sz w:val="24"/>
          <w:szCs w:val="24"/>
        </w:rPr>
        <w:t>.1 от настоящата документация. Решението по ал.1 се счита връчено от датата на публикуване на съобщението.</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w:t>
      </w:r>
      <w:r w:rsidRPr="005974B5">
        <w:rPr>
          <w:rFonts w:ascii="Times New Roman" w:eastAsia="Calibri" w:hAnsi="Times New Roman" w:cs="Times New Roman"/>
          <w:color w:val="000000" w:themeColor="text1"/>
          <w:sz w:val="24"/>
          <w:szCs w:val="24"/>
        </w:rPr>
        <w:t xml:space="preserve">на адресите, посочени в </w:t>
      </w:r>
      <w:r w:rsidRPr="005974B5">
        <w:rPr>
          <w:rFonts w:ascii="Times New Roman" w:eastAsia="Times New Roman" w:hAnsi="Times New Roman" w:cs="Times New Roman"/>
          <w:bCs/>
          <w:color w:val="000000" w:themeColor="text1"/>
          <w:sz w:val="24"/>
          <w:szCs w:val="24"/>
          <w:lang w:eastAsia="bg-BG"/>
        </w:rPr>
        <w:t>Раздел III, т</w:t>
      </w:r>
      <w:r w:rsidRPr="005974B5">
        <w:rPr>
          <w:rFonts w:ascii="Times New Roman" w:eastAsia="Calibri" w:hAnsi="Times New Roman" w:cs="Times New Roman"/>
          <w:color w:val="000000" w:themeColor="text1"/>
          <w:sz w:val="24"/>
          <w:szCs w:val="24"/>
        </w:rPr>
        <w:t>.1 от настоящата документация. Решението по ал.1 се счита връчено от датата на публикуване на съобщението.</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 xml:space="preserve">Раздел </w:t>
      </w:r>
      <w:r w:rsidR="00713718" w:rsidRPr="005974B5">
        <w:rPr>
          <w:rFonts w:ascii="Times New Roman" w:eastAsia="Times New Roman" w:hAnsi="Times New Roman" w:cs="Times New Roman"/>
          <w:b/>
          <w:bCs/>
          <w:color w:val="000000" w:themeColor="text1"/>
          <w:sz w:val="24"/>
          <w:szCs w:val="24"/>
          <w:lang w:eastAsia="bg-BG"/>
        </w:rPr>
        <w:t>IX</w:t>
      </w:r>
    </w:p>
    <w:p w:rsidR="007D23DB" w:rsidRPr="005974B5"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УСЛОВИЯ И РЕД ЗА СКЛЮЧВАНЕ НА РАМКОВО СПОРАЗУМЕНИЕ И НА ДОГОВОРИ В ИЗПЪЛНЕНИЕ НА СПОРАЗУМЕНИЕТО</w:t>
      </w:r>
    </w:p>
    <w:p w:rsidR="007D23DB" w:rsidRPr="005974B5"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5974B5"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А. Условия и ред за сключване на рамково споразумение:</w:t>
      </w:r>
    </w:p>
    <w:p w:rsidR="009310EC" w:rsidRPr="005974B5" w:rsidRDefault="009310EC" w:rsidP="006C3969">
      <w:pPr>
        <w:widowControl w:val="0"/>
        <w:numPr>
          <w:ilvl w:val="0"/>
          <w:numId w:val="2"/>
        </w:numPr>
        <w:tabs>
          <w:tab w:val="left" w:pos="284"/>
        </w:tabs>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Възложителят сключва рамковото споразумение с класираните на първите </w:t>
      </w:r>
      <w:r w:rsidR="00CB1464" w:rsidRPr="005974B5">
        <w:rPr>
          <w:rFonts w:ascii="Times New Roman" w:eastAsia="Times New Roman" w:hAnsi="Times New Roman" w:cs="Times New Roman"/>
          <w:color w:val="000000" w:themeColor="text1"/>
          <w:sz w:val="24"/>
          <w:szCs w:val="24"/>
          <w:lang w:eastAsia="bg-BG"/>
        </w:rPr>
        <w:t>три</w:t>
      </w:r>
      <w:r w:rsidRPr="005974B5">
        <w:rPr>
          <w:rFonts w:ascii="Times New Roman" w:eastAsia="Times New Roman" w:hAnsi="Times New Roman" w:cs="Times New Roman"/>
          <w:color w:val="000000" w:themeColor="text1"/>
          <w:sz w:val="24"/>
          <w:szCs w:val="24"/>
          <w:lang w:eastAsia="bg-BG"/>
        </w:rPr>
        <w:t xml:space="preserve"> места участници и определени за потенциални изпълнители, след като:</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1.1. изпълнят задължението по </w:t>
      </w:r>
      <w:hyperlink r:id="rId62" w:history="1">
        <w:r w:rsidRPr="005974B5">
          <w:rPr>
            <w:rFonts w:ascii="Times New Roman" w:hAnsi="Times New Roman" w:cs="Times New Roman"/>
            <w:color w:val="000000" w:themeColor="text1"/>
            <w:sz w:val="24"/>
            <w:szCs w:val="24"/>
          </w:rPr>
          <w:t>чл.112,</w:t>
        </w:r>
      </w:hyperlink>
      <w:r w:rsidRPr="005974B5">
        <w:rPr>
          <w:rFonts w:ascii="Times New Roman" w:hAnsi="Times New Roman" w:cs="Times New Roman"/>
          <w:color w:val="000000" w:themeColor="text1"/>
          <w:sz w:val="24"/>
          <w:szCs w:val="24"/>
        </w:rPr>
        <w:t xml:space="preserve"> ал.1</w:t>
      </w:r>
      <w:r w:rsidR="00205048" w:rsidRPr="005974B5">
        <w:rPr>
          <w:rFonts w:ascii="Times New Roman" w:hAnsi="Times New Roman" w:cs="Times New Roman"/>
          <w:color w:val="000000" w:themeColor="text1"/>
          <w:sz w:val="24"/>
          <w:szCs w:val="24"/>
        </w:rPr>
        <w:t>, т.1,2 и 4</w:t>
      </w:r>
      <w:r w:rsidR="002D6928">
        <w:rPr>
          <w:rFonts w:ascii="Times New Roman" w:hAnsi="Times New Roman" w:cs="Times New Roman"/>
          <w:color w:val="000000" w:themeColor="text1"/>
          <w:sz w:val="24"/>
          <w:szCs w:val="24"/>
        </w:rPr>
        <w:t xml:space="preserve"> от ЗОП</w:t>
      </w:r>
      <w:r w:rsidRPr="005974B5">
        <w:rPr>
          <w:rFonts w:ascii="Times New Roman" w:hAnsi="Times New Roman" w:cs="Times New Roman"/>
          <w:color w:val="000000" w:themeColor="text1"/>
          <w:sz w:val="24"/>
          <w:szCs w:val="24"/>
        </w:rPr>
        <w:t>.</w:t>
      </w:r>
    </w:p>
    <w:p w:rsidR="00205048"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В случай, че информацията по т.1.1 е </w:t>
      </w:r>
      <w:r w:rsidR="00205048" w:rsidRPr="005974B5">
        <w:rPr>
          <w:rFonts w:ascii="Times New Roman" w:hAnsi="Times New Roman" w:cs="Times New Roman"/>
          <w:color w:val="000000" w:themeColor="text1"/>
          <w:sz w:val="24"/>
          <w:szCs w:val="24"/>
        </w:rPr>
        <w:t>:</w:t>
      </w:r>
    </w:p>
    <w:p w:rsidR="00205048" w:rsidRPr="005974B5" w:rsidRDefault="00205048"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-предоставена и актуална, в този случай при сключване на рамково споазумение определения потенциален изпълнител декларира писмено, че предоставените документи </w:t>
      </w:r>
      <w:r w:rsidRPr="005974B5">
        <w:rPr>
          <w:rFonts w:ascii="Times New Roman" w:hAnsi="Times New Roman" w:cs="Times New Roman"/>
          <w:color w:val="000000" w:themeColor="text1"/>
          <w:sz w:val="24"/>
          <w:szCs w:val="24"/>
        </w:rPr>
        <w:lastRenderedPageBreak/>
        <w:t>са актуални;</w:t>
      </w:r>
    </w:p>
    <w:p w:rsidR="00205048" w:rsidRPr="005974B5" w:rsidRDefault="00205048"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-достъпна по служебен път или чрез публичен регистър;</w:t>
      </w:r>
    </w:p>
    <w:p w:rsidR="00205048" w:rsidRPr="005974B5" w:rsidRDefault="00205048"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-може да бъде осигурена чрез пряк и безплатен достъп до националните бази данни на държавите членки;</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документите не се изискват.</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t xml:space="preserve">1.2. За доказване на съответствието с поставените критерии за подбор участникът, избран за изпълнител, представя: </w:t>
      </w:r>
    </w:p>
    <w:p w:rsidR="00CB1464" w:rsidRPr="005974B5" w:rsidRDefault="00CB1464"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hAnsi="Times New Roman" w:cs="Times New Roman"/>
          <w:sz w:val="24"/>
          <w:szCs w:val="24"/>
        </w:rPr>
        <w:t>-</w:t>
      </w:r>
      <w:r w:rsidRPr="005974B5">
        <w:rPr>
          <w:rFonts w:ascii="Times New Roman" w:hAnsi="Times New Roman" w:cs="Times New Roman"/>
          <w:sz w:val="24"/>
          <w:szCs w:val="24"/>
          <w:shd w:val="clear" w:color="auto" w:fill="FFFFFF"/>
        </w:rPr>
        <w:t xml:space="preserve"> </w:t>
      </w:r>
      <w:r w:rsidRPr="005974B5">
        <w:rPr>
          <w:rFonts w:ascii="Times New Roman" w:eastAsia="Calibri" w:hAnsi="Times New Roman" w:cs="Times New Roman"/>
          <w:sz w:val="24"/>
          <w:szCs w:val="24"/>
          <w:lang w:eastAsia="bg-BG"/>
        </w:rPr>
        <w:t xml:space="preserve">Декларация, че има регистрация </w:t>
      </w:r>
      <w:r w:rsidRPr="005974B5">
        <w:rPr>
          <w:rFonts w:ascii="Times New Roman" w:eastAsia="Calibri" w:hAnsi="Times New Roman" w:cs="Times New Roman"/>
          <w:sz w:val="24"/>
          <w:szCs w:val="24"/>
          <w:lang w:val="ru-RU" w:eastAsia="bg-BG"/>
        </w:rPr>
        <w:t>в Централния професионален регистър на строителя, съгласно изискванията на ЗКС и ЗУТ или ако участника в процедурата е чуждестранно ФЛ или ЮЛ да има регистрация в професионални или търговски регистри на държавата, в която е установен, или да декларира или удостовери за наличието на такава регистрация от компетентните органи, съгласно националния му закон.</w:t>
      </w:r>
      <w:r w:rsidRPr="005974B5">
        <w:rPr>
          <w:rFonts w:ascii="Times New Roman" w:hAnsi="Times New Roman" w:cs="Times New Roman"/>
          <w:sz w:val="24"/>
          <w:szCs w:val="24"/>
        </w:rPr>
        <w:t>;</w:t>
      </w:r>
    </w:p>
    <w:p w:rsidR="00CB1464" w:rsidRPr="005974B5" w:rsidRDefault="00CB1464" w:rsidP="006C3969">
      <w:pPr>
        <w:spacing w:beforeLines="60" w:before="144" w:afterLines="60" w:after="144" w:line="360" w:lineRule="auto"/>
        <w:jc w:val="both"/>
        <w:rPr>
          <w:rFonts w:ascii="Times New Roman" w:eastAsia="Calibri" w:hAnsi="Times New Roman" w:cs="Times New Roman"/>
          <w:sz w:val="24"/>
          <w:szCs w:val="24"/>
          <w:shd w:val="clear" w:color="auto" w:fill="FFFFFF"/>
        </w:rPr>
      </w:pPr>
      <w:r w:rsidRPr="005974B5">
        <w:rPr>
          <w:rFonts w:ascii="Times New Roman" w:eastAsia="Calibri" w:hAnsi="Times New Roman" w:cs="Times New Roman"/>
          <w:sz w:val="24"/>
          <w:szCs w:val="24"/>
          <w:shd w:val="clear" w:color="auto" w:fill="FFFFFF"/>
        </w:rPr>
        <w:t xml:space="preserve">-справка за оборота </w:t>
      </w:r>
      <w:r w:rsidRPr="005974B5">
        <w:rPr>
          <w:rFonts w:ascii="Times New Roman" w:eastAsia="Times New Roman" w:hAnsi="Times New Roman" w:cs="Times New Roman"/>
          <w:sz w:val="24"/>
          <w:szCs w:val="24"/>
          <w:lang w:val="az-Cyrl-AZ" w:eastAsia="bg-BG"/>
        </w:rPr>
        <w:t xml:space="preserve">попадащ  в сферата на поръчката – </w:t>
      </w:r>
      <w:r w:rsidRPr="005974B5">
        <w:rPr>
          <w:rFonts w:ascii="Times New Roman" w:eastAsia="Calibri" w:hAnsi="Times New Roman" w:cs="Times New Roman"/>
          <w:i/>
          <w:sz w:val="24"/>
          <w:szCs w:val="24"/>
          <w:lang w:eastAsia="bg-BG"/>
        </w:rPr>
        <w:t>строителство и/или</w:t>
      </w:r>
      <w:r w:rsidRPr="005974B5">
        <w:rPr>
          <w:rFonts w:ascii="Times New Roman" w:eastAsia="Times New Roman" w:hAnsi="Times New Roman" w:cs="Times New Roman"/>
          <w:b/>
          <w:i/>
          <w:sz w:val="24"/>
          <w:szCs w:val="24"/>
          <w:lang w:eastAsia="bg-BG"/>
        </w:rPr>
        <w:t xml:space="preserve"> </w:t>
      </w:r>
      <w:r w:rsidRPr="005974B5">
        <w:rPr>
          <w:rFonts w:ascii="Times New Roman" w:eastAsia="Times New Roman" w:hAnsi="Times New Roman" w:cs="Times New Roman"/>
          <w:i/>
          <w:sz w:val="24"/>
          <w:szCs w:val="24"/>
          <w:lang w:eastAsia="bg-BG"/>
        </w:rPr>
        <w:t>основен ремонт и/или реконструкция и/или  рехабилитация и/или текущ ремонт</w:t>
      </w:r>
      <w:r w:rsidRPr="005974B5">
        <w:rPr>
          <w:rFonts w:ascii="Times New Roman" w:eastAsia="Calibri" w:hAnsi="Times New Roman" w:cs="Times New Roman"/>
          <w:i/>
          <w:sz w:val="24"/>
          <w:szCs w:val="24"/>
          <w:lang w:eastAsia="bg-BG"/>
        </w:rPr>
        <w:t xml:space="preserve"> </w:t>
      </w:r>
      <w:r w:rsidRPr="005974B5">
        <w:rPr>
          <w:rFonts w:ascii="Times New Roman" w:eastAsia="Times New Roman" w:hAnsi="Times New Roman" w:cs="Times New Roman"/>
          <w:i/>
          <w:sz w:val="24"/>
          <w:szCs w:val="24"/>
          <w:lang w:eastAsia="bg-BG"/>
        </w:rPr>
        <w:t>на пътна и улична  мрежа, пътни съоръжения, паркове и елементи на техническата инфраструктура</w:t>
      </w:r>
      <w:r w:rsidRPr="005974B5">
        <w:rPr>
          <w:rFonts w:ascii="Times New Roman" w:eastAsia="Calibri" w:hAnsi="Times New Roman" w:cs="Times New Roman"/>
          <w:i/>
          <w:sz w:val="24"/>
          <w:szCs w:val="24"/>
          <w:lang w:eastAsia="bg-BG"/>
        </w:rPr>
        <w:t xml:space="preserve"> </w:t>
      </w:r>
      <w:r w:rsidRPr="005974B5">
        <w:rPr>
          <w:rFonts w:ascii="Times New Roman" w:eastAsia="Times New Roman" w:hAnsi="Times New Roman" w:cs="Times New Roman"/>
          <w:sz w:val="24"/>
          <w:szCs w:val="24"/>
          <w:lang w:val="az-Cyrl-AZ" w:eastAsia="bg-BG"/>
        </w:rPr>
        <w:t>за последните три приключили финансови години</w:t>
      </w:r>
      <w:r w:rsidRPr="005974B5">
        <w:rPr>
          <w:rFonts w:ascii="Times New Roman" w:eastAsia="Calibri" w:hAnsi="Times New Roman" w:cs="Times New Roman"/>
          <w:sz w:val="24"/>
          <w:szCs w:val="24"/>
          <w:lang w:eastAsia="bg-BG"/>
        </w:rPr>
        <w:t xml:space="preserve"> в зависимост от датата, на която участникът е създаден или е започнал дейността си</w:t>
      </w:r>
      <w:r w:rsidRPr="005974B5">
        <w:rPr>
          <w:rFonts w:ascii="Times New Roman" w:eastAsia="Calibri" w:hAnsi="Times New Roman" w:cs="Times New Roman"/>
          <w:sz w:val="24"/>
          <w:szCs w:val="24"/>
          <w:shd w:val="clear" w:color="auto" w:fill="FFFFFF"/>
        </w:rPr>
        <w:t>;</w:t>
      </w:r>
    </w:p>
    <w:p w:rsidR="00CB1464" w:rsidRPr="005974B5" w:rsidRDefault="00CB1464" w:rsidP="006C3969">
      <w:pPr>
        <w:spacing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Cs/>
          <w:sz w:val="24"/>
          <w:szCs w:val="24"/>
          <w:lang w:eastAsia="bg-BG"/>
        </w:rPr>
        <w:t>-</w:t>
      </w:r>
      <w:r w:rsidRPr="005974B5">
        <w:rPr>
          <w:rFonts w:ascii="Times New Roman" w:eastAsia="Times New Roman" w:hAnsi="Times New Roman" w:cs="Times New Roman"/>
          <w:sz w:val="24"/>
          <w:szCs w:val="24"/>
        </w:rPr>
        <w:t xml:space="preserve"> копие на  </w:t>
      </w:r>
      <w:r w:rsidRPr="005974B5">
        <w:rPr>
          <w:rFonts w:ascii="Times New Roman" w:hAnsi="Times New Roman" w:cs="Times New Roman"/>
          <w:sz w:val="24"/>
          <w:szCs w:val="24"/>
        </w:rPr>
        <w:t>валидна застраховка “Професионална застраховка в строителството ” по смисъла на чл.171 от ЗУТ</w:t>
      </w:r>
      <w:r w:rsidRPr="005974B5">
        <w:rPr>
          <w:rFonts w:ascii="Times New Roman" w:hAnsi="Times New Roman" w:cs="Times New Roman"/>
          <w:sz w:val="24"/>
          <w:szCs w:val="24"/>
          <w:shd w:val="clear" w:color="auto" w:fill="FFFFFF"/>
        </w:rPr>
        <w:t xml:space="preserve">, </w:t>
      </w:r>
      <w:r w:rsidRPr="005974B5">
        <w:rPr>
          <w:rFonts w:ascii="Times New Roman" w:eastAsia="Times New Roman" w:hAnsi="Times New Roman" w:cs="Times New Roman"/>
          <w:bCs/>
          <w:iCs/>
          <w:sz w:val="24"/>
          <w:szCs w:val="24"/>
          <w:lang w:eastAsia="x-none"/>
        </w:rPr>
        <w:t>съгласно</w:t>
      </w:r>
      <w:r w:rsidRPr="005974B5">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Pr="005974B5">
        <w:rPr>
          <w:rFonts w:ascii="Times New Roman" w:hAnsi="Times New Roman" w:cs="Times New Roman"/>
          <w:bCs/>
          <w:sz w:val="24"/>
          <w:szCs w:val="24"/>
          <w:lang w:eastAsia="x-none"/>
        </w:rPr>
        <w:t xml:space="preserve"> </w:t>
      </w:r>
      <w:r w:rsidRPr="005974B5">
        <w:rPr>
          <w:rFonts w:ascii="Times New Roman" w:hAnsi="Times New Roman" w:cs="Times New Roman"/>
          <w:bCs/>
          <w:sz w:val="24"/>
          <w:szCs w:val="24"/>
          <w:lang w:val="x-none" w:eastAsia="x-none"/>
        </w:rPr>
        <w:t xml:space="preserve"> строителството</w:t>
      </w:r>
      <w:r w:rsidRPr="005974B5">
        <w:rPr>
          <w:rFonts w:ascii="Times New Roman" w:hAnsi="Times New Roman" w:cs="Times New Roman"/>
          <w:sz w:val="24"/>
          <w:szCs w:val="24"/>
          <w:lang w:val="x-none" w:eastAsia="x-none"/>
        </w:rPr>
        <w:t>,</w:t>
      </w:r>
      <w:r w:rsidRPr="005974B5">
        <w:rPr>
          <w:rFonts w:ascii="Times New Roman" w:eastAsia="Times New Roman" w:hAnsi="Times New Roman" w:cs="Times New Roman"/>
          <w:bCs/>
          <w:iCs/>
          <w:sz w:val="24"/>
          <w:szCs w:val="24"/>
          <w:lang w:eastAsia="x-none"/>
        </w:rPr>
        <w:t xml:space="preserve"> или съответен валиден аналогичен документ.  </w:t>
      </w:r>
    </w:p>
    <w:p w:rsidR="00CB1464" w:rsidRPr="005974B5" w:rsidRDefault="00CB1464" w:rsidP="006C3969">
      <w:pPr>
        <w:spacing w:after="60" w:line="360" w:lineRule="auto"/>
        <w:jc w:val="both"/>
        <w:rPr>
          <w:rFonts w:ascii="Times New Roman" w:eastAsia="Calibri" w:hAnsi="Times New Roman" w:cs="Times New Roman"/>
          <w:sz w:val="24"/>
          <w:szCs w:val="24"/>
          <w:shd w:val="clear" w:color="auto" w:fill="FFFFFF"/>
        </w:rPr>
      </w:pPr>
      <w:r w:rsidRPr="005974B5">
        <w:rPr>
          <w:rFonts w:ascii="Times New Roman" w:eastAsia="Times New Roman" w:hAnsi="Times New Roman" w:cs="Times New Roman"/>
          <w:bCs/>
          <w:sz w:val="24"/>
          <w:szCs w:val="24"/>
          <w:lang w:eastAsia="bg-BG"/>
        </w:rPr>
        <w:t>-</w:t>
      </w:r>
      <w:r w:rsidRPr="005974B5">
        <w:rPr>
          <w:rFonts w:ascii="Times New Roman" w:eastAsia="Calibri" w:hAnsi="Times New Roman" w:cs="Times New Roman"/>
          <w:sz w:val="24"/>
          <w:szCs w:val="24"/>
          <w:shd w:val="clear" w:color="auto" w:fill="FFFFFF"/>
        </w:rPr>
        <w:t xml:space="preserve">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CB1464" w:rsidRPr="005974B5" w:rsidRDefault="00CB1464" w:rsidP="006C3969">
      <w:pPr>
        <w:spacing w:line="360" w:lineRule="auto"/>
        <w:jc w:val="both"/>
        <w:textAlignment w:val="center"/>
        <w:rPr>
          <w:rFonts w:ascii="Times New Roman" w:eastAsia="Calibri" w:hAnsi="Times New Roman" w:cs="Times New Roman"/>
          <w:sz w:val="24"/>
          <w:szCs w:val="24"/>
        </w:rPr>
      </w:pPr>
      <w:r w:rsidRPr="005974B5">
        <w:rPr>
          <w:rFonts w:ascii="Times New Roman" w:eastAsia="Times New Roman" w:hAnsi="Times New Roman" w:cs="Times New Roman"/>
          <w:bCs/>
          <w:sz w:val="24"/>
          <w:szCs w:val="24"/>
          <w:lang w:eastAsia="bg-BG"/>
        </w:rPr>
        <w:t>-</w:t>
      </w:r>
      <w:r w:rsidRPr="005974B5">
        <w:rPr>
          <w:rFonts w:ascii="Times New Roman" w:eastAsia="Times New Roman" w:hAnsi="Times New Roman" w:cs="Times New Roman"/>
          <w:bCs/>
          <w:sz w:val="24"/>
          <w:szCs w:val="24"/>
        </w:rPr>
        <w:t xml:space="preserve"> Списък на техническите лица</w:t>
      </w:r>
      <w:r w:rsidRPr="005974B5">
        <w:rPr>
          <w:rFonts w:ascii="Times New Roman" w:eastAsia="Calibri" w:hAnsi="Times New Roman" w:cs="Times New Roman"/>
          <w:sz w:val="24"/>
          <w:szCs w:val="24"/>
        </w:rPr>
        <w:t xml:space="preserve">, които ще отговарят за изпълнението на поръчката, в който е посочен професионалната компетентност на лицата съобразно минималните изисквания на Възложителя. </w:t>
      </w:r>
    </w:p>
    <w:p w:rsidR="00CB1464" w:rsidRPr="005974B5" w:rsidRDefault="00CB1464" w:rsidP="006C3969">
      <w:pPr>
        <w:widowControl w:val="0"/>
        <w:spacing w:after="0" w:line="360" w:lineRule="auto"/>
        <w:jc w:val="both"/>
        <w:rPr>
          <w:rFonts w:ascii="Times New Roman" w:eastAsia="Times New Roman" w:hAnsi="Times New Roman" w:cs="Times New Roman"/>
          <w:bCs/>
          <w:sz w:val="24"/>
          <w:szCs w:val="24"/>
          <w:lang w:eastAsia="bg-BG"/>
        </w:rPr>
      </w:pPr>
      <w:r w:rsidRPr="005974B5">
        <w:rPr>
          <w:rFonts w:ascii="Times New Roman" w:eastAsia="Times New Roman" w:hAnsi="Times New Roman" w:cs="Times New Roman"/>
          <w:bCs/>
          <w:sz w:val="24"/>
          <w:szCs w:val="24"/>
          <w:lang w:eastAsia="bg-BG"/>
        </w:rPr>
        <w:t>-</w:t>
      </w:r>
      <w:r w:rsidRPr="005974B5">
        <w:rPr>
          <w:rFonts w:ascii="Times New Roman" w:eastAsia="Calibri" w:hAnsi="Times New Roman" w:cs="Times New Roman"/>
          <w:sz w:val="24"/>
          <w:szCs w:val="24"/>
          <w:lang w:eastAsia="bg-BG"/>
        </w:rPr>
        <w:t xml:space="preserve"> Сертификат на участника за въведена система за управление на качеството БДС </w:t>
      </w:r>
      <w:r w:rsidRPr="005974B5">
        <w:rPr>
          <w:rFonts w:ascii="Times New Roman" w:eastAsia="Calibri" w:hAnsi="Times New Roman" w:cs="Times New Roman"/>
          <w:sz w:val="24"/>
          <w:szCs w:val="24"/>
          <w:lang w:val="en-US" w:eastAsia="bg-BG"/>
        </w:rPr>
        <w:t>EN</w:t>
      </w:r>
      <w:r w:rsidRPr="005974B5">
        <w:rPr>
          <w:rFonts w:ascii="Times New Roman" w:eastAsia="Calibri" w:hAnsi="Times New Roman" w:cs="Times New Roman"/>
          <w:sz w:val="24"/>
          <w:szCs w:val="24"/>
          <w:lang w:val="en-AU" w:eastAsia="bg-BG"/>
        </w:rPr>
        <w:t xml:space="preserve"> ISO</w:t>
      </w:r>
      <w:r w:rsidRPr="005974B5">
        <w:rPr>
          <w:rFonts w:ascii="Times New Roman" w:eastAsia="Calibri" w:hAnsi="Times New Roman" w:cs="Times New Roman"/>
          <w:sz w:val="24"/>
          <w:szCs w:val="24"/>
          <w:lang w:eastAsia="bg-BG"/>
        </w:rPr>
        <w:t xml:space="preserve"> 9001-20</w:t>
      </w:r>
      <w:r w:rsidR="008C2705" w:rsidRPr="005974B5">
        <w:rPr>
          <w:rFonts w:ascii="Times New Roman" w:eastAsia="Calibri" w:hAnsi="Times New Roman" w:cs="Times New Roman"/>
          <w:sz w:val="24"/>
          <w:szCs w:val="24"/>
          <w:lang w:eastAsia="bg-BG"/>
        </w:rPr>
        <w:t>15</w:t>
      </w:r>
      <w:r w:rsidRPr="005974B5">
        <w:rPr>
          <w:rFonts w:ascii="Times New Roman" w:eastAsia="Calibri" w:hAnsi="Times New Roman" w:cs="Times New Roman"/>
          <w:sz w:val="24"/>
          <w:szCs w:val="24"/>
          <w:lang w:eastAsia="bg-BG"/>
        </w:rPr>
        <w:t xml:space="preserve"> (или еквивалентна) с </w:t>
      </w:r>
      <w:r w:rsidRPr="005974B5">
        <w:rPr>
          <w:rFonts w:ascii="Times New Roman" w:eastAsia="Times New Roman" w:hAnsi="Times New Roman" w:cs="Times New Roman"/>
          <w:sz w:val="24"/>
          <w:szCs w:val="24"/>
          <w:lang w:eastAsia="bg-BG"/>
        </w:rPr>
        <w:t>строителство-сходно с предмета на поръчката</w:t>
      </w:r>
      <w:r w:rsidRPr="005974B5">
        <w:rPr>
          <w:rFonts w:ascii="Times New Roman" w:eastAsia="Calibri" w:hAnsi="Times New Roman" w:cs="Times New Roman"/>
          <w:sz w:val="24"/>
          <w:szCs w:val="24"/>
          <w:lang w:eastAsia="bg-BG"/>
        </w:rPr>
        <w:t xml:space="preserve">  </w:t>
      </w:r>
    </w:p>
    <w:p w:rsidR="009310EC" w:rsidRPr="005974B5" w:rsidRDefault="009310EC" w:rsidP="006C3969">
      <w:pPr>
        <w:tabs>
          <w:tab w:val="left" w:pos="1276"/>
        </w:tabs>
        <w:spacing w:line="360" w:lineRule="auto"/>
        <w:jc w:val="both"/>
        <w:rPr>
          <w:rFonts w:ascii="Times New Roman" w:eastAsia="Times New Roman" w:hAnsi="Times New Roman" w:cs="Times New Roman"/>
          <w:bCs/>
          <w:color w:val="000000" w:themeColor="text1"/>
          <w:sz w:val="24"/>
          <w:szCs w:val="24"/>
          <w:lang w:eastAsia="bg-BG"/>
        </w:rPr>
      </w:pPr>
      <w:r w:rsidRPr="005974B5">
        <w:rPr>
          <w:rFonts w:ascii="Times New Roman" w:eastAsia="Times New Roman" w:hAnsi="Times New Roman" w:cs="Times New Roman"/>
          <w:bCs/>
          <w:color w:val="000000" w:themeColor="text1"/>
          <w:sz w:val="24"/>
          <w:szCs w:val="24"/>
          <w:lang w:eastAsia="bg-BG"/>
        </w:rPr>
        <w:t>Документите се представят и за подизпълнителите и третите лица, ако има такива.</w:t>
      </w:r>
    </w:p>
    <w:p w:rsidR="009310EC" w:rsidRPr="005974B5" w:rsidRDefault="009310EC"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hAnsi="Times New Roman" w:cs="Times New Roman"/>
          <w:color w:val="000000" w:themeColor="text1"/>
          <w:sz w:val="24"/>
          <w:szCs w:val="24"/>
        </w:rPr>
        <w:lastRenderedPageBreak/>
        <w:t>1.3.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9310EC" w:rsidRPr="005974B5" w:rsidRDefault="009310EC" w:rsidP="006C3969">
      <w:pPr>
        <w:widowControl w:val="0"/>
        <w:numPr>
          <w:ilvl w:val="0"/>
          <w:numId w:val="2"/>
        </w:numPr>
        <w:tabs>
          <w:tab w:val="left" w:pos="567"/>
        </w:tabs>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Възложителят е длъжен да сключи рамковото споразумение, което съответства на приложения в документацията проект, допълнен с всички предложения от офертите на участниците, въз основа на които са определени за изпълнители на рамковото споразумение. Промени се допускат по изключение, когато е изпълнено условието по чл.116, ал.1, т.7 от ЗОП и са наложени от обстоятелства, настъпили по време и след провеждане на процедурата. </w:t>
      </w:r>
    </w:p>
    <w:p w:rsidR="009310EC" w:rsidRPr="005974B5"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 Възложителят няма право да сключи рамковото споразумение преди изтичане на 14-дневен срок от уведомяването на заинтересованите участници за решението за определяне на изпълнителите на рамковото споразумение.</w:t>
      </w:r>
    </w:p>
    <w:p w:rsidR="009310EC" w:rsidRPr="005974B5"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 Възложителят сключва рамковото споразумение в едномесечен срок след влизане в сила на решението за определяне на изпълнителите на рамковото споразумение или на определението, с което е допуснато предварително изпълнение на това решение, но не преди изтичането на срока по т.З.</w:t>
      </w:r>
    </w:p>
    <w:p w:rsidR="009310EC" w:rsidRPr="005974B5"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 Възложителят няма право да сключи рамковото споразумение с избраните изпълнители преди влизането в сила на всички решения по процедурата, освен когато е допуснато предварително изпълнение.</w:t>
      </w:r>
    </w:p>
    <w:p w:rsidR="009310EC" w:rsidRPr="005974B5"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 Не се допуска сключването на безсрочно рамково споразумение.</w:t>
      </w:r>
    </w:p>
    <w:p w:rsidR="009310EC" w:rsidRPr="005974B5"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 Възложителят може да сключи рамковото споразумение преди изтичането на срока по т.3, когато определените изпълнители са единствените заинтересовани участници.</w:t>
      </w:r>
    </w:p>
    <w:p w:rsidR="009310EC" w:rsidRPr="005974B5"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 В случай, че някой от определените за потенциални изпълнители участници откаже да сключи рамковото споразумение или не представи някой от документи по чл.112, </w:t>
      </w:r>
      <w:r w:rsidR="00205048" w:rsidRPr="005974B5">
        <w:rPr>
          <w:rFonts w:ascii="Times New Roman" w:hAnsi="Times New Roman" w:cs="Times New Roman"/>
          <w:color w:val="000000" w:themeColor="text1"/>
          <w:sz w:val="24"/>
          <w:szCs w:val="24"/>
        </w:rPr>
        <w:t xml:space="preserve">ал.1, т.1,2 и 4 </w:t>
      </w:r>
      <w:r w:rsidRPr="005974B5">
        <w:rPr>
          <w:rFonts w:ascii="Times New Roman" w:eastAsia="Times New Roman" w:hAnsi="Times New Roman" w:cs="Times New Roman"/>
          <w:color w:val="000000" w:themeColor="text1"/>
          <w:sz w:val="24"/>
          <w:szCs w:val="24"/>
          <w:lang w:eastAsia="bg-BG"/>
        </w:rPr>
        <w:t xml:space="preserve">от ЗОП, Възложителят </w:t>
      </w:r>
      <w:r w:rsidRPr="005974B5">
        <w:rPr>
          <w:rFonts w:ascii="Times New Roman" w:eastAsia="Times New Roman" w:hAnsi="Times New Roman" w:cs="Times New Roman"/>
          <w:color w:val="000000" w:themeColor="text1"/>
          <w:sz w:val="24"/>
          <w:szCs w:val="24"/>
          <w:u w:val="single"/>
          <w:lang w:eastAsia="bg-BG"/>
        </w:rPr>
        <w:t>може</w:t>
      </w:r>
      <w:r w:rsidRPr="005974B5">
        <w:rPr>
          <w:rFonts w:ascii="Times New Roman" w:eastAsia="Times New Roman" w:hAnsi="Times New Roman" w:cs="Times New Roman"/>
          <w:color w:val="000000" w:themeColor="text1"/>
          <w:sz w:val="24"/>
          <w:szCs w:val="24"/>
          <w:lang w:eastAsia="bg-BG"/>
        </w:rPr>
        <w:t xml:space="preserve"> да сключи рамково споразумение със следващия по ред класиран участник.</w:t>
      </w:r>
    </w:p>
    <w:p w:rsidR="00CB1464" w:rsidRPr="005974B5" w:rsidRDefault="00CB1464"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sz w:val="24"/>
          <w:szCs w:val="24"/>
          <w:lang w:eastAsia="bg-BG"/>
        </w:rPr>
        <w:t xml:space="preserve">Преди сключване на рамково споразумени потенциалните изпълнители представят и анализи на единичните цени, анализа се изготвя съгласно </w:t>
      </w:r>
      <w:r w:rsidRPr="005974B5">
        <w:rPr>
          <w:rFonts w:ascii="Times New Roman" w:eastAsia="Calibri" w:hAnsi="Times New Roman" w:cs="Times New Roman"/>
          <w:snapToGrid w:val="0"/>
          <w:color w:val="000000"/>
          <w:sz w:val="24"/>
          <w:szCs w:val="24"/>
          <w:lang w:val="ru-RU" w:eastAsia="bg-BG"/>
        </w:rPr>
        <w:t>“</w:t>
      </w:r>
      <w:r w:rsidRPr="005974B5">
        <w:rPr>
          <w:rFonts w:ascii="Times New Roman" w:eastAsia="Calibri" w:hAnsi="Times New Roman" w:cs="Times New Roman"/>
          <w:snapToGrid w:val="0"/>
          <w:color w:val="000000"/>
          <w:sz w:val="24"/>
          <w:szCs w:val="24"/>
          <w:lang w:val="en-US" w:eastAsia="bg-BG"/>
        </w:rPr>
        <w:t>Building</w:t>
      </w:r>
      <w:r w:rsidRPr="005974B5">
        <w:rPr>
          <w:rFonts w:ascii="Times New Roman" w:eastAsia="Calibri" w:hAnsi="Times New Roman" w:cs="Times New Roman"/>
          <w:snapToGrid w:val="0"/>
          <w:color w:val="000000"/>
          <w:sz w:val="24"/>
          <w:szCs w:val="24"/>
          <w:lang w:val="ru-RU" w:eastAsia="bg-BG"/>
        </w:rPr>
        <w:t xml:space="preserve"> </w:t>
      </w:r>
      <w:r w:rsidRPr="005974B5">
        <w:rPr>
          <w:rFonts w:ascii="Times New Roman" w:eastAsia="Calibri" w:hAnsi="Times New Roman" w:cs="Times New Roman"/>
          <w:snapToGrid w:val="0"/>
          <w:color w:val="000000"/>
          <w:sz w:val="24"/>
          <w:szCs w:val="24"/>
          <w:lang w:val="en-US" w:eastAsia="bg-BG"/>
        </w:rPr>
        <w:t>manager</w:t>
      </w:r>
      <w:r w:rsidRPr="005974B5">
        <w:rPr>
          <w:rFonts w:ascii="Times New Roman" w:eastAsia="Calibri" w:hAnsi="Times New Roman" w:cs="Times New Roman"/>
          <w:snapToGrid w:val="0"/>
          <w:color w:val="000000"/>
          <w:sz w:val="24"/>
          <w:szCs w:val="24"/>
          <w:lang w:val="ru-RU" w:eastAsia="bg-BG"/>
        </w:rPr>
        <w:t xml:space="preserve"> “</w:t>
      </w:r>
    </w:p>
    <w:p w:rsidR="0004442D" w:rsidRPr="005974B5" w:rsidRDefault="00F94B5A"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Преди сключване на рамково споразумени потенциалните изпълнители представят и анализи на единичните цени</w:t>
      </w:r>
      <w:r w:rsidR="00573370" w:rsidRPr="005974B5">
        <w:rPr>
          <w:rFonts w:ascii="Times New Roman" w:eastAsia="Times New Roman" w:hAnsi="Times New Roman" w:cs="Times New Roman"/>
          <w:color w:val="000000" w:themeColor="text1"/>
          <w:sz w:val="24"/>
          <w:szCs w:val="24"/>
          <w:lang w:eastAsia="bg-BG"/>
        </w:rPr>
        <w:t xml:space="preserve"> </w:t>
      </w:r>
      <w:r w:rsidR="00573370" w:rsidRPr="005974B5">
        <w:rPr>
          <w:rFonts w:ascii="Times New Roman" w:hAnsi="Times New Roman" w:cs="Times New Roman"/>
          <w:color w:val="000000" w:themeColor="text1"/>
          <w:sz w:val="24"/>
          <w:szCs w:val="24"/>
        </w:rPr>
        <w:t>(за видове работи и механизация)</w:t>
      </w:r>
      <w:r w:rsidR="0004442D" w:rsidRPr="005974B5">
        <w:rPr>
          <w:rFonts w:ascii="Times New Roman" w:eastAsia="Times New Roman" w:hAnsi="Times New Roman" w:cs="Times New Roman"/>
          <w:sz w:val="24"/>
          <w:szCs w:val="24"/>
          <w:lang w:eastAsia="bg-BG"/>
        </w:rPr>
        <w:t xml:space="preserve"> и документ от НСИ, удостоверяващ индекса на годишната инфлация за страната за годината на сключване на рамковото споразумение.</w:t>
      </w:r>
    </w:p>
    <w:p w:rsidR="00F94B5A" w:rsidRPr="005974B5" w:rsidRDefault="00F94B5A"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rPr>
        <w:t>Изменения на рамковото споразумение:</w:t>
      </w:r>
    </w:p>
    <w:p w:rsidR="00F94B5A" w:rsidRPr="005974B5" w:rsidRDefault="00F94B5A" w:rsidP="006C3969">
      <w:pPr>
        <w:pStyle w:val="afa"/>
        <w:tabs>
          <w:tab w:val="left" w:pos="851"/>
        </w:tabs>
        <w:autoSpaceDE w:val="0"/>
        <w:autoSpaceDN w:val="0"/>
        <w:spacing w:line="360" w:lineRule="auto"/>
        <w:ind w:left="0"/>
        <w:contextualSpacing/>
        <w:jc w:val="both"/>
        <w:rPr>
          <w:rFonts w:ascii="Times New Roman" w:eastAsia="Times New Roman" w:hAnsi="Times New Roman" w:cs="Times New Roman"/>
          <w:color w:val="000000" w:themeColor="text1"/>
        </w:rPr>
      </w:pPr>
      <w:r w:rsidRPr="005974B5">
        <w:rPr>
          <w:rFonts w:ascii="Times New Roman" w:eastAsia="Times New Roman" w:hAnsi="Times New Roman" w:cs="Times New Roman"/>
          <w:color w:val="000000" w:themeColor="text1"/>
        </w:rPr>
        <w:lastRenderedPageBreak/>
        <w:t>На основание чл. 116, ал. 1, т. 1 от ЗОП, предвижданите от Възложителят изменения на рамковото споразумение са следните:</w:t>
      </w:r>
    </w:p>
    <w:p w:rsidR="00F94B5A" w:rsidRPr="005974B5" w:rsidRDefault="00F94B5A" w:rsidP="006C3969">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 xml:space="preserve">10.1.За изменение на максималните цени </w:t>
      </w:r>
      <w:r w:rsidRPr="005974B5">
        <w:rPr>
          <w:rFonts w:ascii="Times New Roman" w:eastAsia="Times New Roman" w:hAnsi="Times New Roman" w:cs="Times New Roman"/>
          <w:color w:val="000000" w:themeColor="text1"/>
          <w:sz w:val="24"/>
          <w:szCs w:val="24"/>
          <w:lang w:val="en-US" w:eastAsia="bg-BG"/>
        </w:rPr>
        <w:t xml:space="preserve">за видове работи </w:t>
      </w:r>
      <w:r w:rsidR="006300B6" w:rsidRPr="005974B5">
        <w:rPr>
          <w:rFonts w:ascii="Times New Roman" w:eastAsia="Times New Roman" w:hAnsi="Times New Roman" w:cs="Times New Roman"/>
          <w:color w:val="000000" w:themeColor="text1"/>
          <w:sz w:val="24"/>
          <w:szCs w:val="24"/>
          <w:lang w:eastAsia="bg-BG"/>
        </w:rPr>
        <w:t>,</w:t>
      </w:r>
      <w:r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Calibri" w:hAnsi="Times New Roman" w:cs="Times New Roman"/>
          <w:color w:val="000000" w:themeColor="text1"/>
          <w:sz w:val="24"/>
          <w:szCs w:val="24"/>
        </w:rPr>
        <w:t>показатели на ценообразуване (</w:t>
      </w:r>
      <w:r w:rsidRPr="005974B5">
        <w:rPr>
          <w:rFonts w:ascii="Times New Roman" w:eastAsia="Courier New" w:hAnsi="Times New Roman" w:cs="Times New Roman"/>
          <w:bCs/>
          <w:color w:val="000000" w:themeColor="text1"/>
          <w:sz w:val="24"/>
          <w:szCs w:val="24"/>
          <w:lang w:eastAsia="bg-BG"/>
        </w:rPr>
        <w:t xml:space="preserve">Часова ставка, Допълнителни разходи върху труд </w:t>
      </w:r>
      <w:r w:rsidRPr="005974B5">
        <w:rPr>
          <w:rFonts w:ascii="Times New Roman" w:eastAsia="Calibri" w:hAnsi="Times New Roman" w:cs="Times New Roman"/>
          <w:color w:val="000000" w:themeColor="text1"/>
          <w:sz w:val="24"/>
          <w:szCs w:val="24"/>
        </w:rPr>
        <w:t>)</w:t>
      </w:r>
      <w:r w:rsidR="006300B6" w:rsidRPr="005974B5">
        <w:rPr>
          <w:rFonts w:ascii="Times New Roman" w:eastAsia="Calibri" w:hAnsi="Times New Roman" w:cs="Times New Roman"/>
          <w:color w:val="000000" w:themeColor="text1"/>
          <w:sz w:val="24"/>
          <w:szCs w:val="24"/>
        </w:rPr>
        <w:t xml:space="preserve"> и механизация</w:t>
      </w:r>
      <w:r w:rsidRPr="005974B5">
        <w:rPr>
          <w:rFonts w:ascii="Times New Roman" w:eastAsia="Calibri" w:hAnsi="Times New Roman" w:cs="Times New Roman"/>
          <w:color w:val="000000" w:themeColor="text1"/>
          <w:sz w:val="24"/>
          <w:szCs w:val="24"/>
        </w:rPr>
        <w:t xml:space="preserve"> </w:t>
      </w:r>
      <w:r w:rsidRPr="005974B5">
        <w:rPr>
          <w:rFonts w:ascii="Times New Roman" w:eastAsia="Times New Roman" w:hAnsi="Times New Roman" w:cs="Times New Roman"/>
          <w:noProof/>
          <w:color w:val="000000" w:themeColor="text1"/>
          <w:sz w:val="24"/>
          <w:szCs w:val="24"/>
          <w:lang w:eastAsia="en-GB"/>
        </w:rPr>
        <w:t>по писмено искане на Изпълнителя, придружено с нови анализни цени и оригинали на документи, издадени от компетентния орган, които удостоверяват:</w:t>
      </w:r>
    </w:p>
    <w:p w:rsidR="00F94B5A" w:rsidRPr="005974B5" w:rsidRDefault="00F94B5A" w:rsidP="006C3969">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a.</w:t>
      </w:r>
      <w:r w:rsidRPr="005974B5">
        <w:rPr>
          <w:rFonts w:ascii="Times New Roman" w:eastAsia="Times New Roman" w:hAnsi="Times New Roman" w:cs="Times New Roman"/>
          <w:noProof/>
          <w:color w:val="000000" w:themeColor="text1"/>
          <w:sz w:val="24"/>
          <w:szCs w:val="24"/>
          <w:lang w:eastAsia="en-GB"/>
        </w:rPr>
        <w:tab/>
        <w:t>увеличение размера на минималната работна заплата за страната, определен нормативно, с повече от 2% спрямо посочения в анализните цени</w:t>
      </w:r>
      <w:r w:rsidR="008B6617" w:rsidRPr="005974B5">
        <w:rPr>
          <w:rFonts w:ascii="Times New Roman" w:eastAsia="Times New Roman" w:hAnsi="Times New Roman" w:cs="Times New Roman"/>
          <w:noProof/>
          <w:color w:val="000000" w:themeColor="text1"/>
          <w:sz w:val="24"/>
          <w:szCs w:val="24"/>
          <w:lang w:eastAsia="en-GB"/>
        </w:rPr>
        <w:t xml:space="preserve"> и показатели за ценообразуване</w:t>
      </w:r>
      <w:r w:rsidRPr="005974B5">
        <w:rPr>
          <w:rFonts w:ascii="Times New Roman" w:eastAsia="Times New Roman" w:hAnsi="Times New Roman" w:cs="Times New Roman"/>
          <w:noProof/>
          <w:color w:val="000000" w:themeColor="text1"/>
          <w:sz w:val="24"/>
          <w:szCs w:val="24"/>
          <w:lang w:eastAsia="en-GB"/>
        </w:rPr>
        <w:t>, неделима част от   рамковото споразумение;</w:t>
      </w:r>
    </w:p>
    <w:p w:rsidR="00F94B5A" w:rsidRPr="005974B5" w:rsidRDefault="00F94B5A" w:rsidP="006C3969">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b.</w:t>
      </w:r>
      <w:r w:rsidRPr="005974B5">
        <w:rPr>
          <w:rFonts w:ascii="Times New Roman" w:eastAsia="Times New Roman" w:hAnsi="Times New Roman" w:cs="Times New Roman"/>
          <w:noProof/>
          <w:color w:val="000000" w:themeColor="text1"/>
          <w:sz w:val="24"/>
          <w:szCs w:val="24"/>
          <w:lang w:eastAsia="en-GB"/>
        </w:rPr>
        <w:tab/>
        <w:t>увеличение на годишния индекс на цените на горивата за страната, определен от НСИ, с повече от 2 %, спрямо годината на влизане в сила на анализната цена</w:t>
      </w:r>
      <w:r w:rsidR="008B6617" w:rsidRPr="005974B5">
        <w:rPr>
          <w:rFonts w:ascii="Times New Roman" w:eastAsia="Times New Roman" w:hAnsi="Times New Roman" w:cs="Times New Roman"/>
          <w:noProof/>
          <w:color w:val="000000" w:themeColor="text1"/>
          <w:sz w:val="24"/>
          <w:szCs w:val="24"/>
          <w:lang w:eastAsia="en-GB"/>
        </w:rPr>
        <w:t xml:space="preserve"> и показатели за ценообразуване</w:t>
      </w:r>
      <w:r w:rsidRPr="005974B5">
        <w:rPr>
          <w:rFonts w:ascii="Times New Roman" w:eastAsia="Times New Roman" w:hAnsi="Times New Roman" w:cs="Times New Roman"/>
          <w:noProof/>
          <w:color w:val="000000" w:themeColor="text1"/>
          <w:sz w:val="24"/>
          <w:szCs w:val="24"/>
          <w:lang w:eastAsia="en-GB"/>
        </w:rPr>
        <w:t xml:space="preserve"> от рамковото споразумение;</w:t>
      </w:r>
    </w:p>
    <w:p w:rsidR="00F94B5A" w:rsidRPr="005974B5" w:rsidRDefault="00F94B5A" w:rsidP="006C3969">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c.</w:t>
      </w:r>
      <w:r w:rsidRPr="005974B5">
        <w:rPr>
          <w:rFonts w:ascii="Times New Roman" w:eastAsia="Times New Roman" w:hAnsi="Times New Roman" w:cs="Times New Roman"/>
          <w:noProof/>
          <w:color w:val="000000" w:themeColor="text1"/>
          <w:sz w:val="24"/>
          <w:szCs w:val="24"/>
          <w:lang w:eastAsia="en-GB"/>
        </w:rPr>
        <w:tab/>
        <w:t xml:space="preserve">увеличение на индекса на годишната инфлация за страната, определен от НСИ, с повече от 2% спрямо годината на влизане в сила на анализната цена </w:t>
      </w:r>
      <w:r w:rsidR="008B6617" w:rsidRPr="005974B5">
        <w:rPr>
          <w:rFonts w:ascii="Times New Roman" w:eastAsia="Times New Roman" w:hAnsi="Times New Roman" w:cs="Times New Roman"/>
          <w:noProof/>
          <w:color w:val="000000" w:themeColor="text1"/>
          <w:sz w:val="24"/>
          <w:szCs w:val="24"/>
          <w:lang w:eastAsia="en-GB"/>
        </w:rPr>
        <w:t xml:space="preserve">и показатели за ценообразуване </w:t>
      </w:r>
      <w:r w:rsidRPr="005974B5">
        <w:rPr>
          <w:rFonts w:ascii="Times New Roman" w:eastAsia="Times New Roman" w:hAnsi="Times New Roman" w:cs="Times New Roman"/>
          <w:noProof/>
          <w:color w:val="000000" w:themeColor="text1"/>
          <w:sz w:val="24"/>
          <w:szCs w:val="24"/>
          <w:lang w:eastAsia="en-GB"/>
        </w:rPr>
        <w:t>от рамковото споразумение.</w:t>
      </w:r>
    </w:p>
    <w:p w:rsidR="006C7C5B" w:rsidRPr="005974B5" w:rsidRDefault="006C7C5B" w:rsidP="006C7C5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val="en-US" w:eastAsia="en-GB"/>
        </w:rPr>
        <w:t>d.</w:t>
      </w:r>
      <w:r w:rsidRPr="005974B5">
        <w:rPr>
          <w:rFonts w:ascii="Times New Roman" w:eastAsia="Times New Roman" w:hAnsi="Times New Roman" w:cs="Times New Roman"/>
          <w:noProof/>
          <w:color w:val="000000" w:themeColor="text1"/>
          <w:sz w:val="24"/>
          <w:szCs w:val="24"/>
          <w:lang w:val="en-US" w:eastAsia="en-GB"/>
        </w:rPr>
        <w:tab/>
      </w:r>
      <w:r w:rsidRPr="005974B5">
        <w:rPr>
          <w:rFonts w:ascii="Times New Roman" w:eastAsia="Times New Roman" w:hAnsi="Times New Roman" w:cs="Times New Roman"/>
          <w:noProof/>
          <w:color w:val="000000" w:themeColor="text1"/>
          <w:sz w:val="24"/>
          <w:szCs w:val="24"/>
          <w:lang w:eastAsia="en-GB"/>
        </w:rPr>
        <w:t>увеличение на държавно регулеруема цена елемент на анализната цена, с повече от 2% спрямо годината на влизане в сила на анализната цена</w:t>
      </w:r>
      <w:r w:rsidR="008B6617" w:rsidRPr="005974B5">
        <w:rPr>
          <w:rFonts w:ascii="Times New Roman" w:eastAsia="Times New Roman" w:hAnsi="Times New Roman" w:cs="Times New Roman"/>
          <w:noProof/>
          <w:color w:val="000000" w:themeColor="text1"/>
          <w:sz w:val="24"/>
          <w:szCs w:val="24"/>
          <w:lang w:eastAsia="en-GB"/>
        </w:rPr>
        <w:t xml:space="preserve"> и показатели за ценообразуване</w:t>
      </w:r>
      <w:r w:rsidRPr="005974B5">
        <w:rPr>
          <w:rFonts w:ascii="Times New Roman" w:eastAsia="Times New Roman" w:hAnsi="Times New Roman" w:cs="Times New Roman"/>
          <w:noProof/>
          <w:color w:val="000000" w:themeColor="text1"/>
          <w:sz w:val="24"/>
          <w:szCs w:val="24"/>
          <w:lang w:eastAsia="en-GB"/>
        </w:rPr>
        <w:t xml:space="preserve"> от рамковото споразумение.</w:t>
      </w:r>
    </w:p>
    <w:p w:rsidR="008B6617" w:rsidRPr="005974B5" w:rsidRDefault="008B6617" w:rsidP="008B6617">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val="en-US" w:eastAsia="en-GB"/>
        </w:rPr>
        <w:t>e.</w:t>
      </w:r>
      <w:r w:rsidRPr="005974B5">
        <w:rPr>
          <w:rFonts w:ascii="Times New Roman" w:eastAsia="Times New Roman" w:hAnsi="Times New Roman" w:cs="Times New Roman"/>
          <w:noProof/>
          <w:color w:val="000000" w:themeColor="text1"/>
          <w:sz w:val="24"/>
          <w:szCs w:val="24"/>
          <w:lang w:val="en-US" w:eastAsia="en-GB"/>
        </w:rPr>
        <w:tab/>
        <w:t>въвеждане на нов елемент-</w:t>
      </w:r>
      <w:r w:rsidRPr="005974B5">
        <w:rPr>
          <w:rFonts w:ascii="Times New Roman" w:eastAsia="Times New Roman" w:hAnsi="Times New Roman" w:cs="Times New Roman"/>
          <w:noProof/>
          <w:color w:val="000000" w:themeColor="text1"/>
          <w:sz w:val="24"/>
          <w:szCs w:val="24"/>
          <w:lang w:eastAsia="en-GB"/>
        </w:rPr>
        <w:t>държавно и/или нормативно определен на анализната цена.</w:t>
      </w:r>
    </w:p>
    <w:p w:rsidR="008B6617" w:rsidRPr="005974B5" w:rsidRDefault="008B6617" w:rsidP="008B6617">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За настъпили изменения във връзка с горните букви изпълнителя уведомява Възложителя с писмо придружено от нова ценова оферта и анализни цени, както и доказателства за възникване на съответното обстоятелство налагащо изменението.</w:t>
      </w:r>
    </w:p>
    <w:p w:rsidR="00F94B5A" w:rsidRPr="005974B5" w:rsidRDefault="00F94B5A" w:rsidP="006C3969">
      <w:pPr>
        <w:tabs>
          <w:tab w:val="left" w:pos="851"/>
          <w:tab w:val="left" w:pos="993"/>
        </w:tabs>
        <w:autoSpaceDE w:val="0"/>
        <w:autoSpaceDN w:val="0"/>
        <w:spacing w:after="0" w:line="360" w:lineRule="auto"/>
        <w:contextualSpacing/>
        <w:jc w:val="both"/>
        <w:rPr>
          <w:rFonts w:ascii="Times New Roman" w:eastAsia="Times New Roman" w:hAnsi="Times New Roman" w:cs="Times New Roman"/>
          <w:color w:val="000000" w:themeColor="text1"/>
          <w:sz w:val="24"/>
          <w:szCs w:val="24"/>
        </w:rPr>
      </w:pPr>
      <w:r w:rsidRPr="005974B5">
        <w:rPr>
          <w:rFonts w:ascii="Times New Roman" w:eastAsia="Times New Roman" w:hAnsi="Times New Roman" w:cs="Times New Roman"/>
          <w:noProof/>
          <w:color w:val="000000" w:themeColor="text1"/>
          <w:sz w:val="24"/>
          <w:szCs w:val="24"/>
          <w:lang w:eastAsia="en-GB"/>
        </w:rPr>
        <w:t>10.</w:t>
      </w:r>
      <w:r w:rsidR="008B6617" w:rsidRPr="005974B5">
        <w:rPr>
          <w:rFonts w:ascii="Times New Roman" w:eastAsia="Times New Roman" w:hAnsi="Times New Roman" w:cs="Times New Roman"/>
          <w:noProof/>
          <w:color w:val="000000" w:themeColor="text1"/>
          <w:sz w:val="24"/>
          <w:szCs w:val="24"/>
          <w:lang w:eastAsia="en-GB"/>
        </w:rPr>
        <w:t>2</w:t>
      </w:r>
      <w:r w:rsidRPr="005974B5">
        <w:rPr>
          <w:rFonts w:ascii="Times New Roman" w:eastAsia="Times New Roman" w:hAnsi="Times New Roman" w:cs="Times New Roman"/>
          <w:noProof/>
          <w:color w:val="000000" w:themeColor="text1"/>
          <w:sz w:val="24"/>
          <w:szCs w:val="24"/>
          <w:lang w:eastAsia="en-GB"/>
        </w:rPr>
        <w:t>.Във всички други случаи, допустими съгласно закона</w:t>
      </w:r>
      <w:r w:rsidRPr="005974B5">
        <w:rPr>
          <w:rFonts w:ascii="Times New Roman" w:eastAsia="Times New Roman" w:hAnsi="Times New Roman" w:cs="Times New Roman"/>
          <w:color w:val="000000" w:themeColor="text1"/>
          <w:sz w:val="24"/>
          <w:szCs w:val="24"/>
        </w:rPr>
        <w:t>.</w:t>
      </w:r>
    </w:p>
    <w:p w:rsidR="00CD4E1D" w:rsidRPr="005974B5" w:rsidRDefault="00CD4E1D"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5974B5"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Б. Условия и ред за сключване на договор въз основа на рамковото</w:t>
      </w:r>
      <w:bookmarkStart w:id="3" w:name="bookmark3"/>
      <w:r w:rsidRPr="005974B5">
        <w:rPr>
          <w:rFonts w:ascii="Times New Roman" w:eastAsia="Times New Roman" w:hAnsi="Times New Roman" w:cs="Times New Roman"/>
          <w:b/>
          <w:bCs/>
          <w:color w:val="000000" w:themeColor="text1"/>
          <w:sz w:val="24"/>
          <w:szCs w:val="24"/>
          <w:lang w:eastAsia="bg-BG"/>
        </w:rPr>
        <w:t xml:space="preserve"> споразумение</w:t>
      </w:r>
      <w:bookmarkEnd w:id="3"/>
    </w:p>
    <w:p w:rsidR="00CB1464" w:rsidRPr="005974B5" w:rsidRDefault="00CB1464"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конкурентен избор за сключване на договори по обществена поръчка, като прилага условията на рамковото споразумение.</w:t>
      </w:r>
    </w:p>
    <w:p w:rsidR="007D6CB1" w:rsidRPr="005974B5" w:rsidRDefault="007D6CB1" w:rsidP="006C3969">
      <w:pPr>
        <w:widowControl w:val="0"/>
        <w:spacing w:after="60" w:line="360" w:lineRule="auto"/>
        <w:jc w:val="both"/>
        <w:rPr>
          <w:rFonts w:ascii="Times New Roman" w:eastAsia="Courier New" w:hAnsi="Times New Roman" w:cs="Times New Roman"/>
          <w:color w:val="000000" w:themeColor="text1"/>
          <w:sz w:val="24"/>
          <w:szCs w:val="24"/>
          <w:lang w:eastAsia="bg-BG"/>
        </w:rPr>
      </w:pPr>
    </w:p>
    <w:p w:rsidR="004853ED" w:rsidRPr="005974B5" w:rsidRDefault="004853E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bookmarkStart w:id="4" w:name="bookmark4"/>
      <w:r w:rsidRPr="005974B5">
        <w:rPr>
          <w:rFonts w:ascii="Times New Roman" w:eastAsia="Courier New" w:hAnsi="Times New Roman" w:cs="Times New Roman"/>
          <w:color w:val="000000" w:themeColor="text1"/>
          <w:sz w:val="24"/>
          <w:szCs w:val="24"/>
          <w:lang w:eastAsia="bg-BG"/>
        </w:rPr>
        <w:t>Вътрешно конкурентния избор се провежда при спазване на реда и условията на чл. 82 от ЗОП.</w:t>
      </w:r>
    </w:p>
    <w:p w:rsidR="007D23DB" w:rsidRPr="005974B5" w:rsidRDefault="007D23DB" w:rsidP="006C3969">
      <w:pPr>
        <w:keepNext/>
        <w:keepLines/>
        <w:widowControl w:val="0"/>
        <w:spacing w:after="0" w:line="360" w:lineRule="auto"/>
        <w:jc w:val="both"/>
        <w:outlineLvl w:val="2"/>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lastRenderedPageBreak/>
        <w:t>1. Покана по чл.</w:t>
      </w:r>
      <w:r w:rsidR="00567058" w:rsidRPr="005974B5">
        <w:rPr>
          <w:rFonts w:ascii="Times New Roman" w:eastAsia="Times New Roman" w:hAnsi="Times New Roman" w:cs="Times New Roman"/>
          <w:b/>
          <w:bCs/>
          <w:color w:val="000000" w:themeColor="text1"/>
          <w:sz w:val="24"/>
          <w:szCs w:val="24"/>
          <w:lang w:eastAsia="bg-BG"/>
        </w:rPr>
        <w:t>82</w:t>
      </w:r>
      <w:r w:rsidRPr="005974B5">
        <w:rPr>
          <w:rFonts w:ascii="Times New Roman" w:eastAsia="Times New Roman" w:hAnsi="Times New Roman" w:cs="Times New Roman"/>
          <w:b/>
          <w:bCs/>
          <w:color w:val="000000" w:themeColor="text1"/>
          <w:sz w:val="24"/>
          <w:szCs w:val="24"/>
          <w:lang w:eastAsia="bg-BG"/>
        </w:rPr>
        <w:t>, ал.</w:t>
      </w:r>
      <w:r w:rsidR="00567058" w:rsidRPr="005974B5">
        <w:rPr>
          <w:rFonts w:ascii="Times New Roman" w:eastAsia="Times New Roman" w:hAnsi="Times New Roman" w:cs="Times New Roman"/>
          <w:b/>
          <w:bCs/>
          <w:color w:val="000000" w:themeColor="text1"/>
          <w:sz w:val="24"/>
          <w:szCs w:val="24"/>
          <w:lang w:eastAsia="bg-BG"/>
        </w:rPr>
        <w:t>4</w:t>
      </w:r>
      <w:r w:rsidRPr="005974B5">
        <w:rPr>
          <w:rFonts w:ascii="Times New Roman" w:eastAsia="Times New Roman" w:hAnsi="Times New Roman" w:cs="Times New Roman"/>
          <w:b/>
          <w:bCs/>
          <w:color w:val="000000" w:themeColor="text1"/>
          <w:sz w:val="24"/>
          <w:szCs w:val="24"/>
          <w:lang w:eastAsia="bg-BG"/>
        </w:rPr>
        <w:t>, т.1 от Закона за обществените поръчки</w:t>
      </w:r>
      <w:bookmarkEnd w:id="4"/>
    </w:p>
    <w:p w:rsidR="007D23DB" w:rsidRPr="005974B5" w:rsidRDefault="007D23DB"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 xml:space="preserve">Възложителят изпраща изрична покана по реда на </w:t>
      </w:r>
      <w:r w:rsidR="00567058" w:rsidRPr="005974B5">
        <w:rPr>
          <w:rFonts w:ascii="Times New Roman" w:eastAsia="Times New Roman" w:hAnsi="Times New Roman" w:cs="Times New Roman"/>
          <w:b/>
          <w:bCs/>
          <w:color w:val="000000" w:themeColor="text1"/>
          <w:sz w:val="24"/>
          <w:szCs w:val="24"/>
          <w:lang w:eastAsia="bg-BG"/>
        </w:rPr>
        <w:t xml:space="preserve">чл.82, ал.4, т.1 </w:t>
      </w:r>
      <w:r w:rsidRPr="005974B5">
        <w:rPr>
          <w:rFonts w:ascii="Times New Roman" w:eastAsia="Courier New" w:hAnsi="Times New Roman" w:cs="Times New Roman"/>
          <w:color w:val="000000" w:themeColor="text1"/>
          <w:sz w:val="24"/>
          <w:szCs w:val="24"/>
          <w:lang w:eastAsia="bg-BG"/>
        </w:rPr>
        <w:t>от ЗОП до всички изпълнители по рамковото споразумение за представяне на конкретни оферти за извършване на съответните дейности.</w:t>
      </w:r>
    </w:p>
    <w:p w:rsidR="007D23DB" w:rsidRPr="005974B5" w:rsidRDefault="007D23DB" w:rsidP="006C3969">
      <w:pPr>
        <w:widowControl w:val="0"/>
        <w:autoSpaceDE w:val="0"/>
        <w:autoSpaceDN w:val="0"/>
        <w:adjustRightInd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Участникът</w:t>
      </w:r>
      <w:r w:rsidR="001D18B1" w:rsidRPr="005974B5">
        <w:rPr>
          <w:rFonts w:ascii="Times New Roman" w:eastAsia="Courier New" w:hAnsi="Times New Roman" w:cs="Times New Roman"/>
          <w:color w:val="000000" w:themeColor="text1"/>
          <w:sz w:val="24"/>
          <w:szCs w:val="24"/>
          <w:lang w:eastAsia="bg-BG"/>
        </w:rPr>
        <w:t>,</w:t>
      </w:r>
      <w:r w:rsidRPr="005974B5">
        <w:rPr>
          <w:rFonts w:ascii="Times New Roman" w:eastAsia="Courier New" w:hAnsi="Times New Roman" w:cs="Times New Roman"/>
          <w:color w:val="000000" w:themeColor="text1"/>
          <w:sz w:val="24"/>
          <w:szCs w:val="24"/>
          <w:lang w:eastAsia="bg-BG"/>
        </w:rPr>
        <w:t xml:space="preserve"> събрал най-много точки по критерия за </w:t>
      </w:r>
      <w:r w:rsidR="009E60DB" w:rsidRPr="005974B5">
        <w:rPr>
          <w:rFonts w:ascii="Times New Roman" w:eastAsia="Courier New" w:hAnsi="Times New Roman" w:cs="Times New Roman"/>
          <w:color w:val="000000" w:themeColor="text1"/>
          <w:sz w:val="24"/>
          <w:szCs w:val="24"/>
          <w:lang w:eastAsia="bg-BG"/>
        </w:rPr>
        <w:t>възлагане</w:t>
      </w:r>
      <w:r w:rsidR="001D18B1" w:rsidRPr="005974B5">
        <w:rPr>
          <w:rFonts w:ascii="Times New Roman" w:eastAsia="Courier New" w:hAnsi="Times New Roman" w:cs="Times New Roman"/>
          <w:color w:val="000000" w:themeColor="text1"/>
          <w:sz w:val="24"/>
          <w:szCs w:val="24"/>
          <w:lang w:eastAsia="bg-BG"/>
        </w:rPr>
        <w:t>,</w:t>
      </w:r>
      <w:r w:rsidRPr="005974B5">
        <w:rPr>
          <w:rFonts w:ascii="Times New Roman" w:eastAsia="Courier New" w:hAnsi="Times New Roman" w:cs="Times New Roman"/>
          <w:color w:val="000000" w:themeColor="text1"/>
          <w:sz w:val="24"/>
          <w:szCs w:val="24"/>
          <w:lang w:eastAsia="bg-BG"/>
        </w:rPr>
        <w:t xml:space="preserve"> разработен от Възложителя</w:t>
      </w:r>
      <w:r w:rsidR="001D18B1" w:rsidRPr="005974B5">
        <w:rPr>
          <w:rFonts w:ascii="Times New Roman" w:eastAsia="Courier New" w:hAnsi="Times New Roman" w:cs="Times New Roman"/>
          <w:color w:val="000000" w:themeColor="text1"/>
          <w:sz w:val="24"/>
          <w:szCs w:val="24"/>
          <w:lang w:eastAsia="bg-BG"/>
        </w:rPr>
        <w:t>,</w:t>
      </w:r>
      <w:r w:rsidRPr="005974B5">
        <w:rPr>
          <w:rFonts w:ascii="Times New Roman" w:eastAsia="Courier New" w:hAnsi="Times New Roman" w:cs="Times New Roman"/>
          <w:color w:val="000000" w:themeColor="text1"/>
          <w:sz w:val="24"/>
          <w:szCs w:val="24"/>
          <w:lang w:eastAsia="bg-BG"/>
        </w:rPr>
        <w:t xml:space="preserve"> се класира на първо място, а останалите се класират съобразно техните показатели.</w:t>
      </w:r>
    </w:p>
    <w:p w:rsidR="00135C37" w:rsidRPr="005974B5" w:rsidRDefault="00DE05A3" w:rsidP="006C3969">
      <w:pPr>
        <w:widowControl w:val="0"/>
        <w:spacing w:after="120" w:line="360" w:lineRule="auto"/>
        <w:jc w:val="both"/>
        <w:rPr>
          <w:rFonts w:ascii="Times New Roman" w:eastAsia="Courier New" w:hAnsi="Times New Roman" w:cs="Times New Roman"/>
          <w:b/>
          <w:sz w:val="24"/>
          <w:szCs w:val="24"/>
          <w:u w:val="single"/>
          <w:lang w:eastAsia="bg-BG"/>
        </w:rPr>
      </w:pPr>
      <w:r w:rsidRPr="005974B5">
        <w:rPr>
          <w:rFonts w:ascii="Times New Roman" w:eastAsia="Courier New" w:hAnsi="Times New Roman" w:cs="Times New Roman"/>
          <w:color w:val="000000" w:themeColor="text1"/>
          <w:sz w:val="24"/>
          <w:szCs w:val="24"/>
          <w:lang w:eastAsia="bg-BG"/>
        </w:rPr>
        <w:t xml:space="preserve">Офертите на потенциалните изпълнители ще бъдат оценявани и класирани въз основа на </w:t>
      </w:r>
      <w:r w:rsidRPr="005974B5">
        <w:rPr>
          <w:rFonts w:ascii="Times New Roman" w:eastAsia="Times New Roman" w:hAnsi="Times New Roman" w:cs="Times New Roman"/>
          <w:color w:val="000000" w:themeColor="text1"/>
          <w:sz w:val="24"/>
          <w:szCs w:val="24"/>
        </w:rPr>
        <w:t xml:space="preserve">Икономически най-изгодната оферта, който се определя въз основа критерия за възлагане </w:t>
      </w:r>
      <w:r w:rsidRPr="005974B5">
        <w:rPr>
          <w:rFonts w:ascii="Times New Roman" w:eastAsia="Times New Roman" w:hAnsi="Times New Roman" w:cs="Times New Roman"/>
          <w:b/>
          <w:color w:val="000000" w:themeColor="text1"/>
          <w:sz w:val="24"/>
          <w:szCs w:val="24"/>
        </w:rPr>
        <w:t>най-ниска цена</w:t>
      </w:r>
      <w:r w:rsidRPr="005974B5">
        <w:rPr>
          <w:rFonts w:ascii="Times New Roman" w:eastAsia="Times New Roman" w:hAnsi="Times New Roman" w:cs="Times New Roman"/>
          <w:color w:val="000000" w:themeColor="text1"/>
          <w:sz w:val="24"/>
          <w:szCs w:val="24"/>
        </w:rPr>
        <w:t>, съгласно чл.70, ал.2, т.1 от ЗОП:</w:t>
      </w:r>
      <w:r w:rsidR="00135C37" w:rsidRPr="005974B5">
        <w:rPr>
          <w:rFonts w:ascii="Times New Roman" w:eastAsia="Courier New" w:hAnsi="Times New Roman" w:cs="Times New Roman"/>
          <w:b/>
          <w:sz w:val="24"/>
          <w:szCs w:val="24"/>
          <w:u w:val="single"/>
          <w:lang w:eastAsia="bg-BG"/>
        </w:rPr>
        <w:t xml:space="preserve"> Обща цена за изпълнение</w:t>
      </w:r>
    </w:p>
    <w:p w:rsidR="00DE05A3" w:rsidRPr="005974B5" w:rsidRDefault="00DE05A3" w:rsidP="006C3969">
      <w:pPr>
        <w:widowControl w:val="0"/>
        <w:spacing w:after="0" w:line="360" w:lineRule="auto"/>
        <w:jc w:val="both"/>
        <w:rPr>
          <w:rFonts w:ascii="Times New Roman" w:eastAsia="Times New Roman" w:hAnsi="Times New Roman" w:cs="Times New Roman"/>
          <w:color w:val="000000" w:themeColor="text1"/>
          <w:sz w:val="24"/>
          <w:szCs w:val="24"/>
        </w:rPr>
      </w:pPr>
    </w:p>
    <w:p w:rsidR="007D6CB1" w:rsidRPr="005974B5" w:rsidRDefault="007D23DB" w:rsidP="006C3969">
      <w:pPr>
        <w:spacing w:after="0" w:line="360" w:lineRule="auto"/>
        <w:ind w:firstLine="284"/>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2.</w:t>
      </w:r>
      <w:r w:rsidRPr="005974B5">
        <w:rPr>
          <w:rFonts w:ascii="Times New Roman" w:eastAsia="Courier New" w:hAnsi="Times New Roman" w:cs="Times New Roman"/>
          <w:color w:val="000000" w:themeColor="text1"/>
          <w:sz w:val="24"/>
          <w:szCs w:val="24"/>
          <w:lang w:eastAsia="bg-BG"/>
        </w:rPr>
        <w:t xml:space="preserve"> </w:t>
      </w:r>
      <w:r w:rsidR="007D6CB1" w:rsidRPr="005974B5">
        <w:rPr>
          <w:rFonts w:ascii="Times New Roman" w:eastAsia="Courier New" w:hAnsi="Times New Roman" w:cs="Times New Roman"/>
          <w:color w:val="000000" w:themeColor="text1"/>
          <w:sz w:val="24"/>
          <w:szCs w:val="24"/>
        </w:rPr>
        <w:t>Възложителят изпраща покана за представяне на оферти до всички потенциални изпълнители на обществената поръчка (страни по рамковото споразумение), която съдържа най-малко следната информация:</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изискванията на възложителя относно   конкретната поръчка;</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общата стойност;</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срок за представяне на офертите;</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критерий за възлагане;</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 xml:space="preserve">дата, час и място за отваряне на представените оферти </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образец на предлагана цена;</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срок за изпълнение;</w:t>
      </w:r>
    </w:p>
    <w:p w:rsidR="007D6CB1" w:rsidRPr="005974B5"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rPr>
        <w:t>други специфични изисквания на възложителя за изпълнение на поръчката, ако са предвидени.</w:t>
      </w:r>
    </w:p>
    <w:p w:rsidR="007D6CB1" w:rsidRPr="005974B5" w:rsidRDefault="007D6CB1"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7D23DB" w:rsidP="006C3969">
      <w:pPr>
        <w:widowControl w:val="0"/>
        <w:spacing w:after="0" w:line="360" w:lineRule="auto"/>
        <w:jc w:val="both"/>
        <w:rPr>
          <w:rFonts w:ascii="Times New Roman" w:eastAsia="Courier New" w:hAnsi="Times New Roman" w:cs="Times New Roman"/>
          <w:b/>
          <w:sz w:val="24"/>
          <w:szCs w:val="24"/>
          <w:lang w:eastAsia="bg-BG"/>
        </w:rPr>
      </w:pPr>
      <w:r w:rsidRPr="005974B5">
        <w:rPr>
          <w:rFonts w:ascii="Times New Roman" w:eastAsia="Courier New" w:hAnsi="Times New Roman" w:cs="Times New Roman"/>
          <w:b/>
          <w:bCs/>
          <w:color w:val="000000" w:themeColor="text1"/>
          <w:sz w:val="24"/>
          <w:szCs w:val="24"/>
          <w:lang w:eastAsia="bg-BG"/>
        </w:rPr>
        <w:t>3.</w:t>
      </w:r>
      <w:r w:rsidRPr="005974B5">
        <w:rPr>
          <w:rFonts w:ascii="Times New Roman" w:eastAsia="Courier New" w:hAnsi="Times New Roman" w:cs="Times New Roman"/>
          <w:color w:val="000000" w:themeColor="text1"/>
          <w:sz w:val="24"/>
          <w:szCs w:val="24"/>
          <w:lang w:eastAsia="bg-BG"/>
        </w:rPr>
        <w:t xml:space="preserve"> </w:t>
      </w:r>
      <w:r w:rsidR="00135C37" w:rsidRPr="005974B5">
        <w:rPr>
          <w:rFonts w:ascii="Times New Roman" w:eastAsia="Courier New" w:hAnsi="Times New Roman" w:cs="Times New Roman"/>
          <w:sz w:val="24"/>
          <w:szCs w:val="24"/>
          <w:lang w:eastAsia="bg-BG"/>
        </w:rPr>
        <w:t>Възложителят ще определя в поканата за представяне на оферти реда и условията за изпълнението на дейностите. Потенциални изпълнители на обществената поръчка (страни по рамковото споразумение) оферират:</w:t>
      </w:r>
      <w:r w:rsidR="00135C37" w:rsidRPr="005974B5">
        <w:rPr>
          <w:rFonts w:ascii="Times New Roman" w:eastAsia="Courier New" w:hAnsi="Times New Roman" w:cs="Times New Roman"/>
          <w:b/>
          <w:sz w:val="24"/>
          <w:szCs w:val="24"/>
          <w:lang w:eastAsia="bg-BG"/>
        </w:rPr>
        <w:t xml:space="preserve"> </w:t>
      </w:r>
    </w:p>
    <w:p w:rsidR="00135C37" w:rsidRPr="005974B5" w:rsidRDefault="00135C37" w:rsidP="006C3969">
      <w:pPr>
        <w:widowControl w:val="0"/>
        <w:spacing w:after="0" w:line="360" w:lineRule="auto"/>
        <w:jc w:val="both"/>
        <w:rPr>
          <w:rFonts w:ascii="Times New Roman" w:eastAsia="Courier New" w:hAnsi="Times New Roman" w:cs="Times New Roman"/>
          <w:b/>
          <w:sz w:val="24"/>
          <w:szCs w:val="24"/>
          <w:u w:val="single"/>
          <w:lang w:eastAsia="bg-BG"/>
        </w:rPr>
      </w:pPr>
      <w:r w:rsidRPr="005974B5">
        <w:rPr>
          <w:rFonts w:ascii="Times New Roman" w:eastAsia="Courier New" w:hAnsi="Times New Roman" w:cs="Times New Roman"/>
          <w:b/>
          <w:sz w:val="24"/>
          <w:szCs w:val="24"/>
          <w:u w:val="single"/>
          <w:lang w:eastAsia="bg-BG"/>
        </w:rPr>
        <w:t>Обща цена за изпълнение</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lastRenderedPageBreak/>
        <w:t xml:space="preserve">Оферираните твърдо договорени единични цени и твърдо договорени показатели за компонененти на ценообразуването не могат да надвишават предложените максимални единични цени/показатели съгласно   предложенията неразделна част от рамковото споразумение. </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Оферираните Обща цена за изпълнение,  следва да бъде формирана на база единични цени, които не могат да надвишават предложените максимални единични цени/показатели.</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 xml:space="preserve">Възложителя си запазва правото в покана по реда на </w:t>
      </w:r>
      <w:r w:rsidRPr="005974B5">
        <w:rPr>
          <w:rFonts w:ascii="Times New Roman" w:eastAsia="Courier New" w:hAnsi="Times New Roman" w:cs="Times New Roman"/>
          <w:b/>
          <w:bCs/>
          <w:sz w:val="24"/>
          <w:szCs w:val="24"/>
          <w:lang w:eastAsia="bg-BG"/>
        </w:rPr>
        <w:t xml:space="preserve">чл.82, ал.4, т.1 </w:t>
      </w:r>
      <w:r w:rsidRPr="005974B5">
        <w:rPr>
          <w:rFonts w:ascii="Times New Roman" w:eastAsia="Courier New" w:hAnsi="Times New Roman" w:cs="Times New Roman"/>
          <w:sz w:val="24"/>
          <w:szCs w:val="24"/>
          <w:lang w:eastAsia="bg-BG"/>
        </w:rPr>
        <w:t xml:space="preserve"> от ЗОП да включва и нови дейности   извън посочените такива в рамковото споразумение. В този случай същите следва да са изготвени на база цени за   компоненти за ценообразуване, които не могат да надвишават предложените максимални такива, съгласно предложението, неразделна част от рамковото споразумение и да са придружени от анализи.</w:t>
      </w:r>
    </w:p>
    <w:p w:rsidR="00135C37" w:rsidRPr="005974B5"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5974B5">
        <w:rPr>
          <w:rFonts w:ascii="Times New Roman" w:eastAsia="Courier New" w:hAnsi="Times New Roman" w:cs="Times New Roman"/>
          <w:b/>
          <w:i/>
          <w:sz w:val="24"/>
          <w:szCs w:val="24"/>
          <w:lang w:eastAsia="bg-BG"/>
        </w:rPr>
        <w:t xml:space="preserve">При провеждане на вътршно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135C37" w:rsidRPr="005974B5" w:rsidRDefault="00135C37" w:rsidP="006C3969">
      <w:pPr>
        <w:widowControl w:val="0"/>
        <w:spacing w:after="0" w:line="360" w:lineRule="auto"/>
        <w:jc w:val="both"/>
        <w:rPr>
          <w:rFonts w:ascii="Times New Roman" w:eastAsia="Courier New" w:hAnsi="Times New Roman" w:cs="Times New Roman"/>
          <w:b/>
          <w:i/>
          <w:sz w:val="24"/>
          <w:szCs w:val="24"/>
          <w:lang w:val="az-Cyrl-AZ" w:eastAsia="bg-BG"/>
        </w:rPr>
      </w:pPr>
      <w:r w:rsidRPr="005974B5">
        <w:rPr>
          <w:rFonts w:ascii="Times New Roman" w:eastAsia="Courier New" w:hAnsi="Times New Roman" w:cs="Times New Roman"/>
          <w:b/>
          <w:i/>
          <w:sz w:val="24"/>
          <w:szCs w:val="24"/>
          <w:lang w:val="az-Cyrl-AZ" w:eastAsia="bg-BG"/>
        </w:rPr>
        <w:t>За  всеки обект Възложителя ще изисква от потенциалните изпълнители да представят съответната и необходимата за изпълнение</w:t>
      </w:r>
      <w:r w:rsidRPr="005974B5">
        <w:rPr>
          <w:rFonts w:ascii="Times New Roman" w:eastAsia="Courier New" w:hAnsi="Times New Roman" w:cs="Times New Roman"/>
          <w:b/>
          <w:i/>
          <w:sz w:val="24"/>
          <w:szCs w:val="24"/>
          <w:lang w:eastAsia="bg-BG"/>
        </w:rPr>
        <w:t xml:space="preserve"> регистрация </w:t>
      </w:r>
      <w:r w:rsidRPr="005974B5">
        <w:rPr>
          <w:rFonts w:ascii="Times New Roman" w:eastAsia="Courier New" w:hAnsi="Times New Roman" w:cs="Times New Roman"/>
          <w:b/>
          <w:i/>
          <w:sz w:val="24"/>
          <w:szCs w:val="24"/>
          <w:lang w:val="ru-RU" w:eastAsia="bg-BG"/>
        </w:rPr>
        <w:t>в Централния професионален регистър на строителя, съгласно изискванията на ЗКС и ЗУТ</w:t>
      </w:r>
      <w:r w:rsidRPr="005974B5">
        <w:rPr>
          <w:rFonts w:ascii="Times New Roman" w:eastAsia="Courier New" w:hAnsi="Times New Roman" w:cs="Times New Roman"/>
          <w:b/>
          <w:i/>
          <w:sz w:val="24"/>
          <w:szCs w:val="24"/>
          <w:lang w:val="az-Cyrl-AZ" w:eastAsia="bg-BG"/>
        </w:rPr>
        <w:t>.</w:t>
      </w:r>
      <w:r w:rsidRPr="005974B5">
        <w:rPr>
          <w:rFonts w:ascii="Times New Roman" w:eastAsia="Courier New" w:hAnsi="Times New Roman" w:cs="Times New Roman"/>
          <w:b/>
          <w:i/>
          <w:sz w:val="24"/>
          <w:szCs w:val="24"/>
          <w:lang w:val="en-US" w:eastAsia="bg-BG"/>
        </w:rPr>
        <w:t xml:space="preserve"> </w:t>
      </w:r>
    </w:p>
    <w:p w:rsidR="00135C37" w:rsidRPr="005974B5"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5974B5">
        <w:rPr>
          <w:rFonts w:ascii="Times New Roman" w:eastAsia="Courier New" w:hAnsi="Times New Roman" w:cs="Times New Roman"/>
          <w:b/>
          <w:i/>
          <w:sz w:val="24"/>
          <w:szCs w:val="24"/>
          <w:lang w:eastAsia="bg-BG"/>
        </w:rPr>
        <w:t xml:space="preserve">*Чуждестранните лица следва да представят съответното удостоверение за вписване в </w:t>
      </w:r>
      <w:r w:rsidRPr="005974B5">
        <w:rPr>
          <w:rFonts w:ascii="Times New Roman" w:eastAsia="Courier New" w:hAnsi="Times New Roman" w:cs="Times New Roman"/>
          <w:b/>
          <w:i/>
          <w:sz w:val="24"/>
          <w:szCs w:val="24"/>
          <w:lang w:val="ru-RU" w:eastAsia="bg-BG"/>
        </w:rPr>
        <w:t xml:space="preserve">Централния професионален регистър на строителя за съответната категория отговаряща на обекта на етап вътрешно конкурентен избор </w:t>
      </w:r>
      <w:r w:rsidRPr="005974B5">
        <w:rPr>
          <w:rFonts w:ascii="Times New Roman" w:eastAsia="Courier New" w:hAnsi="Times New Roman" w:cs="Times New Roman"/>
          <w:b/>
          <w:i/>
          <w:sz w:val="24"/>
          <w:szCs w:val="24"/>
          <w:lang w:eastAsia="bg-BG"/>
        </w:rPr>
        <w:t xml:space="preserve"> по чл. 82, ал.4 от ЗОП.</w:t>
      </w:r>
      <w:r w:rsidRPr="005974B5">
        <w:rPr>
          <w:rFonts w:ascii="Times New Roman" w:eastAsia="Courier New" w:hAnsi="Times New Roman" w:cs="Times New Roman"/>
          <w:b/>
          <w:i/>
          <w:sz w:val="24"/>
          <w:szCs w:val="24"/>
          <w:lang w:val="az-Cyrl-AZ" w:eastAsia="bg-BG"/>
        </w:rPr>
        <w:t xml:space="preserve"> </w:t>
      </w:r>
    </w:p>
    <w:p w:rsidR="00F36F17" w:rsidRPr="005974B5" w:rsidRDefault="00901179" w:rsidP="006C3969">
      <w:pPr>
        <w:widowControl w:val="0"/>
        <w:spacing w:after="0" w:line="360" w:lineRule="auto"/>
        <w:jc w:val="both"/>
        <w:rPr>
          <w:rFonts w:ascii="Times New Roman" w:eastAsia="Times New Roman" w:hAnsi="Times New Roman" w:cs="Times New Roman"/>
          <w:bCs/>
          <w:iCs/>
          <w:sz w:val="24"/>
          <w:szCs w:val="24"/>
          <w:lang w:val="en-US" w:eastAsia="x-none"/>
        </w:rPr>
      </w:pPr>
      <w:r w:rsidRPr="005974B5">
        <w:rPr>
          <w:rFonts w:ascii="Times New Roman" w:eastAsia="Courier New" w:hAnsi="Times New Roman" w:cs="Times New Roman"/>
          <w:b/>
          <w:i/>
          <w:sz w:val="24"/>
          <w:szCs w:val="24"/>
          <w:lang w:val="az-Cyrl-AZ" w:eastAsia="bg-BG"/>
        </w:rPr>
        <w:t>За  всеки обект Възложителя ще изисква от потенциалните изпълнители да представят</w:t>
      </w:r>
      <w:r w:rsidRPr="005974B5">
        <w:rPr>
          <w:rFonts w:ascii="Times New Roman" w:eastAsia="Courier New" w:hAnsi="Times New Roman" w:cs="Times New Roman"/>
          <w:b/>
          <w:i/>
          <w:sz w:val="24"/>
          <w:szCs w:val="24"/>
          <w:lang w:val="en-US" w:eastAsia="bg-BG"/>
        </w:rPr>
        <w:t xml:space="preserve"> </w:t>
      </w:r>
      <w:r w:rsidRPr="005974B5">
        <w:rPr>
          <w:rFonts w:ascii="Times New Roman" w:hAnsi="Times New Roman" w:cs="Times New Roman"/>
          <w:sz w:val="24"/>
          <w:szCs w:val="24"/>
        </w:rPr>
        <w:t>валидна застраховка “Професионална застраховка в строителството ” по смисъла на чл.171 от ЗУТ</w:t>
      </w:r>
      <w:r w:rsidRPr="005974B5">
        <w:rPr>
          <w:rFonts w:ascii="Times New Roman" w:hAnsi="Times New Roman" w:cs="Times New Roman"/>
          <w:sz w:val="24"/>
          <w:szCs w:val="24"/>
          <w:shd w:val="clear" w:color="auto" w:fill="FFFFFF"/>
        </w:rPr>
        <w:t xml:space="preserve">, </w:t>
      </w:r>
      <w:r w:rsidRPr="005974B5">
        <w:rPr>
          <w:rFonts w:ascii="Times New Roman" w:eastAsia="Times New Roman" w:hAnsi="Times New Roman" w:cs="Times New Roman"/>
          <w:bCs/>
          <w:iCs/>
          <w:sz w:val="24"/>
          <w:szCs w:val="24"/>
          <w:lang w:eastAsia="x-none"/>
        </w:rPr>
        <w:t xml:space="preserve"> съгласно</w:t>
      </w:r>
      <w:r w:rsidRPr="005974B5">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Pr="005974B5">
        <w:rPr>
          <w:rFonts w:ascii="Times New Roman" w:hAnsi="Times New Roman" w:cs="Times New Roman"/>
          <w:bCs/>
          <w:sz w:val="24"/>
          <w:szCs w:val="24"/>
          <w:lang w:eastAsia="x-none"/>
        </w:rPr>
        <w:t xml:space="preserve"> </w:t>
      </w:r>
      <w:r w:rsidRPr="005974B5">
        <w:rPr>
          <w:rFonts w:ascii="Times New Roman" w:hAnsi="Times New Roman" w:cs="Times New Roman"/>
          <w:bCs/>
          <w:sz w:val="24"/>
          <w:szCs w:val="24"/>
          <w:lang w:val="x-none" w:eastAsia="x-none"/>
        </w:rPr>
        <w:t xml:space="preserve"> строителството</w:t>
      </w:r>
      <w:r w:rsidRPr="005974B5">
        <w:rPr>
          <w:rFonts w:ascii="Times New Roman" w:hAnsi="Times New Roman" w:cs="Times New Roman"/>
          <w:bCs/>
          <w:sz w:val="24"/>
          <w:szCs w:val="24"/>
          <w:lang w:eastAsia="x-none"/>
        </w:rPr>
        <w:t xml:space="preserve">  </w:t>
      </w:r>
      <w:r w:rsidRPr="005974B5">
        <w:rPr>
          <w:rFonts w:ascii="Times New Roman" w:hAnsi="Times New Roman" w:cs="Times New Roman"/>
          <w:sz w:val="24"/>
          <w:szCs w:val="24"/>
          <w:lang w:val="x-none" w:eastAsia="x-none"/>
        </w:rPr>
        <w:t>,</w:t>
      </w:r>
      <w:r w:rsidRPr="005974B5">
        <w:rPr>
          <w:rFonts w:ascii="Times New Roman" w:eastAsia="Times New Roman" w:hAnsi="Times New Roman" w:cs="Times New Roman"/>
          <w:bCs/>
          <w:iCs/>
          <w:sz w:val="24"/>
          <w:szCs w:val="24"/>
          <w:lang w:eastAsia="x-none"/>
        </w:rPr>
        <w:t xml:space="preserve"> или съответен валиден аналогичен документ</w:t>
      </w:r>
      <w:r w:rsidRPr="005974B5">
        <w:rPr>
          <w:rFonts w:ascii="Times New Roman" w:eastAsia="Times New Roman" w:hAnsi="Times New Roman" w:cs="Times New Roman"/>
          <w:b/>
          <w:i/>
          <w:sz w:val="24"/>
          <w:szCs w:val="24"/>
          <w:lang w:eastAsia="bg-BG"/>
        </w:rPr>
        <w:t xml:space="preserve"> със съответното покритие отговарящ на категорията на съответния обект</w:t>
      </w:r>
    </w:p>
    <w:p w:rsidR="00901179" w:rsidRPr="005974B5" w:rsidRDefault="00901179" w:rsidP="006C3969">
      <w:pPr>
        <w:widowControl w:val="0"/>
        <w:spacing w:after="0" w:line="360" w:lineRule="auto"/>
        <w:jc w:val="both"/>
        <w:rPr>
          <w:rFonts w:ascii="Times New Roman" w:eastAsia="Courier New" w:hAnsi="Times New Roman" w:cs="Times New Roman"/>
          <w:color w:val="000000" w:themeColor="text1"/>
          <w:sz w:val="24"/>
          <w:szCs w:val="24"/>
          <w:lang w:val="en-US" w:eastAsia="bg-BG"/>
        </w:rPr>
      </w:pPr>
    </w:p>
    <w:p w:rsidR="00F36F17" w:rsidRPr="005974B5" w:rsidRDefault="00F36F17"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Техническите предложения са валидни за целия срок на рамковото споразумение.</w:t>
      </w:r>
    </w:p>
    <w:p w:rsidR="00F36F17" w:rsidRPr="005974B5" w:rsidRDefault="00F36F17" w:rsidP="006C3969">
      <w:pPr>
        <w:widowControl w:val="0"/>
        <w:spacing w:after="0" w:line="360" w:lineRule="auto"/>
        <w:jc w:val="both"/>
        <w:rPr>
          <w:rFonts w:ascii="Times New Roman" w:eastAsia="Courier New" w:hAnsi="Times New Roman" w:cs="Times New Roman"/>
          <w:color w:val="000000" w:themeColor="text1"/>
          <w:sz w:val="24"/>
          <w:szCs w:val="24"/>
          <w:lang w:val="en-US" w:eastAsia="bg-BG"/>
        </w:rPr>
      </w:pPr>
    </w:p>
    <w:p w:rsidR="007D23DB" w:rsidRPr="005974B5" w:rsidRDefault="007D23DB" w:rsidP="006C3969">
      <w:pPr>
        <w:widowControl w:val="0"/>
        <w:tabs>
          <w:tab w:val="left" w:pos="1145"/>
        </w:tabs>
        <w:spacing w:before="240"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lastRenderedPageBreak/>
        <w:t>4. Изисквания при изготвяне и представяне на офертите</w:t>
      </w:r>
    </w:p>
    <w:p w:rsidR="007D23DB"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4.1. В отговор на писмената покана на възложителя</w:t>
      </w:r>
      <w:r w:rsidR="00327272" w:rsidRPr="005974B5">
        <w:rPr>
          <w:rFonts w:ascii="Times New Roman" w:eastAsia="Times New Roman" w:hAnsi="Times New Roman" w:cs="Times New Roman"/>
          <w:color w:val="000000" w:themeColor="text1"/>
          <w:sz w:val="24"/>
          <w:szCs w:val="24"/>
          <w:lang w:eastAsia="bg-BG"/>
        </w:rPr>
        <w:t>,</w:t>
      </w:r>
      <w:r w:rsidRPr="005974B5">
        <w:rPr>
          <w:rFonts w:ascii="Times New Roman" w:eastAsia="Times New Roman" w:hAnsi="Times New Roman" w:cs="Times New Roman"/>
          <w:color w:val="000000" w:themeColor="text1"/>
          <w:sz w:val="24"/>
          <w:szCs w:val="24"/>
          <w:lang w:eastAsia="bg-BG"/>
        </w:rPr>
        <w:t xml:space="preserve"> потенциалните изпълнители </w:t>
      </w:r>
      <w:r w:rsidRPr="005974B5">
        <w:rPr>
          <w:rFonts w:ascii="Times New Roman" w:eastAsia="Times New Roman" w:hAnsi="Times New Roman" w:cs="Times New Roman"/>
          <w:b/>
          <w:bCs/>
          <w:color w:val="000000" w:themeColor="text1"/>
          <w:sz w:val="24"/>
          <w:szCs w:val="24"/>
          <w:u w:val="single"/>
          <w:lang w:eastAsia="bg-BG"/>
        </w:rPr>
        <w:t xml:space="preserve"> </w:t>
      </w:r>
      <w:r w:rsidRPr="005974B5">
        <w:rPr>
          <w:rFonts w:ascii="Times New Roman" w:eastAsia="Times New Roman" w:hAnsi="Times New Roman" w:cs="Times New Roman"/>
          <w:color w:val="000000" w:themeColor="text1"/>
          <w:sz w:val="24"/>
          <w:szCs w:val="24"/>
          <w:lang w:eastAsia="bg-BG"/>
        </w:rPr>
        <w:t>изготвят и представят своите оферти в съответствие с всички изисквания и условия, посочени в поканата;</w:t>
      </w:r>
    </w:p>
    <w:p w:rsidR="007D23DB"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4.2. 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7D23DB"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4.3. Офертите трябва да бъдат адресирани до възложителя и представени от участника или от упълномощено от него лице в срока, определен в поканата по </w:t>
      </w:r>
      <w:r w:rsidR="00433982" w:rsidRPr="005974B5">
        <w:rPr>
          <w:rFonts w:ascii="Times New Roman" w:eastAsia="Times New Roman" w:hAnsi="Times New Roman" w:cs="Times New Roman"/>
          <w:b/>
          <w:bCs/>
          <w:color w:val="000000" w:themeColor="text1"/>
          <w:sz w:val="24"/>
          <w:szCs w:val="24"/>
          <w:lang w:eastAsia="bg-BG"/>
        </w:rPr>
        <w:t xml:space="preserve">чл.82, ал.4, т.1 </w:t>
      </w:r>
      <w:r w:rsidRPr="005974B5">
        <w:rPr>
          <w:rFonts w:ascii="Times New Roman" w:eastAsia="Times New Roman" w:hAnsi="Times New Roman" w:cs="Times New Roman"/>
          <w:color w:val="000000" w:themeColor="text1"/>
          <w:sz w:val="24"/>
          <w:szCs w:val="24"/>
          <w:lang w:eastAsia="bg-BG"/>
        </w:rPr>
        <w:t>от ЗОП.</w:t>
      </w:r>
    </w:p>
    <w:p w:rsidR="002B1BD5"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 xml:space="preserve">4.4. Офертите се представят в запечатан непрозрачен плик. </w:t>
      </w:r>
    </w:p>
    <w:p w:rsidR="007D23DB"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4.5. Върху плика с офертата трябва да бъде отбелязана следната информация:</w:t>
      </w:r>
    </w:p>
    <w:p w:rsidR="00433982" w:rsidRPr="005974B5" w:rsidRDefault="00433982"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5974B5">
        <w:rPr>
          <w:rStyle w:val="alcapt"/>
          <w:rFonts w:ascii="Times New Roman" w:hAnsi="Times New Roman" w:cs="Times New Roman"/>
          <w:i/>
          <w:iCs/>
          <w:color w:val="000000" w:themeColor="text1"/>
          <w:sz w:val="24"/>
          <w:szCs w:val="24"/>
          <w:shd w:val="clear" w:color="auto" w:fill="FFFFFF"/>
        </w:rPr>
        <w:t>1.</w:t>
      </w:r>
      <w:r w:rsidRPr="005974B5">
        <w:rPr>
          <w:rStyle w:val="apple-converted-space"/>
          <w:rFonts w:ascii="Times New Roman" w:hAnsi="Times New Roman" w:cs="Times New Roman"/>
          <w:color w:val="000000" w:themeColor="text1"/>
          <w:sz w:val="24"/>
          <w:szCs w:val="24"/>
          <w:shd w:val="clear" w:color="auto" w:fill="FFFFFF"/>
        </w:rPr>
        <w:t> </w:t>
      </w:r>
      <w:r w:rsidRPr="005974B5">
        <w:rPr>
          <w:rStyle w:val="alt"/>
          <w:rFonts w:ascii="Times New Roman" w:hAnsi="Times New Roman" w:cs="Times New Roman"/>
          <w:color w:val="000000" w:themeColor="text1"/>
          <w:sz w:val="24"/>
          <w:szCs w:val="24"/>
          <w:shd w:val="clear" w:color="auto" w:fill="FFFFFF"/>
        </w:rPr>
        <w:t>наименованието на участника, включително участниците в обединението, когато е приложимо;</w:t>
      </w:r>
      <w:r w:rsidRPr="005974B5">
        <w:rPr>
          <w:rStyle w:val="subpardislink"/>
          <w:rFonts w:ascii="Times New Roman" w:hAnsi="Times New Roman" w:cs="Times New Roman"/>
          <w:i/>
          <w:iCs/>
          <w:color w:val="000000" w:themeColor="text1"/>
          <w:sz w:val="24"/>
          <w:szCs w:val="24"/>
          <w:shd w:val="clear" w:color="auto" w:fill="FFFFFF"/>
        </w:rPr>
        <w:t> </w:t>
      </w:r>
    </w:p>
    <w:p w:rsidR="00433982" w:rsidRPr="005974B5" w:rsidRDefault="00433982"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5974B5">
        <w:rPr>
          <w:rStyle w:val="alcapt"/>
          <w:rFonts w:ascii="Times New Roman" w:hAnsi="Times New Roman" w:cs="Times New Roman"/>
          <w:i/>
          <w:iCs/>
          <w:color w:val="000000" w:themeColor="text1"/>
          <w:sz w:val="24"/>
          <w:szCs w:val="24"/>
          <w:shd w:val="clear" w:color="auto" w:fill="FFFFFF"/>
        </w:rPr>
        <w:t>2.</w:t>
      </w:r>
      <w:r w:rsidRPr="005974B5">
        <w:rPr>
          <w:rStyle w:val="apple-converted-space"/>
          <w:rFonts w:ascii="Times New Roman" w:hAnsi="Times New Roman" w:cs="Times New Roman"/>
          <w:color w:val="000000" w:themeColor="text1"/>
          <w:sz w:val="24"/>
          <w:szCs w:val="24"/>
          <w:shd w:val="clear" w:color="auto" w:fill="FFFFFF"/>
        </w:rPr>
        <w:t> </w:t>
      </w:r>
      <w:r w:rsidRPr="005974B5">
        <w:rPr>
          <w:rStyle w:val="alt"/>
          <w:rFonts w:ascii="Times New Roman" w:hAnsi="Times New Roman" w:cs="Times New Roman"/>
          <w:color w:val="000000" w:themeColor="text1"/>
          <w:sz w:val="24"/>
          <w:szCs w:val="24"/>
          <w:shd w:val="clear" w:color="auto" w:fill="FFFFFF"/>
        </w:rPr>
        <w:t>адрес за кореспонденция, телефон и по възможност - факс и електронен адрес;</w:t>
      </w:r>
      <w:r w:rsidRPr="005974B5">
        <w:rPr>
          <w:rStyle w:val="subpardislink"/>
          <w:rFonts w:ascii="Times New Roman" w:hAnsi="Times New Roman" w:cs="Times New Roman"/>
          <w:i/>
          <w:iCs/>
          <w:color w:val="000000" w:themeColor="text1"/>
          <w:sz w:val="24"/>
          <w:szCs w:val="24"/>
          <w:shd w:val="clear" w:color="auto" w:fill="FFFFFF"/>
        </w:rPr>
        <w:t> </w:t>
      </w:r>
    </w:p>
    <w:p w:rsidR="00AF7401" w:rsidRPr="005974B5" w:rsidRDefault="00433982" w:rsidP="006C3969">
      <w:pPr>
        <w:widowControl w:val="0"/>
        <w:spacing w:after="0" w:line="360" w:lineRule="auto"/>
        <w:jc w:val="both"/>
        <w:rPr>
          <w:rFonts w:ascii="Times New Roman" w:eastAsia="Times New Roman" w:hAnsi="Times New Roman" w:cs="Times New Roman"/>
          <w:b/>
          <w:color w:val="000000" w:themeColor="text1"/>
          <w:sz w:val="24"/>
          <w:szCs w:val="24"/>
          <w:lang w:eastAsia="bg-BG"/>
        </w:rPr>
      </w:pPr>
      <w:r w:rsidRPr="005974B5">
        <w:rPr>
          <w:rStyle w:val="alcapt"/>
          <w:rFonts w:ascii="Times New Roman" w:hAnsi="Times New Roman" w:cs="Times New Roman"/>
          <w:i/>
          <w:iCs/>
          <w:color w:val="000000" w:themeColor="text1"/>
          <w:sz w:val="24"/>
          <w:szCs w:val="24"/>
          <w:shd w:val="clear" w:color="auto" w:fill="FFFFFF"/>
        </w:rPr>
        <w:t>3.</w:t>
      </w:r>
      <w:r w:rsidRPr="005974B5">
        <w:rPr>
          <w:rStyle w:val="apple-converted-space"/>
          <w:rFonts w:ascii="Times New Roman" w:hAnsi="Times New Roman" w:cs="Times New Roman"/>
          <w:color w:val="000000" w:themeColor="text1"/>
          <w:sz w:val="24"/>
          <w:szCs w:val="24"/>
          <w:shd w:val="clear" w:color="auto" w:fill="FFFFFF"/>
        </w:rPr>
        <w:t> </w:t>
      </w:r>
      <w:r w:rsidRPr="005974B5">
        <w:rPr>
          <w:rFonts w:ascii="Times New Roman" w:eastAsia="Times New Roman" w:hAnsi="Times New Roman" w:cs="Times New Roman"/>
          <w:color w:val="000000" w:themeColor="text1"/>
          <w:sz w:val="24"/>
          <w:szCs w:val="24"/>
          <w:lang w:eastAsia="bg-BG"/>
        </w:rPr>
        <w:t>надпис: "В отговор на писмена покана на възложителя изх. №…………../…………</w:t>
      </w:r>
      <w:r w:rsidRPr="005974B5">
        <w:rPr>
          <w:rFonts w:ascii="Times New Roman" w:eastAsia="Times New Roman" w:hAnsi="Times New Roman" w:cs="Times New Roman"/>
          <w:color w:val="000000" w:themeColor="text1"/>
          <w:sz w:val="24"/>
          <w:szCs w:val="24"/>
          <w:lang w:eastAsia="bg-BG"/>
        </w:rPr>
        <w:tab/>
        <w:t>г.</w:t>
      </w:r>
      <w:r w:rsidR="00327272"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Times New Roman" w:hAnsi="Times New Roman" w:cs="Times New Roman"/>
          <w:color w:val="000000" w:themeColor="text1"/>
          <w:sz w:val="24"/>
          <w:szCs w:val="24"/>
          <w:lang w:eastAsia="bg-BG"/>
        </w:rPr>
        <w:t xml:space="preserve">за извършване на </w:t>
      </w:r>
      <w:r w:rsidRPr="005974B5">
        <w:rPr>
          <w:rFonts w:ascii="Times New Roman" w:eastAsia="Times New Roman" w:hAnsi="Times New Roman" w:cs="Times New Roman"/>
          <w:b/>
          <w:bCs/>
          <w:color w:val="000000" w:themeColor="text1"/>
          <w:sz w:val="24"/>
          <w:szCs w:val="24"/>
          <w:lang w:eastAsia="bg-BG"/>
        </w:rPr>
        <w:t xml:space="preserve">...................... </w:t>
      </w:r>
      <w:r w:rsidRPr="005974B5">
        <w:rPr>
          <w:rFonts w:ascii="Times New Roman" w:eastAsia="Courier New" w:hAnsi="Times New Roman" w:cs="Times New Roman"/>
          <w:color w:val="000000" w:themeColor="text1"/>
          <w:sz w:val="24"/>
          <w:szCs w:val="24"/>
          <w:lang w:eastAsia="bg-BG"/>
        </w:rPr>
        <w:t>по рамково споразумение с предмет</w:t>
      </w:r>
      <w:r w:rsidRPr="005974B5">
        <w:rPr>
          <w:rFonts w:ascii="Times New Roman" w:eastAsia="Courier New" w:hAnsi="Times New Roman" w:cs="Times New Roman"/>
          <w:b/>
          <w:bCs/>
          <w:color w:val="000000" w:themeColor="text1"/>
          <w:sz w:val="24"/>
          <w:szCs w:val="24"/>
          <w:lang w:val="en-US" w:eastAsia="bg-BG"/>
        </w:rPr>
        <w:t xml:space="preserve"> </w:t>
      </w:r>
      <w:r w:rsidR="00327272" w:rsidRPr="005974B5">
        <w:rPr>
          <w:rFonts w:ascii="Times New Roman" w:hAnsi="Times New Roman" w:cs="Times New Roman"/>
          <w:b/>
          <w:color w:val="000000" w:themeColor="text1"/>
          <w:sz w:val="24"/>
          <w:szCs w:val="24"/>
        </w:rPr>
        <w:t>„</w:t>
      </w:r>
      <w:r w:rsidR="00484BD4" w:rsidRPr="005974B5">
        <w:rPr>
          <w:rFonts w:ascii="Times New Roman" w:hAnsi="Times New Roman" w:cs="Times New Roman"/>
          <w:b/>
          <w:color w:val="000000" w:themeColor="text1"/>
          <w:sz w:val="24"/>
          <w:szCs w:val="24"/>
        </w:rPr>
        <w:t>.....................................</w:t>
      </w:r>
      <w:r w:rsidR="00B20393" w:rsidRPr="005974B5">
        <w:rPr>
          <w:rFonts w:ascii="Times New Roman" w:hAnsi="Times New Roman" w:cs="Times New Roman"/>
          <w:b/>
          <w:color w:val="000000" w:themeColor="text1"/>
          <w:sz w:val="24"/>
          <w:szCs w:val="24"/>
        </w:rPr>
        <w:t xml:space="preserve"> </w:t>
      </w:r>
      <w:r w:rsidR="00327272" w:rsidRPr="005974B5">
        <w:rPr>
          <w:rFonts w:ascii="Times New Roman" w:hAnsi="Times New Roman" w:cs="Times New Roman"/>
          <w:b/>
          <w:color w:val="000000" w:themeColor="text1"/>
          <w:sz w:val="24"/>
          <w:szCs w:val="24"/>
        </w:rPr>
        <w:t>”</w:t>
      </w:r>
      <w:r w:rsidR="007D23DB" w:rsidRPr="005974B5">
        <w:rPr>
          <w:rFonts w:ascii="Times New Roman" w:eastAsia="Times New Roman" w:hAnsi="Times New Roman" w:cs="Times New Roman"/>
          <w:b/>
          <w:color w:val="000000" w:themeColor="text1"/>
          <w:sz w:val="24"/>
          <w:szCs w:val="24"/>
          <w:lang w:eastAsia="bg-BG"/>
        </w:rPr>
        <w:t xml:space="preserve"> </w:t>
      </w:r>
      <w:r w:rsidR="00F36F17" w:rsidRPr="005974B5">
        <w:rPr>
          <w:rFonts w:ascii="Times New Roman" w:eastAsia="Times New Roman" w:hAnsi="Times New Roman" w:cs="Times New Roman"/>
          <w:b/>
          <w:color w:val="000000" w:themeColor="text1"/>
          <w:sz w:val="24"/>
          <w:szCs w:val="24"/>
          <w:lang w:eastAsia="bg-BG"/>
        </w:rPr>
        <w:t xml:space="preserve"> </w:t>
      </w:r>
    </w:p>
    <w:p w:rsidR="007D23DB"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4.6.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433982" w:rsidRPr="005974B5" w:rsidRDefault="007D23DB"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4.</w:t>
      </w:r>
      <w:r w:rsidR="002B1BD5" w:rsidRPr="005974B5">
        <w:rPr>
          <w:rFonts w:ascii="Times New Roman" w:eastAsia="Times New Roman" w:hAnsi="Times New Roman" w:cs="Times New Roman"/>
          <w:color w:val="000000" w:themeColor="text1"/>
          <w:sz w:val="24"/>
          <w:szCs w:val="24"/>
          <w:lang w:eastAsia="bg-BG"/>
        </w:rPr>
        <w:t>7</w:t>
      </w:r>
      <w:r w:rsidRPr="005974B5">
        <w:rPr>
          <w:rFonts w:ascii="Times New Roman" w:eastAsia="Times New Roman" w:hAnsi="Times New Roman" w:cs="Times New Roman"/>
          <w:color w:val="000000" w:themeColor="text1"/>
          <w:sz w:val="24"/>
          <w:szCs w:val="24"/>
          <w:lang w:eastAsia="bg-BG"/>
        </w:rPr>
        <w:t xml:space="preserve">. </w:t>
      </w:r>
      <w:r w:rsidR="00433982" w:rsidRPr="005974B5">
        <w:rPr>
          <w:rFonts w:ascii="Times New Roman" w:eastAsia="Courier New" w:hAnsi="Times New Roman" w:cs="Times New Roman"/>
          <w:color w:val="000000" w:themeColor="text1"/>
          <w:sz w:val="24"/>
          <w:szCs w:val="24"/>
          <w:lang w:eastAsia="bg-BG"/>
        </w:rPr>
        <w:t>Допълнение или промяна на подадените офертни документи, както и тяхното оттегляне, се допускат до изтичане на срока за подаване на офертите.</w:t>
      </w:r>
    </w:p>
    <w:p w:rsidR="007D23DB" w:rsidRPr="005974B5" w:rsidRDefault="007D23DB" w:rsidP="006C3969">
      <w:pPr>
        <w:widowControl w:val="0"/>
        <w:tabs>
          <w:tab w:val="left" w:pos="1303"/>
        </w:tabs>
        <w:spacing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5. Съдържание на офертата:</w:t>
      </w:r>
    </w:p>
    <w:p w:rsidR="007D23DB" w:rsidRPr="005974B5"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5974B5">
        <w:rPr>
          <w:rFonts w:ascii="Times New Roman" w:eastAsia="Times New Roman" w:hAnsi="Times New Roman" w:cs="Times New Roman"/>
          <w:b/>
          <w:bCs/>
          <w:color w:val="000000" w:themeColor="text1"/>
          <w:sz w:val="24"/>
          <w:szCs w:val="24"/>
          <w:lang w:eastAsia="bg-BG"/>
        </w:rPr>
        <w:t>Всяка оферта за изпълнение на конкретната обществена поръчка трябва да съдържа:</w:t>
      </w:r>
    </w:p>
    <w:p w:rsidR="00433982" w:rsidRPr="005974B5" w:rsidRDefault="007D23DB" w:rsidP="006C3969">
      <w:pPr>
        <w:tabs>
          <w:tab w:val="left" w:pos="540"/>
          <w:tab w:val="left" w:pos="1134"/>
        </w:tabs>
        <w:spacing w:beforeLines="60" w:before="144" w:afterLines="60" w:after="144" w:line="360" w:lineRule="auto"/>
        <w:jc w:val="both"/>
        <w:rPr>
          <w:rFonts w:ascii="Times New Roman" w:eastAsia="Times New Roman" w:hAnsi="Times New Roman" w:cs="Times New Roman"/>
          <w:b/>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 xml:space="preserve">5.1. </w:t>
      </w:r>
      <w:r w:rsidR="00433982" w:rsidRPr="005974B5">
        <w:rPr>
          <w:rFonts w:ascii="Times New Roman" w:eastAsia="Times New Roman" w:hAnsi="Times New Roman" w:cs="Times New Roman"/>
          <w:bCs/>
          <w:color w:val="000000" w:themeColor="text1"/>
          <w:sz w:val="24"/>
          <w:szCs w:val="24"/>
        </w:rPr>
        <w:t xml:space="preserve">Ценово предложение - </w:t>
      </w:r>
      <w:r w:rsidR="00327272" w:rsidRPr="005974B5">
        <w:rPr>
          <w:rFonts w:ascii="Times New Roman" w:eastAsia="Times New Roman" w:hAnsi="Times New Roman" w:cs="Times New Roman"/>
          <w:b/>
          <w:color w:val="000000" w:themeColor="text1"/>
          <w:sz w:val="24"/>
          <w:szCs w:val="24"/>
          <w:lang w:val="ru-RU"/>
        </w:rPr>
        <w:t xml:space="preserve">запечатан плик </w:t>
      </w:r>
      <w:r w:rsidR="00433982" w:rsidRPr="005974B5">
        <w:rPr>
          <w:rFonts w:ascii="Times New Roman" w:eastAsia="Times New Roman" w:hAnsi="Times New Roman" w:cs="Times New Roman"/>
          <w:b/>
          <w:color w:val="000000" w:themeColor="text1"/>
          <w:sz w:val="24"/>
          <w:szCs w:val="24"/>
          <w:lang w:val="ru-RU"/>
        </w:rPr>
        <w:t xml:space="preserve">с надпис </w:t>
      </w:r>
      <w:r w:rsidR="00433982" w:rsidRPr="005974B5">
        <w:rPr>
          <w:rFonts w:ascii="Times New Roman" w:hAnsi="Times New Roman" w:cs="Times New Roman"/>
          <w:b/>
          <w:color w:val="000000" w:themeColor="text1"/>
          <w:sz w:val="24"/>
          <w:szCs w:val="24"/>
          <w:shd w:val="clear" w:color="auto" w:fill="FFFFFF"/>
        </w:rPr>
        <w:t>„Предлагани ценови параметри"</w:t>
      </w:r>
    </w:p>
    <w:p w:rsidR="004E3D29" w:rsidRPr="005974B5" w:rsidRDefault="007D23DB" w:rsidP="006C3969">
      <w:pPr>
        <w:widowControl w:val="0"/>
        <w:spacing w:after="60" w:line="360" w:lineRule="auto"/>
        <w:jc w:val="both"/>
        <w:rPr>
          <w:rFonts w:ascii="Times New Roman" w:eastAsia="Times New Roman"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lang w:eastAsia="bg-BG"/>
        </w:rPr>
        <w:t xml:space="preserve">5.2. </w:t>
      </w:r>
      <w:r w:rsidR="004E3D29" w:rsidRPr="005974B5">
        <w:rPr>
          <w:rFonts w:ascii="Times New Roman" w:eastAsia="Times New Roman" w:hAnsi="Times New Roman" w:cs="Times New Roman"/>
          <w:color w:val="000000" w:themeColor="text1"/>
          <w:sz w:val="24"/>
          <w:szCs w:val="24"/>
        </w:rPr>
        <w:t>Д</w:t>
      </w:r>
      <w:r w:rsidR="008A1168" w:rsidRPr="005974B5">
        <w:rPr>
          <w:rFonts w:ascii="Times New Roman" w:eastAsia="Times New Roman" w:hAnsi="Times New Roman" w:cs="Times New Roman"/>
          <w:color w:val="000000" w:themeColor="text1"/>
          <w:sz w:val="24"/>
          <w:szCs w:val="24"/>
        </w:rPr>
        <w:t xml:space="preserve">окумент за упълномощаване, когато лицето, което подава офертата, не е законният представител на участника; </w:t>
      </w:r>
    </w:p>
    <w:p w:rsidR="007D23DB" w:rsidRPr="005974B5" w:rsidRDefault="007D23DB" w:rsidP="006C3969">
      <w:pPr>
        <w:widowControl w:val="0"/>
        <w:spacing w:after="6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iCs/>
          <w:color w:val="000000" w:themeColor="text1"/>
          <w:sz w:val="24"/>
          <w:szCs w:val="24"/>
          <w:lang w:val="en-US" w:eastAsia="bg-BG"/>
        </w:rPr>
        <w:t>5.</w:t>
      </w:r>
      <w:r w:rsidR="008A1168" w:rsidRPr="005974B5">
        <w:rPr>
          <w:rFonts w:ascii="Times New Roman" w:eastAsia="Courier New" w:hAnsi="Times New Roman" w:cs="Times New Roman"/>
          <w:iCs/>
          <w:color w:val="000000" w:themeColor="text1"/>
          <w:sz w:val="24"/>
          <w:szCs w:val="24"/>
          <w:lang w:eastAsia="bg-BG"/>
        </w:rPr>
        <w:t>3</w:t>
      </w:r>
      <w:r w:rsidRPr="005974B5">
        <w:rPr>
          <w:rFonts w:ascii="Times New Roman" w:eastAsia="Courier New" w:hAnsi="Times New Roman" w:cs="Times New Roman"/>
          <w:iCs/>
          <w:color w:val="000000" w:themeColor="text1"/>
          <w:sz w:val="24"/>
          <w:szCs w:val="24"/>
          <w:lang w:val="en-US" w:eastAsia="bg-BG"/>
        </w:rPr>
        <w:t>.</w:t>
      </w:r>
      <w:r w:rsidR="00327272" w:rsidRPr="005974B5">
        <w:rPr>
          <w:rFonts w:ascii="Times New Roman" w:eastAsia="Courier New" w:hAnsi="Times New Roman" w:cs="Times New Roman"/>
          <w:iCs/>
          <w:color w:val="000000" w:themeColor="text1"/>
          <w:sz w:val="24"/>
          <w:szCs w:val="24"/>
          <w:lang w:eastAsia="bg-BG"/>
        </w:rPr>
        <w:t xml:space="preserve"> </w:t>
      </w:r>
      <w:r w:rsidRPr="005974B5">
        <w:rPr>
          <w:rFonts w:ascii="Times New Roman" w:eastAsia="Courier New" w:hAnsi="Times New Roman" w:cs="Times New Roman"/>
          <w:iCs/>
          <w:color w:val="000000" w:themeColor="text1"/>
          <w:sz w:val="24"/>
          <w:szCs w:val="24"/>
          <w:lang w:eastAsia="bg-BG"/>
        </w:rPr>
        <w:t>Други, изискани от Възложителя;</w:t>
      </w:r>
    </w:p>
    <w:p w:rsidR="007D23DB" w:rsidRPr="005974B5" w:rsidRDefault="007D23DB" w:rsidP="006C3969">
      <w:pPr>
        <w:keepNext/>
        <w:keepLines/>
        <w:widowControl w:val="0"/>
        <w:tabs>
          <w:tab w:val="left" w:pos="1399"/>
        </w:tabs>
        <w:spacing w:after="0" w:line="360" w:lineRule="auto"/>
        <w:jc w:val="both"/>
        <w:outlineLvl w:val="8"/>
        <w:rPr>
          <w:rFonts w:ascii="Times New Roman" w:eastAsia="Times New Roman" w:hAnsi="Times New Roman" w:cs="Times New Roman"/>
          <w:b/>
          <w:bCs/>
          <w:color w:val="000000" w:themeColor="text1"/>
          <w:sz w:val="24"/>
          <w:szCs w:val="24"/>
          <w:lang w:eastAsia="bg-BG"/>
        </w:rPr>
      </w:pPr>
      <w:bookmarkStart w:id="5" w:name="bookmark6"/>
      <w:r w:rsidRPr="005974B5">
        <w:rPr>
          <w:rFonts w:ascii="Times New Roman" w:eastAsia="Times New Roman" w:hAnsi="Times New Roman" w:cs="Times New Roman"/>
          <w:b/>
          <w:bCs/>
          <w:color w:val="000000" w:themeColor="text1"/>
          <w:sz w:val="24"/>
          <w:szCs w:val="24"/>
          <w:lang w:eastAsia="bg-BG"/>
        </w:rPr>
        <w:t>6. Разглеждане</w:t>
      </w:r>
      <w:r w:rsidR="008A1168" w:rsidRPr="005974B5">
        <w:rPr>
          <w:rFonts w:ascii="Times New Roman" w:eastAsia="Times New Roman" w:hAnsi="Times New Roman" w:cs="Times New Roman"/>
          <w:b/>
          <w:bCs/>
          <w:color w:val="000000" w:themeColor="text1"/>
          <w:sz w:val="24"/>
          <w:szCs w:val="24"/>
          <w:lang w:eastAsia="bg-BG"/>
        </w:rPr>
        <w:t xml:space="preserve"> и</w:t>
      </w:r>
      <w:r w:rsidRPr="005974B5">
        <w:rPr>
          <w:rFonts w:ascii="Times New Roman" w:eastAsia="Times New Roman" w:hAnsi="Times New Roman" w:cs="Times New Roman"/>
          <w:b/>
          <w:bCs/>
          <w:color w:val="000000" w:themeColor="text1"/>
          <w:sz w:val="24"/>
          <w:szCs w:val="24"/>
          <w:lang w:eastAsia="bg-BG"/>
        </w:rPr>
        <w:t xml:space="preserve"> оценяване на офертите и определяне на изпълнител на конкретен договор за изпълнение на обществената поръчка</w:t>
      </w:r>
      <w:bookmarkEnd w:id="5"/>
    </w:p>
    <w:p w:rsidR="004E3D29" w:rsidRPr="005974B5" w:rsidRDefault="007D23DB" w:rsidP="006C3969">
      <w:pPr>
        <w:spacing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6.1.</w:t>
      </w:r>
      <w:r w:rsidR="004E3D29" w:rsidRPr="005974B5">
        <w:rPr>
          <w:rFonts w:ascii="Times New Roman" w:eastAsia="Times New Roman" w:hAnsi="Times New Roman" w:cs="Times New Roman"/>
          <w:color w:val="000000" w:themeColor="text1"/>
          <w:sz w:val="24"/>
          <w:szCs w:val="24"/>
          <w:lang w:eastAsia="bg-BG"/>
        </w:rPr>
        <w:t xml:space="preserve"> Възложителят назначава комисия, която разглежда и класира офертите, съгласно определения в рамковото споразумение критерий – икономически най-изгодна оферта въз </w:t>
      </w:r>
      <w:r w:rsidR="004E3D29" w:rsidRPr="005974B5">
        <w:rPr>
          <w:rFonts w:ascii="Times New Roman" w:eastAsia="Times New Roman" w:hAnsi="Times New Roman" w:cs="Times New Roman"/>
          <w:color w:val="000000" w:themeColor="text1"/>
          <w:sz w:val="24"/>
          <w:szCs w:val="24"/>
          <w:lang w:eastAsia="bg-BG"/>
        </w:rPr>
        <w:lastRenderedPageBreak/>
        <w:t xml:space="preserve">основа на критерия </w:t>
      </w:r>
      <w:r w:rsidR="004E3D29" w:rsidRPr="005974B5">
        <w:rPr>
          <w:rFonts w:ascii="Times New Roman" w:eastAsia="Times New Roman" w:hAnsi="Times New Roman" w:cs="Times New Roman"/>
          <w:b/>
          <w:bCs/>
          <w:color w:val="000000" w:themeColor="text1"/>
          <w:sz w:val="24"/>
          <w:szCs w:val="24"/>
          <w:lang w:eastAsia="bg-BG"/>
        </w:rPr>
        <w:t>„</w:t>
      </w:r>
      <w:r w:rsidR="004E3D29" w:rsidRPr="005974B5">
        <w:rPr>
          <w:rFonts w:ascii="Times New Roman" w:eastAsia="Times New Roman" w:hAnsi="Times New Roman" w:cs="Times New Roman"/>
          <w:b/>
          <w:bCs/>
          <w:color w:val="000000" w:themeColor="text1"/>
          <w:sz w:val="24"/>
          <w:szCs w:val="24"/>
          <w:u w:val="single"/>
          <w:lang w:eastAsia="bg-BG"/>
        </w:rPr>
        <w:t>най-ниска цена</w:t>
      </w:r>
      <w:r w:rsidR="004E3D29" w:rsidRPr="005974B5">
        <w:rPr>
          <w:rFonts w:ascii="Times New Roman" w:eastAsia="Times New Roman" w:hAnsi="Times New Roman" w:cs="Times New Roman"/>
          <w:b/>
          <w:bCs/>
          <w:color w:val="000000" w:themeColor="text1"/>
          <w:sz w:val="24"/>
          <w:szCs w:val="24"/>
          <w:lang w:eastAsia="bg-BG"/>
        </w:rPr>
        <w:t xml:space="preserve">” </w:t>
      </w:r>
      <w:r w:rsidR="004E3D29" w:rsidRPr="005974B5">
        <w:rPr>
          <w:rFonts w:ascii="Times New Roman" w:eastAsia="Times New Roman" w:hAnsi="Times New Roman" w:cs="Times New Roman"/>
          <w:color w:val="000000" w:themeColor="text1"/>
          <w:sz w:val="24"/>
          <w:szCs w:val="24"/>
          <w:lang w:eastAsia="bg-BG"/>
        </w:rPr>
        <w:t>и посочените в поканата показатели, при спазване разпоредбите на ЗОП.</w:t>
      </w:r>
    </w:p>
    <w:p w:rsidR="007D23DB" w:rsidRPr="005974B5"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5974B5">
        <w:rPr>
          <w:rFonts w:ascii="Times New Roman" w:eastAsia="Times New Roman" w:hAnsi="Times New Roman" w:cs="Times New Roman"/>
          <w:color w:val="000000" w:themeColor="text1"/>
          <w:sz w:val="24"/>
          <w:szCs w:val="24"/>
          <w:lang w:eastAsia="bg-BG"/>
        </w:rPr>
        <w:t>6.2.</w:t>
      </w:r>
      <w:r w:rsidR="00327272"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Times New Roman" w:hAnsi="Times New Roman" w:cs="Times New Roman"/>
          <w:color w:val="000000" w:themeColor="text1"/>
          <w:sz w:val="24"/>
          <w:szCs w:val="24"/>
          <w:lang w:eastAsia="bg-BG"/>
        </w:rPr>
        <w:t>Възложителят определя изпълнител по реда на чл.</w:t>
      </w:r>
      <w:r w:rsidR="00327272" w:rsidRPr="005974B5">
        <w:rPr>
          <w:rFonts w:ascii="Times New Roman" w:eastAsia="Times New Roman" w:hAnsi="Times New Roman" w:cs="Times New Roman"/>
          <w:color w:val="000000" w:themeColor="text1"/>
          <w:sz w:val="24"/>
          <w:szCs w:val="24"/>
          <w:lang w:eastAsia="bg-BG"/>
        </w:rPr>
        <w:t>109 от ЗОП</w:t>
      </w:r>
      <w:r w:rsidRPr="005974B5">
        <w:rPr>
          <w:rFonts w:ascii="Times New Roman" w:eastAsia="Times New Roman" w:hAnsi="Times New Roman" w:cs="Times New Roman"/>
          <w:color w:val="000000" w:themeColor="text1"/>
          <w:sz w:val="24"/>
          <w:szCs w:val="24"/>
          <w:lang w:eastAsia="bg-BG"/>
        </w:rPr>
        <w:t xml:space="preserve"> и сключва конкретния договор по реда на чл.</w:t>
      </w:r>
      <w:r w:rsidR="00F96505" w:rsidRPr="005974B5">
        <w:rPr>
          <w:rFonts w:ascii="Times New Roman" w:eastAsia="Times New Roman" w:hAnsi="Times New Roman" w:cs="Times New Roman"/>
          <w:color w:val="000000" w:themeColor="text1"/>
          <w:sz w:val="24"/>
          <w:szCs w:val="24"/>
          <w:lang w:eastAsia="bg-BG"/>
        </w:rPr>
        <w:t>112</w:t>
      </w:r>
      <w:r w:rsidRPr="005974B5">
        <w:rPr>
          <w:rFonts w:ascii="Times New Roman" w:eastAsia="Times New Roman" w:hAnsi="Times New Roman" w:cs="Times New Roman"/>
          <w:color w:val="000000" w:themeColor="text1"/>
          <w:sz w:val="24"/>
          <w:szCs w:val="24"/>
          <w:lang w:eastAsia="bg-BG"/>
        </w:rPr>
        <w:t xml:space="preserve"> от ЗОП.</w:t>
      </w:r>
    </w:p>
    <w:p w:rsidR="008C6E19" w:rsidRPr="005974B5" w:rsidRDefault="007D23DB" w:rsidP="006C3969">
      <w:pPr>
        <w:widowControl w:val="0"/>
        <w:spacing w:after="120" w:line="360" w:lineRule="auto"/>
        <w:jc w:val="both"/>
        <w:rPr>
          <w:rFonts w:ascii="Times New Roman" w:hAnsi="Times New Roman" w:cs="Times New Roman"/>
          <w:color w:val="000000" w:themeColor="text1"/>
          <w:sz w:val="24"/>
          <w:szCs w:val="24"/>
        </w:rPr>
      </w:pPr>
      <w:r w:rsidRPr="005974B5">
        <w:rPr>
          <w:rFonts w:ascii="Times New Roman" w:eastAsia="Times New Roman" w:hAnsi="Times New Roman" w:cs="Times New Roman"/>
          <w:color w:val="000000" w:themeColor="text1"/>
          <w:sz w:val="24"/>
          <w:szCs w:val="24"/>
          <w:lang w:eastAsia="bg-BG"/>
        </w:rPr>
        <w:t>6.3.</w:t>
      </w:r>
      <w:r w:rsidR="00327272" w:rsidRPr="005974B5">
        <w:rPr>
          <w:rFonts w:ascii="Times New Roman" w:eastAsia="Times New Roman" w:hAnsi="Times New Roman" w:cs="Times New Roman"/>
          <w:color w:val="000000" w:themeColor="text1"/>
          <w:sz w:val="24"/>
          <w:szCs w:val="24"/>
          <w:lang w:eastAsia="bg-BG"/>
        </w:rPr>
        <w:t xml:space="preserve"> </w:t>
      </w:r>
      <w:r w:rsidRPr="005974B5">
        <w:rPr>
          <w:rFonts w:ascii="Times New Roman" w:eastAsia="Times New Roman" w:hAnsi="Times New Roman" w:cs="Times New Roman"/>
          <w:color w:val="000000" w:themeColor="text1"/>
          <w:sz w:val="24"/>
          <w:szCs w:val="24"/>
          <w:lang w:eastAsia="bg-BG"/>
        </w:rPr>
        <w:t>Договорът з</w:t>
      </w:r>
      <w:r w:rsidR="00327272" w:rsidRPr="005974B5">
        <w:rPr>
          <w:rFonts w:ascii="Times New Roman" w:eastAsia="Times New Roman" w:hAnsi="Times New Roman" w:cs="Times New Roman"/>
          <w:color w:val="000000" w:themeColor="text1"/>
          <w:sz w:val="24"/>
          <w:szCs w:val="24"/>
          <w:lang w:eastAsia="bg-BG"/>
        </w:rPr>
        <w:t>а обществена поръчка се сключва</w:t>
      </w:r>
      <w:r w:rsidRPr="005974B5">
        <w:rPr>
          <w:rFonts w:ascii="Times New Roman" w:eastAsia="Times New Roman" w:hAnsi="Times New Roman" w:cs="Times New Roman"/>
          <w:color w:val="000000" w:themeColor="text1"/>
          <w:sz w:val="24"/>
          <w:szCs w:val="24"/>
          <w:lang w:eastAsia="bg-BG"/>
        </w:rPr>
        <w:t xml:space="preserve"> като се прилагат условията в рамковото споразумение, след представяне на</w:t>
      </w:r>
      <w:r w:rsidR="008C6E19" w:rsidRPr="005974B5">
        <w:rPr>
          <w:rFonts w:ascii="Times New Roman" w:hAnsi="Times New Roman" w:cs="Times New Roman"/>
          <w:i/>
          <w:iCs/>
          <w:color w:val="000000" w:themeColor="text1"/>
          <w:sz w:val="24"/>
          <w:szCs w:val="24"/>
        </w:rPr>
        <w:t xml:space="preserve"> </w:t>
      </w:r>
      <w:r w:rsidR="008C6E19" w:rsidRPr="005974B5">
        <w:rPr>
          <w:rFonts w:ascii="Times New Roman" w:hAnsi="Times New Roman" w:cs="Times New Roman"/>
          <w:color w:val="000000" w:themeColor="text1"/>
          <w:sz w:val="24"/>
          <w:szCs w:val="24"/>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4E3D29" w:rsidRPr="005974B5" w:rsidRDefault="004E3D29" w:rsidP="006C3969">
      <w:pPr>
        <w:widowControl w:val="0"/>
        <w:spacing w:before="240" w:after="120" w:line="360" w:lineRule="auto"/>
        <w:jc w:val="both"/>
        <w:rPr>
          <w:rFonts w:ascii="Times New Roman" w:eastAsia="Calibri" w:hAnsi="Times New Roman" w:cs="Times New Roman"/>
          <w:b/>
          <w:color w:val="000000" w:themeColor="text1"/>
          <w:sz w:val="24"/>
          <w:szCs w:val="24"/>
          <w:lang w:val="en-US"/>
        </w:rPr>
      </w:pPr>
      <w:r w:rsidRPr="005974B5">
        <w:rPr>
          <w:rFonts w:ascii="Times New Roman" w:eastAsia="Calibri" w:hAnsi="Times New Roman" w:cs="Times New Roman"/>
          <w:b/>
          <w:color w:val="000000" w:themeColor="text1"/>
          <w:sz w:val="24"/>
          <w:szCs w:val="24"/>
        </w:rPr>
        <w:t xml:space="preserve">За доказване на съответствието с поставените критерии за подбор участникът, избран за изпълнител, представя: </w:t>
      </w:r>
    </w:p>
    <w:p w:rsidR="004E3D29" w:rsidRPr="005974B5" w:rsidRDefault="004E3D29" w:rsidP="006C3969">
      <w:pPr>
        <w:widowControl w:val="0"/>
        <w:spacing w:after="120" w:line="360" w:lineRule="auto"/>
        <w:jc w:val="both"/>
        <w:rPr>
          <w:rFonts w:ascii="Times New Roman" w:eastAsia="Calibri" w:hAnsi="Times New Roman" w:cs="Times New Roman"/>
          <w:color w:val="000000" w:themeColor="text1"/>
          <w:sz w:val="24"/>
          <w:szCs w:val="24"/>
          <w:lang w:val="en-US" w:eastAsia="bg-BG"/>
        </w:rPr>
      </w:pPr>
      <w:r w:rsidRPr="005974B5">
        <w:rPr>
          <w:rFonts w:ascii="Times New Roman" w:eastAsia="Times New Roman" w:hAnsi="Times New Roman" w:cs="Times New Roman"/>
          <w:bCs/>
          <w:color w:val="000000" w:themeColor="text1"/>
          <w:sz w:val="24"/>
          <w:szCs w:val="24"/>
          <w:lang w:eastAsia="bg-BG"/>
        </w:rPr>
        <w:t xml:space="preserve"> - </w:t>
      </w:r>
      <w:r w:rsidR="00BB406E" w:rsidRPr="005974B5">
        <w:rPr>
          <w:rFonts w:ascii="Times New Roman" w:eastAsia="Times New Roman" w:hAnsi="Times New Roman" w:cs="Times New Roman"/>
          <w:bCs/>
          <w:color w:val="000000" w:themeColor="text1"/>
          <w:sz w:val="24"/>
          <w:szCs w:val="24"/>
          <w:lang w:eastAsia="bg-BG"/>
        </w:rPr>
        <w:t>Писмена декларация, че представените документи</w:t>
      </w:r>
      <w:r w:rsidRPr="005974B5">
        <w:rPr>
          <w:rFonts w:ascii="Times New Roman" w:eastAsia="Times New Roman" w:hAnsi="Times New Roman" w:cs="Times New Roman"/>
          <w:bCs/>
          <w:color w:val="000000" w:themeColor="text1"/>
          <w:sz w:val="24"/>
          <w:szCs w:val="24"/>
          <w:lang w:eastAsia="bg-BG"/>
        </w:rPr>
        <w:t>, удостоверяващи съответствието с</w:t>
      </w:r>
      <w:r w:rsidR="00BB406E" w:rsidRPr="005974B5">
        <w:rPr>
          <w:rFonts w:ascii="Times New Roman" w:eastAsia="Times New Roman" w:hAnsi="Times New Roman" w:cs="Times New Roman"/>
          <w:bCs/>
          <w:color w:val="000000" w:themeColor="text1"/>
          <w:sz w:val="24"/>
          <w:szCs w:val="24"/>
          <w:lang w:eastAsia="bg-BG"/>
        </w:rPr>
        <w:t xml:space="preserve"> поставените критерии за подбор представени на етап сключване на рамково споразумение са актуални.</w:t>
      </w:r>
    </w:p>
    <w:p w:rsidR="004E3D29" w:rsidRPr="005974B5" w:rsidRDefault="004E3D29" w:rsidP="006C3969">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5974B5">
        <w:rPr>
          <w:rFonts w:ascii="Times New Roman" w:eastAsia="Times New Roman" w:hAnsi="Times New Roman" w:cs="Times New Roman"/>
          <w:bCs/>
          <w:color w:val="000000" w:themeColor="text1"/>
          <w:sz w:val="24"/>
          <w:szCs w:val="24"/>
          <w:lang w:eastAsia="bg-BG"/>
        </w:rPr>
        <w:t xml:space="preserve">- гаранция за добро изпълнение в размер на </w:t>
      </w:r>
      <w:r w:rsidR="00135C37" w:rsidRPr="005974B5">
        <w:rPr>
          <w:rFonts w:ascii="Times New Roman" w:eastAsia="Times New Roman" w:hAnsi="Times New Roman" w:cs="Times New Roman"/>
          <w:bCs/>
          <w:color w:val="000000" w:themeColor="text1"/>
          <w:sz w:val="24"/>
          <w:szCs w:val="24"/>
          <w:lang w:eastAsia="bg-BG"/>
        </w:rPr>
        <w:t>2</w:t>
      </w:r>
      <w:r w:rsidR="00484BD4" w:rsidRPr="005974B5">
        <w:rPr>
          <w:rFonts w:ascii="Times New Roman" w:eastAsia="Times New Roman" w:hAnsi="Times New Roman" w:cs="Times New Roman"/>
          <w:bCs/>
          <w:color w:val="000000" w:themeColor="text1"/>
          <w:sz w:val="24"/>
          <w:szCs w:val="24"/>
          <w:lang w:eastAsia="bg-BG"/>
        </w:rPr>
        <w:t xml:space="preserve">% </w:t>
      </w:r>
      <w:r w:rsidRPr="005974B5">
        <w:rPr>
          <w:rFonts w:ascii="Times New Roman" w:eastAsia="Times New Roman" w:hAnsi="Times New Roman" w:cs="Times New Roman"/>
          <w:bCs/>
          <w:color w:val="000000" w:themeColor="text1"/>
          <w:sz w:val="24"/>
          <w:szCs w:val="24"/>
          <w:lang w:eastAsia="bg-BG"/>
        </w:rPr>
        <w:t xml:space="preserve"> от стойността на договора без ДДС.</w:t>
      </w:r>
    </w:p>
    <w:p w:rsidR="007D23DB" w:rsidRPr="005974B5" w:rsidRDefault="004E3D29" w:rsidP="006C3969">
      <w:pPr>
        <w:spacing w:after="12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7.</w:t>
      </w:r>
      <w:r w:rsidR="00327272" w:rsidRPr="005974B5">
        <w:rPr>
          <w:rFonts w:ascii="Times New Roman" w:eastAsia="Courier New" w:hAnsi="Times New Roman" w:cs="Times New Roman"/>
          <w:color w:val="000000" w:themeColor="text1"/>
          <w:sz w:val="24"/>
          <w:szCs w:val="24"/>
          <w:lang w:eastAsia="bg-BG"/>
        </w:rPr>
        <w:t xml:space="preserve"> </w:t>
      </w:r>
      <w:r w:rsidR="00073BCA" w:rsidRPr="005974B5">
        <w:rPr>
          <w:rFonts w:ascii="Times New Roman" w:eastAsia="Courier New" w:hAnsi="Times New Roman" w:cs="Times New Roman"/>
          <w:color w:val="000000" w:themeColor="text1"/>
          <w:sz w:val="24"/>
          <w:szCs w:val="24"/>
          <w:lang w:eastAsia="bg-BG"/>
        </w:rPr>
        <w:t>Когато</w:t>
      </w:r>
      <w:r w:rsidR="00327272" w:rsidRPr="005974B5">
        <w:rPr>
          <w:rFonts w:ascii="Times New Roman" w:eastAsia="Courier New" w:hAnsi="Times New Roman" w:cs="Times New Roman"/>
          <w:color w:val="000000" w:themeColor="text1"/>
          <w:sz w:val="24"/>
          <w:szCs w:val="24"/>
          <w:lang w:eastAsia="bg-BG"/>
        </w:rPr>
        <w:t xml:space="preserve"> в</w:t>
      </w:r>
      <w:r w:rsidR="00073BCA" w:rsidRPr="005974B5">
        <w:rPr>
          <w:rFonts w:ascii="Times New Roman" w:eastAsia="Courier New" w:hAnsi="Times New Roman" w:cs="Times New Roman"/>
          <w:color w:val="000000" w:themeColor="text1"/>
          <w:sz w:val="24"/>
          <w:szCs w:val="24"/>
          <w:lang w:eastAsia="bg-BG"/>
        </w:rPr>
        <w:t xml:space="preserve"> рамковото споразумение не са определени всички условия и то е сключено с едно лице, Възложителя</w:t>
      </w:r>
      <w:r w:rsidR="00327272" w:rsidRPr="005974B5">
        <w:rPr>
          <w:rFonts w:ascii="Times New Roman" w:eastAsia="Courier New" w:hAnsi="Times New Roman" w:cs="Times New Roman"/>
          <w:color w:val="000000" w:themeColor="text1"/>
          <w:sz w:val="24"/>
          <w:szCs w:val="24"/>
          <w:lang w:eastAsia="bg-BG"/>
        </w:rPr>
        <w:t>т</w:t>
      </w:r>
      <w:r w:rsidR="00073BCA" w:rsidRPr="005974B5">
        <w:rPr>
          <w:rFonts w:ascii="Times New Roman" w:eastAsia="Courier New" w:hAnsi="Times New Roman" w:cs="Times New Roman"/>
          <w:color w:val="000000" w:themeColor="text1"/>
          <w:sz w:val="24"/>
          <w:szCs w:val="24"/>
          <w:lang w:eastAsia="bg-BG"/>
        </w:rPr>
        <w:t xml:space="preserve"> писмено изисква от това лице да допълни своята оферта.</w:t>
      </w:r>
    </w:p>
    <w:p w:rsidR="00F94B5A" w:rsidRPr="005974B5" w:rsidRDefault="00F94B5A" w:rsidP="006C3969">
      <w:pPr>
        <w:spacing w:after="120" w:line="360" w:lineRule="auto"/>
        <w:jc w:val="both"/>
        <w:rPr>
          <w:rFonts w:ascii="Times New Roman" w:eastAsia="Courier New" w:hAnsi="Times New Roman" w:cs="Times New Roman"/>
          <w:color w:val="000000" w:themeColor="text1"/>
          <w:sz w:val="24"/>
          <w:szCs w:val="24"/>
          <w:lang w:eastAsia="bg-BG"/>
        </w:rPr>
      </w:pPr>
    </w:p>
    <w:p w:rsidR="00135C37" w:rsidRPr="005974B5" w:rsidRDefault="007D23DB" w:rsidP="006C3969">
      <w:pPr>
        <w:keepNext/>
        <w:keepLines/>
        <w:widowControl w:val="0"/>
        <w:tabs>
          <w:tab w:val="left" w:pos="1165"/>
        </w:tabs>
        <w:spacing w:after="0" w:line="360" w:lineRule="auto"/>
        <w:jc w:val="both"/>
        <w:outlineLvl w:val="2"/>
        <w:rPr>
          <w:rFonts w:ascii="Times New Roman" w:eastAsia="Courier New" w:hAnsi="Times New Roman" w:cs="Times New Roman"/>
          <w:b/>
          <w:bCs/>
          <w:color w:val="000000"/>
          <w:sz w:val="24"/>
          <w:szCs w:val="24"/>
          <w:lang w:eastAsia="bg-BG"/>
        </w:rPr>
      </w:pPr>
      <w:r w:rsidRPr="005974B5">
        <w:rPr>
          <w:rFonts w:ascii="Times New Roman" w:eastAsia="Courier New" w:hAnsi="Times New Roman" w:cs="Times New Roman"/>
          <w:b/>
          <w:color w:val="000000" w:themeColor="text1"/>
          <w:sz w:val="24"/>
          <w:szCs w:val="24"/>
          <w:lang w:eastAsia="bg-BG"/>
        </w:rPr>
        <w:t xml:space="preserve">В. </w:t>
      </w:r>
      <w:r w:rsidR="00135C37" w:rsidRPr="005974B5">
        <w:rPr>
          <w:rFonts w:ascii="Times New Roman" w:eastAsia="Courier New" w:hAnsi="Times New Roman" w:cs="Times New Roman"/>
          <w:b/>
          <w:bCs/>
          <w:color w:val="000000"/>
          <w:sz w:val="24"/>
          <w:szCs w:val="24"/>
          <w:lang w:eastAsia="bg-BG"/>
        </w:rPr>
        <w:t>Условия за изпълнение на конкретните договори, сключени в изпълнение на рамковото споразумение</w:t>
      </w:r>
    </w:p>
    <w:p w:rsidR="00135C37" w:rsidRPr="005974B5" w:rsidRDefault="00135C37" w:rsidP="006C3969">
      <w:pPr>
        <w:keepNext/>
        <w:keepLines/>
        <w:widowControl w:val="0"/>
        <w:spacing w:after="0" w:line="360" w:lineRule="auto"/>
        <w:jc w:val="both"/>
        <w:outlineLvl w:val="2"/>
        <w:rPr>
          <w:rFonts w:ascii="Times New Roman" w:eastAsia="Times New Roman" w:hAnsi="Times New Roman" w:cs="Times New Roman"/>
          <w:b/>
          <w:bCs/>
          <w:color w:val="000000"/>
          <w:sz w:val="24"/>
          <w:szCs w:val="24"/>
          <w:lang w:eastAsia="bg-BG"/>
        </w:rPr>
      </w:pPr>
    </w:p>
    <w:p w:rsidR="00135C37" w:rsidRPr="005974B5" w:rsidRDefault="00135C37" w:rsidP="006C3969">
      <w:pPr>
        <w:widowControl w:val="0"/>
        <w:spacing w:after="0" w:line="360" w:lineRule="auto"/>
        <w:jc w:val="both"/>
        <w:rPr>
          <w:rFonts w:ascii="Times New Roman" w:eastAsia="Calibri" w:hAnsi="Times New Roman" w:cs="Times New Roman"/>
          <w:color w:val="FF0000"/>
          <w:sz w:val="24"/>
          <w:szCs w:val="24"/>
          <w:lang w:eastAsia="bg-BG"/>
        </w:rPr>
      </w:pPr>
      <w:r w:rsidRPr="005974B5">
        <w:rPr>
          <w:rFonts w:ascii="Times New Roman" w:eastAsia="Courier New" w:hAnsi="Times New Roman" w:cs="Times New Roman"/>
          <w:color w:val="000000"/>
          <w:sz w:val="24"/>
          <w:szCs w:val="24"/>
          <w:lang w:eastAsia="bg-BG"/>
        </w:rPr>
        <w:t xml:space="preserve">1. </w:t>
      </w:r>
      <w:r w:rsidRPr="005974B5">
        <w:rPr>
          <w:rFonts w:ascii="Times New Roman" w:eastAsia="Times New Roman" w:hAnsi="Times New Roman" w:cs="Times New Roman"/>
          <w:sz w:val="24"/>
          <w:szCs w:val="24"/>
          <w:lang w:eastAsia="bg-BG"/>
        </w:rPr>
        <w:t>Финансирането за изпълнение на поръчката ще се осъществява от бюджета на Община град Добрич, Дейност "Изграждане, ремонт и поддържане на уличната мрежа", целева субсидия за капиталови разходи от държавния бюджет, европейски фондове и програми, средства, предоставени от Агенция "Пътна инфраструктура", решения, одобрени и финансирани от Постоянната комисия за защита на населението при бедствия , аварии и катастрофи към Министерския съвет</w:t>
      </w:r>
      <w:r w:rsidRPr="005974B5">
        <w:rPr>
          <w:rFonts w:ascii="Times New Roman" w:eastAsia="Times New Roman" w:hAnsi="Times New Roman" w:cs="Times New Roman"/>
          <w:color w:val="000000"/>
          <w:sz w:val="24"/>
          <w:szCs w:val="24"/>
          <w:lang w:eastAsia="bg-BG"/>
        </w:rPr>
        <w:t xml:space="preserve">; </w:t>
      </w:r>
    </w:p>
    <w:p w:rsidR="00135C37" w:rsidRPr="005974B5" w:rsidRDefault="00135C37" w:rsidP="006C3969">
      <w:pPr>
        <w:widowControl w:val="0"/>
        <w:autoSpaceDE w:val="0"/>
        <w:autoSpaceDN w:val="0"/>
        <w:adjustRightInd w:val="0"/>
        <w:spacing w:after="0" w:line="360" w:lineRule="auto"/>
        <w:jc w:val="both"/>
        <w:rPr>
          <w:rFonts w:ascii="Times New Roman" w:eastAsia="Courier New" w:hAnsi="Times New Roman" w:cs="Times New Roman"/>
          <w:color w:val="000000"/>
          <w:sz w:val="24"/>
          <w:szCs w:val="24"/>
          <w:lang w:eastAsia="bg-BG"/>
        </w:rPr>
      </w:pP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val="en-US" w:eastAsia="bg-BG"/>
        </w:rPr>
      </w:pPr>
      <w:r w:rsidRPr="005974B5">
        <w:rPr>
          <w:rFonts w:ascii="Times New Roman" w:eastAsia="Courier New" w:hAnsi="Times New Roman" w:cs="Times New Roman"/>
          <w:color w:val="000000"/>
          <w:sz w:val="24"/>
          <w:szCs w:val="24"/>
          <w:lang w:val="az-Cyrl-AZ" w:eastAsia="bg-BG"/>
        </w:rPr>
        <w:t xml:space="preserve">2. </w:t>
      </w:r>
      <w:r w:rsidRPr="005974B5">
        <w:rPr>
          <w:rFonts w:ascii="Times New Roman" w:eastAsia="Courier New" w:hAnsi="Times New Roman" w:cs="Times New Roman"/>
          <w:b/>
          <w:color w:val="000000"/>
          <w:sz w:val="24"/>
          <w:szCs w:val="24"/>
          <w:lang w:val="az-Cyrl-AZ" w:eastAsia="bg-BG"/>
        </w:rPr>
        <w:t>Контрол по изпълнение:</w:t>
      </w:r>
      <w:r w:rsidRPr="005974B5">
        <w:rPr>
          <w:rFonts w:ascii="Times New Roman" w:eastAsia="Times New Roman" w:hAnsi="Times New Roman" w:cs="Times New Roman"/>
          <w:b/>
          <w:bCs/>
          <w:sz w:val="24"/>
          <w:szCs w:val="24"/>
        </w:rPr>
        <w:t xml:space="preserve">  </w:t>
      </w:r>
      <w:r w:rsidRPr="005974B5">
        <w:rPr>
          <w:rFonts w:ascii="Times New Roman" w:eastAsia="Times New Roman" w:hAnsi="Times New Roman" w:cs="Times New Roman"/>
          <w:sz w:val="24"/>
          <w:szCs w:val="24"/>
          <w:lang w:eastAsia="bg-BG"/>
        </w:rPr>
        <w:t>се осъществява от длъжностно лице определено от Възложителя</w:t>
      </w:r>
    </w:p>
    <w:p w:rsidR="00135C37" w:rsidRPr="005974B5" w:rsidRDefault="00135C37" w:rsidP="006C3969">
      <w:pPr>
        <w:widowControl w:val="0"/>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color w:val="000000"/>
          <w:sz w:val="24"/>
          <w:szCs w:val="24"/>
          <w:lang w:eastAsia="bg-BG"/>
        </w:rPr>
        <w:t xml:space="preserve">3. </w:t>
      </w:r>
      <w:r w:rsidRPr="005974B5">
        <w:rPr>
          <w:rFonts w:ascii="Times New Roman" w:eastAsia="Courier New" w:hAnsi="Times New Roman" w:cs="Times New Roman"/>
          <w:sz w:val="24"/>
          <w:szCs w:val="24"/>
          <w:lang w:eastAsia="bg-BG"/>
        </w:rPr>
        <w:t xml:space="preserve">Срокът на  всеки един от договорите е до 24 месеца. </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lastRenderedPageBreak/>
        <w:t>Сроковете на отделните договори следва да покриват срока на рамковото споразумение.</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5974B5">
        <w:rPr>
          <w:rFonts w:ascii="Times New Roman" w:eastAsia="Calibri" w:hAnsi="Times New Roman" w:cs="Times New Roman"/>
          <w:sz w:val="24"/>
          <w:szCs w:val="24"/>
          <w:lang w:eastAsia="bg-BG"/>
        </w:rPr>
        <w:t>На основание на чл.113, ал.3 от ЗОП</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Срокът на договорите, сключени въз основа на рамково споразумение, може да надхвърля крайния</w:t>
      </w:r>
      <w:r w:rsidRPr="005974B5">
        <w:rPr>
          <w:rFonts w:ascii="Times New Roman" w:eastAsia="Calibri" w:hAnsi="Times New Roman" w:cs="Times New Roman"/>
          <w:b/>
          <w:sz w:val="24"/>
          <w:szCs w:val="24"/>
          <w:lang w:eastAsia="bg-BG"/>
        </w:rPr>
        <w:t xml:space="preserve"> срок на споразумението с не – повече от 12 месеца – </w:t>
      </w:r>
      <w:r w:rsidRPr="005974B5">
        <w:rPr>
          <w:rFonts w:ascii="Times New Roman" w:eastAsia="Calibri" w:hAnsi="Times New Roman" w:cs="Times New Roman"/>
          <w:sz w:val="24"/>
          <w:szCs w:val="24"/>
          <w:lang w:eastAsia="bg-BG"/>
        </w:rPr>
        <w:t>когато е необходимо време за приключване изпълнението на предмета на договора.</w:t>
      </w:r>
    </w:p>
    <w:p w:rsidR="00135C37" w:rsidRPr="005974B5" w:rsidRDefault="00135C37" w:rsidP="006C3969">
      <w:pPr>
        <w:spacing w:before="120" w:after="0" w:line="360" w:lineRule="auto"/>
        <w:ind w:right="-6"/>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Срокове за изпълнение :</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обекти с разрешително за строеж срока за изпълнение </w:t>
      </w:r>
      <w:r w:rsidRPr="005974B5">
        <w:rPr>
          <w:rFonts w:ascii="Times New Roman" w:eastAsia="Times New Roman" w:hAnsi="Times New Roman" w:cs="Times New Roman"/>
          <w:sz w:val="24"/>
          <w:szCs w:val="24"/>
          <w:lang w:val="ru-RU" w:eastAsia="bg-BG"/>
        </w:rPr>
        <w:t xml:space="preserve">започва да тече от по-късната дата от </w:t>
      </w:r>
      <w:r w:rsidRPr="005974B5">
        <w:rPr>
          <w:rFonts w:ascii="Times New Roman" w:eastAsia="Times New Roman" w:hAnsi="Times New Roman" w:cs="Times New Roman"/>
          <w:sz w:val="24"/>
          <w:szCs w:val="24"/>
          <w:lang w:val="en-US" w:eastAsia="bg-BG"/>
        </w:rPr>
        <w:t xml:space="preserve"> възлагателно писмо</w:t>
      </w:r>
      <w:r w:rsidRPr="005974B5">
        <w:rPr>
          <w:rFonts w:ascii="Times New Roman" w:eastAsia="Times New Roman" w:hAnsi="Times New Roman" w:cs="Times New Roman"/>
          <w:sz w:val="24"/>
          <w:szCs w:val="24"/>
          <w:lang w:val="ru-RU" w:eastAsia="bg-BG"/>
        </w:rPr>
        <w:t xml:space="preserve"> </w:t>
      </w:r>
      <w:r w:rsidR="006C3969" w:rsidRPr="005974B5">
        <w:rPr>
          <w:rFonts w:ascii="Times New Roman" w:eastAsia="Times New Roman" w:hAnsi="Times New Roman" w:cs="Times New Roman"/>
          <w:sz w:val="24"/>
          <w:szCs w:val="24"/>
          <w:lang w:val="ru-RU" w:eastAsia="bg-BG"/>
        </w:rPr>
        <w:t xml:space="preserve"> </w:t>
      </w:r>
      <w:r w:rsidRPr="005974B5">
        <w:rPr>
          <w:rFonts w:ascii="Times New Roman" w:eastAsia="Times New Roman" w:hAnsi="Times New Roman" w:cs="Times New Roman"/>
          <w:sz w:val="24"/>
          <w:szCs w:val="24"/>
          <w:lang w:val="ru-RU" w:eastAsia="bg-BG"/>
        </w:rPr>
        <w:t xml:space="preserve"> или </w:t>
      </w:r>
      <w:r w:rsidRPr="005974B5">
        <w:rPr>
          <w:rFonts w:ascii="Times New Roman" w:eastAsia="Times New Roman" w:hAnsi="Times New Roman" w:cs="Times New Roman"/>
          <w:sz w:val="24"/>
          <w:szCs w:val="24"/>
          <w:lang w:val="en-US" w:eastAsia="bg-BG"/>
        </w:rPr>
        <w:t xml:space="preserve">датата на съставане и подписване на Протокол </w:t>
      </w:r>
      <w:r w:rsidRPr="005974B5">
        <w:rPr>
          <w:rFonts w:ascii="Times New Roman" w:eastAsia="Times New Roman" w:hAnsi="Times New Roman" w:cs="Times New Roman"/>
          <w:sz w:val="24"/>
          <w:szCs w:val="24"/>
          <w:lang w:eastAsia="bg-BG"/>
        </w:rPr>
        <w:t xml:space="preserve">обр.2 или </w:t>
      </w:r>
      <w:r w:rsidRPr="005974B5">
        <w:rPr>
          <w:rFonts w:ascii="Times New Roman" w:eastAsia="Times New Roman" w:hAnsi="Times New Roman" w:cs="Times New Roman"/>
          <w:sz w:val="24"/>
          <w:szCs w:val="24"/>
          <w:lang w:val="en-US" w:eastAsia="bg-BG"/>
        </w:rPr>
        <w:t xml:space="preserve">обр.2а по Наредба </w:t>
      </w:r>
      <w:r w:rsidRPr="005974B5">
        <w:rPr>
          <w:rFonts w:ascii="Times New Roman" w:eastAsia="Times New Roman" w:hAnsi="Times New Roman" w:cs="Times New Roman"/>
          <w:sz w:val="24"/>
          <w:szCs w:val="24"/>
          <w:lang w:val="ru-RU" w:eastAsia="bg-BG"/>
        </w:rPr>
        <w:t xml:space="preserve">№3 от 31.07.2003г. за откриване настроителна площадка.  </w:t>
      </w:r>
      <w:r w:rsidRPr="005974B5">
        <w:rPr>
          <w:rFonts w:ascii="Times New Roman" w:eastAsia="Times New Roman" w:hAnsi="Times New Roman" w:cs="Times New Roman"/>
          <w:sz w:val="24"/>
          <w:szCs w:val="24"/>
          <w:lang w:val="en-US" w:eastAsia="bg-BG"/>
        </w:rPr>
        <w:t xml:space="preserve">Изпълнението на работите се счита за приключено с подписването на Констативен акт обр.15 </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 З</w:t>
      </w:r>
      <w:r w:rsidRPr="005974B5">
        <w:rPr>
          <w:rFonts w:ascii="Times New Roman" w:eastAsia="Times New Roman" w:hAnsi="Times New Roman" w:cs="Times New Roman"/>
          <w:sz w:val="24"/>
          <w:szCs w:val="24"/>
          <w:lang w:val="en-US" w:eastAsia="bg-BG"/>
        </w:rPr>
        <w:t>а обекти и дейности без разрешително за строеж</w:t>
      </w:r>
      <w:r w:rsidRPr="005974B5">
        <w:rPr>
          <w:rFonts w:ascii="Times New Roman" w:eastAsia="Times New Roman" w:hAnsi="Times New Roman" w:cs="Times New Roman"/>
          <w:sz w:val="24"/>
          <w:szCs w:val="24"/>
          <w:lang w:eastAsia="bg-BG"/>
        </w:rPr>
        <w:t xml:space="preserve"> срока за изпълнение започва да тече от датата на възлагателното писмо. Изпълнението </w:t>
      </w:r>
      <w:r w:rsidRPr="005974B5">
        <w:rPr>
          <w:rFonts w:ascii="Times New Roman" w:eastAsia="Times New Roman" w:hAnsi="Times New Roman" w:cs="Times New Roman"/>
          <w:sz w:val="24"/>
          <w:szCs w:val="24"/>
          <w:lang w:val="en-US" w:eastAsia="bg-BG"/>
        </w:rPr>
        <w:t>на работите се счита за приключено с подписването на тристранен констативен протокол  за установяване качеството на изпълнените дейности и годността за ползване на обекта</w:t>
      </w:r>
      <w:r w:rsidRPr="005974B5">
        <w:rPr>
          <w:rFonts w:ascii="Times New Roman" w:eastAsia="Times New Roman" w:hAnsi="Times New Roman" w:cs="Times New Roman"/>
          <w:sz w:val="24"/>
          <w:szCs w:val="24"/>
          <w:lang w:eastAsia="bg-BG"/>
        </w:rPr>
        <w:t xml:space="preserve">, който се подписва от ОП“Инвестиционна политика“ и от кметовете на районните кметства </w:t>
      </w:r>
      <w:r w:rsidRPr="005974B5">
        <w:rPr>
          <w:rFonts w:ascii="Times New Roman" w:eastAsia="Times New Roman" w:hAnsi="Times New Roman" w:cs="Times New Roman"/>
          <w:sz w:val="24"/>
          <w:szCs w:val="24"/>
          <w:lang w:val="ru-RU" w:eastAsia="bg-BG"/>
        </w:rPr>
        <w:t>или упълномощен</w:t>
      </w:r>
      <w:r w:rsidRPr="005974B5">
        <w:rPr>
          <w:rFonts w:ascii="Times New Roman" w:eastAsia="Times New Roman" w:hAnsi="Times New Roman" w:cs="Times New Roman"/>
          <w:sz w:val="24"/>
          <w:szCs w:val="24"/>
          <w:lang w:eastAsia="bg-BG"/>
        </w:rPr>
        <w:t>и</w:t>
      </w:r>
      <w:r w:rsidRPr="005974B5">
        <w:rPr>
          <w:rFonts w:ascii="Times New Roman" w:eastAsia="Times New Roman" w:hAnsi="Times New Roman" w:cs="Times New Roman"/>
          <w:sz w:val="24"/>
          <w:szCs w:val="24"/>
          <w:lang w:val="ru-RU" w:eastAsia="bg-BG"/>
        </w:rPr>
        <w:t xml:space="preserve"> от тях </w:t>
      </w:r>
      <w:r w:rsidRPr="005974B5">
        <w:rPr>
          <w:rFonts w:ascii="Times New Roman" w:eastAsia="Times New Roman" w:hAnsi="Times New Roman" w:cs="Times New Roman"/>
          <w:sz w:val="24"/>
          <w:szCs w:val="24"/>
          <w:lang w:eastAsia="bg-BG"/>
        </w:rPr>
        <w:t>представители</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3. След получаване на възлагателно писмо за обект с разрешително за строеж в десет дневен срок изпълнителя трябва да представи график за изпълнение и Технологично-строителната програма </w:t>
      </w:r>
    </w:p>
    <w:p w:rsidR="00135C37" w:rsidRPr="005974B5" w:rsidRDefault="00135C37" w:rsidP="006C3969">
      <w:pPr>
        <w:spacing w:before="120" w:line="360" w:lineRule="auto"/>
        <w:jc w:val="both"/>
        <w:rPr>
          <w:rFonts w:ascii="Times New Roman" w:eastAsia="Times New Roman" w:hAnsi="Times New Roman" w:cs="Times New Roman"/>
          <w:sz w:val="24"/>
          <w:szCs w:val="24"/>
          <w:lang w:val="ru-RU" w:eastAsia="bg-BG"/>
        </w:rPr>
      </w:pPr>
    </w:p>
    <w:p w:rsidR="00135C37" w:rsidRPr="005974B5" w:rsidRDefault="00135C37" w:rsidP="006C3969">
      <w:pPr>
        <w:spacing w:before="120" w:after="0" w:line="360" w:lineRule="auto"/>
        <w:ind w:right="-6"/>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4.</w:t>
      </w:r>
      <w:r w:rsidRPr="005974B5">
        <w:rPr>
          <w:rFonts w:ascii="Times New Roman" w:eastAsia="Times New Roman" w:hAnsi="Times New Roman" w:cs="Times New Roman"/>
          <w:sz w:val="24"/>
          <w:szCs w:val="24"/>
          <w:lang w:val="ru-RU" w:eastAsia="bg-BG"/>
        </w:rPr>
        <w:t xml:space="preserve"> </w:t>
      </w:r>
      <w:r w:rsidRPr="005974B5">
        <w:rPr>
          <w:rFonts w:ascii="Times New Roman" w:eastAsia="Times New Roman" w:hAnsi="Times New Roman" w:cs="Times New Roman"/>
          <w:b/>
          <w:sz w:val="24"/>
          <w:szCs w:val="24"/>
          <w:lang w:eastAsia="bg-BG"/>
        </w:rPr>
        <w:t>Гаранционни срокове :</w:t>
      </w:r>
    </w:p>
    <w:p w:rsidR="00135C37" w:rsidRPr="005974B5" w:rsidRDefault="00135C37" w:rsidP="006C3969">
      <w:pPr>
        <w:tabs>
          <w:tab w:val="left" w:pos="0"/>
          <w:tab w:val="left" w:pos="10800"/>
        </w:tabs>
        <w:spacing w:after="12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bCs/>
          <w:sz w:val="24"/>
          <w:szCs w:val="24"/>
          <w:lang w:val="en-US" w:eastAsia="bg-BG"/>
        </w:rPr>
        <w:t>(</w:t>
      </w:r>
      <w:r w:rsidRPr="005974B5">
        <w:rPr>
          <w:rFonts w:ascii="Times New Roman" w:eastAsia="Times New Roman" w:hAnsi="Times New Roman" w:cs="Times New Roman"/>
          <w:b/>
          <w:bCs/>
          <w:sz w:val="24"/>
          <w:szCs w:val="24"/>
          <w:lang w:eastAsia="bg-BG"/>
        </w:rPr>
        <w:t>1</w:t>
      </w:r>
      <w:r w:rsidRPr="005974B5">
        <w:rPr>
          <w:rFonts w:ascii="Times New Roman" w:eastAsia="Times New Roman" w:hAnsi="Times New Roman" w:cs="Times New Roman"/>
          <w:b/>
          <w:bCs/>
          <w:sz w:val="24"/>
          <w:szCs w:val="24"/>
          <w:lang w:val="en-US" w:eastAsia="bg-BG"/>
        </w:rPr>
        <w:t>)</w:t>
      </w:r>
      <w:r w:rsidRPr="005974B5">
        <w:rPr>
          <w:rFonts w:ascii="Times New Roman" w:eastAsia="Times New Roman" w:hAnsi="Times New Roman" w:cs="Times New Roman"/>
          <w:sz w:val="24"/>
          <w:szCs w:val="24"/>
          <w:lang w:val="en-US" w:eastAsia="bg-BG"/>
        </w:rPr>
        <w:t xml:space="preserve"> При появили се дефекти в гаранционните срокове,</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възложителят поканва писмено изпълнителя за тяхното документиране и отстраняване от изпълнителя. Последният се задължава да ги отстрани за своя сметка по вид, размери и срок съгласно констативния протокол. Извършеното в този смисъл се констатира със съответен акт.</w:t>
      </w:r>
    </w:p>
    <w:p w:rsidR="00135C37" w:rsidRPr="005974B5" w:rsidRDefault="00135C37" w:rsidP="006C3969">
      <w:pPr>
        <w:spacing w:after="120" w:line="360" w:lineRule="auto"/>
        <w:jc w:val="both"/>
        <w:rPr>
          <w:rFonts w:ascii="Times New Roman" w:eastAsia="Times New Roman" w:hAnsi="Times New Roman" w:cs="Times New Roman"/>
          <w:sz w:val="24"/>
          <w:szCs w:val="24"/>
          <w:lang w:val="en-US" w:eastAsia="bg-BG"/>
        </w:rPr>
      </w:pPr>
      <w:r w:rsidRPr="005974B5">
        <w:rPr>
          <w:rFonts w:ascii="Times New Roman" w:eastAsia="Times New Roman" w:hAnsi="Times New Roman" w:cs="Times New Roman"/>
          <w:sz w:val="24"/>
          <w:szCs w:val="24"/>
          <w:lang w:val="en-US" w:eastAsia="bg-BG"/>
        </w:rPr>
        <w:t>(</w:t>
      </w:r>
      <w:r w:rsidRPr="005974B5">
        <w:rPr>
          <w:rFonts w:ascii="Times New Roman" w:eastAsia="Times New Roman" w:hAnsi="Times New Roman" w:cs="Times New Roman"/>
          <w:sz w:val="24"/>
          <w:szCs w:val="24"/>
          <w:lang w:eastAsia="bg-BG"/>
        </w:rPr>
        <w:t>2</w:t>
      </w:r>
      <w:r w:rsidRPr="005974B5">
        <w:rPr>
          <w:rFonts w:ascii="Times New Roman" w:eastAsia="Times New Roman" w:hAnsi="Times New Roman" w:cs="Times New Roman"/>
          <w:sz w:val="24"/>
          <w:szCs w:val="24"/>
          <w:lang w:val="en-US" w:eastAsia="bg-BG"/>
        </w:rPr>
        <w:t xml:space="preserve">) В случай, че изпълнителят не изпълни посоченото в предишната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а стойността се удържа от гаранцията за изпълнение по същия. Извършеното в този смисъл се констатира със съответен акт.  </w:t>
      </w:r>
    </w:p>
    <w:p w:rsidR="00135C37" w:rsidRPr="005974B5" w:rsidRDefault="00135C37" w:rsidP="006C3969">
      <w:pPr>
        <w:widowControl w:val="0"/>
        <w:spacing w:after="0" w:line="360" w:lineRule="auto"/>
        <w:jc w:val="both"/>
        <w:rPr>
          <w:rFonts w:ascii="Times New Roman" w:eastAsia="Courier New" w:hAnsi="Times New Roman" w:cs="Times New Roman"/>
          <w:color w:val="000000"/>
          <w:sz w:val="24"/>
          <w:szCs w:val="24"/>
          <w:lang w:eastAsia="bg-BG"/>
        </w:rPr>
      </w:pPr>
    </w:p>
    <w:p w:rsidR="00135C37" w:rsidRPr="005974B5" w:rsidRDefault="00135C37" w:rsidP="006C3969">
      <w:pPr>
        <w:spacing w:before="120" w:after="0" w:line="360" w:lineRule="auto"/>
        <w:jc w:val="both"/>
        <w:rPr>
          <w:rFonts w:ascii="Times New Roman" w:eastAsia="Courier New" w:hAnsi="Times New Roman" w:cs="Times New Roman"/>
          <w:b/>
          <w:bCs/>
          <w:color w:val="000000"/>
          <w:sz w:val="24"/>
          <w:szCs w:val="24"/>
          <w:lang w:eastAsia="bg-BG"/>
        </w:rPr>
      </w:pPr>
      <w:r w:rsidRPr="005974B5">
        <w:rPr>
          <w:rFonts w:ascii="Times New Roman" w:eastAsia="Times New Roman" w:hAnsi="Times New Roman" w:cs="Times New Roman"/>
          <w:b/>
          <w:bCs/>
          <w:sz w:val="24"/>
          <w:szCs w:val="24"/>
        </w:rPr>
        <w:lastRenderedPageBreak/>
        <w:t>5. Начин на възлагането на дейностите по договорите сключени въз основа на рамковото споразумение:</w:t>
      </w:r>
      <w:r w:rsidRPr="005974B5">
        <w:rPr>
          <w:rFonts w:ascii="Times New Roman" w:eastAsia="Courier New" w:hAnsi="Times New Roman" w:cs="Times New Roman"/>
          <w:b/>
          <w:bCs/>
          <w:color w:val="000000"/>
          <w:sz w:val="24"/>
          <w:szCs w:val="24"/>
          <w:lang w:eastAsia="bg-BG"/>
        </w:rPr>
        <w:t xml:space="preserve"> дейностите/обектите по договора ще се възлагат с възлагателно писмо.</w:t>
      </w:r>
    </w:p>
    <w:p w:rsidR="00135C37" w:rsidRPr="005974B5" w:rsidRDefault="00135C37" w:rsidP="006C3969">
      <w:pPr>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При възникване на ситуация с която се застрашава здравето и живота на хора или е с голяма обществена значимост за гражданите и икономиката на Община град Добрич, чрез обаждане по телефон или изпращане на факс се уведомява изпълнителя за необходимостта от предприемане на необходимите незабавни действия. Възлагането на изпълнените дейности ще се извърши през следващите три работни дни, чрез възлагателно писмо придружено с доклад. </w:t>
      </w:r>
    </w:p>
    <w:p w:rsidR="00135C37" w:rsidRPr="005974B5" w:rsidRDefault="00135C37" w:rsidP="006C3969">
      <w:pPr>
        <w:spacing w:before="120" w:after="0" w:line="360" w:lineRule="auto"/>
        <w:jc w:val="both"/>
        <w:rPr>
          <w:rFonts w:ascii="Times New Roman" w:eastAsia="Courier New" w:hAnsi="Times New Roman" w:cs="Times New Roman"/>
          <w:color w:val="000000"/>
          <w:sz w:val="24"/>
          <w:szCs w:val="24"/>
          <w:lang w:eastAsia="bg-BG"/>
        </w:rPr>
      </w:pPr>
    </w:p>
    <w:p w:rsidR="00135C37" w:rsidRPr="005974B5" w:rsidRDefault="00135C37" w:rsidP="006C3969">
      <w:pPr>
        <w:tabs>
          <w:tab w:val="left" w:pos="418"/>
        </w:tabs>
        <w:spacing w:after="0" w:line="360" w:lineRule="auto"/>
        <w:jc w:val="both"/>
        <w:rPr>
          <w:rFonts w:ascii="Times New Roman" w:eastAsia="Calibri" w:hAnsi="Times New Roman" w:cs="Times New Roman"/>
          <w:b/>
          <w:sz w:val="24"/>
          <w:szCs w:val="24"/>
          <w:lang w:val="ru-RU"/>
        </w:rPr>
      </w:pPr>
      <w:r w:rsidRPr="005974B5">
        <w:rPr>
          <w:rFonts w:ascii="Times New Roman" w:eastAsia="Courier New" w:hAnsi="Times New Roman" w:cs="Times New Roman"/>
          <w:b/>
          <w:bCs/>
          <w:color w:val="000000"/>
          <w:sz w:val="24"/>
          <w:szCs w:val="24"/>
          <w:lang w:eastAsia="bg-BG"/>
        </w:rPr>
        <w:t>6.</w:t>
      </w:r>
      <w:r w:rsidRPr="005974B5">
        <w:rPr>
          <w:rFonts w:ascii="Times New Roman" w:eastAsia="Times New Roman" w:hAnsi="Times New Roman" w:cs="Times New Roman"/>
          <w:color w:val="000000"/>
          <w:sz w:val="24"/>
          <w:szCs w:val="24"/>
        </w:rPr>
        <w:t xml:space="preserve"> </w:t>
      </w:r>
      <w:r w:rsidRPr="005974B5">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5974B5">
        <w:rPr>
          <w:rFonts w:ascii="Times New Roman" w:eastAsia="Calibri" w:hAnsi="Times New Roman" w:cs="Times New Roman"/>
          <w:sz w:val="24"/>
          <w:szCs w:val="24"/>
          <w:lang w:val="ru-RU"/>
        </w:rPr>
        <w:t>ще се извършва чрез:</w:t>
      </w:r>
      <w:r w:rsidRPr="005974B5">
        <w:rPr>
          <w:rFonts w:ascii="Times New Roman" w:eastAsia="Calibri" w:hAnsi="Times New Roman" w:cs="Times New Roman"/>
          <w:b/>
          <w:sz w:val="24"/>
          <w:szCs w:val="24"/>
          <w:lang w:val="ru-RU"/>
        </w:rPr>
        <w:t xml:space="preserve"> </w:t>
      </w:r>
    </w:p>
    <w:p w:rsidR="00135C37" w:rsidRPr="005974B5" w:rsidRDefault="00943306" w:rsidP="006C3969">
      <w:pPr>
        <w:tabs>
          <w:tab w:val="left" w:pos="0"/>
        </w:tabs>
        <w:spacing w:after="0" w:line="360" w:lineRule="auto"/>
        <w:jc w:val="both"/>
        <w:rPr>
          <w:rFonts w:ascii="Times New Roman" w:eastAsia="Times New Roman" w:hAnsi="Times New Roman" w:cs="Times New Roman"/>
          <w:b/>
          <w:sz w:val="24"/>
          <w:szCs w:val="24"/>
          <w:lang w:val="az-Cyrl-AZ" w:eastAsia="bg-BG"/>
        </w:rPr>
      </w:pPr>
      <w:r>
        <w:rPr>
          <w:rFonts w:ascii="Times New Roman" w:eastAsia="Times New Roman" w:hAnsi="Times New Roman" w:cs="Times New Roman"/>
          <w:sz w:val="24"/>
          <w:szCs w:val="24"/>
          <w:lang w:eastAsia="bg-BG"/>
        </w:rPr>
        <w:t>(1)За дейностите текущ ремонт</w:t>
      </w:r>
      <w:r w:rsidR="00135C37" w:rsidRPr="005974B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135C37" w:rsidRPr="005974B5">
        <w:rPr>
          <w:rFonts w:ascii="Times New Roman" w:eastAsia="Times New Roman" w:hAnsi="Times New Roman" w:cs="Times New Roman"/>
          <w:sz w:val="24"/>
          <w:szCs w:val="24"/>
          <w:lang w:val="az-Cyrl-AZ" w:eastAsia="bg-BG"/>
        </w:rPr>
        <w:t>Отчитането/приемането на дейностите пред</w:t>
      </w:r>
      <w:r>
        <w:rPr>
          <w:rFonts w:ascii="Times New Roman" w:eastAsia="Times New Roman" w:hAnsi="Times New Roman" w:cs="Times New Roman"/>
          <w:sz w:val="24"/>
          <w:szCs w:val="24"/>
          <w:lang w:val="az-Cyrl-AZ" w:eastAsia="bg-BG"/>
        </w:rPr>
        <w:t>мет на поръчката  въз основа на</w:t>
      </w:r>
      <w:r w:rsidR="00135C37" w:rsidRPr="005974B5">
        <w:rPr>
          <w:rFonts w:ascii="Times New Roman" w:eastAsia="Times New Roman" w:hAnsi="Times New Roman" w:cs="Times New Roman"/>
          <w:sz w:val="24"/>
          <w:szCs w:val="24"/>
          <w:lang w:val="az-Cyrl-AZ" w:eastAsia="bg-BG"/>
        </w:rPr>
        <w:t xml:space="preserve">: </w:t>
      </w:r>
      <w:r w:rsidR="00135C37" w:rsidRPr="005974B5">
        <w:rPr>
          <w:rFonts w:ascii="Times New Roman" w:eastAsia="Times New Roman" w:hAnsi="Times New Roman" w:cs="Times New Roman"/>
          <w:sz w:val="24"/>
          <w:szCs w:val="24"/>
          <w:lang w:eastAsia="bg-BG"/>
        </w:rPr>
        <w:t>Протокол за установяване на извършените работи (Протокол обр.19), подписан от инвеститорския контрол  при условията на :</w:t>
      </w:r>
    </w:p>
    <w:p w:rsidR="00135C37" w:rsidRPr="005974B5"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Завършена технология с всички необходими операции;</w:t>
      </w:r>
    </w:p>
    <w:p w:rsidR="00135C37" w:rsidRPr="005974B5"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Спазване на действащите раздели от ПИПСМР и всички действащи към момента на изпълнение норми по строителство за съответния вид работа;</w:t>
      </w:r>
    </w:p>
    <w:p w:rsidR="00135C37" w:rsidRPr="005974B5"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Изпълнени предписания, предявени от инвеститорския контрол и правоимащите контролни органи;</w:t>
      </w:r>
    </w:p>
    <w:p w:rsidR="00135C37" w:rsidRPr="005974B5"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Изпълнените работи се остойностяват по твърдо договорените единични цени за видовете работи съгласно ценовото предложение.</w:t>
      </w:r>
    </w:p>
    <w:p w:rsidR="00135C37" w:rsidRPr="005974B5"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az-Cyrl-AZ" w:eastAsia="bg-BG"/>
        </w:rPr>
        <w:t xml:space="preserve">При възникаване на небходимост от други видове работи </w:t>
      </w:r>
      <w:r w:rsidRPr="005974B5">
        <w:rPr>
          <w:rFonts w:ascii="Times New Roman" w:eastAsia="Times New Roman" w:hAnsi="Times New Roman" w:cs="Times New Roman"/>
          <w:sz w:val="24"/>
          <w:szCs w:val="24"/>
          <w:lang w:eastAsia="bg-BG"/>
        </w:rPr>
        <w:t xml:space="preserve">се търси аналогична единична цена от ценовото предложение или се формира нова единична цена с анализ с  цени за механизация и  показатели на ценообразуване от ценовото предложение, а при липса на някой от елементите изпълнителя </w:t>
      </w:r>
      <w:r w:rsidRPr="005974B5">
        <w:rPr>
          <w:rFonts w:ascii="Times New Roman" w:eastAsia="Times New Roman" w:hAnsi="Times New Roman" w:cs="Times New Roman"/>
          <w:sz w:val="24"/>
          <w:szCs w:val="24"/>
          <w:lang w:val="ru-RU" w:eastAsia="bg-BG"/>
        </w:rPr>
        <w:t xml:space="preserve"> доказва  разходите </w:t>
      </w:r>
      <w:r w:rsidRPr="005974B5">
        <w:rPr>
          <w:rFonts w:ascii="Times New Roman" w:eastAsia="Times New Roman" w:hAnsi="Times New Roman" w:cs="Times New Roman"/>
          <w:sz w:val="24"/>
          <w:szCs w:val="24"/>
          <w:lang w:eastAsia="bg-BG"/>
        </w:rPr>
        <w:t>за изпълнение/доставка.</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p>
    <w:p w:rsidR="00135C37" w:rsidRPr="005974B5" w:rsidRDefault="00135C37"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5974B5">
        <w:rPr>
          <w:rFonts w:ascii="Times New Roman" w:eastAsia="Times New Roman" w:hAnsi="Times New Roman" w:cs="Times New Roman"/>
          <w:b/>
          <w:sz w:val="24"/>
          <w:szCs w:val="24"/>
          <w:lang w:eastAsia="bg-BG"/>
        </w:rPr>
        <w:t>(2) За дейностите строителство,</w:t>
      </w:r>
      <w:r w:rsidRPr="005974B5">
        <w:rPr>
          <w:rFonts w:ascii="Times New Roman" w:eastAsia="Times New Roman" w:hAnsi="Times New Roman" w:cs="Times New Roman"/>
          <w:b/>
          <w:sz w:val="24"/>
          <w:szCs w:val="24"/>
          <w:lang w:val="en-US" w:eastAsia="bg-BG"/>
        </w:rPr>
        <w:t xml:space="preserve"> </w:t>
      </w:r>
      <w:r w:rsidRPr="005974B5">
        <w:rPr>
          <w:rFonts w:ascii="Times New Roman" w:eastAsia="Times New Roman" w:hAnsi="Times New Roman" w:cs="Times New Roman"/>
          <w:b/>
          <w:sz w:val="24"/>
          <w:szCs w:val="24"/>
          <w:lang w:eastAsia="bg-BG"/>
        </w:rPr>
        <w:t>основен ремонт, реконструкция,  рехабилитация:</w:t>
      </w:r>
    </w:p>
    <w:p w:rsidR="00135C37" w:rsidRPr="005974B5" w:rsidRDefault="00135C37" w:rsidP="006C3969">
      <w:pPr>
        <w:widowControl w:val="0"/>
        <w:shd w:val="clear" w:color="auto" w:fill="FFFFFF"/>
        <w:spacing w:before="240"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b/>
          <w:bCs/>
          <w:sz w:val="24"/>
          <w:szCs w:val="24"/>
          <w:lang w:eastAsia="bg-BG"/>
        </w:rPr>
        <w:t>1.</w:t>
      </w:r>
      <w:r w:rsidRPr="005974B5">
        <w:rPr>
          <w:rFonts w:ascii="Times New Roman" w:eastAsia="Calibri" w:hAnsi="Times New Roman" w:cs="Times New Roman"/>
          <w:sz w:val="24"/>
          <w:szCs w:val="24"/>
          <w:lang w:eastAsia="bg-BG"/>
        </w:rPr>
        <w:t>Отчитане/приемане на дейностите предмет на поръчката: Изпълнените работи се отчитат чрез Протокол обр.19 за действително изпълнените видове работи.</w:t>
      </w:r>
    </w:p>
    <w:p w:rsidR="00135C37" w:rsidRPr="005974B5"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2. Изпълнените работи се отчитат чрез Протокол обр. 19, подписани от Изпълнителя, </w:t>
      </w:r>
      <w:r w:rsidRPr="005974B5">
        <w:rPr>
          <w:rFonts w:ascii="Times New Roman" w:eastAsia="Calibri" w:hAnsi="Times New Roman" w:cs="Times New Roman"/>
          <w:sz w:val="24"/>
          <w:szCs w:val="24"/>
          <w:lang w:eastAsia="bg-BG"/>
        </w:rPr>
        <w:lastRenderedPageBreak/>
        <w:t>Възложителя   и Консултанта упражняващ строителния надзор, при условията на :</w:t>
      </w:r>
    </w:p>
    <w:p w:rsidR="00135C37" w:rsidRPr="005974B5"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-Завършена технология с всички необходими операции;</w:t>
      </w:r>
    </w:p>
    <w:p w:rsidR="00135C37" w:rsidRPr="005974B5"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-Изпълнени СМР в съответствие с ПИПСМР и всички действащи към момента на изпълнение норми по строителство за съответния вид работа;</w:t>
      </w:r>
    </w:p>
    <w:p w:rsidR="00135C37" w:rsidRPr="005974B5"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-Изпълнени предписания, предявени от проектант, консултант упражняващ строителен надзор, възложителя и специализираните контролни органи;</w:t>
      </w:r>
    </w:p>
    <w:p w:rsidR="00135C37" w:rsidRPr="005974B5" w:rsidRDefault="00135C37"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-Единичните цени, посочени в Количествено-стойностните сметки от ценовата оферта са окончателни и не се променят при промени в цените на труда, Строителните продукти  и др., освен в случаите на чл. 116 от Закона за обществени поръчки. </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-Промяна на количествата на даден вид работа не е предпоставка за промяна на единичната цена за тази работа.</w:t>
      </w:r>
    </w:p>
    <w:p w:rsidR="00135C37" w:rsidRPr="005974B5" w:rsidRDefault="00135C37" w:rsidP="006C3969">
      <w:pPr>
        <w:widowControl w:val="0"/>
        <w:autoSpaceDE w:val="0"/>
        <w:autoSpaceDN w:val="0"/>
        <w:adjustRightInd w:val="0"/>
        <w:spacing w:before="120"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3. Изпълнените работи се остойностяват по договорените цени и действително изпълнените количества; </w:t>
      </w:r>
    </w:p>
    <w:p w:rsidR="00135C37" w:rsidRPr="005974B5" w:rsidRDefault="00135C37"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4. Изпълнението на непредвидени работи /вследствие на непредвидими обстоятелства, по смисъла на ЗОП/ ще става с издаване на Нареждания за промяна. Нарежданията за промяна ще се изготвят от Проектанта и трябва да бъдат добре обосновани и документирани (чрез издадена съответна Заповед в Заповедната книга и/или чрез съществена и/или несъществена промяна в инвестиционния проект); Проектанта представя подписани описание на необходимостта от изработването на съответния вид работа и отделна количествена сметка;  Съставя се 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5974B5">
        <w:rPr>
          <w:rFonts w:ascii="Times New Roman" w:eastAsia="Calibri" w:hAnsi="Times New Roman" w:cs="Times New Roman"/>
          <w:b/>
          <w:bCs/>
          <w:sz w:val="24"/>
          <w:szCs w:val="24"/>
          <w:lang w:eastAsia="bg-BG"/>
        </w:rPr>
        <w:t xml:space="preserve"> </w:t>
      </w:r>
      <w:r w:rsidRPr="005974B5">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Calibri" w:hAnsi="Times New Roman" w:cs="Times New Roman"/>
          <w:sz w:val="24"/>
          <w:szCs w:val="24"/>
          <w:lang w:eastAsia="bg-BG"/>
        </w:rPr>
        <w:t xml:space="preserve">5. В случай, че за сметка на определен вид работа от Количествено- стойностната сметка ще се изпълнява друг вид работа, за която има аналогична единична цена в нея, разплащането и ще се извършва със заменителна таблица. Изпълнението на работите, описани в заменителната таблица ще може да започне едва след одобрението на заменителната таблица </w:t>
      </w:r>
      <w:r w:rsidRPr="005974B5">
        <w:rPr>
          <w:rFonts w:ascii="Times New Roman" w:eastAsia="Times New Roman" w:hAnsi="Times New Roman" w:cs="Times New Roman"/>
          <w:sz w:val="24"/>
          <w:szCs w:val="24"/>
          <w:lang w:eastAsia="bg-BG"/>
        </w:rPr>
        <w:t>от длъжностно лице определено от Възложителя</w:t>
      </w:r>
      <w:r w:rsidRPr="005974B5">
        <w:rPr>
          <w:rFonts w:ascii="Times New Roman" w:eastAsia="Calibri" w:hAnsi="Times New Roman" w:cs="Times New Roman"/>
          <w:sz w:val="24"/>
          <w:szCs w:val="24"/>
          <w:lang w:eastAsia="bg-BG"/>
        </w:rPr>
        <w:t xml:space="preserve">. </w:t>
      </w:r>
    </w:p>
    <w:p w:rsidR="00135C37" w:rsidRPr="005974B5" w:rsidRDefault="00135C37" w:rsidP="006C3969">
      <w:pPr>
        <w:tabs>
          <w:tab w:val="left" w:pos="418"/>
        </w:tabs>
        <w:spacing w:after="0" w:line="360" w:lineRule="auto"/>
        <w:jc w:val="both"/>
        <w:rPr>
          <w:rFonts w:ascii="Times New Roman" w:eastAsia="Times New Roman" w:hAnsi="Times New Roman" w:cs="Times New Roman"/>
          <w:b/>
          <w:color w:val="000000"/>
          <w:sz w:val="24"/>
          <w:szCs w:val="24"/>
          <w:lang w:eastAsia="ar-SA"/>
        </w:rPr>
      </w:pP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color w:val="000000"/>
          <w:sz w:val="24"/>
          <w:szCs w:val="24"/>
          <w:lang w:eastAsia="ar-SA"/>
        </w:rPr>
        <w:t>7. Заплащането ще се извършва, както следва:</w:t>
      </w:r>
    </w:p>
    <w:p w:rsidR="00135C37" w:rsidRPr="005974B5" w:rsidRDefault="00135C37" w:rsidP="006C3969">
      <w:pPr>
        <w:widowControl w:val="0"/>
        <w:autoSpaceDE w:val="0"/>
        <w:autoSpaceDN w:val="0"/>
        <w:adjustRightInd w:val="0"/>
        <w:spacing w:before="120" w:after="0" w:line="360" w:lineRule="auto"/>
        <w:ind w:left="60"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Авансови плащания: За всяко възлагане Възложителя предоставя аванс в размер от </w:t>
      </w:r>
      <w:r w:rsidRPr="005974B5">
        <w:rPr>
          <w:rFonts w:ascii="Times New Roman" w:eastAsia="Times New Roman" w:hAnsi="Times New Roman" w:cs="Times New Roman"/>
          <w:sz w:val="24"/>
          <w:szCs w:val="24"/>
          <w:lang w:eastAsia="bg-BG"/>
        </w:rPr>
        <w:lastRenderedPageBreak/>
        <w:t xml:space="preserve">10% до 30%  от стойността, процентното съотношение на аванса се определя  във възлагателното писмо. Аванса се изплаща след представяне на фактура от Изпълнителя. Аванса се приспада пропорционално от последващите плащания. </w:t>
      </w:r>
    </w:p>
    <w:p w:rsidR="00135C37" w:rsidRPr="005974B5" w:rsidRDefault="00135C37" w:rsidP="006C3969">
      <w:pPr>
        <w:widowControl w:val="0"/>
        <w:spacing w:before="100" w:line="360" w:lineRule="auto"/>
        <w:ind w:firstLine="567"/>
        <w:jc w:val="both"/>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eastAsia="bg-BG"/>
        </w:rPr>
        <w:t>Авансовото плащане се възстановява чрез удръжки (една или повече) от дължимото към Изпълнителя междинно плащане, свързани с извършване на СМР до пълното му възстановяване;</w:t>
      </w:r>
    </w:p>
    <w:p w:rsidR="00135C37" w:rsidRPr="005974B5" w:rsidRDefault="00135C37" w:rsidP="006C3969">
      <w:pPr>
        <w:widowControl w:val="0"/>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sz w:val="24"/>
          <w:szCs w:val="24"/>
        </w:rPr>
        <w:t xml:space="preserve">- </w:t>
      </w:r>
      <w:r w:rsidRPr="005974B5">
        <w:rPr>
          <w:rFonts w:ascii="Times New Roman" w:eastAsia="Calibri" w:hAnsi="Times New Roman" w:cs="Times New Roman"/>
          <w:sz w:val="24"/>
          <w:szCs w:val="24"/>
        </w:rPr>
        <w:t xml:space="preserve">Авансът се изплаща само след представяне на </w:t>
      </w:r>
      <w:r w:rsidRPr="005974B5">
        <w:rPr>
          <w:rFonts w:ascii="Times New Roman" w:eastAsia="MS ??" w:hAnsi="Times New Roman" w:cs="Times New Roman"/>
          <w:sz w:val="24"/>
          <w:szCs w:val="24"/>
        </w:rPr>
        <w:t xml:space="preserve">гаранция, която обезпечава целия размер на авансовото плащане, под формата на платежно нареждане по  банкова сметка/банкова гаранция/застраховка (свободна форма) относно авансовото плащане, което е до 30 % от възнаграждението за </w:t>
      </w:r>
      <w:r w:rsidRPr="005974B5">
        <w:rPr>
          <w:rFonts w:ascii="Times New Roman" w:eastAsia="Calibri" w:hAnsi="Times New Roman" w:cs="Times New Roman"/>
          <w:sz w:val="24"/>
          <w:szCs w:val="24"/>
        </w:rPr>
        <w:t xml:space="preserve">СМР  </w:t>
      </w:r>
      <w:r w:rsidRPr="005974B5">
        <w:rPr>
          <w:rFonts w:ascii="Times New Roman" w:eastAsia="MS ??" w:hAnsi="Times New Roman" w:cs="Times New Roman"/>
          <w:sz w:val="24"/>
          <w:szCs w:val="24"/>
        </w:rPr>
        <w:t xml:space="preserve">по договора. 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135C37" w:rsidRPr="005974B5" w:rsidRDefault="00135C37"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 xml:space="preserve"> (2).Междинни плащания:</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Courier New" w:hAnsi="Times New Roman" w:cs="Times New Roman"/>
          <w:b/>
          <w:bCs/>
          <w:sz w:val="24"/>
          <w:szCs w:val="24"/>
          <w:lang w:eastAsia="bg-BG"/>
        </w:rPr>
        <w:t>1.</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текущ ремонт</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135C37" w:rsidRPr="005974B5" w:rsidRDefault="00135C37"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2.</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строителство,</w:t>
      </w:r>
      <w:r w:rsidRPr="005974B5">
        <w:rPr>
          <w:rFonts w:ascii="Times New Roman" w:eastAsia="Times New Roman" w:hAnsi="Times New Roman" w:cs="Times New Roman"/>
          <w:b/>
          <w:sz w:val="24"/>
          <w:szCs w:val="24"/>
          <w:lang w:val="en-US" w:eastAsia="bg-BG"/>
        </w:rPr>
        <w:t xml:space="preserve"> </w:t>
      </w:r>
      <w:r w:rsidRPr="005974B5">
        <w:rPr>
          <w:rFonts w:ascii="Times New Roman" w:eastAsia="Times New Roman" w:hAnsi="Times New Roman" w:cs="Times New Roman"/>
          <w:b/>
          <w:sz w:val="24"/>
          <w:szCs w:val="24"/>
          <w:lang w:eastAsia="bg-BG"/>
        </w:rPr>
        <w:t>основен ремонт, реконструкция,  рехабилитация</w:t>
      </w:r>
      <w:r w:rsidRPr="005974B5">
        <w:rPr>
          <w:rFonts w:ascii="Times New Roman" w:eastAsia="Times New Roman" w:hAnsi="Times New Roman" w:cs="Times New Roman"/>
          <w:sz w:val="24"/>
          <w:szCs w:val="24"/>
          <w:lang w:eastAsia="bg-BG"/>
        </w:rPr>
        <w:t>:</w:t>
      </w:r>
      <w:r w:rsidRPr="005974B5">
        <w:rPr>
          <w:rFonts w:ascii="Times New Roman" w:eastAsia="Calibri" w:hAnsi="Times New Roman" w:cs="Times New Roman"/>
          <w:b/>
          <w:bCs/>
          <w:sz w:val="24"/>
          <w:szCs w:val="24"/>
          <w:lang w:eastAsia="bg-BG"/>
        </w:rPr>
        <w:t xml:space="preserve"> </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Данъчна фактура, която се издава от Изпълнителя след одобряването на Протокол обр.19.</w:t>
      </w:r>
    </w:p>
    <w:p w:rsidR="00135C37" w:rsidRPr="005974B5" w:rsidRDefault="00135C37" w:rsidP="006C3969">
      <w:pPr>
        <w:widowControl w:val="0"/>
        <w:spacing w:after="0" w:line="360" w:lineRule="auto"/>
        <w:jc w:val="both"/>
        <w:rPr>
          <w:rFonts w:ascii="Times New Roman" w:eastAsia="Calibri" w:hAnsi="Times New Roman" w:cs="Times New Roman"/>
          <w:color w:val="000000"/>
          <w:sz w:val="24"/>
          <w:szCs w:val="24"/>
          <w:lang w:eastAsia="bg-BG"/>
        </w:rPr>
      </w:pPr>
      <w:r w:rsidRPr="005974B5">
        <w:rPr>
          <w:rFonts w:ascii="Times New Roman" w:eastAsia="Calibri" w:hAnsi="Times New Roman" w:cs="Times New Roman"/>
          <w:color w:val="000000"/>
          <w:sz w:val="24"/>
          <w:szCs w:val="24"/>
          <w:lang w:eastAsia="bg-BG"/>
        </w:rPr>
        <w:t>Сумата от междинните плащания (вкл. аванса) не може да надвишава 90% от стойността на Договора.</w:t>
      </w:r>
    </w:p>
    <w:p w:rsidR="00135C37" w:rsidRPr="005974B5" w:rsidRDefault="00135C37"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(3).</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Окончателни плащания</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Courier New" w:hAnsi="Times New Roman" w:cs="Times New Roman"/>
          <w:b/>
          <w:bCs/>
          <w:sz w:val="24"/>
          <w:szCs w:val="24"/>
          <w:lang w:eastAsia="bg-BG"/>
        </w:rPr>
        <w:t>1.</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текущ ремонт</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135C37" w:rsidRPr="005974B5" w:rsidRDefault="00135C37" w:rsidP="006C3969">
      <w:pPr>
        <w:widowControl w:val="0"/>
        <w:spacing w:after="0" w:line="360" w:lineRule="auto"/>
        <w:jc w:val="both"/>
        <w:rPr>
          <w:rFonts w:ascii="Times New Roman" w:eastAsia="Calibri" w:hAnsi="Times New Roman" w:cs="Times New Roman"/>
          <w:color w:val="000000"/>
          <w:sz w:val="24"/>
          <w:szCs w:val="24"/>
          <w:lang w:eastAsia="bg-BG"/>
        </w:rPr>
      </w:pPr>
      <w:r w:rsidRPr="005974B5">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конкретното възлагане.</w:t>
      </w:r>
    </w:p>
    <w:p w:rsidR="00135C37" w:rsidRPr="005974B5" w:rsidRDefault="00135C37"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2.</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благоустрояване, строителство,</w:t>
      </w:r>
      <w:r w:rsidRPr="005974B5">
        <w:rPr>
          <w:rFonts w:ascii="Times New Roman" w:eastAsia="Times New Roman" w:hAnsi="Times New Roman" w:cs="Times New Roman"/>
          <w:b/>
          <w:sz w:val="24"/>
          <w:szCs w:val="24"/>
          <w:lang w:val="en-US" w:eastAsia="bg-BG"/>
        </w:rPr>
        <w:t xml:space="preserve"> </w:t>
      </w:r>
      <w:r w:rsidRPr="005974B5">
        <w:rPr>
          <w:rFonts w:ascii="Times New Roman" w:eastAsia="Times New Roman" w:hAnsi="Times New Roman" w:cs="Times New Roman"/>
          <w:b/>
          <w:sz w:val="24"/>
          <w:szCs w:val="24"/>
          <w:lang w:eastAsia="bg-BG"/>
        </w:rPr>
        <w:t xml:space="preserve">основен ремонт, реконструкция,  </w:t>
      </w:r>
      <w:r w:rsidRPr="005974B5">
        <w:rPr>
          <w:rFonts w:ascii="Times New Roman" w:eastAsia="Times New Roman" w:hAnsi="Times New Roman" w:cs="Times New Roman"/>
          <w:b/>
          <w:sz w:val="24"/>
          <w:szCs w:val="24"/>
          <w:lang w:eastAsia="bg-BG"/>
        </w:rPr>
        <w:lastRenderedPageBreak/>
        <w:t>рехабилитация</w:t>
      </w:r>
      <w:r w:rsidRPr="005974B5">
        <w:rPr>
          <w:rFonts w:ascii="Times New Roman" w:eastAsia="Times New Roman" w:hAnsi="Times New Roman" w:cs="Times New Roman"/>
          <w:sz w:val="24"/>
          <w:szCs w:val="24"/>
          <w:lang w:eastAsia="bg-BG"/>
        </w:rPr>
        <w:t>:</w:t>
      </w:r>
      <w:r w:rsidRPr="005974B5">
        <w:rPr>
          <w:rFonts w:ascii="Times New Roman" w:eastAsia="Calibri" w:hAnsi="Times New Roman" w:cs="Times New Roman"/>
          <w:b/>
          <w:bCs/>
          <w:sz w:val="24"/>
          <w:szCs w:val="24"/>
          <w:lang w:eastAsia="bg-BG"/>
        </w:rPr>
        <w:t xml:space="preserve"> </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Изпълнителя;Подписан образец Акт 15.</w:t>
      </w:r>
    </w:p>
    <w:p w:rsidR="00135C37" w:rsidRPr="005974B5" w:rsidRDefault="00135C37"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Times New Roman" w:hAnsi="Times New Roman" w:cs="Times New Roman"/>
          <w:sz w:val="24"/>
          <w:szCs w:val="24"/>
        </w:rPr>
        <w:t xml:space="preserve">Данъчна фактура, която се издава от Изпълнителя след одобряването на Протокол обр.19. и </w:t>
      </w:r>
      <w:r w:rsidRPr="005974B5">
        <w:rPr>
          <w:rFonts w:ascii="Times New Roman" w:eastAsia="Calibri" w:hAnsi="Times New Roman" w:cs="Times New Roman"/>
          <w:sz w:val="24"/>
          <w:szCs w:val="24"/>
          <w:lang w:eastAsia="bg-BG"/>
        </w:rPr>
        <w:t>Подписан образец Акт 15.</w:t>
      </w:r>
    </w:p>
    <w:p w:rsidR="00135C37" w:rsidRPr="005974B5" w:rsidRDefault="00135C37" w:rsidP="006C3969">
      <w:pPr>
        <w:widowControl w:val="0"/>
        <w:spacing w:after="0" w:line="360" w:lineRule="auto"/>
        <w:jc w:val="both"/>
        <w:rPr>
          <w:rFonts w:ascii="Times New Roman" w:eastAsia="Calibri" w:hAnsi="Times New Roman" w:cs="Times New Roman"/>
          <w:color w:val="000000"/>
          <w:sz w:val="24"/>
          <w:szCs w:val="24"/>
          <w:lang w:eastAsia="bg-BG"/>
        </w:rPr>
      </w:pPr>
      <w:r w:rsidRPr="005974B5">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конкретния обект.</w:t>
      </w: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p>
    <w:p w:rsidR="00135C37" w:rsidRPr="005974B5" w:rsidRDefault="00135C37" w:rsidP="006C3969">
      <w:pPr>
        <w:tabs>
          <w:tab w:val="left" w:pos="851"/>
        </w:tabs>
        <w:spacing w:after="0" w:line="360" w:lineRule="auto"/>
        <w:ind w:right="22"/>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8.Изменения на договора:</w:t>
      </w:r>
    </w:p>
    <w:p w:rsidR="00135C37" w:rsidRPr="005974B5" w:rsidRDefault="005478CC" w:rsidP="006C3969">
      <w:pPr>
        <w:tabs>
          <w:tab w:val="left" w:pos="851"/>
        </w:tabs>
        <w:autoSpaceDE w:val="0"/>
        <w:autoSpaceDN w:val="0"/>
        <w:spacing w:after="0" w:line="360" w:lineRule="auto"/>
        <w:ind w:firstLine="567"/>
        <w:contextualSpacing/>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8</w:t>
      </w:r>
      <w:r w:rsidR="00135C37" w:rsidRPr="005974B5">
        <w:rPr>
          <w:rFonts w:ascii="Times New Roman" w:eastAsia="Times New Roman" w:hAnsi="Times New Roman" w:cs="Times New Roman"/>
          <w:sz w:val="24"/>
          <w:szCs w:val="24"/>
        </w:rPr>
        <w:t xml:space="preserve">.1.На основание чл. 116, ал. 1, т. 1 от ЗОП, предвижданите от Възложителят изменения на договора за обществената поръчка са следните:Изменения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този случай се съставя  </w:t>
      </w:r>
      <w:r w:rsidR="00135C37" w:rsidRPr="005974B5">
        <w:rPr>
          <w:rFonts w:ascii="Times New Roman" w:eastAsia="Calibri" w:hAnsi="Times New Roman" w:cs="Times New Roman"/>
          <w:sz w:val="24"/>
          <w:szCs w:val="24"/>
          <w:lang w:eastAsia="bg-BG"/>
        </w:rPr>
        <w:t>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00135C37" w:rsidRPr="005974B5">
        <w:rPr>
          <w:rFonts w:ascii="Times New Roman" w:eastAsia="Calibri" w:hAnsi="Times New Roman" w:cs="Times New Roman"/>
          <w:bCs/>
          <w:sz w:val="24"/>
          <w:szCs w:val="24"/>
          <w:lang w:eastAsia="bg-BG"/>
        </w:rPr>
        <w:t xml:space="preserve"> </w:t>
      </w:r>
      <w:r w:rsidR="00135C37" w:rsidRPr="005974B5">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135C37" w:rsidRPr="005974B5" w:rsidRDefault="005478CC" w:rsidP="006C3969">
      <w:pPr>
        <w:tabs>
          <w:tab w:val="left" w:pos="851"/>
          <w:tab w:val="left" w:pos="993"/>
        </w:tabs>
        <w:autoSpaceDE w:val="0"/>
        <w:autoSpaceDN w:val="0"/>
        <w:spacing w:after="0" w:line="360" w:lineRule="auto"/>
        <w:contextualSpacing/>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8</w:t>
      </w:r>
      <w:r w:rsidR="00135C37" w:rsidRPr="005974B5">
        <w:rPr>
          <w:rFonts w:ascii="Times New Roman" w:eastAsia="Times New Roman" w:hAnsi="Times New Roman" w:cs="Times New Roman"/>
          <w:sz w:val="24"/>
          <w:szCs w:val="24"/>
        </w:rPr>
        <w:t xml:space="preserve">.2. </w:t>
      </w:r>
      <w:r w:rsidR="00135C37" w:rsidRPr="005974B5">
        <w:rPr>
          <w:rFonts w:ascii="Times New Roman" w:eastAsia="Times New Roman" w:hAnsi="Times New Roman" w:cs="Times New Roman"/>
          <w:noProof/>
          <w:sz w:val="24"/>
          <w:szCs w:val="24"/>
          <w:lang w:eastAsia="en-GB"/>
        </w:rPr>
        <w:t>Във всички други случаи, допустими съгласно закона</w:t>
      </w:r>
      <w:r w:rsidR="00135C37" w:rsidRPr="005974B5">
        <w:rPr>
          <w:rFonts w:ascii="Times New Roman" w:eastAsia="Times New Roman" w:hAnsi="Times New Roman" w:cs="Times New Roman"/>
          <w:sz w:val="24"/>
          <w:szCs w:val="24"/>
        </w:rPr>
        <w:t>.</w:t>
      </w: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color w:val="000000"/>
          <w:sz w:val="24"/>
          <w:szCs w:val="24"/>
          <w:lang w:eastAsia="ar-SA"/>
        </w:rPr>
        <w:t xml:space="preserve"> (4)Всички плащания се извършват в определените срокове съгласно чл.303а,ал.2 от Търговския закон. </w:t>
      </w:r>
    </w:p>
    <w:p w:rsidR="00AE7843" w:rsidRPr="005974B5" w:rsidRDefault="00AE7843" w:rsidP="006C3969">
      <w:pPr>
        <w:keepNext/>
        <w:keepLines/>
        <w:widowControl w:val="0"/>
        <w:tabs>
          <w:tab w:val="left" w:pos="1165"/>
        </w:tabs>
        <w:spacing w:after="0" w:line="360" w:lineRule="auto"/>
        <w:jc w:val="both"/>
        <w:outlineLvl w:val="2"/>
        <w:rPr>
          <w:rFonts w:ascii="Times New Roman" w:eastAsia="Times New Roman" w:hAnsi="Times New Roman" w:cs="Times New Roman"/>
          <w:b/>
          <w:bCs/>
          <w:color w:val="000000" w:themeColor="text1"/>
          <w:sz w:val="24"/>
          <w:szCs w:val="24"/>
          <w:lang w:eastAsia="bg-BG"/>
        </w:rPr>
      </w:pPr>
    </w:p>
    <w:p w:rsidR="000D1F46" w:rsidRPr="005974B5" w:rsidRDefault="00713718" w:rsidP="006C3969">
      <w:pPr>
        <w:widowControl w:val="0"/>
        <w:spacing w:after="0" w:line="360" w:lineRule="auto"/>
        <w:jc w:val="center"/>
        <w:rPr>
          <w:rFonts w:ascii="Times New Roman" w:eastAsia="Times New Roman" w:hAnsi="Times New Roman" w:cs="Times New Roman"/>
          <w:color w:val="000000" w:themeColor="text1"/>
          <w:spacing w:val="-2"/>
          <w:sz w:val="24"/>
          <w:szCs w:val="24"/>
          <w:lang w:eastAsia="de-AT"/>
        </w:rPr>
      </w:pPr>
      <w:r w:rsidRPr="005974B5">
        <w:rPr>
          <w:rFonts w:ascii="Times New Roman" w:eastAsia="Times New Roman" w:hAnsi="Times New Roman" w:cs="Times New Roman"/>
          <w:b/>
          <w:bCs/>
          <w:color w:val="000000" w:themeColor="text1"/>
          <w:sz w:val="24"/>
          <w:szCs w:val="24"/>
          <w:lang w:eastAsia="bg-BG"/>
        </w:rPr>
        <w:t xml:space="preserve">Раздел </w:t>
      </w:r>
      <w:r w:rsidR="00CF62F4" w:rsidRPr="005974B5">
        <w:rPr>
          <w:rFonts w:ascii="Times New Roman" w:eastAsia="Times New Roman" w:hAnsi="Times New Roman" w:cs="Times New Roman"/>
          <w:b/>
          <w:bCs/>
          <w:color w:val="000000" w:themeColor="text1"/>
          <w:sz w:val="24"/>
          <w:szCs w:val="24"/>
          <w:lang w:eastAsia="bg-BG"/>
        </w:rPr>
        <w:t>X</w:t>
      </w:r>
    </w:p>
    <w:p w:rsidR="00CF62F4" w:rsidRPr="005974B5" w:rsidRDefault="00CF62F4" w:rsidP="006C3969">
      <w:pPr>
        <w:tabs>
          <w:tab w:val="left" w:pos="993"/>
          <w:tab w:val="left" w:pos="1134"/>
        </w:tabs>
        <w:spacing w:before="60" w:after="0" w:line="360" w:lineRule="auto"/>
        <w:jc w:val="center"/>
        <w:rPr>
          <w:rFonts w:ascii="Times New Roman" w:eastAsia="Times New Roman" w:hAnsi="Times New Roman" w:cs="Times New Roman"/>
          <w:b/>
          <w:color w:val="000000" w:themeColor="text1"/>
          <w:sz w:val="24"/>
          <w:szCs w:val="24"/>
          <w:lang w:eastAsia="x-none"/>
        </w:rPr>
      </w:pPr>
      <w:r w:rsidRPr="005974B5">
        <w:rPr>
          <w:rFonts w:ascii="Times New Roman" w:eastAsia="Times New Roman" w:hAnsi="Times New Roman" w:cs="Times New Roman"/>
          <w:b/>
          <w:color w:val="000000" w:themeColor="text1"/>
          <w:sz w:val="24"/>
          <w:szCs w:val="24"/>
          <w:lang w:eastAsia="x-none"/>
        </w:rPr>
        <w:t>ДРУГИ УКАЗАНИЯ</w:t>
      </w:r>
    </w:p>
    <w:p w:rsidR="00CF62F4" w:rsidRPr="005974B5" w:rsidRDefault="00CF62F4" w:rsidP="006C3969">
      <w:pPr>
        <w:tabs>
          <w:tab w:val="left" w:pos="993"/>
          <w:tab w:val="left" w:pos="1134"/>
        </w:tabs>
        <w:spacing w:before="60" w:after="60"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b/>
          <w:color w:val="000000" w:themeColor="text1"/>
          <w:sz w:val="24"/>
          <w:szCs w:val="24"/>
          <w:lang w:eastAsia="x-none"/>
        </w:rPr>
        <w:t>1.</w:t>
      </w:r>
      <w:r w:rsidR="008517A7" w:rsidRPr="005974B5">
        <w:rPr>
          <w:rFonts w:ascii="Times New Roman" w:eastAsia="Times New Roman" w:hAnsi="Times New Roman" w:cs="Times New Roman"/>
          <w:b/>
          <w:color w:val="000000" w:themeColor="text1"/>
          <w:sz w:val="24"/>
          <w:szCs w:val="24"/>
          <w:lang w:eastAsia="x-none"/>
        </w:rPr>
        <w:t xml:space="preserve"> </w:t>
      </w:r>
      <w:r w:rsidRPr="005974B5">
        <w:rPr>
          <w:rFonts w:ascii="Times New Roman" w:eastAsia="Times New Roman" w:hAnsi="Times New Roman" w:cs="Times New Roman"/>
          <w:color w:val="000000" w:themeColor="text1"/>
          <w:sz w:val="24"/>
          <w:szCs w:val="24"/>
          <w:lang w:eastAsia="x-none"/>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CF62F4" w:rsidRPr="005974B5" w:rsidRDefault="00CF62F4" w:rsidP="006C3969">
      <w:pPr>
        <w:tabs>
          <w:tab w:val="left" w:pos="993"/>
          <w:tab w:val="left" w:pos="1134"/>
        </w:tabs>
        <w:spacing w:before="60" w:after="60" w:line="360" w:lineRule="auto"/>
        <w:jc w:val="both"/>
        <w:rPr>
          <w:rFonts w:ascii="Times New Roman" w:eastAsia="Times New Roman" w:hAnsi="Times New Roman" w:cs="Times New Roman"/>
          <w:color w:val="000000" w:themeColor="text1"/>
          <w:sz w:val="24"/>
          <w:szCs w:val="24"/>
          <w:lang w:eastAsia="x-none"/>
        </w:rPr>
      </w:pPr>
      <w:r w:rsidRPr="005974B5">
        <w:rPr>
          <w:rFonts w:ascii="Times New Roman" w:eastAsia="Times New Roman" w:hAnsi="Times New Roman" w:cs="Times New Roman"/>
          <w:b/>
          <w:color w:val="000000" w:themeColor="text1"/>
          <w:sz w:val="24"/>
          <w:szCs w:val="24"/>
          <w:lang w:eastAsia="x-none"/>
        </w:rPr>
        <w:t>2.</w:t>
      </w:r>
      <w:r w:rsidR="008517A7" w:rsidRPr="005974B5">
        <w:rPr>
          <w:rFonts w:ascii="Times New Roman" w:eastAsia="Times New Roman" w:hAnsi="Times New Roman" w:cs="Times New Roman"/>
          <w:b/>
          <w:color w:val="000000" w:themeColor="text1"/>
          <w:sz w:val="24"/>
          <w:szCs w:val="24"/>
          <w:lang w:eastAsia="x-none"/>
        </w:rPr>
        <w:t xml:space="preserve"> </w:t>
      </w:r>
      <w:r w:rsidRPr="005974B5">
        <w:rPr>
          <w:rFonts w:ascii="Times New Roman" w:eastAsia="Times New Roman" w:hAnsi="Times New Roman" w:cs="Times New Roman"/>
          <w:color w:val="000000" w:themeColor="text1"/>
          <w:sz w:val="24"/>
          <w:szCs w:val="24"/>
          <w:lang w:eastAsia="x-none"/>
        </w:rPr>
        <w:t>При противоречие в записите на отделните документи</w:t>
      </w:r>
      <w:r w:rsidR="008517A7" w:rsidRPr="005974B5">
        <w:rPr>
          <w:rFonts w:ascii="Times New Roman" w:eastAsia="Times New Roman" w:hAnsi="Times New Roman" w:cs="Times New Roman"/>
          <w:color w:val="000000" w:themeColor="text1"/>
          <w:sz w:val="24"/>
          <w:szCs w:val="24"/>
          <w:lang w:eastAsia="x-none"/>
        </w:rPr>
        <w:t>,</w:t>
      </w:r>
      <w:r w:rsidRPr="005974B5">
        <w:rPr>
          <w:rFonts w:ascii="Times New Roman" w:eastAsia="Times New Roman" w:hAnsi="Times New Roman" w:cs="Times New Roman"/>
          <w:color w:val="000000" w:themeColor="text1"/>
          <w:sz w:val="24"/>
          <w:szCs w:val="24"/>
          <w:lang w:eastAsia="x-none"/>
        </w:rPr>
        <w:t xml:space="preserve"> валидни са записите в документа с по-висок приоритет, като приоритетите на документите са в следната последователност:</w:t>
      </w:r>
    </w:p>
    <w:p w:rsidR="00CF62F4" w:rsidRPr="005974B5"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val="en-US" w:eastAsia="de-AT"/>
        </w:rPr>
        <w:t>Решение за откриване на процедурата;</w:t>
      </w:r>
    </w:p>
    <w:p w:rsidR="00CF62F4" w:rsidRPr="005974B5"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val="en-US" w:eastAsia="de-AT"/>
        </w:rPr>
        <w:t>Обявление за обществена поръчка;</w:t>
      </w:r>
    </w:p>
    <w:p w:rsidR="00CF62F4" w:rsidRPr="005974B5"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val="en-US" w:eastAsia="de-AT"/>
        </w:rPr>
        <w:lastRenderedPageBreak/>
        <w:t>Техническа спецификация;</w:t>
      </w:r>
    </w:p>
    <w:p w:rsidR="00CF62F4" w:rsidRPr="005974B5"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val="en-US" w:eastAsia="de-AT"/>
        </w:rPr>
        <w:t>Указания за участие;</w:t>
      </w:r>
    </w:p>
    <w:p w:rsidR="00CF62F4" w:rsidRPr="005974B5"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val="en-US" w:eastAsia="de-AT"/>
        </w:rPr>
        <w:t>Проект на договор за изпълнение на поръчката;</w:t>
      </w:r>
    </w:p>
    <w:p w:rsidR="00B977FE" w:rsidRPr="005974B5" w:rsidRDefault="00B977FE"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eastAsia="de-AT"/>
        </w:rPr>
        <w:t>Проект на рамково споразумение;</w:t>
      </w:r>
    </w:p>
    <w:p w:rsidR="00CF62F4" w:rsidRPr="005974B5"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5974B5">
        <w:rPr>
          <w:rFonts w:ascii="Times New Roman" w:eastAsia="Calibri" w:hAnsi="Times New Roman" w:cs="Times New Roman"/>
          <w:color w:val="000000" w:themeColor="text1"/>
          <w:spacing w:val="4"/>
          <w:sz w:val="24"/>
          <w:szCs w:val="24"/>
          <w:lang w:val="en-US" w:eastAsia="de-AT"/>
        </w:rPr>
        <w:t>Образци за участие в процедурата.</w:t>
      </w:r>
    </w:p>
    <w:p w:rsidR="00CF62F4" w:rsidRPr="005974B5" w:rsidRDefault="00CF62F4" w:rsidP="006C3969">
      <w:pPr>
        <w:spacing w:after="0" w:line="360" w:lineRule="auto"/>
        <w:jc w:val="both"/>
        <w:rPr>
          <w:rFonts w:ascii="Times New Roman" w:eastAsia="Times New Roman" w:hAnsi="Times New Roman" w:cs="Times New Roman"/>
          <w:color w:val="000000" w:themeColor="text1"/>
          <w:sz w:val="24"/>
          <w:szCs w:val="24"/>
        </w:rPr>
      </w:pPr>
      <w:r w:rsidRPr="005974B5">
        <w:rPr>
          <w:rFonts w:ascii="Times New Roman" w:eastAsia="Times New Roman" w:hAnsi="Times New Roman" w:cs="Times New Roman"/>
          <w:color w:val="000000" w:themeColor="text1"/>
          <w:sz w:val="24"/>
          <w:szCs w:val="24"/>
        </w:rPr>
        <w:t>Документът с най-висок приоритет е посочен на първо място.</w:t>
      </w:r>
    </w:p>
    <w:p w:rsidR="00A136A9" w:rsidRPr="005974B5" w:rsidRDefault="00A136A9" w:rsidP="006C3969">
      <w:pPr>
        <w:widowControl w:val="0"/>
        <w:spacing w:before="240" w:after="0" w:line="360" w:lineRule="auto"/>
        <w:jc w:val="both"/>
        <w:rPr>
          <w:rFonts w:ascii="Times New Roman" w:eastAsia="Calibri" w:hAnsi="Times New Roman" w:cs="Times New Roman"/>
          <w:b/>
          <w:color w:val="000000" w:themeColor="text1"/>
          <w:sz w:val="24"/>
          <w:szCs w:val="24"/>
          <w:u w:val="single"/>
          <w:lang w:eastAsia="bg-BG"/>
        </w:rPr>
      </w:pPr>
      <w:r w:rsidRPr="005974B5">
        <w:rPr>
          <w:rFonts w:ascii="Times New Roman" w:eastAsia="Calibri" w:hAnsi="Times New Roman" w:cs="Times New Roman"/>
          <w:b/>
          <w:color w:val="000000" w:themeColor="text1"/>
          <w:sz w:val="24"/>
          <w:szCs w:val="24"/>
          <w:u w:val="single"/>
          <w:lang w:eastAsia="bg-BG"/>
        </w:rPr>
        <w:t>Важно! При евентуално посочване на определен сертификат, стандарт, марка, модел, изискване или друго подобно в Техническата спецификация, както и навсякъде другаде от документацията за настоящата процедура, следва да се чете „или еквивалент“.</w:t>
      </w:r>
    </w:p>
    <w:p w:rsidR="00820545" w:rsidRPr="005974B5" w:rsidRDefault="00820545"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Pr="005974B5"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Pr="005974B5"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Pr="005974B5"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943306" w:rsidRPr="005974B5" w:rsidRDefault="00943306"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Pr="005974B5"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A136A9" w:rsidRPr="005974B5" w:rsidRDefault="00A136A9"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r w:rsidRPr="005974B5">
        <w:rPr>
          <w:rFonts w:ascii="Times New Roman" w:eastAsia="Calibri" w:hAnsi="Times New Roman" w:cs="Times New Roman"/>
          <w:b/>
          <w:color w:val="000000" w:themeColor="text1"/>
          <w:sz w:val="24"/>
          <w:szCs w:val="24"/>
          <w:lang w:val="ru-RU" w:eastAsia="bg-BG"/>
        </w:rPr>
        <w:t>ЗАЯВЛЕНИЕ</w:t>
      </w:r>
    </w:p>
    <w:p w:rsidR="00A136A9" w:rsidRPr="005974B5" w:rsidRDefault="00A136A9" w:rsidP="006C3969">
      <w:pPr>
        <w:widowControl w:val="0"/>
        <w:spacing w:after="0" w:line="360" w:lineRule="auto"/>
        <w:jc w:val="both"/>
        <w:rPr>
          <w:rFonts w:ascii="Times New Roman" w:eastAsia="Calibri" w:hAnsi="Times New Roman" w:cs="Times New Roman"/>
          <w:color w:val="000000" w:themeColor="text1"/>
          <w:sz w:val="24"/>
          <w:szCs w:val="24"/>
          <w:lang w:val="ru-RU" w:eastAsia="bg-BG"/>
        </w:rPr>
      </w:pPr>
    </w:p>
    <w:p w:rsidR="00A136A9" w:rsidRPr="005974B5"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val="ru-RU" w:eastAsia="bg-BG"/>
        </w:rPr>
        <w:t>Долуподписаният/ата</w:t>
      </w:r>
      <w:r w:rsidRPr="005974B5">
        <w:rPr>
          <w:rFonts w:ascii="Times New Roman" w:eastAsia="Calibri" w:hAnsi="Times New Roman" w:cs="Times New Roman"/>
          <w:color w:val="000000" w:themeColor="text1"/>
          <w:sz w:val="24"/>
          <w:szCs w:val="24"/>
          <w:lang w:eastAsia="bg-BG"/>
        </w:rPr>
        <w:t>: __________________________________________________</w:t>
      </w:r>
    </w:p>
    <w:p w:rsidR="00A136A9" w:rsidRPr="005974B5"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r w:rsidRPr="005974B5">
        <w:rPr>
          <w:rFonts w:ascii="Times New Roman" w:eastAsia="Calibri" w:hAnsi="Times New Roman" w:cs="Times New Roman"/>
          <w:color w:val="000000" w:themeColor="text1"/>
          <w:sz w:val="24"/>
          <w:szCs w:val="24"/>
          <w:lang w:val="en-US" w:eastAsia="bg-BG"/>
        </w:rPr>
        <w:t xml:space="preserve">                                  </w:t>
      </w:r>
      <w:r w:rsidRPr="005974B5">
        <w:rPr>
          <w:rFonts w:ascii="Times New Roman" w:eastAsia="Calibri" w:hAnsi="Times New Roman" w:cs="Times New Roman"/>
          <w:color w:val="000000" w:themeColor="text1"/>
          <w:sz w:val="24"/>
          <w:szCs w:val="24"/>
          <w:lang w:val="en-US" w:eastAsia="bg-BG"/>
        </w:rPr>
        <w:tab/>
      </w:r>
      <w:r w:rsidRPr="005974B5">
        <w:rPr>
          <w:rFonts w:ascii="Times New Roman" w:eastAsia="Calibri" w:hAnsi="Times New Roman" w:cs="Times New Roman"/>
          <w:color w:val="000000" w:themeColor="text1"/>
          <w:sz w:val="24"/>
          <w:szCs w:val="24"/>
          <w:lang w:val="en-US" w:eastAsia="bg-BG"/>
        </w:rPr>
        <w:tab/>
      </w:r>
      <w:r w:rsidRPr="005974B5">
        <w:rPr>
          <w:rFonts w:ascii="Times New Roman" w:eastAsia="Calibri" w:hAnsi="Times New Roman" w:cs="Times New Roman"/>
          <w:iCs/>
          <w:color w:val="000000" w:themeColor="text1"/>
          <w:sz w:val="24"/>
          <w:szCs w:val="24"/>
          <w:lang w:eastAsia="bg-BG"/>
        </w:rPr>
        <w:t xml:space="preserve">                </w:t>
      </w:r>
      <w:r w:rsidRPr="005974B5">
        <w:rPr>
          <w:rFonts w:ascii="Times New Roman" w:eastAsia="Calibri" w:hAnsi="Times New Roman" w:cs="Times New Roman"/>
          <w:iCs/>
          <w:color w:val="000000" w:themeColor="text1"/>
          <w:sz w:val="24"/>
          <w:szCs w:val="24"/>
          <w:lang w:val="en-US" w:eastAsia="bg-BG"/>
        </w:rPr>
        <w:t xml:space="preserve"> </w:t>
      </w:r>
      <w:r w:rsidRPr="005974B5">
        <w:rPr>
          <w:rFonts w:ascii="Times New Roman" w:eastAsia="Calibri" w:hAnsi="Times New Roman" w:cs="Times New Roman"/>
          <w:iCs/>
          <w:color w:val="000000" w:themeColor="text1"/>
          <w:sz w:val="24"/>
          <w:szCs w:val="24"/>
          <w:lang w:eastAsia="bg-BG"/>
        </w:rPr>
        <w:t>(</w:t>
      </w:r>
      <w:r w:rsidRPr="005974B5">
        <w:rPr>
          <w:rFonts w:ascii="Times New Roman" w:eastAsia="Calibri" w:hAnsi="Times New Roman" w:cs="Times New Roman"/>
          <w:iCs/>
          <w:color w:val="000000" w:themeColor="text1"/>
          <w:sz w:val="24"/>
          <w:szCs w:val="24"/>
          <w:lang w:val="en-US" w:eastAsia="bg-BG"/>
        </w:rPr>
        <w:t>име, презиме, фамилия</w:t>
      </w:r>
      <w:r w:rsidRPr="005974B5">
        <w:rPr>
          <w:rFonts w:ascii="Times New Roman" w:eastAsia="Calibri" w:hAnsi="Times New Roman" w:cs="Times New Roman"/>
          <w:iCs/>
          <w:color w:val="000000" w:themeColor="text1"/>
          <w:sz w:val="24"/>
          <w:szCs w:val="24"/>
          <w:lang w:eastAsia="bg-BG"/>
        </w:rPr>
        <w:t>)</w:t>
      </w:r>
    </w:p>
    <w:p w:rsidR="00A136A9" w:rsidRPr="005974B5"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r w:rsidRPr="005974B5">
        <w:rPr>
          <w:rFonts w:ascii="Times New Roman" w:eastAsia="Calibri" w:hAnsi="Times New Roman" w:cs="Times New Roman"/>
          <w:color w:val="000000" w:themeColor="text1"/>
          <w:sz w:val="24"/>
          <w:szCs w:val="24"/>
          <w:lang w:val="ru-RU" w:eastAsia="bg-BG"/>
        </w:rPr>
        <w:t xml:space="preserve">в качеството ми на __________________________________ </w:t>
      </w:r>
      <w:r w:rsidRPr="005974B5">
        <w:rPr>
          <w:rFonts w:ascii="Times New Roman" w:eastAsia="Calibri" w:hAnsi="Times New Roman" w:cs="Times New Roman"/>
          <w:iCs/>
          <w:color w:val="000000" w:themeColor="text1"/>
          <w:sz w:val="24"/>
          <w:szCs w:val="24"/>
          <w:lang w:val="ru-RU" w:eastAsia="bg-BG"/>
        </w:rPr>
        <w:t>(</w:t>
      </w:r>
      <w:r w:rsidRPr="005974B5">
        <w:rPr>
          <w:rFonts w:ascii="Times New Roman" w:eastAsia="Calibri" w:hAnsi="Times New Roman" w:cs="Times New Roman"/>
          <w:iCs/>
          <w:color w:val="000000" w:themeColor="text1"/>
          <w:sz w:val="24"/>
          <w:szCs w:val="24"/>
          <w:lang w:val="en-US" w:eastAsia="bg-BG"/>
        </w:rPr>
        <w:t xml:space="preserve">посочете длъжността) </w:t>
      </w:r>
    </w:p>
    <w:p w:rsidR="00A136A9" w:rsidRPr="005974B5"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p>
    <w:p w:rsidR="00A136A9" w:rsidRPr="005974B5"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val="ru-RU" w:eastAsia="bg-BG"/>
        </w:rPr>
        <w:t xml:space="preserve">на  </w:t>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t xml:space="preserve">   </w:t>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t xml:space="preserve">                </w:t>
      </w:r>
      <w:r w:rsidRPr="005974B5">
        <w:rPr>
          <w:rFonts w:ascii="Times New Roman" w:eastAsia="Calibri" w:hAnsi="Times New Roman" w:cs="Times New Roman"/>
          <w:iCs/>
          <w:color w:val="000000" w:themeColor="text1"/>
          <w:sz w:val="24"/>
          <w:szCs w:val="24"/>
          <w:lang w:val="ru-RU" w:eastAsia="bg-BG"/>
        </w:rPr>
        <w:t>(</w:t>
      </w:r>
      <w:r w:rsidRPr="005974B5">
        <w:rPr>
          <w:rFonts w:ascii="Times New Roman" w:eastAsia="Calibri" w:hAnsi="Times New Roman" w:cs="Times New Roman"/>
          <w:iCs/>
          <w:color w:val="000000" w:themeColor="text1"/>
          <w:sz w:val="24"/>
          <w:szCs w:val="24"/>
          <w:lang w:eastAsia="bg-BG"/>
        </w:rPr>
        <w:t>посочете наименованието на участника)</w:t>
      </w:r>
    </w:p>
    <w:p w:rsidR="00A136A9" w:rsidRPr="005974B5"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p>
    <w:p w:rsidR="00A136A9" w:rsidRPr="005974B5"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p>
    <w:p w:rsidR="00A136A9" w:rsidRPr="005974B5" w:rsidRDefault="00A136A9" w:rsidP="006C3969">
      <w:pPr>
        <w:widowControl w:val="0"/>
        <w:spacing w:after="0" w:line="360" w:lineRule="auto"/>
        <w:jc w:val="center"/>
        <w:rPr>
          <w:rFonts w:ascii="Times New Roman" w:eastAsia="Calibri" w:hAnsi="Times New Roman" w:cs="Times New Roman"/>
          <w:b/>
          <w:bCs/>
          <w:color w:val="000000" w:themeColor="text1"/>
          <w:sz w:val="24"/>
          <w:szCs w:val="24"/>
          <w:lang w:eastAsia="bg-BG"/>
        </w:rPr>
      </w:pPr>
      <w:r w:rsidRPr="005974B5">
        <w:rPr>
          <w:rFonts w:ascii="Times New Roman" w:eastAsia="Calibri" w:hAnsi="Times New Roman" w:cs="Times New Roman"/>
          <w:b/>
          <w:bCs/>
          <w:color w:val="000000" w:themeColor="text1"/>
          <w:sz w:val="24"/>
          <w:szCs w:val="24"/>
          <w:lang w:val="en-US" w:eastAsia="bg-BG"/>
        </w:rPr>
        <w:t>УВАЖАЕМИ Г-Н КМЕТ,</w:t>
      </w:r>
    </w:p>
    <w:p w:rsidR="00A136A9" w:rsidRPr="005974B5" w:rsidRDefault="00A136A9" w:rsidP="006C3969">
      <w:pPr>
        <w:spacing w:after="0" w:line="360" w:lineRule="auto"/>
        <w:jc w:val="both"/>
        <w:rPr>
          <w:rFonts w:ascii="Times New Roman" w:eastAsia="Times New Roman" w:hAnsi="Times New Roman" w:cs="Times New Roman"/>
          <w:b/>
          <w:color w:val="000000" w:themeColor="text1"/>
          <w:sz w:val="24"/>
          <w:szCs w:val="24"/>
          <w:lang w:val="en-US"/>
        </w:rPr>
      </w:pPr>
      <w:r w:rsidRPr="005974B5">
        <w:rPr>
          <w:rFonts w:ascii="Times New Roman" w:eastAsia="Courier New" w:hAnsi="Times New Roman" w:cs="Times New Roman"/>
          <w:color w:val="000000" w:themeColor="text1"/>
          <w:sz w:val="24"/>
          <w:szCs w:val="24"/>
          <w:lang w:eastAsia="bg-BG"/>
        </w:rPr>
        <w:t>с</w:t>
      </w:r>
      <w:r w:rsidRPr="005974B5">
        <w:rPr>
          <w:rFonts w:ascii="Times New Roman" w:eastAsia="Courier New" w:hAnsi="Times New Roman" w:cs="Times New Roman"/>
          <w:color w:val="000000" w:themeColor="text1"/>
          <w:sz w:val="24"/>
          <w:szCs w:val="24"/>
          <w:lang w:val="en-US" w:eastAsia="bg-BG"/>
        </w:rPr>
        <w:t xml:space="preserve">лед като се запознах с условията по </w:t>
      </w:r>
      <w:r w:rsidRPr="005974B5">
        <w:rPr>
          <w:rFonts w:ascii="Times New Roman" w:eastAsia="Courier New" w:hAnsi="Times New Roman" w:cs="Times New Roman"/>
          <w:color w:val="000000" w:themeColor="text1"/>
          <w:sz w:val="24"/>
          <w:szCs w:val="24"/>
          <w:lang w:eastAsia="bg-BG"/>
        </w:rPr>
        <w:t xml:space="preserve">открита процедура за сключване на рамково споразумение с предмет </w:t>
      </w:r>
      <w:r w:rsidRPr="005974B5">
        <w:rPr>
          <w:rFonts w:ascii="Times New Roman" w:eastAsia="Verdana" w:hAnsi="Times New Roman" w:cs="Times New Roman"/>
          <w:b/>
          <w:bCs/>
          <w:color w:val="000000" w:themeColor="text1"/>
          <w:sz w:val="24"/>
          <w:szCs w:val="24"/>
          <w:lang w:eastAsia="bg-BG" w:bidi="bg-BG"/>
        </w:rPr>
        <w:t>„</w:t>
      </w:r>
      <w:r w:rsidR="00135C37"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w:t>
      </w:r>
      <w:r w:rsidR="00943306">
        <w:rPr>
          <w:rFonts w:ascii="Times New Roman" w:eastAsia="Times New Roman" w:hAnsi="Times New Roman" w:cs="Times New Roman"/>
          <w:b/>
          <w:sz w:val="24"/>
          <w:szCs w:val="24"/>
          <w:lang w:eastAsia="bg-BG"/>
        </w:rPr>
        <w:t>а нуждите на Община град Добрич</w:t>
      </w:r>
      <w:r w:rsidRPr="005974B5">
        <w:rPr>
          <w:rFonts w:ascii="Times New Roman" w:eastAsia="Verdana" w:hAnsi="Times New Roman" w:cs="Times New Roman"/>
          <w:b/>
          <w:bCs/>
          <w:color w:val="000000" w:themeColor="text1"/>
          <w:sz w:val="24"/>
          <w:szCs w:val="24"/>
          <w:lang w:eastAsia="bg-BG" w:bidi="bg-BG"/>
        </w:rPr>
        <w:t>"</w:t>
      </w:r>
      <w:r w:rsidRPr="005974B5">
        <w:rPr>
          <w:rFonts w:ascii="Times New Roman" w:eastAsia="Courier New" w:hAnsi="Times New Roman" w:cs="Times New Roman"/>
          <w:color w:val="000000" w:themeColor="text1"/>
          <w:sz w:val="24"/>
          <w:szCs w:val="24"/>
          <w:lang w:eastAsia="bg-BG"/>
        </w:rPr>
        <w:t>, заявявам желанието си за участие в посочената поръчка.</w:t>
      </w:r>
    </w:p>
    <w:p w:rsidR="00A136A9" w:rsidRPr="005974B5" w:rsidRDefault="00A136A9" w:rsidP="006C3969">
      <w:pPr>
        <w:widowControl w:val="0"/>
        <w:tabs>
          <w:tab w:val="left" w:pos="996"/>
        </w:tabs>
        <w:spacing w:before="240" w:after="0" w:line="360" w:lineRule="auto"/>
        <w:ind w:left="20" w:right="20"/>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ab/>
      </w:r>
    </w:p>
    <w:p w:rsidR="00A136A9" w:rsidRPr="005974B5" w:rsidRDefault="00A136A9" w:rsidP="006C3969">
      <w:pPr>
        <w:widowControl w:val="0"/>
        <w:tabs>
          <w:tab w:val="left" w:pos="996"/>
        </w:tabs>
        <w:spacing w:after="0" w:line="360" w:lineRule="auto"/>
        <w:ind w:left="20" w:right="20"/>
        <w:jc w:val="both"/>
        <w:rPr>
          <w:rFonts w:ascii="Times New Roman" w:eastAsia="Verdana" w:hAnsi="Times New Roman" w:cs="Times New Roman"/>
          <w:b/>
          <w:bCs/>
          <w:color w:val="000000" w:themeColor="text1"/>
          <w:sz w:val="24"/>
          <w:szCs w:val="24"/>
          <w:lang w:eastAsia="bg-BG" w:bidi="bg-BG"/>
        </w:rPr>
      </w:pPr>
    </w:p>
    <w:p w:rsidR="00A136A9" w:rsidRPr="005974B5" w:rsidRDefault="00A136A9" w:rsidP="006C3969">
      <w:pPr>
        <w:widowControl w:val="0"/>
        <w:spacing w:after="0" w:line="360" w:lineRule="auto"/>
        <w:rPr>
          <w:rFonts w:ascii="Times New Roman" w:eastAsia="Calibri" w:hAnsi="Times New Roman" w:cs="Times New Roman"/>
          <w:color w:val="000000" w:themeColor="text1"/>
          <w:sz w:val="24"/>
          <w:szCs w:val="24"/>
          <w:lang w:val="ru-RU" w:eastAsia="bg-BG"/>
        </w:rPr>
      </w:pP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t xml:space="preserve"> </w:t>
      </w:r>
      <w:r w:rsidRPr="005974B5">
        <w:rPr>
          <w:rFonts w:ascii="Times New Roman" w:eastAsia="Calibri" w:hAnsi="Times New Roman" w:cs="Times New Roman"/>
          <w:color w:val="000000" w:themeColor="text1"/>
          <w:sz w:val="24"/>
          <w:szCs w:val="24"/>
          <w:lang w:val="ru-RU" w:eastAsia="bg-BG"/>
        </w:rPr>
        <w:t xml:space="preserve">г.                 </w:t>
      </w:r>
      <w:r w:rsidRPr="005974B5">
        <w:rPr>
          <w:rFonts w:ascii="Times New Roman" w:eastAsia="Calibri" w:hAnsi="Times New Roman" w:cs="Times New Roman"/>
          <w:color w:val="000000" w:themeColor="text1"/>
          <w:sz w:val="24"/>
          <w:szCs w:val="24"/>
          <w:lang w:val="ru-RU" w:eastAsia="bg-BG"/>
        </w:rPr>
        <w:tab/>
      </w:r>
      <w:r w:rsidRPr="005974B5">
        <w:rPr>
          <w:rFonts w:ascii="Times New Roman" w:eastAsia="Calibri" w:hAnsi="Times New Roman" w:cs="Times New Roman"/>
          <w:color w:val="000000" w:themeColor="text1"/>
          <w:sz w:val="24"/>
          <w:szCs w:val="24"/>
          <w:lang w:val="ru-RU" w:eastAsia="bg-BG"/>
        </w:rPr>
        <w:tab/>
        <w:t xml:space="preserve">                         </w:t>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p>
    <w:p w:rsidR="00A136A9" w:rsidRPr="005974B5" w:rsidRDefault="00A136A9" w:rsidP="006C3969">
      <w:pPr>
        <w:widowControl w:val="0"/>
        <w:spacing w:after="0" w:line="360" w:lineRule="auto"/>
        <w:rPr>
          <w:rFonts w:ascii="Times New Roman" w:eastAsia="Calibri" w:hAnsi="Times New Roman" w:cs="Times New Roman"/>
          <w:iCs/>
          <w:color w:val="000000" w:themeColor="text1"/>
          <w:sz w:val="24"/>
          <w:szCs w:val="24"/>
          <w:lang w:val="ru-RU" w:eastAsia="bg-BG"/>
        </w:rPr>
      </w:pPr>
      <w:r w:rsidRPr="005974B5">
        <w:rPr>
          <w:rFonts w:ascii="Times New Roman" w:eastAsia="Calibri" w:hAnsi="Times New Roman" w:cs="Times New Roman"/>
          <w:iCs/>
          <w:color w:val="000000" w:themeColor="text1"/>
          <w:sz w:val="24"/>
          <w:szCs w:val="24"/>
          <w:lang w:val="ru-RU" w:eastAsia="bg-BG"/>
        </w:rPr>
        <w:t>(</w:t>
      </w:r>
      <w:r w:rsidRPr="005974B5">
        <w:rPr>
          <w:rFonts w:ascii="Times New Roman" w:eastAsia="Calibri" w:hAnsi="Times New Roman" w:cs="Times New Roman"/>
          <w:iCs/>
          <w:color w:val="000000" w:themeColor="text1"/>
          <w:sz w:val="24"/>
          <w:szCs w:val="24"/>
          <w:lang w:val="en-US" w:eastAsia="bg-BG"/>
        </w:rPr>
        <w:t>дата на подписване)</w:t>
      </w:r>
      <w:r w:rsidRPr="005974B5">
        <w:rPr>
          <w:rFonts w:ascii="Times New Roman" w:eastAsia="Calibri" w:hAnsi="Times New Roman" w:cs="Times New Roman"/>
          <w:iCs/>
          <w:color w:val="000000" w:themeColor="text1"/>
          <w:sz w:val="24"/>
          <w:szCs w:val="24"/>
          <w:lang w:val="ru-RU" w:eastAsia="bg-BG"/>
        </w:rPr>
        <w:t xml:space="preserve">                                                               (подпис и печат)</w:t>
      </w:r>
    </w:p>
    <w:p w:rsidR="00F568C3" w:rsidRPr="005974B5" w:rsidRDefault="00F568C3"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F568C3" w:rsidRPr="005974B5" w:rsidRDefault="00F568C3"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907139" w:rsidRPr="005974B5" w:rsidRDefault="0090713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5974B5"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DB071A" w:rsidRDefault="00DB071A"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DB071A" w:rsidRDefault="00DB071A"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DB071A" w:rsidRPr="005974B5" w:rsidRDefault="00DB071A"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095843" w:rsidRPr="005974B5" w:rsidRDefault="00095843" w:rsidP="006C3969">
      <w:pPr>
        <w:shd w:val="clear" w:color="auto" w:fill="FFFFFF"/>
        <w:spacing w:after="0" w:line="360" w:lineRule="auto"/>
        <w:jc w:val="right"/>
        <w:outlineLvl w:val="0"/>
        <w:rPr>
          <w:rFonts w:ascii="Times New Roman" w:eastAsia="Times New Roman" w:hAnsi="Times New Roman" w:cs="Times New Roman"/>
          <w:b/>
          <w:color w:val="000000" w:themeColor="text1"/>
          <w:sz w:val="24"/>
          <w:szCs w:val="24"/>
          <w:lang w:eastAsia="bg-BG"/>
        </w:rPr>
      </w:pPr>
    </w:p>
    <w:p w:rsidR="00D7775F" w:rsidRPr="005974B5" w:rsidRDefault="00D7775F" w:rsidP="006C3969">
      <w:pPr>
        <w:spacing w:after="0" w:line="360" w:lineRule="auto"/>
        <w:jc w:val="both"/>
        <w:rPr>
          <w:rFonts w:ascii="Times New Roman" w:eastAsia="Calibri" w:hAnsi="Times New Roman" w:cs="Times New Roman"/>
          <w:b/>
          <w:bCs/>
          <w:color w:val="000000" w:themeColor="text1"/>
          <w:sz w:val="24"/>
          <w:szCs w:val="24"/>
          <w:lang w:eastAsia="bg-BG"/>
        </w:rPr>
      </w:pPr>
      <w:r w:rsidRPr="005974B5">
        <w:rPr>
          <w:rFonts w:ascii="Times New Roman" w:eastAsia="Calibri" w:hAnsi="Times New Roman" w:cs="Times New Roman"/>
          <w:b/>
          <w:bCs/>
          <w:color w:val="000000" w:themeColor="text1"/>
          <w:sz w:val="24"/>
          <w:szCs w:val="24"/>
          <w:lang w:eastAsia="bg-BG"/>
        </w:rPr>
        <w:lastRenderedPageBreak/>
        <w:t>ДО</w:t>
      </w:r>
    </w:p>
    <w:p w:rsidR="00D7775F" w:rsidRPr="005974B5" w:rsidRDefault="00D7775F" w:rsidP="006C3969">
      <w:pPr>
        <w:spacing w:after="0" w:line="360" w:lineRule="auto"/>
        <w:rPr>
          <w:rFonts w:ascii="Times New Roman" w:eastAsia="Calibri" w:hAnsi="Times New Roman" w:cs="Times New Roman"/>
          <w:b/>
          <w:bCs/>
          <w:color w:val="000000" w:themeColor="text1"/>
          <w:sz w:val="24"/>
          <w:szCs w:val="24"/>
          <w:lang w:val="en-US" w:eastAsia="bg-BG"/>
        </w:rPr>
      </w:pPr>
      <w:r w:rsidRPr="005974B5">
        <w:rPr>
          <w:rFonts w:ascii="Times New Roman" w:eastAsia="Calibri" w:hAnsi="Times New Roman" w:cs="Times New Roman"/>
          <w:b/>
          <w:bCs/>
          <w:color w:val="000000" w:themeColor="text1"/>
          <w:sz w:val="24"/>
          <w:szCs w:val="24"/>
          <w:lang w:val="en-US" w:eastAsia="bg-BG"/>
        </w:rPr>
        <w:t>КМЕТ</w:t>
      </w:r>
      <w:r w:rsidRPr="005974B5">
        <w:rPr>
          <w:rFonts w:ascii="Times New Roman" w:eastAsia="Calibri" w:hAnsi="Times New Roman" w:cs="Times New Roman"/>
          <w:b/>
          <w:bCs/>
          <w:color w:val="000000" w:themeColor="text1"/>
          <w:sz w:val="24"/>
          <w:szCs w:val="24"/>
          <w:lang w:eastAsia="bg-BG"/>
        </w:rPr>
        <w:t>А</w:t>
      </w:r>
      <w:r w:rsidRPr="005974B5">
        <w:rPr>
          <w:rFonts w:ascii="Times New Roman" w:eastAsia="Calibri" w:hAnsi="Times New Roman" w:cs="Times New Roman"/>
          <w:b/>
          <w:bCs/>
          <w:color w:val="000000" w:themeColor="text1"/>
          <w:sz w:val="24"/>
          <w:szCs w:val="24"/>
          <w:lang w:val="en-US" w:eastAsia="bg-BG"/>
        </w:rPr>
        <w:t xml:space="preserve"> НА </w:t>
      </w:r>
      <w:r w:rsidR="00D60696">
        <w:rPr>
          <w:rFonts w:ascii="Times New Roman" w:eastAsia="Calibri" w:hAnsi="Times New Roman" w:cs="Times New Roman"/>
          <w:b/>
          <w:bCs/>
          <w:color w:val="000000" w:themeColor="text1"/>
          <w:sz w:val="24"/>
          <w:szCs w:val="24"/>
          <w:lang w:eastAsia="bg-BG"/>
        </w:rPr>
        <w:t xml:space="preserve">ОБЩИНА </w:t>
      </w:r>
      <w:r w:rsidR="00135C37" w:rsidRPr="005974B5">
        <w:rPr>
          <w:rFonts w:ascii="Times New Roman" w:eastAsia="Calibri" w:hAnsi="Times New Roman" w:cs="Times New Roman"/>
          <w:b/>
          <w:bCs/>
          <w:sz w:val="24"/>
          <w:szCs w:val="24"/>
          <w:lang w:val="en-US" w:eastAsia="bg-BG"/>
        </w:rPr>
        <w:t>ГРАД ДОБРИЧ</w:t>
      </w:r>
    </w:p>
    <w:p w:rsidR="00D7775F" w:rsidRPr="005974B5" w:rsidRDefault="00D7775F" w:rsidP="006C3969">
      <w:pPr>
        <w:spacing w:after="0" w:line="360" w:lineRule="auto"/>
        <w:rPr>
          <w:rFonts w:ascii="Times New Roman" w:eastAsia="Calibri" w:hAnsi="Times New Roman" w:cs="Times New Roman"/>
          <w:color w:val="000000" w:themeColor="text1"/>
          <w:sz w:val="24"/>
          <w:szCs w:val="24"/>
          <w:lang w:val="en-US" w:eastAsia="bg-BG"/>
        </w:rPr>
      </w:pPr>
    </w:p>
    <w:p w:rsidR="00D7775F" w:rsidRPr="005974B5" w:rsidRDefault="00D7775F" w:rsidP="006C3969">
      <w:pPr>
        <w:spacing w:after="0" w:line="360" w:lineRule="auto"/>
        <w:jc w:val="center"/>
        <w:rPr>
          <w:rFonts w:ascii="Times New Roman" w:eastAsia="Calibri" w:hAnsi="Times New Roman" w:cs="Times New Roman"/>
          <w:b/>
          <w:bCs/>
          <w:color w:val="000000" w:themeColor="text1"/>
          <w:sz w:val="24"/>
          <w:szCs w:val="24"/>
          <w:lang w:eastAsia="bg-BG"/>
        </w:rPr>
      </w:pPr>
      <w:r w:rsidRPr="005974B5">
        <w:rPr>
          <w:rFonts w:ascii="Times New Roman" w:eastAsia="Calibri" w:hAnsi="Times New Roman" w:cs="Times New Roman"/>
          <w:b/>
          <w:bCs/>
          <w:color w:val="000000" w:themeColor="text1"/>
          <w:sz w:val="24"/>
          <w:szCs w:val="24"/>
          <w:lang w:val="az-Cyrl-AZ" w:eastAsia="bg-BG"/>
        </w:rPr>
        <w:t xml:space="preserve"> ТЕХНИЧЕСКО П</w:t>
      </w:r>
      <w:r w:rsidRPr="005974B5">
        <w:rPr>
          <w:rFonts w:ascii="Times New Roman" w:eastAsia="Calibri" w:hAnsi="Times New Roman" w:cs="Times New Roman"/>
          <w:b/>
          <w:bCs/>
          <w:color w:val="000000" w:themeColor="text1"/>
          <w:sz w:val="24"/>
          <w:szCs w:val="24"/>
          <w:lang w:val="en-US" w:eastAsia="bg-BG"/>
        </w:rPr>
        <w:t xml:space="preserve">РЕДЛОЖЕНИЕ </w:t>
      </w:r>
    </w:p>
    <w:p w:rsidR="00D7775F" w:rsidRPr="005974B5" w:rsidRDefault="00D7775F" w:rsidP="006C3969">
      <w:pPr>
        <w:spacing w:after="0" w:line="360" w:lineRule="auto"/>
        <w:jc w:val="center"/>
        <w:rPr>
          <w:rFonts w:ascii="Times New Roman" w:eastAsia="Calibri" w:hAnsi="Times New Roman" w:cs="Times New Roman"/>
          <w:b/>
          <w:bCs/>
          <w:color w:val="000000" w:themeColor="text1"/>
          <w:sz w:val="24"/>
          <w:szCs w:val="24"/>
          <w:lang w:eastAsia="bg-BG"/>
        </w:rPr>
      </w:pPr>
    </w:p>
    <w:p w:rsidR="00D7775F" w:rsidRPr="005974B5" w:rsidRDefault="00D7775F" w:rsidP="006C3969">
      <w:pPr>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val="ru-RU" w:eastAsia="bg-BG"/>
        </w:rPr>
        <w:t>Долуподписаният/ата</w:t>
      </w:r>
      <w:r w:rsidRPr="005974B5">
        <w:rPr>
          <w:rFonts w:ascii="Times New Roman" w:eastAsia="Calibri" w:hAnsi="Times New Roman" w:cs="Times New Roman"/>
          <w:color w:val="000000" w:themeColor="text1"/>
          <w:sz w:val="24"/>
          <w:szCs w:val="24"/>
          <w:lang w:eastAsia="bg-BG"/>
        </w:rPr>
        <w:t>: __________________________________________________</w:t>
      </w:r>
    </w:p>
    <w:p w:rsidR="00D7775F" w:rsidRPr="005974B5" w:rsidRDefault="00D7775F" w:rsidP="006C3969">
      <w:pPr>
        <w:spacing w:after="0" w:line="360" w:lineRule="auto"/>
        <w:jc w:val="both"/>
        <w:rPr>
          <w:rFonts w:ascii="Times New Roman" w:eastAsia="Calibri" w:hAnsi="Times New Roman" w:cs="Times New Roman"/>
          <w:iCs/>
          <w:color w:val="000000" w:themeColor="text1"/>
          <w:sz w:val="24"/>
          <w:szCs w:val="24"/>
          <w:lang w:eastAsia="bg-BG"/>
        </w:rPr>
      </w:pPr>
      <w:r w:rsidRPr="005974B5">
        <w:rPr>
          <w:rFonts w:ascii="Times New Roman" w:eastAsia="Calibri" w:hAnsi="Times New Roman" w:cs="Times New Roman"/>
          <w:color w:val="000000" w:themeColor="text1"/>
          <w:sz w:val="24"/>
          <w:szCs w:val="24"/>
          <w:lang w:val="en-US" w:eastAsia="bg-BG"/>
        </w:rPr>
        <w:t xml:space="preserve">                                  </w:t>
      </w:r>
      <w:r w:rsidRPr="005974B5">
        <w:rPr>
          <w:rFonts w:ascii="Times New Roman" w:eastAsia="Calibri" w:hAnsi="Times New Roman" w:cs="Times New Roman"/>
          <w:color w:val="000000" w:themeColor="text1"/>
          <w:sz w:val="24"/>
          <w:szCs w:val="24"/>
          <w:lang w:val="en-US" w:eastAsia="bg-BG"/>
        </w:rPr>
        <w:tab/>
      </w:r>
      <w:r w:rsidRPr="005974B5">
        <w:rPr>
          <w:rFonts w:ascii="Times New Roman" w:eastAsia="Calibri" w:hAnsi="Times New Roman" w:cs="Times New Roman"/>
          <w:color w:val="000000" w:themeColor="text1"/>
          <w:sz w:val="24"/>
          <w:szCs w:val="24"/>
          <w:lang w:val="en-US" w:eastAsia="bg-BG"/>
        </w:rPr>
        <w:tab/>
      </w:r>
      <w:r w:rsidRPr="005974B5">
        <w:rPr>
          <w:rFonts w:ascii="Times New Roman" w:eastAsia="Calibri" w:hAnsi="Times New Roman" w:cs="Times New Roman"/>
          <w:iCs/>
          <w:color w:val="000000" w:themeColor="text1"/>
          <w:sz w:val="24"/>
          <w:szCs w:val="24"/>
          <w:lang w:eastAsia="bg-BG"/>
        </w:rPr>
        <w:t xml:space="preserve">                </w:t>
      </w:r>
      <w:r w:rsidRPr="005974B5">
        <w:rPr>
          <w:rFonts w:ascii="Times New Roman" w:eastAsia="Calibri" w:hAnsi="Times New Roman" w:cs="Times New Roman"/>
          <w:iCs/>
          <w:color w:val="000000" w:themeColor="text1"/>
          <w:sz w:val="24"/>
          <w:szCs w:val="24"/>
          <w:lang w:val="en-US" w:eastAsia="bg-BG"/>
        </w:rPr>
        <w:t xml:space="preserve"> </w:t>
      </w:r>
      <w:r w:rsidRPr="005974B5">
        <w:rPr>
          <w:rFonts w:ascii="Times New Roman" w:eastAsia="Calibri" w:hAnsi="Times New Roman" w:cs="Times New Roman"/>
          <w:iCs/>
          <w:color w:val="000000" w:themeColor="text1"/>
          <w:sz w:val="24"/>
          <w:szCs w:val="24"/>
          <w:lang w:eastAsia="bg-BG"/>
        </w:rPr>
        <w:t>(</w:t>
      </w:r>
      <w:r w:rsidRPr="005974B5">
        <w:rPr>
          <w:rFonts w:ascii="Times New Roman" w:eastAsia="Calibri" w:hAnsi="Times New Roman" w:cs="Times New Roman"/>
          <w:iCs/>
          <w:color w:val="000000" w:themeColor="text1"/>
          <w:sz w:val="24"/>
          <w:szCs w:val="24"/>
          <w:lang w:val="en-US" w:eastAsia="bg-BG"/>
        </w:rPr>
        <w:t>име, презиме, фамилия</w:t>
      </w:r>
      <w:r w:rsidRPr="005974B5">
        <w:rPr>
          <w:rFonts w:ascii="Times New Roman" w:eastAsia="Calibri" w:hAnsi="Times New Roman" w:cs="Times New Roman"/>
          <w:iCs/>
          <w:color w:val="000000" w:themeColor="text1"/>
          <w:sz w:val="24"/>
          <w:szCs w:val="24"/>
          <w:lang w:eastAsia="bg-BG"/>
        </w:rPr>
        <w:t>)</w:t>
      </w:r>
    </w:p>
    <w:p w:rsidR="00D7775F" w:rsidRPr="005974B5" w:rsidRDefault="00D7775F" w:rsidP="006C3969">
      <w:pPr>
        <w:spacing w:after="0" w:line="360" w:lineRule="auto"/>
        <w:jc w:val="both"/>
        <w:rPr>
          <w:rFonts w:ascii="Times New Roman" w:eastAsia="Calibri" w:hAnsi="Times New Roman" w:cs="Times New Roman"/>
          <w:iCs/>
          <w:color w:val="000000" w:themeColor="text1"/>
          <w:sz w:val="24"/>
          <w:szCs w:val="24"/>
          <w:lang w:eastAsia="bg-BG"/>
        </w:rPr>
      </w:pPr>
      <w:r w:rsidRPr="005974B5">
        <w:rPr>
          <w:rFonts w:ascii="Times New Roman" w:eastAsia="Calibri" w:hAnsi="Times New Roman" w:cs="Times New Roman"/>
          <w:color w:val="000000" w:themeColor="text1"/>
          <w:sz w:val="24"/>
          <w:szCs w:val="24"/>
          <w:lang w:val="ru-RU" w:eastAsia="bg-BG"/>
        </w:rPr>
        <w:t xml:space="preserve">в качеството ми на __________________________________ </w:t>
      </w:r>
      <w:r w:rsidRPr="005974B5">
        <w:rPr>
          <w:rFonts w:ascii="Times New Roman" w:eastAsia="Calibri" w:hAnsi="Times New Roman" w:cs="Times New Roman"/>
          <w:iCs/>
          <w:color w:val="000000" w:themeColor="text1"/>
          <w:sz w:val="24"/>
          <w:szCs w:val="24"/>
          <w:lang w:val="ru-RU" w:eastAsia="bg-BG"/>
        </w:rPr>
        <w:t>(</w:t>
      </w:r>
      <w:r w:rsidRPr="005974B5">
        <w:rPr>
          <w:rFonts w:ascii="Times New Roman" w:eastAsia="Calibri" w:hAnsi="Times New Roman" w:cs="Times New Roman"/>
          <w:iCs/>
          <w:color w:val="000000" w:themeColor="text1"/>
          <w:sz w:val="24"/>
          <w:szCs w:val="24"/>
          <w:lang w:val="en-US" w:eastAsia="bg-BG"/>
        </w:rPr>
        <w:t xml:space="preserve">посочете длъжността) </w:t>
      </w:r>
    </w:p>
    <w:p w:rsidR="00D7775F" w:rsidRPr="005974B5" w:rsidRDefault="00D7775F" w:rsidP="006C3969">
      <w:pPr>
        <w:spacing w:after="0" w:line="360" w:lineRule="auto"/>
        <w:jc w:val="both"/>
        <w:rPr>
          <w:rFonts w:ascii="Times New Roman" w:eastAsia="Calibri" w:hAnsi="Times New Roman" w:cs="Times New Roman"/>
          <w:iCs/>
          <w:color w:val="000000" w:themeColor="text1"/>
          <w:sz w:val="24"/>
          <w:szCs w:val="24"/>
          <w:lang w:eastAsia="bg-BG"/>
        </w:rPr>
      </w:pPr>
    </w:p>
    <w:p w:rsidR="00D7775F" w:rsidRPr="005974B5" w:rsidRDefault="00D7775F" w:rsidP="006C3969">
      <w:pPr>
        <w:spacing w:after="0" w:line="360" w:lineRule="auto"/>
        <w:jc w:val="both"/>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val="ru-RU" w:eastAsia="bg-BG"/>
        </w:rPr>
        <w:t xml:space="preserve">на  </w:t>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t xml:space="preserve">   </w:t>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t xml:space="preserve">                 </w:t>
      </w:r>
      <w:r w:rsidRPr="005974B5">
        <w:rPr>
          <w:rFonts w:ascii="Times New Roman" w:eastAsia="Calibri" w:hAnsi="Times New Roman" w:cs="Times New Roman"/>
          <w:iCs/>
          <w:color w:val="000000" w:themeColor="text1"/>
          <w:sz w:val="24"/>
          <w:szCs w:val="24"/>
          <w:lang w:val="ru-RU" w:eastAsia="bg-BG"/>
        </w:rPr>
        <w:t>(</w:t>
      </w:r>
      <w:r w:rsidRPr="005974B5">
        <w:rPr>
          <w:rFonts w:ascii="Times New Roman" w:eastAsia="Calibri" w:hAnsi="Times New Roman" w:cs="Times New Roman"/>
          <w:iCs/>
          <w:color w:val="000000" w:themeColor="text1"/>
          <w:sz w:val="24"/>
          <w:szCs w:val="24"/>
          <w:lang w:eastAsia="bg-BG"/>
        </w:rPr>
        <w:t>посочете наименованието на участника)</w:t>
      </w:r>
    </w:p>
    <w:p w:rsidR="00D7775F" w:rsidRPr="005974B5" w:rsidRDefault="00D7775F" w:rsidP="006C3969">
      <w:pPr>
        <w:spacing w:after="0" w:line="360" w:lineRule="auto"/>
        <w:jc w:val="center"/>
        <w:rPr>
          <w:rFonts w:ascii="Times New Roman" w:eastAsia="Calibri" w:hAnsi="Times New Roman" w:cs="Times New Roman"/>
          <w:color w:val="000000" w:themeColor="text1"/>
          <w:sz w:val="24"/>
          <w:szCs w:val="24"/>
          <w:lang w:eastAsia="bg-BG"/>
        </w:rPr>
      </w:pPr>
    </w:p>
    <w:p w:rsidR="00D7775F" w:rsidRPr="005974B5" w:rsidRDefault="00D7775F" w:rsidP="006C3969">
      <w:pPr>
        <w:spacing w:after="0" w:line="360" w:lineRule="auto"/>
        <w:jc w:val="center"/>
        <w:rPr>
          <w:rFonts w:ascii="Times New Roman" w:eastAsia="Calibri" w:hAnsi="Times New Roman" w:cs="Times New Roman"/>
          <w:b/>
          <w:bCs/>
          <w:color w:val="000000" w:themeColor="text1"/>
          <w:sz w:val="24"/>
          <w:szCs w:val="24"/>
          <w:lang w:eastAsia="bg-BG"/>
        </w:rPr>
      </w:pPr>
      <w:r w:rsidRPr="005974B5">
        <w:rPr>
          <w:rFonts w:ascii="Times New Roman" w:eastAsia="Calibri" w:hAnsi="Times New Roman" w:cs="Times New Roman"/>
          <w:b/>
          <w:bCs/>
          <w:color w:val="000000" w:themeColor="text1"/>
          <w:sz w:val="24"/>
          <w:szCs w:val="24"/>
          <w:lang w:val="en-US" w:eastAsia="bg-BG"/>
        </w:rPr>
        <w:t>УВАЖАЕМИ Г-Н КМЕТ,</w:t>
      </w:r>
    </w:p>
    <w:p w:rsidR="00D7775F" w:rsidRPr="005974B5" w:rsidRDefault="00D7775F" w:rsidP="006C3969">
      <w:pPr>
        <w:widowControl w:val="0"/>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color w:val="000000" w:themeColor="text1"/>
          <w:sz w:val="24"/>
          <w:szCs w:val="24"/>
          <w:lang w:val="en-US"/>
        </w:rPr>
        <w:t xml:space="preserve">След като се запознах с условията по </w:t>
      </w:r>
      <w:r w:rsidRPr="005974B5">
        <w:rPr>
          <w:rFonts w:ascii="Times New Roman" w:eastAsia="Courier New" w:hAnsi="Times New Roman" w:cs="Times New Roman"/>
          <w:color w:val="000000" w:themeColor="text1"/>
          <w:sz w:val="24"/>
          <w:szCs w:val="24"/>
        </w:rPr>
        <w:t xml:space="preserve">открита процедура за сключване на рамково споразумение </w:t>
      </w:r>
      <w:r w:rsidRPr="005974B5">
        <w:rPr>
          <w:rFonts w:ascii="Times New Roman" w:eastAsia="Courier New" w:hAnsi="Times New Roman" w:cs="Times New Roman"/>
          <w:color w:val="000000" w:themeColor="text1"/>
          <w:sz w:val="24"/>
          <w:szCs w:val="24"/>
          <w:lang w:eastAsia="bg-BG"/>
        </w:rPr>
        <w:t xml:space="preserve">по обществена поръчка с предмет </w:t>
      </w:r>
      <w:r w:rsidR="00D61BC2" w:rsidRPr="005974B5">
        <w:rPr>
          <w:rFonts w:ascii="Times New Roman" w:eastAsia="Times New Roman" w:hAnsi="Times New Roman" w:cs="Times New Roman"/>
          <w:b/>
          <w:color w:val="000000" w:themeColor="text1"/>
          <w:sz w:val="24"/>
          <w:szCs w:val="24"/>
        </w:rPr>
        <w:t>„</w:t>
      </w:r>
      <w:r w:rsidR="00135C37"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003F6ABB" w:rsidRPr="005974B5">
        <w:rPr>
          <w:rFonts w:ascii="Times New Roman" w:eastAsia="Courier New" w:hAnsi="Times New Roman" w:cs="Times New Roman"/>
          <w:color w:val="000000" w:themeColor="text1"/>
          <w:sz w:val="24"/>
          <w:szCs w:val="24"/>
          <w:lang w:eastAsia="bg-BG"/>
        </w:rPr>
        <w:t xml:space="preserve">“ </w:t>
      </w:r>
      <w:r w:rsidRPr="005974B5">
        <w:rPr>
          <w:rFonts w:ascii="Times New Roman" w:eastAsia="Courier New" w:hAnsi="Times New Roman" w:cs="Times New Roman"/>
          <w:color w:val="000000" w:themeColor="text1"/>
          <w:sz w:val="24"/>
          <w:szCs w:val="24"/>
        </w:rPr>
        <w:t xml:space="preserve">предлагам: </w:t>
      </w:r>
    </w:p>
    <w:p w:rsidR="00D7775F" w:rsidRPr="005974B5" w:rsidRDefault="00D7775F" w:rsidP="006C3969">
      <w:pPr>
        <w:spacing w:after="0" w:line="360" w:lineRule="auto"/>
        <w:jc w:val="both"/>
        <w:rPr>
          <w:rFonts w:ascii="Times New Roman" w:eastAsia="Calibri" w:hAnsi="Times New Roman" w:cs="Times New Roman"/>
          <w:b/>
          <w:color w:val="000000" w:themeColor="text1"/>
          <w:sz w:val="24"/>
          <w:szCs w:val="24"/>
          <w:lang w:eastAsia="bg-BG"/>
        </w:rPr>
      </w:pPr>
    </w:p>
    <w:p w:rsidR="000222E5" w:rsidRPr="005974B5" w:rsidRDefault="000222E5" w:rsidP="000222E5">
      <w:pPr>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b/>
          <w:iCs/>
          <w:sz w:val="24"/>
          <w:szCs w:val="24"/>
        </w:rPr>
        <w:t>1.</w:t>
      </w:r>
      <w:r w:rsidRPr="005974B5">
        <w:rPr>
          <w:rFonts w:ascii="Times New Roman" w:eastAsia="Calibri" w:hAnsi="Times New Roman" w:cs="Times New Roman"/>
          <w:sz w:val="24"/>
          <w:szCs w:val="24"/>
          <w:lang w:eastAsia="bg-BG"/>
        </w:rPr>
        <w:t xml:space="preserve"> Ще изпълняваме предмета на обществената поръчка съгласно Техническата спецификация, предоставена от Възложителя.</w:t>
      </w:r>
    </w:p>
    <w:p w:rsidR="000222E5" w:rsidRPr="005974B5" w:rsidRDefault="000222E5" w:rsidP="000222E5">
      <w:pPr>
        <w:spacing w:after="0" w:line="360" w:lineRule="auto"/>
        <w:jc w:val="both"/>
        <w:rPr>
          <w:rFonts w:ascii="Times New Roman" w:eastAsia="Calibri" w:hAnsi="Times New Roman" w:cs="Times New Roman"/>
          <w:sz w:val="24"/>
          <w:szCs w:val="24"/>
          <w:lang w:eastAsia="bg-BG"/>
        </w:rPr>
      </w:pPr>
    </w:p>
    <w:p w:rsidR="000222E5" w:rsidRPr="005974B5" w:rsidRDefault="000222E5" w:rsidP="000222E5">
      <w:pPr>
        <w:spacing w:before="12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 xml:space="preserve">2. </w:t>
      </w:r>
      <w:r w:rsidRPr="005974B5">
        <w:rPr>
          <w:rFonts w:ascii="Times New Roman" w:eastAsia="Calibri" w:hAnsi="Times New Roman" w:cs="Times New Roman"/>
          <w:bCs/>
          <w:sz w:val="24"/>
          <w:szCs w:val="24"/>
          <w:lang w:eastAsia="bg-BG"/>
        </w:rPr>
        <w:t>Гаранционни срокове:</w:t>
      </w:r>
      <w:r w:rsidRPr="005974B5">
        <w:rPr>
          <w:rFonts w:ascii="Times New Roman" w:eastAsia="Calibri" w:hAnsi="Times New Roman" w:cs="Times New Roman"/>
          <w:sz w:val="24"/>
          <w:szCs w:val="24"/>
          <w:lang w:eastAsia="bg-BG"/>
        </w:rPr>
        <w:t xml:space="preserve"> </w:t>
      </w:r>
    </w:p>
    <w:p w:rsidR="000222E5" w:rsidRPr="005974B5" w:rsidRDefault="000222E5" w:rsidP="000222E5">
      <w:pPr>
        <w:spacing w:before="12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2.1.Гаранционен срок за строителство,</w:t>
      </w: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основен ремонт, реконструкция,  рехабилитация: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определените минимални срокове превишават 36 месеца, във всички останали случаи гаранционния срок е 36 месеца</w:t>
      </w:r>
    </w:p>
    <w:p w:rsidR="000222E5" w:rsidRPr="005974B5" w:rsidRDefault="000222E5" w:rsidP="000222E5">
      <w:pPr>
        <w:spacing w:before="12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2.2.Гаранционен срок за текущ</w:t>
      </w:r>
      <w:r w:rsidRPr="005974B5">
        <w:rPr>
          <w:rFonts w:ascii="Times New Roman" w:eastAsia="Calibri" w:hAnsi="Times New Roman" w:cs="Times New Roman"/>
          <w:sz w:val="24"/>
          <w:szCs w:val="24"/>
          <w:lang w:val="en-US" w:eastAsia="bg-BG"/>
        </w:rPr>
        <w:t xml:space="preserve"> ремонт </w:t>
      </w:r>
      <w:r w:rsidRPr="005974B5">
        <w:rPr>
          <w:rFonts w:ascii="Times New Roman" w:eastAsia="Calibri" w:hAnsi="Times New Roman" w:cs="Times New Roman"/>
          <w:sz w:val="24"/>
          <w:szCs w:val="24"/>
          <w:lang w:eastAsia="bg-BG"/>
        </w:rPr>
        <w:t xml:space="preserve"> :  </w:t>
      </w:r>
    </w:p>
    <w:p w:rsidR="000222E5" w:rsidRPr="005974B5" w:rsidRDefault="000222E5" w:rsidP="000222E5">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bCs/>
          <w:sz w:val="24"/>
          <w:szCs w:val="24"/>
        </w:rPr>
      </w:pPr>
      <w:r w:rsidRPr="005974B5">
        <w:rPr>
          <w:rFonts w:ascii="Times New Roman" w:eastAsia="Calibri" w:hAnsi="Times New Roman" w:cs="Times New Roman"/>
          <w:b/>
          <w:bCs/>
          <w:sz w:val="24"/>
          <w:szCs w:val="24"/>
        </w:rPr>
        <w:t>-</w:t>
      </w:r>
      <w:r w:rsidRPr="005974B5">
        <w:rPr>
          <w:rFonts w:ascii="Times New Roman" w:eastAsia="Calibri" w:hAnsi="Times New Roman" w:cs="Times New Roman"/>
          <w:bCs/>
          <w:sz w:val="24"/>
          <w:szCs w:val="24"/>
        </w:rPr>
        <w:t xml:space="preserve"> За ръчно изкърпване на единични дупки и деформации в настилката с плътна асфалтобетонова смес - 6 </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шест</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 xml:space="preserve"> месеца;</w:t>
      </w:r>
    </w:p>
    <w:p w:rsidR="000222E5" w:rsidRPr="005974B5" w:rsidRDefault="000222E5" w:rsidP="000222E5">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bCs/>
          <w:sz w:val="24"/>
          <w:szCs w:val="24"/>
        </w:rPr>
      </w:pPr>
      <w:r w:rsidRPr="005974B5">
        <w:rPr>
          <w:rFonts w:ascii="Times New Roman" w:eastAsia="Calibri" w:hAnsi="Times New Roman" w:cs="Times New Roman"/>
          <w:b/>
          <w:bCs/>
          <w:sz w:val="24"/>
          <w:szCs w:val="24"/>
        </w:rPr>
        <w:t>-</w:t>
      </w:r>
      <w:r w:rsidRPr="005974B5">
        <w:rPr>
          <w:rFonts w:ascii="Times New Roman" w:eastAsia="Calibri" w:hAnsi="Times New Roman" w:cs="Times New Roman"/>
          <w:bCs/>
          <w:sz w:val="24"/>
          <w:szCs w:val="24"/>
        </w:rPr>
        <w:t xml:space="preserve"> За студено изкърпване на пътната настилка с битумна емулсия и фракция под </w:t>
      </w:r>
      <w:r w:rsidRPr="005974B5">
        <w:rPr>
          <w:rFonts w:ascii="Times New Roman" w:eastAsia="Calibri" w:hAnsi="Times New Roman" w:cs="Times New Roman"/>
          <w:bCs/>
          <w:sz w:val="24"/>
          <w:szCs w:val="24"/>
        </w:rPr>
        <w:lastRenderedPageBreak/>
        <w:t xml:space="preserve">налягане - 6 </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шест</w:t>
      </w:r>
      <w:r w:rsidRPr="005974B5">
        <w:rPr>
          <w:rFonts w:ascii="Times New Roman" w:eastAsia="Calibri" w:hAnsi="Times New Roman" w:cs="Times New Roman"/>
          <w:bCs/>
          <w:sz w:val="24"/>
          <w:szCs w:val="24"/>
          <w:lang w:val="en-US"/>
        </w:rPr>
        <w:t>)</w:t>
      </w:r>
      <w:r w:rsidRPr="005974B5">
        <w:rPr>
          <w:rFonts w:ascii="Times New Roman" w:eastAsia="Calibri" w:hAnsi="Times New Roman" w:cs="Times New Roman"/>
          <w:bCs/>
          <w:sz w:val="24"/>
          <w:szCs w:val="24"/>
        </w:rPr>
        <w:t xml:space="preserve"> месеца;</w:t>
      </w:r>
    </w:p>
    <w:p w:rsidR="000222E5" w:rsidRPr="005974B5" w:rsidRDefault="000222E5" w:rsidP="000222E5">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bCs/>
          <w:sz w:val="24"/>
          <w:szCs w:val="24"/>
        </w:rPr>
        <w:t>-</w:t>
      </w:r>
      <w:r w:rsidRPr="005974B5">
        <w:rPr>
          <w:rFonts w:ascii="Times New Roman" w:eastAsia="Calibri" w:hAnsi="Times New Roman" w:cs="Times New Roman"/>
          <w:bCs/>
          <w:sz w:val="24"/>
          <w:szCs w:val="24"/>
        </w:rPr>
        <w:t xml:space="preserve"> За машинно изкърпване на единични дупки и деформации на настилката с плътна асфалтобетонова смес на </w:t>
      </w:r>
      <w:r w:rsidRPr="005974B5">
        <w:rPr>
          <w:rFonts w:ascii="Times New Roman" w:eastAsia="Calibri" w:hAnsi="Times New Roman" w:cs="Times New Roman"/>
          <w:sz w:val="24"/>
          <w:szCs w:val="24"/>
        </w:rPr>
        <w:t xml:space="preserve"> автомагистрали, пътища, улици и алеи - 3 </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три</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 xml:space="preserve"> години;</w:t>
      </w:r>
    </w:p>
    <w:p w:rsidR="000222E5" w:rsidRPr="005974B5" w:rsidRDefault="000222E5" w:rsidP="000222E5">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sz w:val="24"/>
          <w:szCs w:val="24"/>
        </w:rPr>
        <w:t>-</w:t>
      </w:r>
      <w:r w:rsidRPr="005974B5">
        <w:rPr>
          <w:rFonts w:ascii="Times New Roman" w:eastAsia="Calibri" w:hAnsi="Times New Roman" w:cs="Times New Roman"/>
          <w:sz w:val="24"/>
          <w:szCs w:val="24"/>
        </w:rPr>
        <w:t xml:space="preserve"> За машинно полагане на плътна асфалтобетонова смес - 3 </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три</w:t>
      </w:r>
      <w:r w:rsidRPr="005974B5">
        <w:rPr>
          <w:rFonts w:ascii="Times New Roman" w:eastAsia="Calibri" w:hAnsi="Times New Roman" w:cs="Times New Roman"/>
          <w:sz w:val="24"/>
          <w:szCs w:val="24"/>
          <w:lang w:val="en-US"/>
        </w:rPr>
        <w:t>)</w:t>
      </w:r>
      <w:r w:rsidRPr="005974B5">
        <w:rPr>
          <w:rFonts w:ascii="Times New Roman" w:eastAsia="Calibri" w:hAnsi="Times New Roman" w:cs="Times New Roman"/>
          <w:sz w:val="24"/>
          <w:szCs w:val="24"/>
        </w:rPr>
        <w:t xml:space="preserve"> години.</w:t>
      </w:r>
    </w:p>
    <w:p w:rsidR="000222E5" w:rsidRPr="005974B5" w:rsidRDefault="000222E5" w:rsidP="000222E5">
      <w:pPr>
        <w:spacing w:line="360" w:lineRule="auto"/>
        <w:ind w:right="-57"/>
        <w:jc w:val="both"/>
        <w:rPr>
          <w:rFonts w:ascii="Times New Roman" w:eastAsia="Calibri" w:hAnsi="Times New Roman" w:cs="Times New Roman"/>
          <w:b/>
          <w:sz w:val="24"/>
          <w:szCs w:val="24"/>
          <w:lang w:eastAsia="bg-BG"/>
        </w:rPr>
      </w:pPr>
    </w:p>
    <w:p w:rsidR="000222E5" w:rsidRPr="005974B5" w:rsidRDefault="000222E5" w:rsidP="000222E5">
      <w:pPr>
        <w:spacing w:line="360" w:lineRule="auto"/>
        <w:ind w:right="-57"/>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3.</w:t>
      </w:r>
      <w:r w:rsidRPr="005974B5">
        <w:rPr>
          <w:rFonts w:ascii="Times New Roman" w:eastAsia="Calibri" w:hAnsi="Times New Roman" w:cs="Times New Roman"/>
          <w:sz w:val="24"/>
          <w:szCs w:val="24"/>
          <w:lang w:val="az-Cyrl-AZ" w:eastAsia="bg-BG"/>
        </w:rPr>
        <w:t xml:space="preserve"> </w:t>
      </w:r>
      <w:r w:rsidRPr="005974B5">
        <w:rPr>
          <w:rFonts w:ascii="Times New Roman" w:eastAsia="Calibri" w:hAnsi="Times New Roman" w:cs="Times New Roman"/>
          <w:b/>
          <w:sz w:val="24"/>
          <w:szCs w:val="24"/>
          <w:lang w:eastAsia="bg-BG"/>
        </w:rPr>
        <w:t>Предлаган подход за качествено изпълнение на поръчката</w:t>
      </w:r>
      <w:r w:rsidRPr="005974B5">
        <w:rPr>
          <w:rFonts w:ascii="Times New Roman" w:eastAsia="Calibri" w:hAnsi="Times New Roman" w:cs="Times New Roman"/>
          <w:sz w:val="24"/>
          <w:szCs w:val="24"/>
        </w:rPr>
        <w:t xml:space="preserve"> </w:t>
      </w:r>
      <w:r w:rsidRPr="005974B5">
        <w:rPr>
          <w:rFonts w:ascii="Times New Roman" w:eastAsia="Calibri" w:hAnsi="Times New Roman" w:cs="Times New Roman"/>
          <w:bCs/>
          <w:sz w:val="24"/>
          <w:szCs w:val="24"/>
          <w:lang w:eastAsia="bg-BG"/>
        </w:rPr>
        <w:t>-</w:t>
      </w:r>
      <w:r w:rsidRPr="005974B5">
        <w:rPr>
          <w:rFonts w:ascii="Times New Roman" w:eastAsia="Batang" w:hAnsi="Times New Roman" w:cs="Times New Roman"/>
          <w:sz w:val="24"/>
          <w:szCs w:val="24"/>
        </w:rPr>
        <w:t xml:space="preserve"> Приложение 1</w:t>
      </w:r>
      <w:r w:rsidRPr="005974B5">
        <w:rPr>
          <w:rFonts w:ascii="Times New Roman" w:eastAsia="Calibri" w:hAnsi="Times New Roman" w:cs="Times New Roman"/>
          <w:sz w:val="24"/>
          <w:szCs w:val="24"/>
          <w:lang w:eastAsia="bg-BG"/>
        </w:rPr>
        <w:t>.</w:t>
      </w:r>
    </w:p>
    <w:p w:rsidR="000222E5" w:rsidRPr="005974B5" w:rsidRDefault="000222E5" w:rsidP="000222E5">
      <w:pPr>
        <w:spacing w:line="360" w:lineRule="auto"/>
        <w:ind w:right="-57"/>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 xml:space="preserve">4. Организация за изпълнение на дейностите </w:t>
      </w:r>
      <w:r w:rsidRPr="005974B5">
        <w:rPr>
          <w:rFonts w:ascii="Times New Roman" w:eastAsia="Calibri" w:hAnsi="Times New Roman" w:cs="Times New Roman"/>
          <w:b/>
          <w:sz w:val="24"/>
          <w:szCs w:val="24"/>
        </w:rPr>
        <w:t xml:space="preserve">от </w:t>
      </w:r>
      <w:r w:rsidRPr="005974B5">
        <w:rPr>
          <w:rFonts w:ascii="Times New Roman" w:eastAsia="Calibri" w:hAnsi="Times New Roman" w:cs="Times New Roman"/>
          <w:b/>
          <w:sz w:val="24"/>
          <w:szCs w:val="24"/>
          <w:lang w:eastAsia="bg-BG"/>
        </w:rPr>
        <w:t xml:space="preserve">предмета на поръчката </w:t>
      </w:r>
      <w:r w:rsidRPr="005974B5">
        <w:rPr>
          <w:rFonts w:ascii="Times New Roman" w:eastAsia="Calibri" w:hAnsi="Times New Roman" w:cs="Times New Roman"/>
          <w:bCs/>
          <w:sz w:val="24"/>
          <w:szCs w:val="24"/>
          <w:lang w:eastAsia="bg-BG"/>
        </w:rPr>
        <w:t>-</w:t>
      </w:r>
      <w:r w:rsidRPr="005974B5">
        <w:rPr>
          <w:rFonts w:ascii="Times New Roman" w:eastAsia="Batang" w:hAnsi="Times New Roman" w:cs="Times New Roman"/>
          <w:sz w:val="24"/>
          <w:szCs w:val="24"/>
        </w:rPr>
        <w:t xml:space="preserve"> Приложение 2</w:t>
      </w:r>
      <w:r w:rsidRPr="005974B5">
        <w:rPr>
          <w:rFonts w:ascii="Times New Roman" w:eastAsia="Calibri" w:hAnsi="Times New Roman" w:cs="Times New Roman"/>
          <w:sz w:val="24"/>
          <w:szCs w:val="24"/>
          <w:lang w:eastAsia="bg-BG"/>
        </w:rPr>
        <w:t>.</w:t>
      </w:r>
    </w:p>
    <w:p w:rsidR="000222E5" w:rsidRPr="005974B5" w:rsidRDefault="000222E5" w:rsidP="000222E5">
      <w:pPr>
        <w:spacing w:line="360" w:lineRule="auto"/>
        <w:ind w:right="-57"/>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5. Социални характеристики</w:t>
      </w:r>
      <w:r w:rsidRPr="005974B5">
        <w:rPr>
          <w:rFonts w:ascii="Times New Roman" w:eastAsia="Calibri" w:hAnsi="Times New Roman" w:cs="Times New Roman"/>
          <w:bCs/>
          <w:sz w:val="24"/>
          <w:szCs w:val="24"/>
          <w:lang w:eastAsia="bg-BG"/>
        </w:rPr>
        <w:t>-</w:t>
      </w:r>
      <w:r w:rsidRPr="005974B5">
        <w:rPr>
          <w:rFonts w:ascii="Times New Roman" w:eastAsia="Batang" w:hAnsi="Times New Roman" w:cs="Times New Roman"/>
          <w:sz w:val="24"/>
          <w:szCs w:val="24"/>
        </w:rPr>
        <w:t xml:space="preserve"> Приложение 3</w:t>
      </w:r>
      <w:r w:rsidRPr="005974B5">
        <w:rPr>
          <w:rFonts w:ascii="Times New Roman" w:eastAsia="Calibri" w:hAnsi="Times New Roman" w:cs="Times New Roman"/>
          <w:sz w:val="24"/>
          <w:szCs w:val="24"/>
          <w:lang w:eastAsia="bg-BG"/>
        </w:rPr>
        <w:t>.</w:t>
      </w:r>
    </w:p>
    <w:p w:rsidR="000222E5" w:rsidRPr="005974B5" w:rsidRDefault="000222E5" w:rsidP="000222E5">
      <w:pPr>
        <w:spacing w:line="360" w:lineRule="auto"/>
        <w:ind w:right="-57"/>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6.</w:t>
      </w:r>
      <w:r w:rsidRPr="005974B5">
        <w:rPr>
          <w:rFonts w:ascii="Times New Roman" w:eastAsia="Calibri" w:hAnsi="Times New Roman" w:cs="Times New Roman"/>
          <w:b/>
          <w:bCs/>
          <w:sz w:val="24"/>
          <w:szCs w:val="24"/>
          <w:lang w:eastAsia="bg-BG"/>
        </w:rPr>
        <w:t xml:space="preserve"> Мерки за опазване на околната среда</w:t>
      </w:r>
      <w:r w:rsidRPr="005974B5">
        <w:rPr>
          <w:rFonts w:ascii="Times New Roman" w:eastAsia="Calibri" w:hAnsi="Times New Roman" w:cs="Times New Roman"/>
          <w:bCs/>
          <w:sz w:val="24"/>
          <w:szCs w:val="24"/>
          <w:lang w:eastAsia="bg-BG"/>
        </w:rPr>
        <w:t>-</w:t>
      </w:r>
      <w:r w:rsidRPr="005974B5">
        <w:rPr>
          <w:rFonts w:ascii="Times New Roman" w:eastAsia="Batang" w:hAnsi="Times New Roman" w:cs="Times New Roman"/>
          <w:sz w:val="24"/>
          <w:szCs w:val="24"/>
        </w:rPr>
        <w:t xml:space="preserve"> Приложение 4</w:t>
      </w:r>
      <w:r w:rsidRPr="005974B5">
        <w:rPr>
          <w:rFonts w:ascii="Times New Roman" w:eastAsia="Calibri" w:hAnsi="Times New Roman" w:cs="Times New Roman"/>
          <w:sz w:val="24"/>
          <w:szCs w:val="24"/>
          <w:lang w:eastAsia="bg-BG"/>
        </w:rPr>
        <w:t>.</w:t>
      </w:r>
    </w:p>
    <w:p w:rsidR="000222E5" w:rsidRPr="005974B5" w:rsidRDefault="000222E5" w:rsidP="000222E5">
      <w:pPr>
        <w:spacing w:line="360" w:lineRule="auto"/>
        <w:ind w:right="-57"/>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7.</w:t>
      </w:r>
      <w:r w:rsidRPr="005974B5">
        <w:rPr>
          <w:rFonts w:ascii="Times New Roman" w:eastAsia="Calibri" w:hAnsi="Times New Roman" w:cs="Times New Roman"/>
          <w:b/>
          <w:sz w:val="24"/>
          <w:szCs w:val="24"/>
          <w:lang w:val="ru-RU"/>
        </w:rPr>
        <w:t xml:space="preserve"> Предложение за управление на риска</w:t>
      </w:r>
      <w:r w:rsidRPr="005974B5">
        <w:rPr>
          <w:rFonts w:ascii="Times New Roman" w:eastAsia="Calibri" w:hAnsi="Times New Roman" w:cs="Times New Roman"/>
          <w:b/>
          <w:sz w:val="24"/>
          <w:szCs w:val="24"/>
        </w:rPr>
        <w:t xml:space="preserve"> </w:t>
      </w:r>
      <w:r w:rsidRPr="005974B5">
        <w:rPr>
          <w:rFonts w:ascii="Times New Roman" w:eastAsia="Calibri" w:hAnsi="Times New Roman" w:cs="Times New Roman"/>
          <w:b/>
          <w:sz w:val="24"/>
          <w:szCs w:val="24"/>
          <w:lang w:eastAsia="bg-BG"/>
        </w:rPr>
        <w:t xml:space="preserve">на поръчката </w:t>
      </w:r>
      <w:r w:rsidRPr="005974B5">
        <w:rPr>
          <w:rFonts w:ascii="Times New Roman" w:eastAsia="Calibri" w:hAnsi="Times New Roman" w:cs="Times New Roman"/>
          <w:bCs/>
          <w:sz w:val="24"/>
          <w:szCs w:val="24"/>
          <w:lang w:eastAsia="bg-BG"/>
        </w:rPr>
        <w:t>-</w:t>
      </w:r>
      <w:r w:rsidRPr="005974B5">
        <w:rPr>
          <w:rFonts w:ascii="Times New Roman" w:eastAsia="Batang" w:hAnsi="Times New Roman" w:cs="Times New Roman"/>
          <w:sz w:val="24"/>
          <w:szCs w:val="24"/>
        </w:rPr>
        <w:t xml:space="preserve"> Приложение 5</w:t>
      </w:r>
      <w:r w:rsidRPr="005974B5">
        <w:rPr>
          <w:rFonts w:ascii="Times New Roman" w:eastAsia="Calibri" w:hAnsi="Times New Roman" w:cs="Times New Roman"/>
          <w:sz w:val="24"/>
          <w:szCs w:val="24"/>
          <w:lang w:eastAsia="bg-BG"/>
        </w:rPr>
        <w:t>.</w:t>
      </w:r>
    </w:p>
    <w:p w:rsidR="000222E5" w:rsidRPr="005974B5" w:rsidRDefault="000222E5" w:rsidP="000222E5">
      <w:pPr>
        <w:spacing w:line="360" w:lineRule="auto"/>
        <w:ind w:right="-57"/>
        <w:jc w:val="both"/>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8. План за осигуряване на гаранционната поддръжка и устойчивост на обектите</w:t>
      </w:r>
      <w:r w:rsidRPr="005974B5">
        <w:rPr>
          <w:rFonts w:ascii="Times New Roman" w:eastAsia="Calibri" w:hAnsi="Times New Roman" w:cs="Times New Roman"/>
          <w:bCs/>
          <w:sz w:val="24"/>
          <w:szCs w:val="24"/>
          <w:lang w:eastAsia="bg-BG"/>
        </w:rPr>
        <w:t xml:space="preserve"> -</w:t>
      </w:r>
      <w:r w:rsidRPr="005974B5">
        <w:rPr>
          <w:rFonts w:ascii="Times New Roman" w:eastAsia="Batang" w:hAnsi="Times New Roman" w:cs="Times New Roman"/>
          <w:sz w:val="24"/>
          <w:szCs w:val="24"/>
        </w:rPr>
        <w:t xml:space="preserve"> Приложение 6</w:t>
      </w:r>
      <w:r w:rsidRPr="005974B5">
        <w:rPr>
          <w:rFonts w:ascii="Times New Roman" w:eastAsia="Calibri" w:hAnsi="Times New Roman" w:cs="Times New Roman"/>
          <w:sz w:val="24"/>
          <w:szCs w:val="24"/>
          <w:lang w:eastAsia="bg-BG"/>
        </w:rPr>
        <w:t>.</w:t>
      </w:r>
    </w:p>
    <w:p w:rsidR="007E784A" w:rsidRPr="005974B5" w:rsidRDefault="007E784A" w:rsidP="006C3969">
      <w:pPr>
        <w:spacing w:line="360" w:lineRule="auto"/>
        <w:jc w:val="both"/>
        <w:textAlignment w:val="center"/>
        <w:rPr>
          <w:rFonts w:ascii="Times New Roman" w:eastAsia="Times New Roman" w:hAnsi="Times New Roman" w:cs="Times New Roman"/>
          <w:i/>
          <w:color w:val="000000" w:themeColor="text1"/>
          <w:sz w:val="24"/>
          <w:szCs w:val="24"/>
          <w:lang w:eastAsia="bg-BG"/>
        </w:rPr>
      </w:pPr>
      <w:r w:rsidRPr="005974B5">
        <w:rPr>
          <w:rFonts w:ascii="Times New Roman" w:eastAsia="Times New Roman" w:hAnsi="Times New Roman" w:cs="Times New Roman"/>
          <w:i/>
          <w:color w:val="000000" w:themeColor="text1"/>
          <w:sz w:val="24"/>
          <w:szCs w:val="24"/>
          <w:lang w:eastAsia="bg-BG"/>
        </w:rPr>
        <w:t>9.</w:t>
      </w:r>
      <w:r w:rsidRPr="005974B5">
        <w:rPr>
          <w:rFonts w:ascii="Times New Roman" w:eastAsia="Times New Roman" w:hAnsi="Times New Roman" w:cs="Times New Roman"/>
          <w:color w:val="000000" w:themeColor="text1"/>
          <w:sz w:val="24"/>
          <w:szCs w:val="24"/>
          <w:lang w:eastAsia="bg-BG"/>
        </w:rPr>
        <w:t xml:space="preserve"> Декларирам, че при изготвяне на офертата са спазени задълженията, свързани с данъци и осигуровки, закрила на заетостта и условията на труд</w:t>
      </w:r>
    </w:p>
    <w:p w:rsidR="000222E5" w:rsidRPr="005974B5" w:rsidRDefault="006D2E7E" w:rsidP="006C3969">
      <w:pPr>
        <w:spacing w:line="360" w:lineRule="auto"/>
        <w:jc w:val="both"/>
        <w:textAlignment w:val="center"/>
        <w:rPr>
          <w:rFonts w:ascii="Times New Roman" w:eastAsia="Calibri" w:hAnsi="Times New Roman" w:cs="Times New Roman"/>
          <w:i/>
          <w:sz w:val="24"/>
          <w:szCs w:val="24"/>
          <w:lang w:eastAsia="bg-BG"/>
        </w:rPr>
      </w:pPr>
      <w:r w:rsidRPr="005974B5">
        <w:rPr>
          <w:rFonts w:ascii="Times New Roman" w:eastAsia="Times New Roman" w:hAnsi="Times New Roman" w:cs="Times New Roman"/>
          <w:i/>
          <w:color w:val="000000" w:themeColor="text1"/>
          <w:sz w:val="24"/>
          <w:szCs w:val="24"/>
          <w:lang w:eastAsia="bg-BG"/>
        </w:rPr>
        <w:t xml:space="preserve">Неразделна част от настоящата оферта е </w:t>
      </w:r>
      <w:r w:rsidR="000222E5" w:rsidRPr="005974B5">
        <w:rPr>
          <w:rFonts w:ascii="Times New Roman" w:eastAsia="Calibri" w:hAnsi="Times New Roman" w:cs="Times New Roman"/>
          <w:i/>
          <w:sz w:val="24"/>
          <w:szCs w:val="24"/>
          <w:lang w:eastAsia="bg-BG"/>
        </w:rPr>
        <w:t xml:space="preserve">Приложение 1,2,3,4,5 и 6 </w:t>
      </w:r>
    </w:p>
    <w:p w:rsidR="003F6ABB" w:rsidRPr="005974B5" w:rsidRDefault="003F6ABB" w:rsidP="006C3969">
      <w:pPr>
        <w:spacing w:line="360" w:lineRule="auto"/>
        <w:jc w:val="both"/>
        <w:textAlignment w:val="center"/>
        <w:rPr>
          <w:rFonts w:ascii="Times New Roman" w:eastAsia="Calibri" w:hAnsi="Times New Roman" w:cs="Times New Roman"/>
          <w:color w:val="000000" w:themeColor="text1"/>
          <w:sz w:val="24"/>
          <w:szCs w:val="24"/>
          <w:lang w:eastAsia="bg-BG"/>
        </w:rPr>
      </w:pPr>
      <w:r w:rsidRPr="005974B5">
        <w:rPr>
          <w:rFonts w:ascii="Times New Roman" w:eastAsia="Calibri" w:hAnsi="Times New Roman" w:cs="Times New Roman"/>
          <w:color w:val="000000" w:themeColor="text1"/>
          <w:sz w:val="24"/>
          <w:szCs w:val="24"/>
          <w:lang w:eastAsia="bg-BG"/>
        </w:rPr>
        <w:t xml:space="preserve">Настоящата оферта има валидност </w:t>
      </w:r>
      <w:r w:rsidR="003A7253" w:rsidRPr="005974B5">
        <w:rPr>
          <w:rFonts w:ascii="Times New Roman" w:eastAsia="Calibri" w:hAnsi="Times New Roman" w:cs="Times New Roman"/>
          <w:color w:val="000000" w:themeColor="text1"/>
          <w:sz w:val="24"/>
          <w:szCs w:val="24"/>
          <w:lang w:eastAsia="bg-BG"/>
        </w:rPr>
        <w:t xml:space="preserve">150 календарни дни </w:t>
      </w:r>
      <w:r w:rsidRPr="005974B5">
        <w:rPr>
          <w:rFonts w:ascii="Times New Roman" w:eastAsia="Calibri" w:hAnsi="Times New Roman" w:cs="Times New Roman"/>
          <w:color w:val="000000" w:themeColor="text1"/>
          <w:sz w:val="24"/>
          <w:szCs w:val="24"/>
          <w:lang w:eastAsia="bg-BG"/>
        </w:rPr>
        <w:t>, считано от последната обявена дата за подаване на оферти и е неразделна част от документите по процедурата.</w:t>
      </w:r>
    </w:p>
    <w:p w:rsidR="003247B9" w:rsidRPr="005974B5" w:rsidRDefault="003247B9" w:rsidP="006C3969">
      <w:pPr>
        <w:spacing w:before="120" w:after="0" w:line="360" w:lineRule="auto"/>
        <w:ind w:firstLine="708"/>
        <w:jc w:val="both"/>
        <w:rPr>
          <w:rFonts w:ascii="Times New Roman" w:eastAsia="Calibri" w:hAnsi="Times New Roman" w:cs="Times New Roman"/>
          <w:color w:val="000000" w:themeColor="text1"/>
          <w:sz w:val="24"/>
          <w:szCs w:val="24"/>
          <w:lang w:eastAsia="bg-BG"/>
        </w:rPr>
      </w:pPr>
    </w:p>
    <w:p w:rsidR="00D7775F" w:rsidRPr="005974B5" w:rsidRDefault="00D7775F" w:rsidP="006C3969">
      <w:pPr>
        <w:spacing w:after="0" w:line="360" w:lineRule="auto"/>
        <w:rPr>
          <w:rFonts w:ascii="Times New Roman" w:eastAsia="Calibri" w:hAnsi="Times New Roman" w:cs="Times New Roman"/>
          <w:color w:val="000000" w:themeColor="text1"/>
          <w:sz w:val="24"/>
          <w:szCs w:val="24"/>
          <w:lang w:val="ru-RU" w:eastAsia="bg-BG"/>
        </w:rPr>
      </w:pP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t xml:space="preserve"> </w:t>
      </w:r>
      <w:r w:rsidRPr="005974B5">
        <w:rPr>
          <w:rFonts w:ascii="Times New Roman" w:eastAsia="Calibri" w:hAnsi="Times New Roman" w:cs="Times New Roman"/>
          <w:color w:val="000000" w:themeColor="text1"/>
          <w:sz w:val="24"/>
          <w:szCs w:val="24"/>
          <w:lang w:val="ru-RU" w:eastAsia="bg-BG"/>
        </w:rPr>
        <w:t xml:space="preserve">г.                 </w:t>
      </w:r>
      <w:r w:rsidRPr="005974B5">
        <w:rPr>
          <w:rFonts w:ascii="Times New Roman" w:eastAsia="Calibri" w:hAnsi="Times New Roman" w:cs="Times New Roman"/>
          <w:color w:val="000000" w:themeColor="text1"/>
          <w:sz w:val="24"/>
          <w:szCs w:val="24"/>
          <w:lang w:val="ru-RU" w:eastAsia="bg-BG"/>
        </w:rPr>
        <w:tab/>
      </w:r>
      <w:r w:rsidRPr="005974B5">
        <w:rPr>
          <w:rFonts w:ascii="Times New Roman" w:eastAsia="Calibri" w:hAnsi="Times New Roman" w:cs="Times New Roman"/>
          <w:color w:val="000000" w:themeColor="text1"/>
          <w:sz w:val="24"/>
          <w:szCs w:val="24"/>
          <w:lang w:val="ru-RU" w:eastAsia="bg-BG"/>
        </w:rPr>
        <w:tab/>
        <w:t xml:space="preserve">                         </w:t>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r w:rsidRPr="005974B5">
        <w:rPr>
          <w:rFonts w:ascii="Times New Roman" w:eastAsia="Calibri" w:hAnsi="Times New Roman" w:cs="Times New Roman"/>
          <w:color w:val="000000" w:themeColor="text1"/>
          <w:sz w:val="24"/>
          <w:szCs w:val="24"/>
          <w:u w:val="single"/>
          <w:lang w:val="ru-RU" w:eastAsia="bg-BG"/>
        </w:rPr>
        <w:tab/>
      </w:r>
    </w:p>
    <w:p w:rsidR="00D7775F" w:rsidRPr="005974B5" w:rsidRDefault="00D7775F" w:rsidP="006C3969">
      <w:pPr>
        <w:spacing w:after="0" w:line="360" w:lineRule="auto"/>
        <w:rPr>
          <w:rFonts w:ascii="Times New Roman" w:eastAsia="Calibri" w:hAnsi="Times New Roman" w:cs="Times New Roman"/>
          <w:iCs/>
          <w:color w:val="000000" w:themeColor="text1"/>
          <w:sz w:val="24"/>
          <w:szCs w:val="24"/>
          <w:lang w:val="ru-RU" w:eastAsia="bg-BG"/>
        </w:rPr>
      </w:pPr>
      <w:r w:rsidRPr="005974B5">
        <w:rPr>
          <w:rFonts w:ascii="Times New Roman" w:eastAsia="Calibri" w:hAnsi="Times New Roman" w:cs="Times New Roman"/>
          <w:iCs/>
          <w:color w:val="000000" w:themeColor="text1"/>
          <w:sz w:val="24"/>
          <w:szCs w:val="24"/>
          <w:lang w:val="ru-RU" w:eastAsia="bg-BG"/>
        </w:rPr>
        <w:t>(</w:t>
      </w:r>
      <w:r w:rsidRPr="005974B5">
        <w:rPr>
          <w:rFonts w:ascii="Times New Roman" w:eastAsia="Calibri" w:hAnsi="Times New Roman" w:cs="Times New Roman"/>
          <w:iCs/>
          <w:color w:val="000000" w:themeColor="text1"/>
          <w:sz w:val="24"/>
          <w:szCs w:val="24"/>
          <w:lang w:val="en-US" w:eastAsia="bg-BG"/>
        </w:rPr>
        <w:t>дата на подписване)</w:t>
      </w:r>
      <w:r w:rsidRPr="005974B5">
        <w:rPr>
          <w:rFonts w:ascii="Times New Roman" w:eastAsia="Calibri" w:hAnsi="Times New Roman" w:cs="Times New Roman"/>
          <w:iCs/>
          <w:color w:val="000000" w:themeColor="text1"/>
          <w:sz w:val="24"/>
          <w:szCs w:val="24"/>
          <w:lang w:val="ru-RU" w:eastAsia="bg-BG"/>
        </w:rPr>
        <w:t xml:space="preserve">                                                               (подпис и печат)</w:t>
      </w:r>
    </w:p>
    <w:p w:rsidR="00530343" w:rsidRPr="005974B5" w:rsidRDefault="00530343"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5974B5"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ДО</w:t>
      </w:r>
    </w:p>
    <w:p w:rsidR="007D23DB" w:rsidRPr="005974B5" w:rsidRDefault="007D23DB" w:rsidP="006C3969">
      <w:pPr>
        <w:spacing w:after="0" w:line="360" w:lineRule="auto"/>
        <w:jc w:val="both"/>
        <w:rPr>
          <w:rFonts w:ascii="Times New Roman" w:eastAsia="Courier New" w:hAnsi="Times New Roman" w:cs="Times New Roman"/>
          <w:b/>
          <w:bCs/>
          <w:color w:val="000000" w:themeColor="text1"/>
          <w:sz w:val="24"/>
          <w:szCs w:val="24"/>
          <w:lang w:val="en-US" w:eastAsia="bg-BG"/>
        </w:rPr>
      </w:pPr>
      <w:r w:rsidRPr="005974B5">
        <w:rPr>
          <w:rFonts w:ascii="Times New Roman" w:eastAsia="Courier New" w:hAnsi="Times New Roman" w:cs="Times New Roman"/>
          <w:b/>
          <w:bCs/>
          <w:color w:val="000000" w:themeColor="text1"/>
          <w:sz w:val="24"/>
          <w:szCs w:val="24"/>
          <w:lang w:val="en-US" w:eastAsia="bg-BG"/>
        </w:rPr>
        <w:t>КМЕТ</w:t>
      </w:r>
      <w:r w:rsidRPr="005974B5">
        <w:rPr>
          <w:rFonts w:ascii="Times New Roman" w:eastAsia="Courier New" w:hAnsi="Times New Roman" w:cs="Times New Roman"/>
          <w:b/>
          <w:bCs/>
          <w:color w:val="000000" w:themeColor="text1"/>
          <w:sz w:val="24"/>
          <w:szCs w:val="24"/>
          <w:lang w:eastAsia="bg-BG"/>
        </w:rPr>
        <w:t>А</w:t>
      </w:r>
      <w:r w:rsidRPr="005974B5">
        <w:rPr>
          <w:rFonts w:ascii="Times New Roman" w:eastAsia="Courier New" w:hAnsi="Times New Roman" w:cs="Times New Roman"/>
          <w:b/>
          <w:bCs/>
          <w:color w:val="000000" w:themeColor="text1"/>
          <w:sz w:val="24"/>
          <w:szCs w:val="24"/>
          <w:lang w:val="en-US" w:eastAsia="bg-BG"/>
        </w:rPr>
        <w:t xml:space="preserve"> НА </w:t>
      </w:r>
      <w:r w:rsidR="00CB7BAD">
        <w:rPr>
          <w:rFonts w:ascii="Times New Roman" w:eastAsia="Courier New" w:hAnsi="Times New Roman" w:cs="Times New Roman"/>
          <w:b/>
          <w:bCs/>
          <w:color w:val="000000" w:themeColor="text1"/>
          <w:sz w:val="24"/>
          <w:szCs w:val="24"/>
          <w:lang w:eastAsia="bg-BG"/>
        </w:rPr>
        <w:t xml:space="preserve">ОБЩИНА </w:t>
      </w:r>
      <w:r w:rsidR="00135C37" w:rsidRPr="005974B5">
        <w:rPr>
          <w:rFonts w:ascii="Times New Roman" w:eastAsia="Calibri" w:hAnsi="Times New Roman" w:cs="Times New Roman"/>
          <w:b/>
          <w:bCs/>
          <w:sz w:val="24"/>
          <w:szCs w:val="24"/>
          <w:lang w:val="en-US" w:eastAsia="bg-BG"/>
        </w:rPr>
        <w:t>ГРАД ДОБРИЧ</w:t>
      </w:r>
    </w:p>
    <w:p w:rsidR="007D23DB" w:rsidRPr="005974B5" w:rsidRDefault="007D23DB" w:rsidP="006C3969">
      <w:pPr>
        <w:spacing w:after="0" w:line="360" w:lineRule="auto"/>
        <w:jc w:val="both"/>
        <w:rPr>
          <w:rFonts w:ascii="Times New Roman" w:eastAsia="Courier New" w:hAnsi="Times New Roman" w:cs="Times New Roman"/>
          <w:color w:val="000000" w:themeColor="text1"/>
          <w:sz w:val="24"/>
          <w:szCs w:val="24"/>
          <w:lang w:val="en-US" w:eastAsia="bg-BG"/>
        </w:rPr>
      </w:pPr>
    </w:p>
    <w:p w:rsidR="007D23DB" w:rsidRPr="005974B5" w:rsidRDefault="007D23DB" w:rsidP="006C3969">
      <w:pPr>
        <w:spacing w:after="0" w:line="360" w:lineRule="auto"/>
        <w:jc w:val="center"/>
        <w:rPr>
          <w:rFonts w:ascii="Times New Roman" w:eastAsia="Courier New" w:hAnsi="Times New Roman" w:cs="Times New Roman"/>
          <w:b/>
          <w:bCs/>
          <w:color w:val="000000" w:themeColor="text1"/>
          <w:sz w:val="24"/>
          <w:szCs w:val="24"/>
          <w:lang w:val="az-Cyrl-AZ" w:eastAsia="bg-BG"/>
        </w:rPr>
      </w:pPr>
      <w:r w:rsidRPr="005974B5">
        <w:rPr>
          <w:rFonts w:ascii="Times New Roman" w:eastAsia="Courier New" w:hAnsi="Times New Roman" w:cs="Times New Roman"/>
          <w:b/>
          <w:bCs/>
          <w:color w:val="000000" w:themeColor="text1"/>
          <w:sz w:val="24"/>
          <w:szCs w:val="24"/>
          <w:lang w:val="az-Cyrl-AZ" w:eastAsia="bg-BG"/>
        </w:rPr>
        <w:t>ПРЕДЛАГАНА ЦЕНА</w:t>
      </w:r>
    </w:p>
    <w:p w:rsidR="007D23DB" w:rsidRPr="005974B5" w:rsidRDefault="007D23DB" w:rsidP="006C3969">
      <w:pPr>
        <w:spacing w:after="0" w:line="360" w:lineRule="auto"/>
        <w:jc w:val="center"/>
        <w:rPr>
          <w:rFonts w:ascii="Times New Roman" w:eastAsia="Courier New" w:hAnsi="Times New Roman" w:cs="Times New Roman"/>
          <w:b/>
          <w:bCs/>
          <w:color w:val="000000" w:themeColor="text1"/>
          <w:sz w:val="24"/>
          <w:szCs w:val="24"/>
          <w:lang w:val="az-Cyrl-AZ" w:eastAsia="bg-BG"/>
        </w:rPr>
      </w:pPr>
    </w:p>
    <w:p w:rsidR="007D23DB" w:rsidRPr="005974B5"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val="ru-RU" w:eastAsia="bg-BG"/>
        </w:rPr>
        <w:t>Долуподписаният/ата</w:t>
      </w:r>
      <w:r w:rsidRPr="005974B5">
        <w:rPr>
          <w:rFonts w:ascii="Times New Roman" w:eastAsia="Courier New" w:hAnsi="Times New Roman" w:cs="Times New Roman"/>
          <w:color w:val="000000" w:themeColor="text1"/>
          <w:sz w:val="24"/>
          <w:szCs w:val="24"/>
          <w:lang w:eastAsia="bg-BG"/>
        </w:rPr>
        <w:t>: ____________________________________________________</w:t>
      </w:r>
    </w:p>
    <w:p w:rsidR="007D23DB" w:rsidRPr="005974B5" w:rsidRDefault="007D23DB" w:rsidP="006C3969">
      <w:pPr>
        <w:spacing w:after="0" w:line="360" w:lineRule="auto"/>
        <w:jc w:val="both"/>
        <w:rPr>
          <w:rFonts w:ascii="Times New Roman" w:eastAsia="Courier New" w:hAnsi="Times New Roman" w:cs="Times New Roman"/>
          <w:iCs/>
          <w:color w:val="000000" w:themeColor="text1"/>
          <w:sz w:val="24"/>
          <w:szCs w:val="24"/>
          <w:lang w:eastAsia="bg-BG"/>
        </w:rPr>
      </w:pPr>
      <w:r w:rsidRPr="005974B5">
        <w:rPr>
          <w:rFonts w:ascii="Times New Roman" w:eastAsia="Courier New" w:hAnsi="Times New Roman" w:cs="Times New Roman"/>
          <w:iCs/>
          <w:color w:val="000000" w:themeColor="text1"/>
          <w:sz w:val="24"/>
          <w:szCs w:val="24"/>
          <w:lang w:eastAsia="bg-BG"/>
        </w:rPr>
        <w:t>(</w:t>
      </w:r>
      <w:r w:rsidRPr="005974B5">
        <w:rPr>
          <w:rFonts w:ascii="Times New Roman" w:eastAsia="Courier New" w:hAnsi="Times New Roman" w:cs="Times New Roman"/>
          <w:iCs/>
          <w:color w:val="000000" w:themeColor="text1"/>
          <w:sz w:val="24"/>
          <w:szCs w:val="24"/>
          <w:lang w:val="en-US" w:eastAsia="bg-BG"/>
        </w:rPr>
        <w:t>име, презиме, фамилия</w:t>
      </w:r>
      <w:r w:rsidRPr="005974B5">
        <w:rPr>
          <w:rFonts w:ascii="Times New Roman" w:eastAsia="Courier New" w:hAnsi="Times New Roman" w:cs="Times New Roman"/>
          <w:iCs/>
          <w:color w:val="000000" w:themeColor="text1"/>
          <w:sz w:val="24"/>
          <w:szCs w:val="24"/>
          <w:lang w:eastAsia="bg-BG"/>
        </w:rPr>
        <w:t>)</w:t>
      </w:r>
    </w:p>
    <w:p w:rsidR="007D23DB" w:rsidRPr="005974B5"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p>
    <w:p w:rsidR="007D23DB" w:rsidRPr="005974B5" w:rsidRDefault="007D23DB" w:rsidP="006C3969">
      <w:pPr>
        <w:spacing w:after="0" w:line="360" w:lineRule="auto"/>
        <w:jc w:val="both"/>
        <w:rPr>
          <w:rFonts w:ascii="Times New Roman" w:eastAsia="Courier New" w:hAnsi="Times New Roman" w:cs="Times New Roman"/>
          <w:iCs/>
          <w:color w:val="000000" w:themeColor="text1"/>
          <w:sz w:val="24"/>
          <w:szCs w:val="24"/>
          <w:lang w:val="en-US" w:eastAsia="bg-BG"/>
        </w:rPr>
      </w:pPr>
      <w:r w:rsidRPr="005974B5">
        <w:rPr>
          <w:rFonts w:ascii="Times New Roman" w:eastAsia="Courier New" w:hAnsi="Times New Roman" w:cs="Times New Roman"/>
          <w:color w:val="000000" w:themeColor="text1"/>
          <w:sz w:val="24"/>
          <w:szCs w:val="24"/>
          <w:lang w:val="ru-RU" w:eastAsia="bg-BG"/>
        </w:rPr>
        <w:t xml:space="preserve">в качеството ми на ___________________________________ </w:t>
      </w:r>
      <w:r w:rsidRPr="005974B5">
        <w:rPr>
          <w:rFonts w:ascii="Times New Roman" w:eastAsia="Courier New" w:hAnsi="Times New Roman" w:cs="Times New Roman"/>
          <w:iCs/>
          <w:color w:val="000000" w:themeColor="text1"/>
          <w:sz w:val="24"/>
          <w:szCs w:val="24"/>
          <w:lang w:val="ru-RU" w:eastAsia="bg-BG"/>
        </w:rPr>
        <w:t>(</w:t>
      </w:r>
      <w:r w:rsidRPr="005974B5">
        <w:rPr>
          <w:rFonts w:ascii="Times New Roman" w:eastAsia="Courier New" w:hAnsi="Times New Roman" w:cs="Times New Roman"/>
          <w:iCs/>
          <w:color w:val="000000" w:themeColor="text1"/>
          <w:sz w:val="24"/>
          <w:szCs w:val="24"/>
          <w:lang w:val="en-US" w:eastAsia="bg-BG"/>
        </w:rPr>
        <w:t>посочете длъжността)</w:t>
      </w:r>
    </w:p>
    <w:p w:rsidR="007538AF" w:rsidRPr="005974B5" w:rsidRDefault="007538AF" w:rsidP="006C3969">
      <w:pPr>
        <w:spacing w:after="0" w:line="360" w:lineRule="auto"/>
        <w:jc w:val="both"/>
        <w:rPr>
          <w:rFonts w:ascii="Times New Roman" w:eastAsia="Courier New" w:hAnsi="Times New Roman" w:cs="Times New Roman"/>
          <w:color w:val="000000" w:themeColor="text1"/>
          <w:sz w:val="24"/>
          <w:szCs w:val="24"/>
          <w:lang w:val="ru-RU" w:eastAsia="bg-BG"/>
        </w:rPr>
      </w:pPr>
    </w:p>
    <w:p w:rsidR="007D23DB" w:rsidRPr="005974B5"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val="ru-RU" w:eastAsia="bg-BG"/>
        </w:rPr>
        <w:t xml:space="preserve">на  </w:t>
      </w:r>
      <w:r w:rsidRPr="005974B5">
        <w:rPr>
          <w:rFonts w:ascii="Times New Roman" w:eastAsia="Courier New" w:hAnsi="Times New Roman" w:cs="Times New Roman"/>
          <w:color w:val="000000" w:themeColor="text1"/>
          <w:sz w:val="24"/>
          <w:szCs w:val="24"/>
          <w:u w:val="single"/>
          <w:lang w:val="ru-RU" w:eastAsia="bg-BG"/>
        </w:rPr>
        <w:tab/>
      </w:r>
      <w:r w:rsidRPr="005974B5">
        <w:rPr>
          <w:rFonts w:ascii="Times New Roman" w:eastAsia="Courier New" w:hAnsi="Times New Roman" w:cs="Times New Roman"/>
          <w:color w:val="000000" w:themeColor="text1"/>
          <w:sz w:val="24"/>
          <w:szCs w:val="24"/>
          <w:u w:val="single"/>
          <w:lang w:val="ru-RU" w:eastAsia="bg-BG"/>
        </w:rPr>
        <w:tab/>
        <w:t xml:space="preserve">   </w:t>
      </w:r>
      <w:r w:rsidRPr="005974B5">
        <w:rPr>
          <w:rFonts w:ascii="Times New Roman" w:eastAsia="Courier New" w:hAnsi="Times New Roman" w:cs="Times New Roman"/>
          <w:color w:val="000000" w:themeColor="text1"/>
          <w:sz w:val="24"/>
          <w:szCs w:val="24"/>
          <w:u w:val="single"/>
          <w:lang w:val="ru-RU" w:eastAsia="bg-BG"/>
        </w:rPr>
        <w:tab/>
      </w:r>
      <w:r w:rsidRPr="005974B5">
        <w:rPr>
          <w:rFonts w:ascii="Times New Roman" w:eastAsia="Courier New" w:hAnsi="Times New Roman" w:cs="Times New Roman"/>
          <w:color w:val="000000" w:themeColor="text1"/>
          <w:sz w:val="24"/>
          <w:szCs w:val="24"/>
          <w:u w:val="single"/>
          <w:lang w:val="ru-RU" w:eastAsia="bg-BG"/>
        </w:rPr>
        <w:tab/>
      </w:r>
      <w:r w:rsidRPr="005974B5">
        <w:rPr>
          <w:rFonts w:ascii="Times New Roman" w:eastAsia="Courier New" w:hAnsi="Times New Roman" w:cs="Times New Roman"/>
          <w:color w:val="000000" w:themeColor="text1"/>
          <w:sz w:val="24"/>
          <w:szCs w:val="24"/>
          <w:u w:val="single"/>
          <w:lang w:val="ru-RU" w:eastAsia="bg-BG"/>
        </w:rPr>
        <w:tab/>
        <w:t xml:space="preserve">                 </w:t>
      </w:r>
      <w:r w:rsidRPr="005974B5">
        <w:rPr>
          <w:rFonts w:ascii="Times New Roman" w:eastAsia="Courier New" w:hAnsi="Times New Roman" w:cs="Times New Roman"/>
          <w:iCs/>
          <w:color w:val="000000" w:themeColor="text1"/>
          <w:sz w:val="24"/>
          <w:szCs w:val="24"/>
          <w:lang w:val="ru-RU" w:eastAsia="bg-BG"/>
        </w:rPr>
        <w:t>(</w:t>
      </w:r>
      <w:r w:rsidRPr="005974B5">
        <w:rPr>
          <w:rFonts w:ascii="Times New Roman" w:eastAsia="Courier New" w:hAnsi="Times New Roman" w:cs="Times New Roman"/>
          <w:iCs/>
          <w:color w:val="000000" w:themeColor="text1"/>
          <w:sz w:val="24"/>
          <w:szCs w:val="24"/>
          <w:lang w:eastAsia="bg-BG"/>
        </w:rPr>
        <w:t>посочете наименованието на участника)</w:t>
      </w:r>
    </w:p>
    <w:p w:rsidR="007D23DB" w:rsidRPr="005974B5"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5974B5"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5974B5"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r w:rsidRPr="005974B5">
        <w:rPr>
          <w:rFonts w:ascii="Times New Roman" w:eastAsia="Courier New" w:hAnsi="Times New Roman" w:cs="Times New Roman"/>
          <w:b/>
          <w:bCs/>
          <w:color w:val="000000" w:themeColor="text1"/>
          <w:sz w:val="24"/>
          <w:szCs w:val="24"/>
          <w:lang w:eastAsia="bg-BG"/>
        </w:rPr>
        <w:t>УВАЖАЕМИ Г-Н КМЕТ,</w:t>
      </w:r>
    </w:p>
    <w:p w:rsidR="007D23DB" w:rsidRPr="005974B5"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5974B5" w:rsidRDefault="007D23DB" w:rsidP="006C3969">
      <w:pPr>
        <w:tabs>
          <w:tab w:val="left" w:pos="720"/>
        </w:tabs>
        <w:spacing w:after="0" w:line="360" w:lineRule="auto"/>
        <w:jc w:val="both"/>
        <w:rPr>
          <w:rFonts w:ascii="Times New Roman" w:eastAsia="Courier New" w:hAnsi="Times New Roman" w:cs="Times New Roman"/>
          <w:color w:val="000000" w:themeColor="text1"/>
          <w:sz w:val="24"/>
          <w:szCs w:val="24"/>
        </w:rPr>
      </w:pPr>
      <w:r w:rsidRPr="005974B5">
        <w:rPr>
          <w:rFonts w:ascii="Times New Roman" w:eastAsia="Courier New" w:hAnsi="Times New Roman" w:cs="Times New Roman"/>
          <w:b/>
          <w:bCs/>
          <w:color w:val="000000" w:themeColor="text1"/>
          <w:sz w:val="24"/>
          <w:szCs w:val="24"/>
        </w:rPr>
        <w:t xml:space="preserve">            </w:t>
      </w:r>
      <w:r w:rsidRPr="005974B5">
        <w:rPr>
          <w:rFonts w:ascii="Times New Roman" w:eastAsia="Courier New" w:hAnsi="Times New Roman" w:cs="Times New Roman"/>
          <w:color w:val="000000" w:themeColor="text1"/>
          <w:sz w:val="24"/>
          <w:szCs w:val="24"/>
        </w:rPr>
        <w:t xml:space="preserve">След като се запознах с условията по открита процедура за сключване на рамково споразумение </w:t>
      </w:r>
      <w:r w:rsidR="002B6BCE" w:rsidRPr="005974B5">
        <w:rPr>
          <w:rFonts w:ascii="Times New Roman" w:eastAsia="Courier New" w:hAnsi="Times New Roman" w:cs="Times New Roman"/>
          <w:color w:val="000000" w:themeColor="text1"/>
          <w:sz w:val="24"/>
          <w:szCs w:val="24"/>
          <w:lang w:eastAsia="bg-BG"/>
        </w:rPr>
        <w:t>по обществена поръчка с предмет</w:t>
      </w:r>
      <w:r w:rsidRPr="005974B5">
        <w:rPr>
          <w:rFonts w:ascii="Times New Roman" w:eastAsia="Courier New" w:hAnsi="Times New Roman" w:cs="Times New Roman"/>
          <w:color w:val="000000" w:themeColor="text1"/>
          <w:sz w:val="24"/>
          <w:szCs w:val="24"/>
          <w:lang w:eastAsia="bg-BG"/>
        </w:rPr>
        <w:t xml:space="preserve"> </w:t>
      </w:r>
      <w:r w:rsidR="009D07A2" w:rsidRPr="005974B5">
        <w:rPr>
          <w:rFonts w:ascii="Times New Roman" w:eastAsia="Times New Roman" w:hAnsi="Times New Roman" w:cs="Times New Roman"/>
          <w:b/>
          <w:color w:val="000000" w:themeColor="text1"/>
          <w:sz w:val="24"/>
          <w:szCs w:val="24"/>
        </w:rPr>
        <w:t>„</w:t>
      </w:r>
      <w:r w:rsidR="00135C37"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003A7253" w:rsidRPr="005974B5">
        <w:rPr>
          <w:rFonts w:ascii="Times New Roman" w:hAnsi="Times New Roman" w:cs="Times New Roman"/>
          <w:b/>
          <w:color w:val="000000" w:themeColor="text1"/>
          <w:sz w:val="24"/>
          <w:szCs w:val="24"/>
          <w:lang w:eastAsia="bg-BG"/>
        </w:rPr>
        <w:t>”</w:t>
      </w:r>
      <w:r w:rsidRPr="005974B5">
        <w:rPr>
          <w:rFonts w:ascii="Times New Roman" w:eastAsia="Courier New" w:hAnsi="Times New Roman" w:cs="Times New Roman"/>
          <w:color w:val="000000" w:themeColor="text1"/>
          <w:sz w:val="24"/>
          <w:szCs w:val="24"/>
        </w:rPr>
        <w:t xml:space="preserve">, предлагам: </w:t>
      </w:r>
    </w:p>
    <w:p w:rsidR="00D81FCD" w:rsidRPr="005974B5" w:rsidRDefault="00D81FCD" w:rsidP="006C3969">
      <w:pPr>
        <w:tabs>
          <w:tab w:val="num" w:pos="-360"/>
        </w:tabs>
        <w:spacing w:after="0" w:line="360" w:lineRule="auto"/>
        <w:jc w:val="both"/>
        <w:rPr>
          <w:rFonts w:ascii="Times New Roman" w:eastAsia="Times New Roman" w:hAnsi="Times New Roman" w:cs="Times New Roman"/>
          <w:b/>
          <w:color w:val="000000" w:themeColor="text1"/>
          <w:sz w:val="24"/>
          <w:szCs w:val="24"/>
          <w:lang w:eastAsia="bg-BG"/>
        </w:rPr>
      </w:pPr>
    </w:p>
    <w:p w:rsidR="00135C37" w:rsidRPr="005974B5" w:rsidRDefault="00135C37" w:rsidP="006C3969">
      <w:pPr>
        <w:spacing w:after="0" w:line="360" w:lineRule="auto"/>
        <w:jc w:val="both"/>
        <w:rPr>
          <w:rFonts w:ascii="Times New Roman" w:eastAsia="Calibri" w:hAnsi="Times New Roman" w:cs="Times New Roman"/>
          <w:b/>
          <w:sz w:val="24"/>
          <w:szCs w:val="24"/>
        </w:rPr>
      </w:pPr>
      <w:r w:rsidRPr="005974B5">
        <w:rPr>
          <w:rFonts w:ascii="Times New Roman" w:eastAsia="Times New Roman" w:hAnsi="Times New Roman" w:cs="Times New Roman"/>
          <w:sz w:val="24"/>
          <w:szCs w:val="24"/>
          <w:lang w:eastAsia="ar-SA"/>
        </w:rPr>
        <w:t xml:space="preserve">1.Максимални </w:t>
      </w:r>
      <w:r w:rsidRPr="005974B5">
        <w:rPr>
          <w:rFonts w:ascii="Times New Roman" w:eastAsia="Times New Roman" w:hAnsi="Times New Roman" w:cs="Times New Roman"/>
          <w:b/>
          <w:sz w:val="24"/>
          <w:szCs w:val="24"/>
          <w:lang w:val="en-US" w:eastAsia="bg-BG"/>
        </w:rPr>
        <w:t xml:space="preserve">единични цени  за видове работи </w:t>
      </w:r>
      <w:r w:rsidRPr="005974B5">
        <w:rPr>
          <w:rFonts w:ascii="Times New Roman" w:eastAsia="Calibri" w:hAnsi="Times New Roman" w:cs="Times New Roman"/>
          <w:b/>
          <w:sz w:val="24"/>
          <w:szCs w:val="24"/>
        </w:rPr>
        <w:t>:</w:t>
      </w:r>
    </w:p>
    <w:p w:rsidR="00135C37" w:rsidRPr="005974B5" w:rsidRDefault="00135C37" w:rsidP="006C3969">
      <w:pPr>
        <w:spacing w:after="0" w:line="360" w:lineRule="auto"/>
        <w:jc w:val="both"/>
        <w:rPr>
          <w:rFonts w:ascii="Times New Roman" w:eastAsia="Courier New" w:hAnsi="Times New Roman" w:cs="Times New Roman"/>
          <w:b/>
          <w:bCs/>
          <w:sz w:val="24"/>
          <w:szCs w:val="24"/>
          <w:lang w:eastAsia="bg-BG"/>
        </w:rPr>
      </w:pPr>
    </w:p>
    <w:tbl>
      <w:tblPr>
        <w:tblW w:w="9796" w:type="dxa"/>
        <w:tblInd w:w="93" w:type="dxa"/>
        <w:tblLook w:val="04A0" w:firstRow="1" w:lastRow="0" w:firstColumn="1" w:lastColumn="0" w:noHBand="0" w:noVBand="1"/>
      </w:tblPr>
      <w:tblGrid>
        <w:gridCol w:w="960"/>
        <w:gridCol w:w="5859"/>
        <w:gridCol w:w="1300"/>
        <w:gridCol w:w="1677"/>
      </w:tblGrid>
      <w:tr w:rsidR="00135C37" w:rsidRPr="005974B5" w:rsidTr="006C396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w:t>
            </w:r>
          </w:p>
        </w:tc>
        <w:tc>
          <w:tcPr>
            <w:tcW w:w="5859" w:type="dxa"/>
            <w:tcBorders>
              <w:top w:val="single" w:sz="8" w:space="0" w:color="auto"/>
              <w:left w:val="nil"/>
              <w:bottom w:val="single" w:sz="8" w:space="0" w:color="auto"/>
              <w:right w:val="single" w:sz="8" w:space="0" w:color="auto"/>
            </w:tcBorders>
            <w:shd w:val="clear" w:color="auto" w:fill="auto"/>
            <w:noWrap/>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 xml:space="preserve">  ВИДОВЕ РАБОТИ</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МЯРКА</w:t>
            </w:r>
          </w:p>
        </w:tc>
        <w:tc>
          <w:tcPr>
            <w:tcW w:w="1677" w:type="dxa"/>
            <w:tcBorders>
              <w:top w:val="single" w:sz="8" w:space="0" w:color="auto"/>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sz w:val="24"/>
                <w:szCs w:val="24"/>
              </w:rPr>
              <w:t>Максимална единична цена лв. без ДДС</w:t>
            </w: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ПОДГОТВИТЕЛНИ И ЗЕМНИ РАБОТИ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Подготовка на основата - разчистване на терена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Изсичане на храсти и малки дървета с диаметър до 10см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Изсичане на дървета с диаметър над 10см, изваждане на корените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Преместване (откопаване, транспорт и засаждане) на едроразмерни широколистни дървета с бала пръст на разстояние до 10 км.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Преместване (откопаване, транспорт и засаждане) на едроразмерни иглолистни дървета с бала пръст на разстояние до 10 км.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Монтаж и демонтаж  временна ограда "немасивна"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Монтаж и демонтаж на пътни знаци за ВОД-без стойността на знаците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Машинен изкоп с багер на отвал</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sz w:val="24"/>
                <w:szCs w:val="24"/>
                <w:lang w:val="en-US"/>
              </w:rPr>
              <w:t>Механизиран земен изкоп, включително натоварване на транспорт (без извозване)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Ръчен изкоп, включително всички свързани с това присъщи разходи /без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Ръчен изкоп при разкриване на съществуващи комуникационни съоръжения,  включително всички свързани с това присъщи разходи /без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 Механизиран скален изкоп на отвал</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Механизиран скален изкоп, включително натоварване на транспорт (без извозване)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Укрепване и разкрепване на изкопи с дълбочина до 2м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Укрепване и разкрепване на изкопи с дълбочина от 2м до 4м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Укрепване и разкрепване на изкопи с дълбочина над 4м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Изкоп на неподходящ повърхностен пласт,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Отстраняване на хумус,  включ. изкопаване и  натоварване на транспорт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Отстраняване на хумус,  включ. изкопаване, натоварване, превоз , складиране на обекта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Фрезоване на кръпка от съществуваща асфалтова настилка с дебелина 4 см, вкл. оформяне на стените и натоварване на транспорт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Фрезоване на  съществуваща асфалтобетонова настила, включително изкопаване, натоварване на транспорт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Студено фрезоване на деформации на съществуващата асфалтобетонова настилка, включително: фрезоване с пътна фреза,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Изрязване на съществуваща асфалтова настилка с фугорез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съществуваща асфалтобетонова настилка,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съществуваща трошенокаменна настилка,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съществуващи асфалтобетонови тротоари,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Разваляне на тротоар от бетонови плочи включително изкопаване и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Разваляне на тротоар от бетонови плочи и складиране на обекта.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Разваляне на бетонови тротоари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30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бетонови бордюри и водещи бетонови ивици, разбиване на бетонна основа под тях, и натоварване на транспорт, съгласно изискванията на Възложителя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бетонови бордюри и/или бетонови водещи ивици включително рязане с фугорезач и складиране на обекта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бетонови паважни блокчета и складиране на обекта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бетонови паважни блокчета,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Разбиване на зидария от тухли/блокчета, включително натоварване на отпадъка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Превоз на материали с товарен автомобил до 3.5 тона включително и разтоварване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Превоз на материали с товарен автомобил над 3.5 тона и разтоварване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Превоз на строителни отпадъци на депо/сметище, разтоварване и всички свързани с това разходи, без такса/услуга за депониране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лв/м3/км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Превоз на строителни отпадъци на депо/сметище, разтоварване и всички свързани с това разходи, без такса/услуга за депониране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лв/тон/км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Превоз до/от временно депо и разтоварване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Натоварване механизирано на транспорт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Натоварване ръчно на транспорт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Обратно засипване със земни почви, включително уплътняване с пневматична тръмбовка, до необходимото ниво.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на стандартни пътни знаци,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44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на индивидулни пътни знаци,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на предпазна еластична ограда с единична лента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на предпазна еластична ограда с двойна лента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на парапет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Разкъртване на бетон ръчно с ел. къртач, включително натоварване на транспорт.</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ПЪТНИ РАБОТИ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материал-пясък за основен пласт  в ограничени площи с различна широчина и дебелина на пласта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подосновен пласт от трошен камък с непрекъсната зърнометрия с различна широчина и дебелина на пласта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трошено-каменни фракции с различна широчина и дебелина на пласта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полагане на  пласт от пясък за подложка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полагане на  пласт от пясък, уплътнен  през 20-30 см.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Обратно засипване с уплътняване с годни земни почви от временно депо на обекта.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 150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&gt;150 г. ≤ 300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&gt;300 г. ≤ 400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58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&gt;400 г. ≤ 500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&gt;500 г. ≤ 600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&gt;600 г. ≤ 700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геотекстил с тегло  &gt;700 г. ≤ 800 г на м2</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Уплътняване на земното легло до достигане на необходимата носимоспособност</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Доставка и полагане бет. бордюри 18/35/50,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бетонови бордюри с размер 18/25/50,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бетонови бордюри с размер 15/25/50,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бетонови бордюри с размер 10/25/50,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Доставка и полагане бет. бордюри 8/16/50, съгласно БДС EN 1340 2005,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високи ограничителни бордюри с размер 50/10/50 тип "Ню Джърси"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високи ограничителни бордюри с рамери 40/40/15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70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Полагане на бетонови бордюри 18/35/50 и 15/25/50 (с бордюри на обекта)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Полагане на бетонови бордюри 8/16/50 и 10/25/50 (с бордюри на обекта) на бетонова основа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тротоар от бетонови плочи - сиви  30/30 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тротоар от бетонови плочи - цветни  30/30 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тротоар от бетонови плочи - сиви 40/40см.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тротоар от бетонови плочи - цветни 40/40см.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Направа на тротоар от бетонови плочи всички размери (с плочи на обекта)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30/30 на циментов разтвор с d=5 см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материали и направа на тротоар от бетонови плочи 40/40 на циментов разтвор с d=5 см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тротоар от бетонови тактилни плочи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80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монтаж на настилка от бетонови паркинг решетки на тревна фуга включително доставка и разстилане на пръст във фугите и  затревяване.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на материали и направа на настилка от бетонови паважни блокчета-сиви всички размери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на материали и направа на настилка от бетонови паважни блокчета-цветни всички размери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Пренареждане на настилка от бетонови паважни блокчета включително пясъчна подложка и фугиране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кофраж, армировка клас АIII, БДС 4758-84 и бетон С10/12 и  направа на тротоар от армиран бетон при подходи и др.,</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Повдигане на съществуващи ДШ (дъждоприемни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Потапяне на съществуваща ДШ (дъждоприемна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Потапяне на съществуваща РШ (ревизионна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89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Потапяне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Повдигане на съществуващ противопожарен кран включително изрязване на настилката, изкопаване/насипване до нужното ниво, фиксиране на елемента и възстановяване на настилката.</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Почистване на дъждоприемна шахта, включително изпълнение на всички необходими работи и превоз на отпадъците до депо/без такса депо/.</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135C37" w:rsidRPr="005974B5" w:rsidRDefault="00135C37" w:rsidP="006C3969">
            <w:pPr>
              <w:spacing w:after="0" w:line="360" w:lineRule="auto"/>
              <w:rPr>
                <w:rFonts w:ascii="Times New Roman" w:eastAsia="Times New Roman" w:hAnsi="Times New Roman" w:cs="Times New Roman"/>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С8/10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С10/12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С12/15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С16/20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С20/25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98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С25/30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99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С30/35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бетон С37/40 вкл. транспорт и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материали, направа и разваляне на вертикален кофраж за стени, колони, устои, подпори, крила и др., вкл. и видим бетон и всички свързани с това разходи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материали,  направа и разваляне на хоризонтален кофраж за плочи, греди, конзоли,  и др., вкл. и видим бетон и всички свързани с това разходи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Доставка и монтаж на армировка клас B 235 (БДС 4758/2008), всички диаметри, гладка, мека стомана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лв/кг.</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Доставка и монтаж на армировка клас B 420 (БДС 4758/2008) всички диаметри и всички, свързани с това присъщи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лв/кг.</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sz w:val="24"/>
                <w:szCs w:val="24"/>
                <w:lang w:val="en-US"/>
              </w:rPr>
              <w:t>Доставка и монтаж на армировка клас В500 В(БДС 4758/2008) всички диаметри и всички, свързани с това присъщи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лв/кг.</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Изработка, доставка и полагане армировка за пилотни конструкции, всички диаметри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лв/кг.</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Изработка, доставка и полагане на заварена армировъчна мрежа, всички диаметри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лв/кг.</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зидария от плътни бетонови блокчета, вкл. свързани с това разходи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зидария от неплътни бетонови блокчета, вкл. свързани с това разходи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Хидроизолация битумна два пласта до 5 кг/м2 с газопламъчно залепване включително подготовка, почистване и грундиране</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111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Хидроизолация битумна два пласта от 5 до 10 кг/м2 с газопламъчно залепване включително подготовка, почистване и грундиране</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Изработка и монтаж на метална конструкция</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лв/кг</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Почистване и грундиране на метални повърхности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Боядисване на метални повърхности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цим. р-р вкл. всички свързани с това разходи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циментова замазка  с d=2 см</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Добавка за увеличаване дебелината  циментова замазка с d=1 см</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АСФАЛТОВИ РАБОТИ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Почистване и грундиране на основата на асфалтова кръпка с битумна емулсия,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плътна асфалтобетонова смес с дебелина 4 см за направа кръпки на съществуваща асфалтова настилка.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плътна асфалтобетонова смес за профилиране при дебелина над 4 см. за направа кръпки на съществуваща асфалтова настилка.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студена асфалтова, вкл. почистване, подсушаване и грундиране на основата и стените с битумна емулсия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полагане на плътен асфалтобетон, за износващ пласт с дебелина след уплътняването 4 см.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полагане на плътен асфалтобетон, за износващ пласт с дебелина след уплътняването &gt;4 см.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124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неплътен  асфалтобетон за усилване и профилиране с променлива дебелина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плътна асфалтобетонова смес на пластове    с променлива дебелина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полагане на плътен асфалтобетон с полимермодифициран битум /БДС EN 14023/ за износващ пласт с дебелина след уплътняване  4см.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полагане на асфалтова смес за свързващ пласт /биндер/, за профилиране и изравняване на пластове с различна дебелина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на асфалтова смес за свързващ пласт /биндер/ , за кръпки с различна дебелина и ширина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направа на първи (свързващ) битумен разлив за връзка с различна ширина.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направа на втори (свързващ) битумен разлив за връзка с различна ширина.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полагане на битумизирана основа, с различна дебелина и ширина, с минимална степен на уплатняване 97 %.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лв/тон</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запълване на пукнатини по същ. настилка, с ширина до 5 мм, с горещ битум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запълване на пукнатини по същ. настилка, с ширина над 5 мм, с гореща битумна паста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запълване на фуга с горещ битум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90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Направа на асфалтова кръпка и запълване на пукнатини без изрязване на нарушена пътна настилка с полагане на асфалтобетонова смес чрез инжекционен метод</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22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136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Направа основа на пътна настилка по технология "Студено рециклиране" без стойността на добавъчните материали -битум, Пенобитум, Нанополимери, Хидраитна вар, Хидравлично свързващо вещество HRB 12.5, Цимент СЕМ II/В - М (S-P-L) 32.5R, Трошенокаменна фракция с различна зърнометрия и средна дебелина 20 см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222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Направа основа на  пътна настилка по технология "Стабилизация почви" без стойността на добавъчните материали -битум, Пенобитум, Нанополимери, Хидраитна вар, Хидравлично свързващо вещество HRB 12.5, Цимент СЕМ II/В - М (S-P-L) 32.5R, Трошенокаменна фракция с различна зърнометрия</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направа на дрениращ /порест / асфалтобетон вкл. асфалт едрозърнест до 25 мм, пътен битум и др.</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направа на сплитмастик вкл. порест асфалт до 12мм с дебелина на полагане до 2.5 см,  пътен битум и др.</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направа повърхностна обработка на съществуваща асфалтобетонна настилка чрез полагане на асфалтобетонни покрития до 10мм</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разтилане на плодна пръст (хумус)</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лв/м3</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ХОРИЗОНТАЛНА И ВЕРТИКАЛНА МАРКИРОВКА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both"/>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монтиране на тръбно-решетъчен парапет- Zn, нисък тип с Н=810 мм.,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both"/>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монтиране на тръбно-решетъчен парапет-Zn, висок тип с Н=1100 мм.,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144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both"/>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предпазно стълбче - Zn- със светлоотразително фолио Ф=60, Н=60см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both"/>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полагане на хоризонтална маркировка на  акрилатна боя с перли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both"/>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полагане на хоризонтална маркировка на  акрилатна боя без перли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both"/>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полагане на хоризонтална маркировка на студен пластик с перли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полагане на хоризонтална маркировка на студен спрей пластик с перли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стандартни, рефлектиращи пътни знаци, съгласно БДС EN 1517-2006.</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монтаж на нестандартни рефлектиращи пътни знаци, съгласно БДС EN 1517-2006,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лв/м2</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стойки за  стандартни пътни знаци и информационни табели вкл. всички  свързани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стойки за  нестандартни пътни знаци и информационни табели  вкл. всички  свълзани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и монтаж на съществуваящ метален парапет  вкл. всички  свързани с това присъщи работи.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Демонтаж и монтаж на съществуващи метални колчета  вкл. всички  свързани с това присъщи работи.</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single" w:sz="8" w:space="0" w:color="auto"/>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 </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ВОДОСНАБДЯВАНЕ И КАНАЛИЗАЦИЯ</w:t>
            </w:r>
          </w:p>
        </w:tc>
        <w:tc>
          <w:tcPr>
            <w:tcW w:w="1300" w:type="dxa"/>
            <w:tcBorders>
              <w:top w:val="nil"/>
              <w:left w:val="nil"/>
              <w:bottom w:val="single" w:sz="8" w:space="0" w:color="auto"/>
              <w:right w:val="nil"/>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 </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155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единичен едноставен с дълбочина до 1 м,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90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единичен едноставен с дълбочина до 1 м с готови елементи, калоуловител и елемент за връзка,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(ДШ) - единичен двуставен с дълбочина до 2 м,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(ДШ) - единичен двуставен с дълбочина до 2 м с готови елементи, калоуловител и елемент за връзка,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двоен едноставен с дълбочина до 1 м,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90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(Дъждоприемна Шахта) -  двоен едноставен с дълбочина до 1 м с готови елементи, калоуловител и елемент за връзка, вкл. чугунена рамка и решетка,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27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(ДШ) - двоен двуставен с дълбочина до 2 м,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162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направа на уличен отток (ДШ) - двоен двуставен с дълбочина до 2 м с готови елементи, калоуловител и елемент за връзка, вкл. чугунени рамки и решетки, без заустването към уличната канализация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Доставка материали и направа на ревизионна шахти с кръгло сечение D=1,00м от сглобяеми бетонни елементи с метален пръстен и самонивелиращ капак с дълбочина на шахтата до 2м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Доставка материали и направа на ревизионна шахти с кръгло сечение D=1,00м от сглобяеми бетонни елементи с метален пръстен и самонивелиращ капак с дълбочина на шахтата от 2 до 4м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монтаж на подземен противопожарен хидрант- ПХ 70/80</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xml:space="preserve">Доставка и монтаж гърне за пожарен хидрант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материали и монтаж на надземен противопожарен хидрант ПХ 70/80</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решетка от чугун на дъждоприемна шахта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самонивелиращ капак на ревизионна шахта, вкл. всички свързани с това разходи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PVC тръби за канализация ф160 мм  вкл. всички  свързани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PVC тръби за канализация ф200 мм  вкл. всички  свързани с това присъщи работи.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ЕЛ, УЛИЧНО ОСВЕТЛЕНИЕ И РЕМОНТИ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Трасиране на кабелна линия</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173</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Подготовка на подложка за кабел и покриването му с пвц лента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174</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Подготовка на подложка за кабел и покриването му с тухли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175</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pvc тръби по стълб  ф 32мм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176</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pvc тръби ф 110 в изкоп</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177</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pvc тръби ф 140 в изкоп</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178</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полагане pvc тръби ф 160 в изкоп</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179</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Направава изкоп с зариване и трамбоване 3 кат 0,8мх0,4м</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180</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Направа изкоп с зариване и трамбоване 3 кат 1,1мх0,6м за преминаване под пътните платна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181</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Полагане на кабел до 10 мм2 в изкоп без стойността на кабела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182</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Полагане на кабел до 16 мм2 в изкоп без стойността на кабела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183</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Полагане на кабел до 25 мм2 в изкоп без стойността на кабела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184</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разклонителна кутия на стълб</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185</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стоманенотръбен стълб с външна кутия до 5 м /над земята/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186</w:t>
            </w:r>
          </w:p>
        </w:tc>
        <w:tc>
          <w:tcPr>
            <w:tcW w:w="5859" w:type="dxa"/>
            <w:tcBorders>
              <w:top w:val="nil"/>
              <w:left w:val="nil"/>
              <w:bottom w:val="single" w:sz="8" w:space="0" w:color="auto"/>
              <w:right w:val="single" w:sz="8" w:space="0" w:color="auto"/>
            </w:tcBorders>
            <w:shd w:val="clear" w:color="auto" w:fill="auto"/>
            <w:vAlign w:val="bottom"/>
            <w:hideMark/>
          </w:tcPr>
          <w:p w:rsidR="00135C37" w:rsidRPr="005974B5" w:rsidRDefault="00135C37" w:rsidP="006C3969">
            <w:pPr>
              <w:spacing w:after="0" w:line="360" w:lineRule="auto"/>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Доставка и монтаж на стоманенотръбен стълб с външна кутия и една рогатка до 7,5 м /над земята/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Направа на изкоп за шурфове 1/0,8/0,6</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Изтегляне на кабел през тръби</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189</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Монтаж осветително тяло за УО върху рогатка</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190</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Изтегляне на кабел СВТ 3x2,5mm2 през </w:t>
            </w:r>
            <w:r w:rsidRPr="005974B5">
              <w:rPr>
                <w:rFonts w:ascii="Times New Roman" w:eastAsia="Times New Roman" w:hAnsi="Times New Roman" w:cs="Times New Roman"/>
                <w:sz w:val="24"/>
                <w:szCs w:val="24"/>
                <w:lang w:val="en-US"/>
              </w:rPr>
              <w:lastRenderedPageBreak/>
              <w:t xml:space="preserve">стоманотръбен стълб за УО с h=5,0 m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lastRenderedPageBreak/>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191</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Изтегляне на кабел СВТ 3x2,5mm2 през стоманотръбен стълб за УО с h=7,5 m</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192</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Вкарване на краищата на кабел и подвързване до разпред. кутия за УО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193</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Измерване съпротивление на точка от защитно заземление</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194</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Направа на заземление с един кол от профилна стомана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195</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Направа на заземление с два кола от профилна стомана </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196</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Товарене, разтоварване и извозване на земни маси и строителни отпадъци / без такса депо/</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лв/м3</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9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197</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Изпитване на изолацията на кабел НН</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r w:rsidR="00135C37" w:rsidRPr="005974B5" w:rsidTr="006C3969">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198</w:t>
            </w:r>
          </w:p>
        </w:tc>
        <w:tc>
          <w:tcPr>
            <w:tcW w:w="5859"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Подготовка за прикачване на кабелна линия НН</w:t>
            </w:r>
          </w:p>
        </w:tc>
        <w:tc>
          <w:tcPr>
            <w:tcW w:w="1300" w:type="dxa"/>
            <w:tcBorders>
              <w:top w:val="nil"/>
              <w:left w:val="nil"/>
              <w:bottom w:val="single" w:sz="8" w:space="0" w:color="auto"/>
              <w:right w:val="single" w:sz="8" w:space="0" w:color="auto"/>
            </w:tcBorders>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лв/бр</w:t>
            </w:r>
          </w:p>
        </w:tc>
        <w:tc>
          <w:tcPr>
            <w:tcW w:w="1677" w:type="dxa"/>
            <w:tcBorders>
              <w:top w:val="nil"/>
              <w:left w:val="nil"/>
              <w:bottom w:val="single" w:sz="8" w:space="0" w:color="auto"/>
              <w:right w:val="single" w:sz="8" w:space="0" w:color="auto"/>
            </w:tcBorders>
            <w:shd w:val="clear" w:color="auto" w:fill="auto"/>
            <w:vAlign w:val="center"/>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p>
        </w:tc>
      </w:tr>
    </w:tbl>
    <w:p w:rsidR="00135C37" w:rsidRPr="005974B5" w:rsidRDefault="00135C37" w:rsidP="006C3969">
      <w:pPr>
        <w:spacing w:after="0" w:line="360" w:lineRule="auto"/>
        <w:jc w:val="both"/>
        <w:rPr>
          <w:rFonts w:ascii="Times New Roman" w:eastAsia="Courier New" w:hAnsi="Times New Roman" w:cs="Times New Roman"/>
          <w:b/>
          <w:bCs/>
          <w:sz w:val="24"/>
          <w:szCs w:val="24"/>
          <w:lang w:eastAsia="bg-BG"/>
        </w:rPr>
      </w:pPr>
    </w:p>
    <w:p w:rsidR="00135C37" w:rsidRPr="005974B5" w:rsidRDefault="00135C37" w:rsidP="006C3969">
      <w:pPr>
        <w:spacing w:after="0" w:line="360" w:lineRule="auto"/>
        <w:jc w:val="both"/>
        <w:rPr>
          <w:rFonts w:ascii="Times New Roman" w:eastAsia="Calibri" w:hAnsi="Times New Roman" w:cs="Times New Roman"/>
          <w:b/>
          <w:sz w:val="24"/>
          <w:szCs w:val="24"/>
        </w:rPr>
      </w:pPr>
      <w:r w:rsidRPr="005974B5">
        <w:rPr>
          <w:rFonts w:ascii="Times New Roman" w:eastAsia="Courier New" w:hAnsi="Times New Roman" w:cs="Times New Roman"/>
          <w:b/>
          <w:bCs/>
          <w:sz w:val="24"/>
          <w:szCs w:val="24"/>
          <w:lang w:eastAsia="bg-BG"/>
        </w:rPr>
        <w:t xml:space="preserve">2. </w:t>
      </w:r>
      <w:r w:rsidRPr="005974B5">
        <w:rPr>
          <w:rFonts w:ascii="Times New Roman" w:eastAsia="Times New Roman" w:hAnsi="Times New Roman" w:cs="Times New Roman"/>
          <w:sz w:val="24"/>
          <w:szCs w:val="24"/>
          <w:lang w:eastAsia="ar-SA"/>
        </w:rPr>
        <w:t xml:space="preserve">Максимални </w:t>
      </w:r>
      <w:r w:rsidRPr="005974B5">
        <w:rPr>
          <w:rFonts w:ascii="Times New Roman" w:eastAsia="Times New Roman" w:hAnsi="Times New Roman" w:cs="Times New Roman"/>
          <w:b/>
          <w:sz w:val="24"/>
          <w:szCs w:val="24"/>
          <w:lang w:val="en-US" w:eastAsia="bg-BG"/>
        </w:rPr>
        <w:t xml:space="preserve">единични цени  за видове механизация </w:t>
      </w:r>
      <w:r w:rsidRPr="005974B5">
        <w:rPr>
          <w:rFonts w:ascii="Times New Roman" w:eastAsia="Calibri" w:hAnsi="Times New Roman" w:cs="Times New Roman"/>
          <w:b/>
          <w:sz w:val="24"/>
          <w:szCs w:val="24"/>
        </w:rPr>
        <w:t>:</w:t>
      </w:r>
    </w:p>
    <w:tbl>
      <w:tblPr>
        <w:tblW w:w="8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009"/>
        <w:gridCol w:w="1273"/>
        <w:gridCol w:w="1657"/>
      </w:tblGrid>
      <w:tr w:rsidR="00135C37" w:rsidRPr="005974B5" w:rsidTr="006C3969">
        <w:trPr>
          <w:trHeight w:val="645"/>
        </w:trPr>
        <w:tc>
          <w:tcPr>
            <w:tcW w:w="960" w:type="dxa"/>
            <w:shd w:val="clear" w:color="auto" w:fill="auto"/>
            <w:noWrap/>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w:t>
            </w:r>
          </w:p>
        </w:tc>
        <w:tc>
          <w:tcPr>
            <w:tcW w:w="5009"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b/>
                <w:bCs/>
                <w:color w:val="000000"/>
                <w:sz w:val="24"/>
                <w:szCs w:val="24"/>
                <w:lang w:val="en-US"/>
              </w:rPr>
            </w:pPr>
            <w:r w:rsidRPr="005974B5">
              <w:rPr>
                <w:rFonts w:ascii="Times New Roman" w:eastAsia="Times New Roman" w:hAnsi="Times New Roman" w:cs="Times New Roman"/>
                <w:b/>
                <w:bCs/>
                <w:color w:val="000000"/>
                <w:sz w:val="24"/>
                <w:szCs w:val="24"/>
                <w:lang w:val="en-US"/>
              </w:rPr>
              <w:t>Твърдо договорени единични цени за видове механизация</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ед. мярка </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b/>
                <w:bCs/>
                <w:sz w:val="24"/>
                <w:szCs w:val="24"/>
              </w:rPr>
              <w:t>Максимална единична цена лв. без ДДС</w:t>
            </w: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Лекотоварен автомобил с товароподемност до 3 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Автомобил с товароподемност от 3 до 10т.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3</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Автомобил с товароподемност над 10т.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4</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Цистерна за вода със вместимост до 5 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5</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Автокран с товароподемност до 5 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6</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Автокран с товароподемност от 5 до 30 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7</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Автокран с товароподемност над 30 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8</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Челен товарач до 1 м3</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lastRenderedPageBreak/>
              <w:t>9</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Челен товарач от 1,0 до 2,5 м3</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10</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Челен товарач над 2,5 м3</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11</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Ел .агрегат - мобилен</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12</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Компресор - мобилен</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13</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Бетоновоз до 3 куб. м.</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14</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Бетоновоз до 6 куб. м.</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15</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Бетоновоз до 9 куб. м.</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16</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Влекач с ремарке  до 30т</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17</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Бордови камион с кран</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18</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Колесен багер с обем на кофата до 1,5 м3</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19</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 xml:space="preserve">Колесен багер с тегло до 19 тона и хидрочук </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20</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Багер верижен</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21</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Автовишка до 20 м</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22</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Мотометла</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23</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Мотокар до 4 тона</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33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24</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Пневматичен къртач</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645"/>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25</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Машина за челно заваряване на тръби от 40 до 2000 мм</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960"/>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26</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Машина за извършване на ремонт на единични малки участъци /дупки/ и пукнатини по пътните настилки с полагане чрез инжекционен метод</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r w:rsidR="00135C37" w:rsidRPr="005974B5" w:rsidTr="006C3969">
        <w:trPr>
          <w:trHeight w:val="645"/>
        </w:trPr>
        <w:tc>
          <w:tcPr>
            <w:tcW w:w="960"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27</w:t>
            </w:r>
          </w:p>
        </w:tc>
        <w:tc>
          <w:tcPr>
            <w:tcW w:w="5009" w:type="dxa"/>
            <w:shd w:val="clear" w:color="auto" w:fill="auto"/>
            <w:vAlign w:val="center"/>
            <w:hideMark/>
          </w:tcPr>
          <w:p w:rsidR="00135C37" w:rsidRPr="005974B5" w:rsidRDefault="00135C37" w:rsidP="006C3969">
            <w:pPr>
              <w:spacing w:after="0" w:line="360" w:lineRule="auto"/>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Пилото изливна машина с въртящ момент на ротационно сондажния механизъм до 30 т/м</w:t>
            </w:r>
          </w:p>
        </w:tc>
        <w:tc>
          <w:tcPr>
            <w:tcW w:w="1273"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sz w:val="24"/>
                <w:szCs w:val="24"/>
                <w:lang w:val="en-US"/>
              </w:rPr>
            </w:pPr>
            <w:r w:rsidRPr="005974B5">
              <w:rPr>
                <w:rFonts w:ascii="Times New Roman" w:eastAsia="Times New Roman" w:hAnsi="Times New Roman" w:cs="Times New Roman"/>
                <w:sz w:val="24"/>
                <w:szCs w:val="24"/>
                <w:lang w:val="en-US"/>
              </w:rPr>
              <w:t>лв/мсм</w:t>
            </w:r>
          </w:p>
        </w:tc>
        <w:tc>
          <w:tcPr>
            <w:tcW w:w="1657" w:type="dxa"/>
            <w:shd w:val="clear" w:color="auto" w:fill="auto"/>
            <w:vAlign w:val="center"/>
            <w:hideMark/>
          </w:tcPr>
          <w:p w:rsidR="00135C37" w:rsidRPr="005974B5" w:rsidRDefault="00135C37" w:rsidP="006C3969">
            <w:pPr>
              <w:spacing w:after="0" w:line="360" w:lineRule="auto"/>
              <w:jc w:val="center"/>
              <w:rPr>
                <w:rFonts w:ascii="Times New Roman" w:eastAsia="Times New Roman" w:hAnsi="Times New Roman" w:cs="Times New Roman"/>
                <w:color w:val="000000"/>
                <w:sz w:val="24"/>
                <w:szCs w:val="24"/>
                <w:lang w:val="en-US"/>
              </w:rPr>
            </w:pPr>
            <w:r w:rsidRPr="005974B5">
              <w:rPr>
                <w:rFonts w:ascii="Times New Roman" w:eastAsia="Times New Roman" w:hAnsi="Times New Roman" w:cs="Times New Roman"/>
                <w:color w:val="000000"/>
                <w:sz w:val="24"/>
                <w:szCs w:val="24"/>
                <w:lang w:val="en-US"/>
              </w:rPr>
              <w:t> </w:t>
            </w:r>
          </w:p>
        </w:tc>
      </w:tr>
    </w:tbl>
    <w:p w:rsidR="00135C37" w:rsidRPr="005974B5" w:rsidRDefault="00135C37" w:rsidP="006C3969">
      <w:pPr>
        <w:spacing w:after="0" w:line="360" w:lineRule="auto"/>
        <w:jc w:val="both"/>
        <w:rPr>
          <w:rFonts w:ascii="Times New Roman" w:eastAsia="Courier New" w:hAnsi="Times New Roman" w:cs="Times New Roman"/>
          <w:b/>
          <w:bCs/>
          <w:sz w:val="24"/>
          <w:szCs w:val="24"/>
          <w:lang w:eastAsia="bg-BG"/>
        </w:rPr>
      </w:pPr>
    </w:p>
    <w:p w:rsidR="00135C37" w:rsidRPr="005974B5" w:rsidRDefault="00135C37" w:rsidP="006C3969">
      <w:pPr>
        <w:spacing w:after="0" w:line="360" w:lineRule="auto"/>
        <w:jc w:val="both"/>
        <w:rPr>
          <w:rFonts w:ascii="Times New Roman" w:eastAsia="Courier New" w:hAnsi="Times New Roman" w:cs="Times New Roman"/>
          <w:b/>
          <w:bCs/>
          <w:sz w:val="24"/>
          <w:szCs w:val="24"/>
          <w:lang w:eastAsia="bg-BG"/>
        </w:rPr>
      </w:pPr>
    </w:p>
    <w:p w:rsidR="00135C37" w:rsidRPr="005974B5" w:rsidRDefault="00135C37" w:rsidP="006C3969">
      <w:pPr>
        <w:spacing w:after="0" w:line="360" w:lineRule="auto"/>
        <w:jc w:val="both"/>
        <w:rPr>
          <w:rFonts w:ascii="Times New Roman" w:eastAsia="Calibri" w:hAnsi="Times New Roman" w:cs="Times New Roman"/>
          <w:b/>
          <w:sz w:val="24"/>
          <w:szCs w:val="24"/>
        </w:rPr>
      </w:pPr>
      <w:r w:rsidRPr="005974B5">
        <w:rPr>
          <w:rFonts w:ascii="Times New Roman" w:eastAsia="Calibri" w:hAnsi="Times New Roman" w:cs="Times New Roman"/>
          <w:sz w:val="24"/>
          <w:szCs w:val="24"/>
        </w:rPr>
        <w:t>3.Максимални стойности за показатели на ценообразуване</w:t>
      </w:r>
      <w:r w:rsidRPr="005974B5">
        <w:rPr>
          <w:rFonts w:ascii="Times New Roman" w:eastAsia="Calibri" w:hAnsi="Times New Roman" w:cs="Times New Roman"/>
          <w:b/>
          <w:sz w:val="24"/>
          <w:szCs w:val="24"/>
        </w:rPr>
        <w:t xml:space="preserve">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Часова ставка - ....лв./час</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Допълнителни разходи върху труд -   .....%-</w:t>
      </w:r>
      <w:r w:rsidRPr="005974B5">
        <w:rPr>
          <w:rFonts w:ascii="Times New Roman" w:eastAsia="Times New Roman" w:hAnsi="Times New Roman" w:cs="Times New Roman"/>
          <w:b/>
          <w:bCs/>
          <w:sz w:val="24"/>
          <w:szCs w:val="24"/>
          <w:lang w:val="az-Cyrl-AZ" w:eastAsia="ar-SA"/>
        </w:rPr>
        <w:t xml:space="preserve">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Доставно – складови разходи -  ........%-</w:t>
      </w:r>
      <w:r w:rsidRPr="005974B5">
        <w:rPr>
          <w:rFonts w:ascii="Times New Roman" w:eastAsia="Times New Roman" w:hAnsi="Times New Roman" w:cs="Times New Roman"/>
          <w:b/>
          <w:bCs/>
          <w:sz w:val="24"/>
          <w:szCs w:val="24"/>
          <w:lang w:val="az-Cyrl-AZ" w:eastAsia="ar-SA"/>
        </w:rPr>
        <w:t xml:space="preserve">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Допълнителни разходи за механизация -  .....%-</w:t>
      </w:r>
      <w:r w:rsidRPr="005974B5">
        <w:rPr>
          <w:rFonts w:ascii="Times New Roman" w:eastAsia="Times New Roman" w:hAnsi="Times New Roman" w:cs="Times New Roman"/>
          <w:b/>
          <w:bCs/>
          <w:sz w:val="24"/>
          <w:szCs w:val="24"/>
          <w:lang w:val="az-Cyrl-AZ" w:eastAsia="ar-SA"/>
        </w:rPr>
        <w:t xml:space="preserve">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Печалба -  ......%-</w:t>
      </w:r>
      <w:r w:rsidRPr="005974B5">
        <w:rPr>
          <w:rFonts w:ascii="Times New Roman" w:eastAsia="Times New Roman" w:hAnsi="Times New Roman" w:cs="Times New Roman"/>
          <w:b/>
          <w:bCs/>
          <w:sz w:val="24"/>
          <w:szCs w:val="24"/>
          <w:lang w:val="az-Cyrl-AZ" w:eastAsia="ar-SA"/>
        </w:rPr>
        <w:t xml:space="preserve">  </w:t>
      </w:r>
    </w:p>
    <w:p w:rsidR="00135C37" w:rsidRPr="005974B5" w:rsidRDefault="00135C37" w:rsidP="006C3969">
      <w:pPr>
        <w:spacing w:before="12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lastRenderedPageBreak/>
        <w:t>Предлаганите   максимални  единични цени     включват труд, основни и спомагателни материали, механизация, транспорт, уреди, оборудване, всички други необходими начисления и разходи свързани с пълното и качествено изпълнение на съответнатите работи,  печалба и др.</w:t>
      </w:r>
    </w:p>
    <w:p w:rsidR="00135C37" w:rsidRPr="005974B5" w:rsidRDefault="00135C37" w:rsidP="006C3969">
      <w:pPr>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Предлаганите   максимални  единични</w:t>
      </w:r>
      <w:r w:rsidRPr="005974B5">
        <w:rPr>
          <w:rFonts w:ascii="Times New Roman" w:eastAsia="Times New Roman" w:hAnsi="Times New Roman" w:cs="Times New Roman"/>
          <w:sz w:val="24"/>
          <w:szCs w:val="24"/>
          <w:lang w:val="en-US" w:eastAsia="bg-BG"/>
        </w:rPr>
        <w:t xml:space="preserve"> цени за видове механизация</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 xml:space="preserve"> </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 xml:space="preserve"> са по себестойност, без начислени допълнителни разходи и печалба.</w:t>
      </w:r>
    </w:p>
    <w:p w:rsidR="00135C37" w:rsidRPr="005974B5" w:rsidRDefault="00135C37" w:rsidP="006C3969">
      <w:pPr>
        <w:tabs>
          <w:tab w:val="left" w:pos="426"/>
        </w:tabs>
        <w:spacing w:beforeLines="120" w:before="288" w:after="0" w:line="360" w:lineRule="auto"/>
        <w:jc w:val="both"/>
        <w:rPr>
          <w:rFonts w:ascii="Times New Roman" w:eastAsia="Courier New" w:hAnsi="Times New Roman" w:cs="Times New Roman"/>
          <w:sz w:val="24"/>
          <w:szCs w:val="24"/>
          <w:lang w:eastAsia="bg-BG"/>
        </w:rPr>
      </w:pPr>
    </w:p>
    <w:p w:rsidR="00F07677" w:rsidRPr="005974B5" w:rsidRDefault="00F07677"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7D23DB" w:rsidRPr="005974B5" w:rsidRDefault="007D23DB"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r w:rsidRPr="005974B5">
        <w:rPr>
          <w:rFonts w:ascii="Times New Roman" w:eastAsia="Courier New" w:hAnsi="Times New Roman" w:cs="Times New Roman"/>
          <w:color w:val="000000" w:themeColor="text1"/>
          <w:sz w:val="24"/>
          <w:szCs w:val="24"/>
          <w:lang w:eastAsia="bg-BG"/>
        </w:rPr>
        <w:t xml:space="preserve">Настоящата оферта има валидност </w:t>
      </w:r>
      <w:r w:rsidR="007A77FB" w:rsidRPr="005974B5">
        <w:rPr>
          <w:rFonts w:ascii="Times New Roman" w:eastAsia="Courier New" w:hAnsi="Times New Roman" w:cs="Times New Roman"/>
          <w:color w:val="000000" w:themeColor="text1"/>
          <w:sz w:val="24"/>
          <w:szCs w:val="24"/>
          <w:lang w:eastAsia="bg-BG"/>
        </w:rPr>
        <w:t xml:space="preserve">150 календарни дни </w:t>
      </w:r>
      <w:r w:rsidRPr="005974B5">
        <w:rPr>
          <w:rFonts w:ascii="Times New Roman" w:eastAsia="Courier New" w:hAnsi="Times New Roman" w:cs="Times New Roman"/>
          <w:color w:val="000000" w:themeColor="text1"/>
          <w:sz w:val="24"/>
          <w:szCs w:val="24"/>
          <w:lang w:eastAsia="bg-BG"/>
        </w:rPr>
        <w:t>, считано от обявената последна дата за подаване на оферти по откритата процедура и е неразделна част от документите по процедурата.</w:t>
      </w:r>
    </w:p>
    <w:p w:rsidR="006D2E7E" w:rsidRPr="005974B5" w:rsidRDefault="006D2E7E"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6D2E7E" w:rsidRPr="005974B5" w:rsidRDefault="006D2E7E"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6D2E7E" w:rsidRPr="005974B5" w:rsidRDefault="006D2E7E"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7D23DB" w:rsidRPr="005974B5" w:rsidRDefault="007D23DB" w:rsidP="006C3969">
      <w:pPr>
        <w:spacing w:after="0" w:line="360" w:lineRule="auto"/>
        <w:jc w:val="both"/>
        <w:rPr>
          <w:rFonts w:ascii="Times New Roman" w:eastAsia="Courier New" w:hAnsi="Times New Roman" w:cs="Times New Roman"/>
          <w:b/>
          <w:color w:val="000000" w:themeColor="text1"/>
          <w:sz w:val="24"/>
          <w:szCs w:val="24"/>
          <w:lang w:val="ru-RU" w:eastAsia="bg-BG"/>
        </w:rPr>
      </w:pPr>
      <w:r w:rsidRPr="005974B5">
        <w:rPr>
          <w:rFonts w:ascii="Times New Roman" w:eastAsia="Courier New" w:hAnsi="Times New Roman" w:cs="Times New Roman"/>
          <w:b/>
          <w:color w:val="000000" w:themeColor="text1"/>
          <w:sz w:val="24"/>
          <w:szCs w:val="24"/>
          <w:u w:val="single"/>
          <w:lang w:val="ru-RU" w:eastAsia="bg-BG"/>
        </w:rPr>
        <w:tab/>
      </w:r>
      <w:r w:rsidRPr="005974B5">
        <w:rPr>
          <w:rFonts w:ascii="Times New Roman" w:eastAsia="Courier New" w:hAnsi="Times New Roman" w:cs="Times New Roman"/>
          <w:b/>
          <w:color w:val="000000" w:themeColor="text1"/>
          <w:sz w:val="24"/>
          <w:szCs w:val="24"/>
          <w:u w:val="single"/>
          <w:lang w:val="ru-RU" w:eastAsia="bg-BG"/>
        </w:rPr>
        <w:tab/>
      </w:r>
      <w:r w:rsidRPr="005974B5">
        <w:rPr>
          <w:rFonts w:ascii="Times New Roman" w:eastAsia="Courier New" w:hAnsi="Times New Roman" w:cs="Times New Roman"/>
          <w:b/>
          <w:color w:val="000000" w:themeColor="text1"/>
          <w:sz w:val="24"/>
          <w:szCs w:val="24"/>
          <w:u w:val="single"/>
          <w:lang w:val="ru-RU" w:eastAsia="bg-BG"/>
        </w:rPr>
        <w:tab/>
        <w:t xml:space="preserve"> </w:t>
      </w:r>
      <w:r w:rsidRPr="005974B5">
        <w:rPr>
          <w:rFonts w:ascii="Times New Roman" w:eastAsia="Courier New" w:hAnsi="Times New Roman" w:cs="Times New Roman"/>
          <w:b/>
          <w:color w:val="000000" w:themeColor="text1"/>
          <w:sz w:val="24"/>
          <w:szCs w:val="24"/>
          <w:lang w:val="ru-RU" w:eastAsia="bg-BG"/>
        </w:rPr>
        <w:t xml:space="preserve">г.                 </w:t>
      </w:r>
      <w:r w:rsidRPr="005974B5">
        <w:rPr>
          <w:rFonts w:ascii="Times New Roman" w:eastAsia="Courier New" w:hAnsi="Times New Roman" w:cs="Times New Roman"/>
          <w:b/>
          <w:color w:val="000000" w:themeColor="text1"/>
          <w:sz w:val="24"/>
          <w:szCs w:val="24"/>
          <w:lang w:val="ru-RU" w:eastAsia="bg-BG"/>
        </w:rPr>
        <w:tab/>
      </w:r>
      <w:r w:rsidRPr="005974B5">
        <w:rPr>
          <w:rFonts w:ascii="Times New Roman" w:eastAsia="Courier New" w:hAnsi="Times New Roman" w:cs="Times New Roman"/>
          <w:b/>
          <w:color w:val="000000" w:themeColor="text1"/>
          <w:sz w:val="24"/>
          <w:szCs w:val="24"/>
          <w:lang w:val="ru-RU" w:eastAsia="bg-BG"/>
        </w:rPr>
        <w:tab/>
        <w:t xml:space="preserve">                         </w:t>
      </w:r>
      <w:r w:rsidRPr="005974B5">
        <w:rPr>
          <w:rFonts w:ascii="Times New Roman" w:eastAsia="Courier New" w:hAnsi="Times New Roman" w:cs="Times New Roman"/>
          <w:b/>
          <w:color w:val="000000" w:themeColor="text1"/>
          <w:sz w:val="24"/>
          <w:szCs w:val="24"/>
          <w:u w:val="single"/>
          <w:lang w:val="ru-RU" w:eastAsia="bg-BG"/>
        </w:rPr>
        <w:tab/>
      </w:r>
      <w:r w:rsidRPr="005974B5">
        <w:rPr>
          <w:rFonts w:ascii="Times New Roman" w:eastAsia="Courier New" w:hAnsi="Times New Roman" w:cs="Times New Roman"/>
          <w:b/>
          <w:color w:val="000000" w:themeColor="text1"/>
          <w:sz w:val="24"/>
          <w:szCs w:val="24"/>
          <w:u w:val="single"/>
          <w:lang w:val="ru-RU" w:eastAsia="bg-BG"/>
        </w:rPr>
        <w:tab/>
      </w:r>
      <w:r w:rsidRPr="005974B5">
        <w:rPr>
          <w:rFonts w:ascii="Times New Roman" w:eastAsia="Courier New" w:hAnsi="Times New Roman" w:cs="Times New Roman"/>
          <w:b/>
          <w:color w:val="000000" w:themeColor="text1"/>
          <w:sz w:val="24"/>
          <w:szCs w:val="24"/>
          <w:u w:val="single"/>
          <w:lang w:val="ru-RU" w:eastAsia="bg-BG"/>
        </w:rPr>
        <w:tab/>
      </w:r>
    </w:p>
    <w:p w:rsidR="007D23DB" w:rsidRPr="005974B5" w:rsidRDefault="007D23DB" w:rsidP="006C3969">
      <w:pPr>
        <w:spacing w:after="0" w:line="360" w:lineRule="auto"/>
        <w:jc w:val="both"/>
        <w:rPr>
          <w:rFonts w:ascii="Times New Roman" w:eastAsia="Courier New" w:hAnsi="Times New Roman" w:cs="Times New Roman"/>
          <w:b/>
          <w:iCs/>
          <w:color w:val="000000" w:themeColor="text1"/>
          <w:sz w:val="24"/>
          <w:szCs w:val="24"/>
          <w:lang w:val="ru-RU" w:eastAsia="bg-BG"/>
        </w:rPr>
      </w:pPr>
      <w:r w:rsidRPr="005974B5">
        <w:rPr>
          <w:rFonts w:ascii="Times New Roman" w:eastAsia="Courier New" w:hAnsi="Times New Roman" w:cs="Times New Roman"/>
          <w:b/>
          <w:iCs/>
          <w:color w:val="000000" w:themeColor="text1"/>
          <w:sz w:val="24"/>
          <w:szCs w:val="24"/>
          <w:lang w:val="ru-RU" w:eastAsia="bg-BG"/>
        </w:rPr>
        <w:t>(</w:t>
      </w:r>
      <w:r w:rsidRPr="005974B5">
        <w:rPr>
          <w:rFonts w:ascii="Times New Roman" w:eastAsia="Courier New" w:hAnsi="Times New Roman" w:cs="Times New Roman"/>
          <w:b/>
          <w:iCs/>
          <w:color w:val="000000" w:themeColor="text1"/>
          <w:sz w:val="24"/>
          <w:szCs w:val="24"/>
          <w:lang w:val="en-US" w:eastAsia="bg-BG"/>
        </w:rPr>
        <w:t>дата на подписване)</w:t>
      </w:r>
      <w:r w:rsidRPr="005974B5">
        <w:rPr>
          <w:rFonts w:ascii="Times New Roman" w:eastAsia="Courier New" w:hAnsi="Times New Roman" w:cs="Times New Roman"/>
          <w:b/>
          <w:iCs/>
          <w:color w:val="000000" w:themeColor="text1"/>
          <w:sz w:val="24"/>
          <w:szCs w:val="24"/>
          <w:lang w:val="ru-RU" w:eastAsia="bg-BG"/>
        </w:rPr>
        <w:t xml:space="preserve">                                                  (подпис и печат)</w:t>
      </w:r>
    </w:p>
    <w:p w:rsidR="000405B3" w:rsidRPr="005974B5"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5974B5"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5974B5"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5974B5"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A21DBC" w:rsidRPr="005974B5" w:rsidRDefault="00A21DBC"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5974B5"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5974B5" w:rsidRDefault="00135C37" w:rsidP="006C3969">
      <w:pPr>
        <w:widowControl w:val="0"/>
        <w:spacing w:after="0" w:line="360" w:lineRule="auto"/>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 xml:space="preserve">ВЪЗЛОЖИТЕЛ:  </w:t>
      </w:r>
    </w:p>
    <w:p w:rsidR="00135C37" w:rsidRPr="005974B5" w:rsidRDefault="00135C37" w:rsidP="006C3969">
      <w:pPr>
        <w:widowControl w:val="0"/>
        <w:spacing w:before="200" w:after="0" w:line="360" w:lineRule="auto"/>
        <w:jc w:val="both"/>
        <w:outlineLvl w:val="0"/>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ИЗПЪЛНИТЕЛ:</w:t>
      </w:r>
    </w:p>
    <w:p w:rsidR="00135C37" w:rsidRPr="005974B5" w:rsidRDefault="00135C37" w:rsidP="006C3969">
      <w:pPr>
        <w:widowControl w:val="0"/>
        <w:spacing w:after="0" w:line="360" w:lineRule="auto"/>
        <w:jc w:val="center"/>
        <w:outlineLvl w:val="0"/>
        <w:rPr>
          <w:rFonts w:ascii="Times New Roman" w:eastAsia="Calibri" w:hAnsi="Times New Roman" w:cs="Times New Roman"/>
          <w:b/>
          <w:sz w:val="24"/>
          <w:szCs w:val="24"/>
          <w:lang w:eastAsia="bg-BG"/>
        </w:rPr>
      </w:pPr>
    </w:p>
    <w:p w:rsidR="00135C37" w:rsidRPr="005974B5" w:rsidRDefault="00135C37" w:rsidP="006C3969">
      <w:pPr>
        <w:widowControl w:val="0"/>
        <w:spacing w:after="0" w:line="360" w:lineRule="auto"/>
        <w:jc w:val="center"/>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Д О Г О В О Р (проект)</w:t>
      </w:r>
    </w:p>
    <w:p w:rsidR="00135C37" w:rsidRPr="005974B5" w:rsidRDefault="00135C37" w:rsidP="006C3969">
      <w:pPr>
        <w:widowControl w:val="0"/>
        <w:spacing w:after="0" w:line="360" w:lineRule="auto"/>
        <w:jc w:val="center"/>
        <w:rPr>
          <w:rFonts w:ascii="Times New Roman" w:eastAsia="Calibri" w:hAnsi="Times New Roman" w:cs="Times New Roman"/>
          <w:b/>
          <w:sz w:val="24"/>
          <w:szCs w:val="24"/>
          <w:lang w:eastAsia="bg-BG"/>
        </w:rPr>
      </w:pPr>
    </w:p>
    <w:p w:rsidR="00135C37" w:rsidRPr="005974B5" w:rsidRDefault="00135C37" w:rsidP="006C3969">
      <w:pPr>
        <w:widowControl w:val="0"/>
        <w:spacing w:after="0" w:line="360" w:lineRule="auto"/>
        <w:jc w:val="center"/>
        <w:rPr>
          <w:rFonts w:ascii="Times New Roman" w:eastAsia="Calibri" w:hAnsi="Times New Roman" w:cs="Times New Roman"/>
          <w:b/>
          <w:sz w:val="24"/>
          <w:szCs w:val="24"/>
          <w:lang w:eastAsia="bg-BG"/>
        </w:rPr>
      </w:pPr>
      <w:r w:rsidRPr="005974B5">
        <w:rPr>
          <w:rFonts w:ascii="Times New Roman" w:eastAsia="Calibri" w:hAnsi="Times New Roman" w:cs="Times New Roman"/>
          <w:sz w:val="24"/>
          <w:szCs w:val="24"/>
          <w:lang w:eastAsia="bg-BG"/>
        </w:rPr>
        <w:t xml:space="preserve">ЗА ИЗПЪЛНЕНИЕ НА </w:t>
      </w:r>
      <w:r w:rsidRPr="005974B5">
        <w:rPr>
          <w:rFonts w:ascii="Times New Roman" w:eastAsia="Calibri" w:hAnsi="Times New Roman" w:cs="Times New Roman"/>
          <w:b/>
          <w:sz w:val="24"/>
          <w:szCs w:val="24"/>
          <w:lang w:eastAsia="bg-BG"/>
        </w:rPr>
        <w:t>„</w:t>
      </w:r>
      <w:r w:rsidR="00FB6937"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Pr="005974B5">
        <w:rPr>
          <w:rFonts w:ascii="Times New Roman" w:eastAsia="Calibri" w:hAnsi="Times New Roman" w:cs="Times New Roman"/>
          <w:b/>
          <w:sz w:val="24"/>
          <w:szCs w:val="24"/>
          <w:lang w:eastAsia="bg-BG"/>
        </w:rPr>
        <w:t>“</w:t>
      </w:r>
    </w:p>
    <w:p w:rsidR="00135C37" w:rsidRPr="005974B5" w:rsidRDefault="00135C37" w:rsidP="006C3969">
      <w:pPr>
        <w:widowControl w:val="0"/>
        <w:spacing w:after="0" w:line="360" w:lineRule="auto"/>
        <w:jc w:val="center"/>
        <w:rPr>
          <w:rFonts w:ascii="Times New Roman" w:eastAsia="Calibri" w:hAnsi="Times New Roman" w:cs="Times New Roman"/>
          <w:sz w:val="24"/>
          <w:szCs w:val="24"/>
          <w:lang w:eastAsia="bg-BG"/>
        </w:rPr>
      </w:pPr>
    </w:p>
    <w:p w:rsidR="00135C37" w:rsidRPr="005974B5" w:rsidRDefault="00135C37" w:rsidP="006C3969">
      <w:pPr>
        <w:spacing w:line="360" w:lineRule="auto"/>
        <w:jc w:val="both"/>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eastAsia="bg-BG"/>
        </w:rPr>
        <w:t xml:space="preserve">Днес, .................  във град </w:t>
      </w:r>
      <w:r w:rsidR="00FB6937" w:rsidRPr="005974B5">
        <w:rPr>
          <w:rFonts w:ascii="Times New Roman" w:eastAsia="Calibri" w:hAnsi="Times New Roman" w:cs="Times New Roman"/>
          <w:sz w:val="24"/>
          <w:szCs w:val="24"/>
          <w:lang w:eastAsia="bg-BG"/>
        </w:rPr>
        <w:t>.............</w:t>
      </w:r>
      <w:r w:rsidRPr="005974B5">
        <w:rPr>
          <w:rFonts w:ascii="Times New Roman" w:eastAsia="Calibri" w:hAnsi="Times New Roman" w:cs="Times New Roman"/>
          <w:sz w:val="24"/>
          <w:szCs w:val="24"/>
          <w:lang w:eastAsia="bg-BG"/>
        </w:rPr>
        <w:t xml:space="preserve"> на основание </w:t>
      </w:r>
      <w:r w:rsidRPr="005974B5">
        <w:rPr>
          <w:rFonts w:ascii="Times New Roman" w:eastAsia="SimSun" w:hAnsi="Times New Roman" w:cs="Times New Roman"/>
          <w:sz w:val="24"/>
          <w:szCs w:val="24"/>
          <w:lang w:eastAsia="bg-BG"/>
        </w:rPr>
        <w:t xml:space="preserve">чл. </w:t>
      </w:r>
      <w:r w:rsidRPr="005974B5">
        <w:rPr>
          <w:rFonts w:ascii="Times New Roman" w:eastAsia="SimSun" w:hAnsi="Times New Roman" w:cs="Times New Roman"/>
          <w:sz w:val="24"/>
          <w:szCs w:val="24"/>
          <w:lang w:val="en-US" w:eastAsia="bg-BG"/>
        </w:rPr>
        <w:t>112</w:t>
      </w:r>
      <w:r w:rsidRPr="005974B5">
        <w:rPr>
          <w:rFonts w:ascii="Times New Roman" w:eastAsia="SimSun" w:hAnsi="Times New Roman" w:cs="Times New Roman"/>
          <w:sz w:val="24"/>
          <w:szCs w:val="24"/>
          <w:lang w:eastAsia="bg-BG"/>
        </w:rPr>
        <w:t xml:space="preserve">, ал. </w:t>
      </w:r>
      <w:r w:rsidRPr="005974B5">
        <w:rPr>
          <w:rFonts w:ascii="Times New Roman" w:eastAsia="SimSun" w:hAnsi="Times New Roman" w:cs="Times New Roman"/>
          <w:sz w:val="24"/>
          <w:szCs w:val="24"/>
          <w:lang w:val="en-US" w:eastAsia="bg-BG"/>
        </w:rPr>
        <w:t>6</w:t>
      </w:r>
      <w:r w:rsidRPr="005974B5">
        <w:rPr>
          <w:rFonts w:ascii="Times New Roman" w:eastAsia="SimSun" w:hAnsi="Times New Roman" w:cs="Times New Roman"/>
          <w:sz w:val="24"/>
          <w:szCs w:val="24"/>
          <w:lang w:eastAsia="bg-BG"/>
        </w:rPr>
        <w:t xml:space="preserve"> от Закона за обществените поръчки (ЗОП) и проведена процедура за възлагане на обществена поръчка</w:t>
      </w:r>
      <w:r w:rsidRPr="005974B5">
        <w:rPr>
          <w:rFonts w:ascii="Times New Roman" w:eastAsia="Calibri" w:hAnsi="Times New Roman" w:cs="Times New Roman"/>
          <w:sz w:val="24"/>
          <w:szCs w:val="24"/>
          <w:lang w:eastAsia="bg-BG"/>
        </w:rPr>
        <w:t xml:space="preserve">, </w:t>
      </w:r>
      <w:r w:rsidRPr="005974B5">
        <w:rPr>
          <w:rFonts w:ascii="Times New Roman" w:eastAsia="SimSun" w:hAnsi="Times New Roman" w:cs="Times New Roman"/>
          <w:sz w:val="24"/>
          <w:szCs w:val="24"/>
          <w:lang w:eastAsia="bg-BG"/>
        </w:rPr>
        <w:t>открита на основание чл. 1</w:t>
      </w:r>
      <w:r w:rsidRPr="005974B5">
        <w:rPr>
          <w:rFonts w:ascii="Times New Roman" w:eastAsia="SimSun" w:hAnsi="Times New Roman" w:cs="Times New Roman"/>
          <w:sz w:val="24"/>
          <w:szCs w:val="24"/>
          <w:lang w:val="en-US" w:eastAsia="bg-BG"/>
        </w:rPr>
        <w:t>8</w:t>
      </w:r>
      <w:r w:rsidRPr="005974B5">
        <w:rPr>
          <w:rFonts w:ascii="Times New Roman" w:eastAsia="SimSun" w:hAnsi="Times New Roman" w:cs="Times New Roman"/>
          <w:sz w:val="24"/>
          <w:szCs w:val="24"/>
          <w:lang w:eastAsia="bg-BG"/>
        </w:rPr>
        <w:t xml:space="preserve">, ал. </w:t>
      </w:r>
      <w:r w:rsidRPr="005974B5">
        <w:rPr>
          <w:rFonts w:ascii="Times New Roman" w:eastAsia="SimSun" w:hAnsi="Times New Roman" w:cs="Times New Roman"/>
          <w:sz w:val="24"/>
          <w:szCs w:val="24"/>
          <w:lang w:val="en-US" w:eastAsia="bg-BG"/>
        </w:rPr>
        <w:t xml:space="preserve">1, </w:t>
      </w:r>
      <w:r w:rsidRPr="005974B5">
        <w:rPr>
          <w:rFonts w:ascii="Times New Roman" w:eastAsia="SimSun" w:hAnsi="Times New Roman" w:cs="Times New Roman"/>
          <w:sz w:val="24"/>
          <w:szCs w:val="24"/>
          <w:lang w:eastAsia="bg-BG"/>
        </w:rPr>
        <w:t xml:space="preserve">т.1 от ЗОП, </w:t>
      </w:r>
      <w:r w:rsidRPr="005974B5">
        <w:rPr>
          <w:rFonts w:ascii="Times New Roman" w:eastAsia="Calibri" w:hAnsi="Times New Roman" w:cs="Times New Roman"/>
          <w:sz w:val="24"/>
          <w:szCs w:val="24"/>
          <w:lang w:eastAsia="bg-BG"/>
        </w:rPr>
        <w:t xml:space="preserve">открита процедура за сключване на рамково споразумение за възлагане на обществена поръчка с предмет </w:t>
      </w:r>
      <w:r w:rsidRPr="005974B5">
        <w:rPr>
          <w:rFonts w:ascii="Times New Roman" w:eastAsia="Calibri" w:hAnsi="Times New Roman" w:cs="Times New Roman"/>
          <w:b/>
          <w:sz w:val="24"/>
          <w:szCs w:val="24"/>
          <w:lang w:eastAsia="bg-BG"/>
        </w:rPr>
        <w:t>„</w:t>
      </w:r>
      <w:r w:rsidR="00FB6937" w:rsidRPr="005974B5">
        <w:rPr>
          <w:rFonts w:ascii="Times New Roman" w:eastAsia="Times New Roman" w:hAnsi="Times New Roman" w:cs="Times New Roman"/>
          <w:b/>
          <w:sz w:val="24"/>
          <w:szCs w:val="24"/>
          <w:lang w:eastAsia="bg-BG"/>
        </w:rPr>
        <w:t>.................</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eastAsia="bg-BG"/>
        </w:rPr>
        <w:t>открита с Решение №.........../..............</w:t>
      </w:r>
      <w:r w:rsidRPr="005974B5">
        <w:rPr>
          <w:rFonts w:ascii="Times New Roman" w:eastAsia="Calibri" w:hAnsi="Times New Roman" w:cs="Times New Roman"/>
          <w:sz w:val="24"/>
          <w:szCs w:val="24"/>
          <w:lang w:val="ru-RU" w:eastAsia="bg-BG"/>
        </w:rPr>
        <w:t xml:space="preserve"> </w:t>
      </w:r>
      <w:r w:rsidRPr="005974B5">
        <w:rPr>
          <w:rFonts w:ascii="Times New Roman" w:eastAsia="Calibri" w:hAnsi="Times New Roman" w:cs="Times New Roman"/>
          <w:sz w:val="24"/>
          <w:szCs w:val="24"/>
          <w:lang w:eastAsia="bg-BG"/>
        </w:rPr>
        <w:t xml:space="preserve">год. на Кмета на Община </w:t>
      </w:r>
      <w:r w:rsidR="00FB6937" w:rsidRPr="005974B5">
        <w:rPr>
          <w:rFonts w:ascii="Times New Roman" w:eastAsia="Calibri" w:hAnsi="Times New Roman" w:cs="Times New Roman"/>
          <w:sz w:val="24"/>
          <w:szCs w:val="24"/>
          <w:lang w:eastAsia="bg-BG"/>
        </w:rPr>
        <w:t>............</w:t>
      </w:r>
      <w:r w:rsidRPr="005974B5">
        <w:rPr>
          <w:rFonts w:ascii="Times New Roman" w:eastAsia="Calibri" w:hAnsi="Times New Roman" w:cs="Times New Roman"/>
          <w:sz w:val="24"/>
          <w:szCs w:val="24"/>
          <w:lang w:eastAsia="bg-BG"/>
        </w:rPr>
        <w:t>и  на основание Рамково споразумение №..................................../..............</w:t>
      </w:r>
      <w:r w:rsidRPr="005974B5">
        <w:rPr>
          <w:rFonts w:ascii="Times New Roman" w:eastAsia="Calibri" w:hAnsi="Times New Roman" w:cs="Times New Roman"/>
          <w:sz w:val="24"/>
          <w:szCs w:val="24"/>
          <w:lang w:val="ru-RU" w:eastAsia="bg-BG"/>
        </w:rPr>
        <w:t xml:space="preserve"> </w:t>
      </w:r>
      <w:r w:rsidRPr="005974B5">
        <w:rPr>
          <w:rFonts w:ascii="Times New Roman" w:eastAsia="Calibri" w:hAnsi="Times New Roman" w:cs="Times New Roman"/>
          <w:sz w:val="24"/>
          <w:szCs w:val="24"/>
          <w:lang w:eastAsia="bg-BG"/>
        </w:rPr>
        <w:t>год.</w:t>
      </w:r>
      <w:r w:rsidRPr="005974B5">
        <w:rPr>
          <w:rFonts w:ascii="Times New Roman" w:eastAsia="Calibri" w:hAnsi="Times New Roman" w:cs="Times New Roman"/>
          <w:b/>
          <w:sz w:val="24"/>
          <w:szCs w:val="24"/>
          <w:lang w:eastAsia="bg-BG"/>
        </w:rPr>
        <w:t xml:space="preserve"> За „</w:t>
      </w:r>
      <w:r w:rsidR="00FB6937" w:rsidRPr="005974B5">
        <w:rPr>
          <w:rFonts w:ascii="Times New Roman" w:eastAsia="Times New Roman" w:hAnsi="Times New Roman" w:cs="Times New Roman"/>
          <w:b/>
          <w:sz w:val="24"/>
          <w:szCs w:val="24"/>
          <w:lang w:eastAsia="bg-BG"/>
        </w:rPr>
        <w:t>.....................</w:t>
      </w:r>
      <w:r w:rsidRPr="005974B5">
        <w:rPr>
          <w:rFonts w:ascii="Times New Roman" w:eastAsia="Calibri" w:hAnsi="Times New Roman" w:cs="Times New Roman"/>
          <w:b/>
          <w:sz w:val="24"/>
          <w:szCs w:val="24"/>
          <w:lang w:eastAsia="bg-BG"/>
        </w:rPr>
        <w:t>“</w:t>
      </w:r>
      <w:r w:rsidRPr="005974B5">
        <w:rPr>
          <w:rFonts w:ascii="Times New Roman" w:eastAsia="Calibri" w:hAnsi="Times New Roman" w:cs="Times New Roman"/>
          <w:sz w:val="24"/>
          <w:szCs w:val="24"/>
          <w:lang w:eastAsia="bg-BG"/>
        </w:rPr>
        <w:t xml:space="preserve">, на основание чл.82 от ЗОП </w:t>
      </w:r>
      <w:r w:rsidRPr="005974B5">
        <w:rPr>
          <w:rFonts w:ascii="Times New Roman" w:eastAsia="SimSun" w:hAnsi="Times New Roman" w:cs="Times New Roman"/>
          <w:sz w:val="24"/>
          <w:szCs w:val="24"/>
          <w:lang w:eastAsia="bg-BG"/>
        </w:rPr>
        <w:t xml:space="preserve">във връзка с Решение </w:t>
      </w:r>
      <w:r w:rsidRPr="005974B5">
        <w:rPr>
          <w:rFonts w:ascii="Times New Roman" w:eastAsia="Calibri" w:hAnsi="Times New Roman" w:cs="Times New Roman"/>
          <w:sz w:val="24"/>
          <w:szCs w:val="24"/>
          <w:lang w:eastAsia="bg-BG"/>
        </w:rPr>
        <w:t xml:space="preserve">№………../………… г. </w:t>
      </w:r>
      <w:r w:rsidRPr="005974B5">
        <w:rPr>
          <w:rFonts w:ascii="Times New Roman" w:eastAsia="SimSun" w:hAnsi="Times New Roman" w:cs="Times New Roman"/>
          <w:sz w:val="24"/>
          <w:szCs w:val="24"/>
          <w:lang w:eastAsia="bg-BG"/>
        </w:rPr>
        <w:t>на Възложителя за определяне на изпълнител</w:t>
      </w:r>
      <w:r w:rsidRPr="005974B5">
        <w:rPr>
          <w:rFonts w:ascii="Times New Roman" w:eastAsia="Calibri" w:hAnsi="Times New Roman" w:cs="Times New Roman"/>
          <w:sz w:val="24"/>
          <w:szCs w:val="24"/>
          <w:lang w:eastAsia="bg-BG"/>
        </w:rPr>
        <w:t xml:space="preserve"> между:</w:t>
      </w:r>
    </w:p>
    <w:p w:rsidR="00135C37" w:rsidRPr="005974B5"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 xml:space="preserve">Възложителя - </w:t>
      </w:r>
      <w:r w:rsidR="006C3969" w:rsidRPr="005974B5">
        <w:rPr>
          <w:rFonts w:ascii="Times New Roman" w:eastAsia="Calibri" w:hAnsi="Times New Roman" w:cs="Times New Roman"/>
          <w:b/>
          <w:sz w:val="24"/>
          <w:szCs w:val="24"/>
          <w:lang w:eastAsia="bg-BG"/>
        </w:rPr>
        <w:t>..............</w:t>
      </w:r>
      <w:r w:rsidRPr="005974B5">
        <w:rPr>
          <w:rFonts w:ascii="Times New Roman" w:eastAsia="Calibri" w:hAnsi="Times New Roman" w:cs="Times New Roman"/>
          <w:sz w:val="24"/>
          <w:szCs w:val="24"/>
          <w:lang w:eastAsia="bg-BG"/>
        </w:rPr>
        <w:t xml:space="preserve">, представляван </w:t>
      </w:r>
      <w:r w:rsidRPr="005974B5">
        <w:rPr>
          <w:rFonts w:ascii="Times New Roman" w:eastAsia="Calibri" w:hAnsi="Times New Roman" w:cs="Times New Roman"/>
          <w:snapToGrid w:val="0"/>
          <w:sz w:val="24"/>
          <w:szCs w:val="24"/>
          <w:lang w:eastAsia="bg-BG"/>
        </w:rPr>
        <w:t xml:space="preserve">от </w:t>
      </w:r>
      <w:r w:rsidR="00FB6937" w:rsidRPr="005974B5">
        <w:rPr>
          <w:rFonts w:ascii="Times New Roman" w:eastAsia="Calibri" w:hAnsi="Times New Roman" w:cs="Times New Roman"/>
          <w:snapToGrid w:val="0"/>
          <w:sz w:val="24"/>
          <w:szCs w:val="24"/>
          <w:lang w:eastAsia="bg-BG"/>
        </w:rPr>
        <w:t>.................</w:t>
      </w:r>
      <w:r w:rsidRPr="005974B5">
        <w:rPr>
          <w:rFonts w:ascii="Times New Roman" w:eastAsia="Calibri" w:hAnsi="Times New Roman" w:cs="Times New Roman"/>
          <w:snapToGrid w:val="0"/>
          <w:sz w:val="24"/>
          <w:szCs w:val="24"/>
          <w:lang w:eastAsia="bg-BG"/>
        </w:rPr>
        <w:t xml:space="preserve"> – Кмет на Община </w:t>
      </w:r>
      <w:r w:rsidR="00FB6937" w:rsidRPr="005974B5">
        <w:rPr>
          <w:rFonts w:ascii="Times New Roman" w:eastAsia="Calibri" w:hAnsi="Times New Roman" w:cs="Times New Roman"/>
          <w:snapToGrid w:val="0"/>
          <w:sz w:val="24"/>
          <w:szCs w:val="24"/>
          <w:lang w:eastAsia="bg-BG"/>
        </w:rPr>
        <w:t>.</w:t>
      </w:r>
      <w:r w:rsidRPr="005974B5">
        <w:rPr>
          <w:rFonts w:ascii="Times New Roman" w:eastAsia="Calibri" w:hAnsi="Times New Roman" w:cs="Times New Roman"/>
          <w:snapToGrid w:val="0"/>
          <w:sz w:val="24"/>
          <w:szCs w:val="24"/>
          <w:lang w:eastAsia="bg-BG"/>
        </w:rPr>
        <w:t xml:space="preserve">а и </w:t>
      </w:r>
      <w:r w:rsidR="00FB6937" w:rsidRPr="005974B5">
        <w:rPr>
          <w:rFonts w:ascii="Times New Roman" w:eastAsia="Calibri" w:hAnsi="Times New Roman" w:cs="Times New Roman"/>
          <w:snapToGrid w:val="0"/>
          <w:sz w:val="24"/>
          <w:szCs w:val="24"/>
          <w:lang w:eastAsia="bg-BG"/>
        </w:rPr>
        <w:t>.......................</w:t>
      </w:r>
      <w:r w:rsidRPr="005974B5">
        <w:rPr>
          <w:rFonts w:ascii="Times New Roman" w:eastAsia="Calibri" w:hAnsi="Times New Roman" w:cs="Times New Roman"/>
          <w:snapToGrid w:val="0"/>
          <w:sz w:val="24"/>
          <w:szCs w:val="24"/>
          <w:lang w:eastAsia="bg-BG"/>
        </w:rPr>
        <w:t>,</w:t>
      </w:r>
      <w:r w:rsidRPr="005974B5">
        <w:rPr>
          <w:rFonts w:ascii="Times New Roman" w:eastAsia="Calibri" w:hAnsi="Times New Roman" w:cs="Times New Roman"/>
          <w:b/>
          <w:snapToGrid w:val="0"/>
          <w:sz w:val="24"/>
          <w:szCs w:val="24"/>
          <w:lang w:eastAsia="bg-BG"/>
        </w:rPr>
        <w:t xml:space="preserve">  </w:t>
      </w:r>
      <w:r w:rsidRPr="005974B5">
        <w:rPr>
          <w:rFonts w:ascii="Times New Roman" w:eastAsia="Calibri" w:hAnsi="Times New Roman" w:cs="Times New Roman"/>
          <w:snapToGrid w:val="0"/>
          <w:sz w:val="24"/>
          <w:szCs w:val="24"/>
          <w:lang w:eastAsia="bg-BG"/>
        </w:rPr>
        <w:t>с</w:t>
      </w:r>
      <w:r w:rsidRPr="005974B5">
        <w:rPr>
          <w:rFonts w:ascii="Times New Roman" w:eastAsia="Calibri" w:hAnsi="Times New Roman" w:cs="Times New Roman"/>
          <w:sz w:val="24"/>
          <w:szCs w:val="24"/>
          <w:lang w:eastAsia="bg-BG"/>
        </w:rPr>
        <w:t>ъс седалище и адрес на управление: г</w:t>
      </w:r>
      <w:r w:rsidR="00FB6937" w:rsidRPr="005974B5">
        <w:rPr>
          <w:rFonts w:ascii="Times New Roman" w:eastAsia="Calibri" w:hAnsi="Times New Roman" w:cs="Times New Roman"/>
          <w:sz w:val="24"/>
          <w:szCs w:val="24"/>
          <w:lang w:eastAsia="bg-BG"/>
        </w:rPr>
        <w:t>...............</w:t>
      </w:r>
      <w:r w:rsidRPr="005974B5">
        <w:rPr>
          <w:rFonts w:ascii="Times New Roman" w:eastAsia="Calibri" w:hAnsi="Times New Roman" w:cs="Times New Roman"/>
          <w:sz w:val="24"/>
          <w:szCs w:val="24"/>
          <w:lang w:eastAsia="bg-BG"/>
        </w:rPr>
        <w:t xml:space="preserve">, ЕИК: </w:t>
      </w:r>
      <w:r w:rsidR="00FB6937" w:rsidRPr="005974B5">
        <w:rPr>
          <w:rFonts w:ascii="Times New Roman" w:eastAsia="Calibri" w:hAnsi="Times New Roman" w:cs="Times New Roman"/>
          <w:sz w:val="24"/>
          <w:szCs w:val="24"/>
          <w:lang w:eastAsia="bg-BG"/>
        </w:rPr>
        <w:t>..............</w:t>
      </w:r>
    </w:p>
    <w:p w:rsidR="00135C37" w:rsidRPr="005974B5"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b/>
          <w:sz w:val="24"/>
          <w:szCs w:val="24"/>
          <w:lang w:eastAsia="bg-BG"/>
        </w:rPr>
        <w:t xml:space="preserve">Изпълнителя - </w:t>
      </w:r>
      <w:r w:rsidRPr="005974B5">
        <w:rPr>
          <w:rFonts w:ascii="Times New Roman" w:eastAsia="Calibri" w:hAnsi="Times New Roman" w:cs="Times New Roman"/>
          <w:sz w:val="24"/>
          <w:szCs w:val="24"/>
          <w:lang w:eastAsia="bg-BG"/>
        </w:rPr>
        <w:t>.............................................................................................</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със седалище и адрес на управление:.............................................................,  </w:t>
      </w:r>
    </w:p>
    <w:p w:rsidR="00135C37" w:rsidRPr="005974B5"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Ид. № по ЗДДС ................................, ЕИК ………………………................, </w:t>
      </w:r>
    </w:p>
    <w:p w:rsidR="00135C37" w:rsidRPr="005974B5"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представлявано от ............................................, в качеството му на ……………….</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се сключи настоящият договор за следното:</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p>
    <w:p w:rsidR="00135C37" w:rsidRPr="005974B5" w:rsidRDefault="00135C37" w:rsidP="006C3969">
      <w:pPr>
        <w:widowControl w:val="0"/>
        <w:spacing w:after="0" w:line="360" w:lineRule="auto"/>
        <w:ind w:left="1416" w:firstLine="708"/>
        <w:jc w:val="both"/>
        <w:rPr>
          <w:rFonts w:ascii="Times New Roman" w:eastAsia="Calibri" w:hAnsi="Times New Roman" w:cs="Times New Roman"/>
          <w:b/>
          <w:sz w:val="24"/>
          <w:szCs w:val="24"/>
          <w:lang w:eastAsia="bg-BG"/>
        </w:rPr>
      </w:pPr>
      <w:r w:rsidRPr="005974B5">
        <w:rPr>
          <w:rFonts w:ascii="Times New Roman" w:eastAsia="Calibri" w:hAnsi="Times New Roman" w:cs="Times New Roman"/>
          <w:b/>
          <w:sz w:val="24"/>
          <w:szCs w:val="24"/>
          <w:lang w:eastAsia="bg-BG"/>
        </w:rPr>
        <w:t>І. ПРЕДМЕТ НА ДОГОВОРА</w:t>
      </w:r>
    </w:p>
    <w:p w:rsidR="00135C37" w:rsidRPr="005974B5" w:rsidRDefault="00135C37" w:rsidP="006C3969">
      <w:pPr>
        <w:widowControl w:val="0"/>
        <w:spacing w:after="0" w:line="360" w:lineRule="auto"/>
        <w:jc w:val="both"/>
        <w:rPr>
          <w:rFonts w:ascii="Times New Roman" w:eastAsia="Times New Roman" w:hAnsi="Times New Roman" w:cs="Times New Roman"/>
          <w:color w:val="000000"/>
          <w:sz w:val="24"/>
          <w:szCs w:val="24"/>
          <w:lang w:eastAsia="ar-SA"/>
        </w:rPr>
      </w:pPr>
      <w:r w:rsidRPr="005974B5">
        <w:rPr>
          <w:rFonts w:ascii="Times New Roman" w:eastAsia="Times New Roman" w:hAnsi="Times New Roman" w:cs="Times New Roman"/>
          <w:b/>
          <w:sz w:val="24"/>
          <w:szCs w:val="24"/>
          <w:lang w:val="en-US"/>
        </w:rPr>
        <w:t xml:space="preserve">Чл.1. (1) </w:t>
      </w:r>
      <w:r w:rsidRPr="005974B5">
        <w:rPr>
          <w:rFonts w:ascii="Times New Roman" w:eastAsia="Times New Roman" w:hAnsi="Times New Roman" w:cs="Times New Roman"/>
          <w:sz w:val="24"/>
          <w:szCs w:val="24"/>
          <w:lang w:eastAsia="bg-BG"/>
        </w:rPr>
        <w:t>Възложителят възлага, а Изпълнителят приема да извърши</w:t>
      </w:r>
      <w:r w:rsidRPr="005974B5">
        <w:rPr>
          <w:rFonts w:ascii="Times New Roman" w:eastAsia="Calibri" w:hAnsi="Times New Roman" w:cs="Times New Roman"/>
          <w:b/>
          <w:sz w:val="24"/>
          <w:szCs w:val="24"/>
        </w:rPr>
        <w:t xml:space="preserve">  </w:t>
      </w:r>
      <w:r w:rsidR="00FB6937"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color w:val="000000"/>
          <w:sz w:val="24"/>
          <w:szCs w:val="24"/>
          <w:lang w:eastAsia="ar-SA"/>
        </w:rPr>
        <w:t xml:space="preserve"> съгласно Техническа спецификация(Приложение 1).</w:t>
      </w:r>
    </w:p>
    <w:p w:rsidR="00135C37" w:rsidRPr="005974B5" w:rsidRDefault="00135C37" w:rsidP="006C3969">
      <w:pPr>
        <w:spacing w:before="100" w:beforeAutospacing="1" w:after="100" w:afterAutospacing="1"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bCs/>
          <w:caps/>
          <w:sz w:val="24"/>
          <w:szCs w:val="24"/>
          <w:lang w:eastAsia="bg-BG"/>
        </w:rPr>
        <w:lastRenderedPageBreak/>
        <w:t>(2)</w:t>
      </w:r>
      <w:r w:rsidRPr="005974B5">
        <w:rPr>
          <w:rFonts w:ascii="Times New Roman" w:eastAsia="Times New Roman" w:hAnsi="Times New Roman" w:cs="Times New Roman"/>
          <w:color w:val="000000"/>
          <w:sz w:val="24"/>
          <w:szCs w:val="24"/>
          <w:lang w:eastAsia="bg-BG"/>
        </w:rPr>
        <w:t xml:space="preserve"> При изпълнение на поръчката следва да се извърши </w:t>
      </w:r>
      <w:r w:rsidRPr="005974B5">
        <w:rPr>
          <w:rFonts w:ascii="Times New Roman" w:eastAsia="Times New Roman" w:hAnsi="Times New Roman" w:cs="Times New Roman"/>
          <w:sz w:val="24"/>
          <w:szCs w:val="24"/>
          <w:lang w:eastAsia="bg-BG"/>
        </w:rPr>
        <w:t>:</w:t>
      </w:r>
    </w:p>
    <w:p w:rsidR="00135C37" w:rsidRPr="005974B5" w:rsidRDefault="00135C37" w:rsidP="006C3969">
      <w:pPr>
        <w:spacing w:before="100" w:beforeAutospacing="1" w:after="100" w:afterAutospacing="1" w:line="360" w:lineRule="auto"/>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1. ……………………………( с разрешително за строеж)</w:t>
      </w:r>
    </w:p>
    <w:p w:rsidR="00135C37" w:rsidRPr="005974B5" w:rsidRDefault="00135C37" w:rsidP="006C3969">
      <w:pPr>
        <w:spacing w:before="100" w:beforeAutospacing="1" w:after="100" w:afterAutospacing="1" w:line="360" w:lineRule="auto"/>
        <w:jc w:val="both"/>
        <w:rPr>
          <w:rFonts w:ascii="Times New Roman" w:eastAsia="Times New Roman" w:hAnsi="Times New Roman" w:cs="Times New Roman"/>
          <w:bCs/>
          <w:i/>
          <w:sz w:val="24"/>
          <w:szCs w:val="24"/>
          <w:lang w:eastAsia="bg-BG"/>
        </w:rPr>
      </w:pPr>
      <w:r w:rsidRPr="005974B5">
        <w:rPr>
          <w:rFonts w:ascii="Times New Roman" w:eastAsia="Times New Roman" w:hAnsi="Times New Roman" w:cs="Times New Roman"/>
          <w:i/>
          <w:sz w:val="24"/>
          <w:szCs w:val="24"/>
          <w:lang w:eastAsia="bg-BG"/>
        </w:rPr>
        <w:t>2. …………………………(</w:t>
      </w:r>
      <w:r w:rsidRPr="005974B5">
        <w:rPr>
          <w:rFonts w:ascii="Times New Roman" w:eastAsia="Times New Roman" w:hAnsi="Times New Roman" w:cs="Times New Roman"/>
          <w:i/>
          <w:sz w:val="24"/>
          <w:szCs w:val="24"/>
          <w:lang w:val="en-US" w:eastAsia="bg-BG"/>
        </w:rPr>
        <w:t xml:space="preserve"> без разрешително за строеж</w:t>
      </w:r>
      <w:r w:rsidRPr="005974B5">
        <w:rPr>
          <w:rFonts w:ascii="Times New Roman" w:eastAsia="Times New Roman" w:hAnsi="Times New Roman" w:cs="Times New Roman"/>
          <w:i/>
          <w:sz w:val="24"/>
          <w:szCs w:val="24"/>
          <w:lang w:eastAsia="bg-BG"/>
        </w:rPr>
        <w:t>)</w:t>
      </w:r>
    </w:p>
    <w:p w:rsidR="00135C37" w:rsidRPr="005974B5" w:rsidRDefault="00135C37" w:rsidP="006C3969">
      <w:pPr>
        <w:tabs>
          <w:tab w:val="left" w:pos="898"/>
        </w:tabs>
        <w:autoSpaceDE w:val="0"/>
        <w:autoSpaceDN w:val="0"/>
        <w:adjustRightInd w:val="0"/>
        <w:spacing w:before="53"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 (3) ИЗПЪЛНИТЕЛЯТ</w:t>
      </w:r>
      <w:r w:rsidRPr="005974B5">
        <w:rPr>
          <w:rFonts w:ascii="Times New Roman" w:eastAsia="Times New Roman" w:hAnsi="Times New Roman" w:cs="Times New Roman"/>
          <w:bCs/>
          <w:sz w:val="24"/>
          <w:szCs w:val="24"/>
          <w:lang w:eastAsia="bg-BG"/>
        </w:rPr>
        <w:t xml:space="preserve"> ще </w:t>
      </w:r>
      <w:r w:rsidRPr="005974B5">
        <w:rPr>
          <w:rFonts w:ascii="Times New Roman" w:eastAsia="Times New Roman" w:hAnsi="Times New Roman" w:cs="Times New Roman"/>
          <w:sz w:val="24"/>
          <w:szCs w:val="24"/>
          <w:lang w:eastAsia="bg-BG"/>
        </w:rPr>
        <w:t>извърши</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следните дейности, които са свързани с </w:t>
      </w:r>
      <w:r w:rsidRPr="005974B5">
        <w:rPr>
          <w:rFonts w:ascii="Times New Roman" w:eastAsia="Times New Roman" w:hAnsi="Times New Roman" w:cs="Times New Roman"/>
          <w:bCs/>
          <w:sz w:val="24"/>
          <w:szCs w:val="24"/>
          <w:lang w:eastAsia="bg-BG"/>
        </w:rPr>
        <w:t xml:space="preserve">изграждане  </w:t>
      </w:r>
      <w:r w:rsidRPr="005974B5">
        <w:rPr>
          <w:rFonts w:ascii="Times New Roman" w:eastAsia="Times New Roman" w:hAnsi="Times New Roman" w:cs="Times New Roman"/>
          <w:sz w:val="24"/>
          <w:szCs w:val="24"/>
          <w:lang w:eastAsia="bg-BG"/>
        </w:rPr>
        <w:t>на Строежа и представляват условие, следствие или допълнение към него:</w:t>
      </w:r>
    </w:p>
    <w:p w:rsidR="00135C37" w:rsidRPr="005974B5" w:rsidRDefault="00135C37" w:rsidP="006C3969">
      <w:pPr>
        <w:spacing w:line="360" w:lineRule="auto"/>
        <w:jc w:val="both"/>
        <w:rPr>
          <w:rFonts w:ascii="Times New Roman" w:hAnsi="Times New Roman" w:cs="Times New Roman"/>
          <w:i/>
          <w:sz w:val="24"/>
          <w:szCs w:val="24"/>
        </w:rPr>
      </w:pPr>
      <w:r w:rsidRPr="005974B5">
        <w:rPr>
          <w:rFonts w:ascii="Times New Roman" w:eastAsia="Times New Roman" w:hAnsi="Times New Roman" w:cs="Times New Roman"/>
          <w:sz w:val="24"/>
          <w:szCs w:val="24"/>
          <w:lang w:eastAsia="bg-BG"/>
        </w:rPr>
        <w:tab/>
        <w:t xml:space="preserve">1. Изпълнение на СМР съгласно инвестициония проект </w:t>
      </w:r>
      <w:r w:rsidRPr="005974B5">
        <w:rPr>
          <w:rFonts w:ascii="Times New Roman" w:eastAsia="Times New Roman" w:hAnsi="Times New Roman" w:cs="Times New Roman"/>
          <w:i/>
          <w:sz w:val="24"/>
          <w:szCs w:val="24"/>
          <w:lang w:eastAsia="bg-BG"/>
        </w:rPr>
        <w:t>(при приложимост)</w:t>
      </w:r>
      <w:r w:rsidRPr="005974B5">
        <w:rPr>
          <w:rFonts w:ascii="Times New Roman" w:eastAsia="Times New Roman" w:hAnsi="Times New Roman" w:cs="Times New Roman"/>
          <w:sz w:val="24"/>
          <w:szCs w:val="24"/>
          <w:lang w:eastAsia="bg-BG"/>
        </w:rPr>
        <w:t>, Технологично-строителната програма (представя се от Изпълнителя в десетдневен срок след възлагането), Графика за изпълнение на СМР(представя се от Изпълнителя в десетдневен срок след възлагането), предписанията и заповедите в Заповедната книга</w:t>
      </w:r>
      <w:r w:rsidRPr="005974B5">
        <w:rPr>
          <w:rFonts w:ascii="Times New Roman" w:eastAsia="Times New Roman" w:hAnsi="Times New Roman" w:cs="Times New Roman"/>
          <w:i/>
          <w:sz w:val="24"/>
          <w:szCs w:val="24"/>
          <w:lang w:eastAsia="bg-BG"/>
        </w:rPr>
        <w:t>(при приложимост)</w:t>
      </w:r>
      <w:r w:rsidRPr="005974B5">
        <w:rPr>
          <w:rFonts w:ascii="Times New Roman" w:eastAsia="Times New Roman" w:hAnsi="Times New Roman" w:cs="Times New Roman"/>
          <w:sz w:val="24"/>
          <w:szCs w:val="24"/>
          <w:lang w:eastAsia="bg-BG"/>
        </w:rPr>
        <w:t>, и  предвидените с Количествено – стойностната сметка СМР.</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 Изпълнение на Непредвидени работи /вследствие на непредвидими обстоятелства, по смисъла на ЗОП/, които са видове и/или количества работи, които не са включени в Инвестиционния проект</w:t>
      </w:r>
      <w:r w:rsidRPr="005974B5">
        <w:rPr>
          <w:rFonts w:ascii="Times New Roman" w:eastAsia="Times New Roman" w:hAnsi="Times New Roman" w:cs="Times New Roman"/>
          <w:i/>
          <w:sz w:val="24"/>
          <w:szCs w:val="24"/>
          <w:lang w:eastAsia="bg-BG"/>
        </w:rPr>
        <w:t>(при   приложимост)</w:t>
      </w:r>
      <w:r w:rsidRPr="005974B5">
        <w:rPr>
          <w:rFonts w:ascii="Times New Roman" w:eastAsia="Times New Roman" w:hAnsi="Times New Roman" w:cs="Times New Roman"/>
          <w:sz w:val="24"/>
          <w:szCs w:val="24"/>
          <w:lang w:eastAsia="bg-BG"/>
        </w:rPr>
        <w:t xml:space="preserve"> и Количествено – стойностната сметка, но чието изпълнение е доказано необходимо за пълното и качественото изпълнение на Строежа;</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3. Доставка и влагане в строителството на необходимите и съответстващи на инвестиционния проект строителни продукти;</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4. Производство и/или доставка на Строителни детайли/елементи ,   съоръжения и влагането им в Строежа;</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5. Уведомяване на Възложителя за възникналата необходимост от допълнително проектиране</w:t>
      </w:r>
      <w:r w:rsidRPr="005974B5">
        <w:rPr>
          <w:rFonts w:ascii="Times New Roman" w:eastAsia="Times New Roman" w:hAnsi="Times New Roman" w:cs="Times New Roman"/>
          <w:i/>
          <w:sz w:val="24"/>
          <w:szCs w:val="24"/>
          <w:lang w:eastAsia="bg-BG"/>
        </w:rPr>
        <w:t>(при   приложимост)</w:t>
      </w:r>
      <w:r w:rsidRPr="005974B5">
        <w:rPr>
          <w:rFonts w:ascii="Times New Roman" w:eastAsia="Times New Roman" w:hAnsi="Times New Roman" w:cs="Times New Roman"/>
          <w:sz w:val="24"/>
          <w:szCs w:val="24"/>
          <w:lang w:eastAsia="bg-BG"/>
        </w:rPr>
        <w:t>;</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6. Извършване на необходимите изпитвания и лабораторни изследвания; </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7. Съставяне на строителни книжа и изготвяне на екзекутивната документация на Строежа;</w:t>
      </w:r>
      <w:r w:rsidRPr="005974B5">
        <w:rPr>
          <w:rFonts w:ascii="Times New Roman" w:eastAsia="Times New Roman" w:hAnsi="Times New Roman" w:cs="Times New Roman"/>
          <w:i/>
          <w:sz w:val="24"/>
          <w:szCs w:val="24"/>
          <w:lang w:eastAsia="bg-BG"/>
        </w:rPr>
        <w:t xml:space="preserve"> (при  приложимост)</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8. Участие в процедурата по въвеждане на Строежа в експлоатация;</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9. Отстраняване на недостатъците, установени при предаването на Строежа и въвеждането му в експлоатация;</w:t>
      </w:r>
    </w:p>
    <w:p w:rsidR="00135C37" w:rsidRPr="005974B5"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10. Отстраняване на проявени дефекти през гаранционните срокове, определени с договора за възлагане на обществената поръчка в съответствие с офертата.</w:t>
      </w:r>
    </w:p>
    <w:p w:rsidR="00135C37" w:rsidRPr="005974B5" w:rsidRDefault="00135C37" w:rsidP="006C3969">
      <w:pPr>
        <w:keepNext/>
        <w:spacing w:before="240" w:after="60" w:line="360" w:lineRule="auto"/>
        <w:jc w:val="both"/>
        <w:outlineLvl w:val="0"/>
        <w:rPr>
          <w:rFonts w:ascii="Times New Roman" w:eastAsia="Times New Roman" w:hAnsi="Times New Roman" w:cs="Times New Roman"/>
          <w:b/>
          <w:caps/>
          <w:kern w:val="32"/>
          <w:sz w:val="24"/>
          <w:szCs w:val="24"/>
        </w:rPr>
      </w:pPr>
      <w:bookmarkStart w:id="6" w:name="_Toc220843958"/>
      <w:r w:rsidRPr="005974B5">
        <w:rPr>
          <w:rFonts w:ascii="Times New Roman" w:eastAsia="Times New Roman" w:hAnsi="Times New Roman" w:cs="Times New Roman"/>
          <w:b/>
          <w:caps/>
          <w:kern w:val="32"/>
          <w:sz w:val="24"/>
          <w:szCs w:val="24"/>
        </w:rPr>
        <w:lastRenderedPageBreak/>
        <w:t>І</w:t>
      </w:r>
      <w:r w:rsidRPr="005974B5">
        <w:rPr>
          <w:rFonts w:ascii="Times New Roman" w:eastAsia="Times New Roman" w:hAnsi="Times New Roman" w:cs="Times New Roman"/>
          <w:b/>
          <w:caps/>
          <w:kern w:val="32"/>
          <w:sz w:val="24"/>
          <w:szCs w:val="24"/>
          <w:lang w:val="de-DE"/>
        </w:rPr>
        <w:t>I</w:t>
      </w:r>
      <w:r w:rsidRPr="005974B5">
        <w:rPr>
          <w:rFonts w:ascii="Times New Roman" w:eastAsia="Times New Roman" w:hAnsi="Times New Roman" w:cs="Times New Roman"/>
          <w:b/>
          <w:caps/>
          <w:kern w:val="32"/>
          <w:sz w:val="24"/>
          <w:szCs w:val="24"/>
        </w:rPr>
        <w:t>. СРОК НА ДОГОВОРА</w:t>
      </w:r>
      <w:bookmarkEnd w:id="6"/>
      <w:r w:rsidRPr="005974B5">
        <w:rPr>
          <w:rFonts w:ascii="Times New Roman" w:eastAsia="Times New Roman" w:hAnsi="Times New Roman" w:cs="Times New Roman"/>
          <w:b/>
          <w:caps/>
          <w:kern w:val="32"/>
          <w:sz w:val="24"/>
          <w:szCs w:val="24"/>
        </w:rPr>
        <w:t xml:space="preserve"> и място на изпълнение</w:t>
      </w:r>
    </w:p>
    <w:p w:rsidR="00135C37" w:rsidRPr="005974B5" w:rsidRDefault="00135C37" w:rsidP="006C3969">
      <w:pPr>
        <w:spacing w:after="0" w:line="360" w:lineRule="auto"/>
        <w:rPr>
          <w:rFonts w:ascii="Times New Roman" w:eastAsia="Times New Roman" w:hAnsi="Times New Roman" w:cs="Times New Roman"/>
          <w:sz w:val="24"/>
          <w:szCs w:val="24"/>
          <w:lang w:eastAsia="bg-BG"/>
        </w:rPr>
      </w:pP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2. (1)</w:t>
      </w:r>
      <w:r w:rsidRPr="005974B5">
        <w:rPr>
          <w:rFonts w:ascii="Times New Roman" w:eastAsia="Times New Roman" w:hAnsi="Times New Roman" w:cs="Times New Roman"/>
          <w:sz w:val="24"/>
          <w:szCs w:val="24"/>
          <w:lang w:eastAsia="bg-BG"/>
        </w:rPr>
        <w:t xml:space="preserve"> Срок на договора до  </w:t>
      </w:r>
      <w:r w:rsidRPr="005974B5">
        <w:rPr>
          <w:rFonts w:ascii="Times New Roman" w:eastAsia="Times New Roman" w:hAnsi="Times New Roman" w:cs="Times New Roman"/>
          <w:i/>
          <w:sz w:val="24"/>
          <w:szCs w:val="24"/>
          <w:lang w:eastAsia="bg-BG"/>
        </w:rPr>
        <w:t>24 месеца</w:t>
      </w:r>
      <w:r w:rsidRPr="005974B5">
        <w:rPr>
          <w:rFonts w:ascii="Times New Roman" w:eastAsia="Times New Roman" w:hAnsi="Times New Roman" w:cs="Times New Roman"/>
          <w:sz w:val="24"/>
          <w:szCs w:val="24"/>
          <w:lang w:eastAsia="bg-BG"/>
        </w:rPr>
        <w:t xml:space="preserve"> от подписването му.</w:t>
      </w:r>
    </w:p>
    <w:p w:rsidR="00135C37" w:rsidRPr="005974B5" w:rsidRDefault="00135C37" w:rsidP="006C3969">
      <w:pPr>
        <w:spacing w:before="120" w:after="0" w:line="360" w:lineRule="auto"/>
        <w:ind w:right="-6"/>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(2)Срокове за изпълнение :</w:t>
      </w:r>
    </w:p>
    <w:p w:rsidR="00135C37" w:rsidRPr="005974B5" w:rsidRDefault="00135C37" w:rsidP="006C3969">
      <w:pPr>
        <w:spacing w:after="0" w:line="360" w:lineRule="auto"/>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 xml:space="preserve">1. за обекти по чл.1,ал.2,т.1 с разрешително за строеж срока за изпълнение </w:t>
      </w:r>
      <w:r w:rsidRPr="005974B5">
        <w:rPr>
          <w:rFonts w:ascii="Times New Roman" w:eastAsia="Times New Roman" w:hAnsi="Times New Roman" w:cs="Times New Roman"/>
          <w:i/>
          <w:sz w:val="24"/>
          <w:szCs w:val="24"/>
          <w:lang w:val="ru-RU" w:eastAsia="bg-BG"/>
        </w:rPr>
        <w:t xml:space="preserve">започва да тече от по-късната дата от </w:t>
      </w:r>
      <w:r w:rsidRPr="005974B5">
        <w:rPr>
          <w:rFonts w:ascii="Times New Roman" w:eastAsia="Times New Roman" w:hAnsi="Times New Roman" w:cs="Times New Roman"/>
          <w:i/>
          <w:sz w:val="24"/>
          <w:szCs w:val="24"/>
          <w:lang w:val="en-US" w:eastAsia="bg-BG"/>
        </w:rPr>
        <w:t xml:space="preserve"> възлагателно писмо</w:t>
      </w:r>
      <w:r w:rsidRPr="005974B5">
        <w:rPr>
          <w:rFonts w:ascii="Times New Roman" w:eastAsia="Times New Roman" w:hAnsi="Times New Roman" w:cs="Times New Roman"/>
          <w:i/>
          <w:sz w:val="24"/>
          <w:szCs w:val="24"/>
          <w:lang w:val="ru-RU" w:eastAsia="bg-BG"/>
        </w:rPr>
        <w:t xml:space="preserve"> </w:t>
      </w:r>
      <w:r w:rsidR="006C3969" w:rsidRPr="005974B5">
        <w:rPr>
          <w:rFonts w:ascii="Times New Roman" w:eastAsia="Times New Roman" w:hAnsi="Times New Roman" w:cs="Times New Roman"/>
          <w:i/>
          <w:sz w:val="24"/>
          <w:szCs w:val="24"/>
          <w:lang w:val="ru-RU" w:eastAsia="bg-BG"/>
        </w:rPr>
        <w:t xml:space="preserve"> </w:t>
      </w:r>
      <w:r w:rsidRPr="005974B5">
        <w:rPr>
          <w:rFonts w:ascii="Times New Roman" w:eastAsia="Times New Roman" w:hAnsi="Times New Roman" w:cs="Times New Roman"/>
          <w:i/>
          <w:sz w:val="24"/>
          <w:szCs w:val="24"/>
          <w:lang w:val="ru-RU" w:eastAsia="bg-BG"/>
        </w:rPr>
        <w:t xml:space="preserve"> или </w:t>
      </w:r>
      <w:r w:rsidRPr="005974B5">
        <w:rPr>
          <w:rFonts w:ascii="Times New Roman" w:eastAsia="Times New Roman" w:hAnsi="Times New Roman" w:cs="Times New Roman"/>
          <w:i/>
          <w:sz w:val="24"/>
          <w:szCs w:val="24"/>
          <w:lang w:val="en-US" w:eastAsia="bg-BG"/>
        </w:rPr>
        <w:t xml:space="preserve">датата на съставане и подписване на Протокол </w:t>
      </w:r>
      <w:r w:rsidRPr="005974B5">
        <w:rPr>
          <w:rFonts w:ascii="Times New Roman" w:eastAsia="Times New Roman" w:hAnsi="Times New Roman" w:cs="Times New Roman"/>
          <w:i/>
          <w:sz w:val="24"/>
          <w:szCs w:val="24"/>
          <w:lang w:eastAsia="bg-BG"/>
        </w:rPr>
        <w:t xml:space="preserve">обр.2 или </w:t>
      </w:r>
      <w:r w:rsidRPr="005974B5">
        <w:rPr>
          <w:rFonts w:ascii="Times New Roman" w:eastAsia="Times New Roman" w:hAnsi="Times New Roman" w:cs="Times New Roman"/>
          <w:i/>
          <w:sz w:val="24"/>
          <w:szCs w:val="24"/>
          <w:lang w:val="en-US" w:eastAsia="bg-BG"/>
        </w:rPr>
        <w:t xml:space="preserve">обр.2а по Наредба </w:t>
      </w:r>
      <w:r w:rsidRPr="005974B5">
        <w:rPr>
          <w:rFonts w:ascii="Times New Roman" w:eastAsia="Times New Roman" w:hAnsi="Times New Roman" w:cs="Times New Roman"/>
          <w:i/>
          <w:sz w:val="24"/>
          <w:szCs w:val="24"/>
          <w:lang w:val="ru-RU" w:eastAsia="bg-BG"/>
        </w:rPr>
        <w:t xml:space="preserve">№3 от 31.07.2003г. за откриване настроителна площадка.  </w:t>
      </w:r>
      <w:r w:rsidRPr="005974B5">
        <w:rPr>
          <w:rFonts w:ascii="Times New Roman" w:eastAsia="Times New Roman" w:hAnsi="Times New Roman" w:cs="Times New Roman"/>
          <w:i/>
          <w:sz w:val="24"/>
          <w:szCs w:val="24"/>
          <w:lang w:val="en-US" w:eastAsia="bg-BG"/>
        </w:rPr>
        <w:t xml:space="preserve">Изпълнението на работите се счита за приключено с подписването на Констативен акт обр.15 </w:t>
      </w:r>
    </w:p>
    <w:p w:rsidR="00135C37" w:rsidRPr="005974B5" w:rsidRDefault="00135C37" w:rsidP="006C3969">
      <w:pPr>
        <w:spacing w:after="0" w:line="360" w:lineRule="auto"/>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2. З</w:t>
      </w:r>
      <w:r w:rsidRPr="005974B5">
        <w:rPr>
          <w:rFonts w:ascii="Times New Roman" w:eastAsia="Times New Roman" w:hAnsi="Times New Roman" w:cs="Times New Roman"/>
          <w:i/>
          <w:sz w:val="24"/>
          <w:szCs w:val="24"/>
          <w:lang w:val="en-US" w:eastAsia="bg-BG"/>
        </w:rPr>
        <w:t xml:space="preserve">а обекти и дейности </w:t>
      </w:r>
      <w:r w:rsidRPr="005974B5">
        <w:rPr>
          <w:rFonts w:ascii="Times New Roman" w:eastAsia="Times New Roman" w:hAnsi="Times New Roman" w:cs="Times New Roman"/>
          <w:i/>
          <w:sz w:val="24"/>
          <w:szCs w:val="24"/>
          <w:lang w:eastAsia="bg-BG"/>
        </w:rPr>
        <w:t xml:space="preserve">по чл.1,ал.2,т.1 </w:t>
      </w:r>
      <w:r w:rsidRPr="005974B5">
        <w:rPr>
          <w:rFonts w:ascii="Times New Roman" w:eastAsia="Times New Roman" w:hAnsi="Times New Roman" w:cs="Times New Roman"/>
          <w:i/>
          <w:sz w:val="24"/>
          <w:szCs w:val="24"/>
          <w:lang w:val="en-US" w:eastAsia="bg-BG"/>
        </w:rPr>
        <w:t>без разрешително за строеж</w:t>
      </w:r>
      <w:r w:rsidRPr="005974B5">
        <w:rPr>
          <w:rFonts w:ascii="Times New Roman" w:eastAsia="Times New Roman" w:hAnsi="Times New Roman" w:cs="Times New Roman"/>
          <w:i/>
          <w:sz w:val="24"/>
          <w:szCs w:val="24"/>
          <w:lang w:eastAsia="bg-BG"/>
        </w:rPr>
        <w:t xml:space="preserve"> срока за изпълнение започва да тече от датата на възлагателното писмо. Изпълнението </w:t>
      </w:r>
      <w:r w:rsidRPr="005974B5">
        <w:rPr>
          <w:rFonts w:ascii="Times New Roman" w:eastAsia="Times New Roman" w:hAnsi="Times New Roman" w:cs="Times New Roman"/>
          <w:i/>
          <w:sz w:val="24"/>
          <w:szCs w:val="24"/>
          <w:lang w:val="en-US" w:eastAsia="bg-BG"/>
        </w:rPr>
        <w:t>на работите се счита за приключено с подписването на тристранен констативен протокол  за установяване качеството на изпълнените дейности и годността за ползване на обекта</w:t>
      </w:r>
      <w:r w:rsidRPr="005974B5">
        <w:rPr>
          <w:rFonts w:ascii="Times New Roman" w:eastAsia="Times New Roman" w:hAnsi="Times New Roman" w:cs="Times New Roman"/>
          <w:i/>
          <w:sz w:val="24"/>
          <w:szCs w:val="24"/>
          <w:lang w:eastAsia="bg-BG"/>
        </w:rPr>
        <w:t xml:space="preserve">, който се подписва от ОП“Инвестиционна политика“ и от кметовете на районните кметства </w:t>
      </w:r>
      <w:r w:rsidRPr="005974B5">
        <w:rPr>
          <w:rFonts w:ascii="Times New Roman" w:eastAsia="Times New Roman" w:hAnsi="Times New Roman" w:cs="Times New Roman"/>
          <w:i/>
          <w:sz w:val="24"/>
          <w:szCs w:val="24"/>
          <w:lang w:val="ru-RU" w:eastAsia="bg-BG"/>
        </w:rPr>
        <w:t>или упълномощен</w:t>
      </w:r>
      <w:r w:rsidRPr="005974B5">
        <w:rPr>
          <w:rFonts w:ascii="Times New Roman" w:eastAsia="Times New Roman" w:hAnsi="Times New Roman" w:cs="Times New Roman"/>
          <w:i/>
          <w:sz w:val="24"/>
          <w:szCs w:val="24"/>
          <w:lang w:eastAsia="bg-BG"/>
        </w:rPr>
        <w:t>и</w:t>
      </w:r>
      <w:r w:rsidRPr="005974B5">
        <w:rPr>
          <w:rFonts w:ascii="Times New Roman" w:eastAsia="Times New Roman" w:hAnsi="Times New Roman" w:cs="Times New Roman"/>
          <w:i/>
          <w:sz w:val="24"/>
          <w:szCs w:val="24"/>
          <w:lang w:val="ru-RU" w:eastAsia="bg-BG"/>
        </w:rPr>
        <w:t xml:space="preserve"> от тях </w:t>
      </w:r>
      <w:r w:rsidRPr="005974B5">
        <w:rPr>
          <w:rFonts w:ascii="Times New Roman" w:eastAsia="Times New Roman" w:hAnsi="Times New Roman" w:cs="Times New Roman"/>
          <w:i/>
          <w:sz w:val="24"/>
          <w:szCs w:val="24"/>
          <w:lang w:eastAsia="bg-BG"/>
        </w:rPr>
        <w:t>представители</w:t>
      </w:r>
    </w:p>
    <w:p w:rsidR="00135C37" w:rsidRPr="005974B5" w:rsidRDefault="00135C37" w:rsidP="006C3969">
      <w:pPr>
        <w:spacing w:after="0" w:line="360" w:lineRule="auto"/>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 xml:space="preserve">3. След получаване на възлагателно писмо   в десет дневен срок изпълнителя трябва да представи график за изпълнение и Технологично-строителната програма. </w:t>
      </w:r>
    </w:p>
    <w:p w:rsidR="00135C37" w:rsidRPr="005974B5" w:rsidRDefault="00135C37" w:rsidP="006C3969">
      <w:pPr>
        <w:tabs>
          <w:tab w:val="left" w:pos="426"/>
        </w:tabs>
        <w:spacing w:beforeLines="120" w:before="288"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lang w:eastAsia="bg-BG"/>
        </w:rPr>
        <w:t xml:space="preserve"> </w:t>
      </w:r>
    </w:p>
    <w:p w:rsidR="00FB6937" w:rsidRPr="005974B5" w:rsidRDefault="00135C37" w:rsidP="006C3969">
      <w:pPr>
        <w:spacing w:before="120" w:after="0" w:line="360" w:lineRule="auto"/>
        <w:jc w:val="both"/>
        <w:rPr>
          <w:rFonts w:ascii="Times New Roman" w:eastAsia="Courier New" w:hAnsi="Times New Roman" w:cs="Times New Roman"/>
          <w:b/>
          <w:bCs/>
          <w:color w:val="000000"/>
          <w:sz w:val="24"/>
          <w:szCs w:val="24"/>
          <w:lang w:eastAsia="bg-BG"/>
        </w:rPr>
      </w:pPr>
      <w:r w:rsidRPr="005974B5">
        <w:rPr>
          <w:rFonts w:ascii="Times New Roman" w:eastAsia="Times New Roman" w:hAnsi="Times New Roman" w:cs="Times New Roman"/>
          <w:sz w:val="24"/>
          <w:szCs w:val="24"/>
        </w:rPr>
        <w:t xml:space="preserve"> (3)</w:t>
      </w:r>
      <w:r w:rsidRPr="005974B5">
        <w:rPr>
          <w:rFonts w:ascii="Times New Roman" w:eastAsia="Times New Roman" w:hAnsi="Times New Roman" w:cs="Times New Roman"/>
          <w:sz w:val="24"/>
          <w:szCs w:val="24"/>
          <w:lang w:eastAsia="bg-BG"/>
        </w:rPr>
        <w:t xml:space="preserve"> </w:t>
      </w:r>
      <w:r w:rsidR="00FB6937" w:rsidRPr="005974B5">
        <w:rPr>
          <w:rFonts w:ascii="Times New Roman" w:eastAsia="Times New Roman" w:hAnsi="Times New Roman" w:cs="Times New Roman"/>
          <w:b/>
          <w:bCs/>
          <w:sz w:val="24"/>
          <w:szCs w:val="24"/>
        </w:rPr>
        <w:t>Начин на възлагането на дейностите по договорите сключени въз основа на рамковото споразумение:</w:t>
      </w:r>
      <w:r w:rsidR="00FB6937" w:rsidRPr="005974B5">
        <w:rPr>
          <w:rFonts w:ascii="Times New Roman" w:eastAsia="Courier New" w:hAnsi="Times New Roman" w:cs="Times New Roman"/>
          <w:b/>
          <w:bCs/>
          <w:color w:val="000000"/>
          <w:sz w:val="24"/>
          <w:szCs w:val="24"/>
          <w:lang w:eastAsia="bg-BG"/>
        </w:rPr>
        <w:t xml:space="preserve"> дейностите/обектите по договора ще се възлагат с възлагателно писмо.</w:t>
      </w:r>
    </w:p>
    <w:p w:rsidR="00FB6937" w:rsidRPr="005974B5" w:rsidRDefault="00FB6937" w:rsidP="006C3969">
      <w:pPr>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При възникване на ситуация с която се застрашава здравето и живота на хора или е с голяма обществена значимост за гражданите и икономиката на Община град Добрич, чрез обаждане по телефон или изпращане на факс се уведомява изпълнителя за необходимостта от предприемане на необходимите незабавни действия. Възлагането на изпълнените дейности ще се извърши през следващите три работни дни, чрез възлагателно писмо придружено с доклад. </w:t>
      </w:r>
    </w:p>
    <w:p w:rsidR="00135C37" w:rsidRPr="005974B5" w:rsidRDefault="00FB6937" w:rsidP="006C3969">
      <w:pPr>
        <w:spacing w:before="120"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rPr>
        <w:t xml:space="preserve"> </w:t>
      </w:r>
      <w:r w:rsidR="00135C37" w:rsidRPr="005974B5">
        <w:rPr>
          <w:rFonts w:ascii="Times New Roman" w:eastAsia="Times New Roman" w:hAnsi="Times New Roman" w:cs="Times New Roman"/>
          <w:sz w:val="24"/>
          <w:szCs w:val="24"/>
        </w:rPr>
        <w:t>(4)</w:t>
      </w:r>
      <w:r w:rsidR="00135C37" w:rsidRPr="005974B5">
        <w:rPr>
          <w:rFonts w:ascii="Times New Roman" w:eastAsia="Times New Roman" w:hAnsi="Times New Roman" w:cs="Times New Roman"/>
          <w:sz w:val="24"/>
          <w:szCs w:val="24"/>
          <w:lang w:eastAsia="bg-BG"/>
        </w:rPr>
        <w:t xml:space="preserve"> Място на изпълнение- </w:t>
      </w:r>
      <w:r w:rsidRPr="005974B5">
        <w:rPr>
          <w:rFonts w:ascii="Times New Roman" w:eastAsia="Times New Roman" w:hAnsi="Times New Roman" w:cs="Times New Roman"/>
          <w:sz w:val="24"/>
          <w:szCs w:val="24"/>
          <w:lang w:eastAsia="bg-BG"/>
        </w:rPr>
        <w:t>.................</w:t>
      </w:r>
      <w:r w:rsidR="00135C37" w:rsidRPr="005974B5">
        <w:rPr>
          <w:rFonts w:ascii="Times New Roman" w:eastAsia="Times New Roman" w:hAnsi="Times New Roman" w:cs="Times New Roman"/>
          <w:sz w:val="24"/>
          <w:szCs w:val="24"/>
          <w:lang w:eastAsia="bg-BG"/>
        </w:rPr>
        <w:t>:</w:t>
      </w:r>
    </w:p>
    <w:p w:rsidR="00135C37" w:rsidRPr="005974B5" w:rsidRDefault="00135C37" w:rsidP="006C3969">
      <w:pPr>
        <w:spacing w:before="100" w:beforeAutospacing="1" w:after="100" w:afterAutospacing="1" w:line="360" w:lineRule="auto"/>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1. ……………………………( с разрешително за строеж)</w:t>
      </w:r>
    </w:p>
    <w:p w:rsidR="00135C37" w:rsidRPr="005974B5" w:rsidRDefault="00135C37" w:rsidP="006C3969">
      <w:pPr>
        <w:spacing w:before="100" w:beforeAutospacing="1" w:after="100" w:afterAutospacing="1" w:line="360" w:lineRule="auto"/>
        <w:jc w:val="both"/>
        <w:rPr>
          <w:rFonts w:ascii="Times New Roman" w:eastAsia="Times New Roman" w:hAnsi="Times New Roman" w:cs="Times New Roman"/>
          <w:bCs/>
          <w:i/>
          <w:sz w:val="24"/>
          <w:szCs w:val="24"/>
          <w:lang w:eastAsia="bg-BG"/>
        </w:rPr>
      </w:pPr>
      <w:r w:rsidRPr="005974B5">
        <w:rPr>
          <w:rFonts w:ascii="Times New Roman" w:eastAsia="Times New Roman" w:hAnsi="Times New Roman" w:cs="Times New Roman"/>
          <w:i/>
          <w:sz w:val="24"/>
          <w:szCs w:val="24"/>
          <w:lang w:eastAsia="bg-BG"/>
        </w:rPr>
        <w:t>2. …………………………(</w:t>
      </w:r>
      <w:r w:rsidRPr="005974B5">
        <w:rPr>
          <w:rFonts w:ascii="Times New Roman" w:eastAsia="Times New Roman" w:hAnsi="Times New Roman" w:cs="Times New Roman"/>
          <w:i/>
          <w:sz w:val="24"/>
          <w:szCs w:val="24"/>
          <w:lang w:val="en-US" w:eastAsia="bg-BG"/>
        </w:rPr>
        <w:t xml:space="preserve"> без разрешително за строеж</w:t>
      </w:r>
      <w:r w:rsidRPr="005974B5">
        <w:rPr>
          <w:rFonts w:ascii="Times New Roman" w:eastAsia="Times New Roman" w:hAnsi="Times New Roman" w:cs="Times New Roman"/>
          <w:i/>
          <w:sz w:val="24"/>
          <w:szCs w:val="24"/>
          <w:lang w:eastAsia="bg-BG"/>
        </w:rPr>
        <w:t>)</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lastRenderedPageBreak/>
        <w:t xml:space="preserve">Чл. 3. (1) </w:t>
      </w:r>
      <w:r w:rsidRPr="005974B5">
        <w:rPr>
          <w:rFonts w:ascii="Times New Roman" w:eastAsia="Times New Roman" w:hAnsi="Times New Roman" w:cs="Times New Roman"/>
          <w:sz w:val="24"/>
          <w:szCs w:val="24"/>
          <w:lang w:eastAsia="bg-BG"/>
        </w:rPr>
        <w:t>Срокът за изпълнение на Строежа може да бъде удължаван само при Форсмажорни обстоятелства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 (2) </w:t>
      </w:r>
      <w:r w:rsidRPr="005974B5">
        <w:rPr>
          <w:rFonts w:ascii="Times New Roman" w:eastAsia="Times New Roman" w:hAnsi="Times New Roman" w:cs="Times New Roman"/>
          <w:sz w:val="24"/>
          <w:szCs w:val="24"/>
          <w:lang w:eastAsia="bg-BG"/>
        </w:rPr>
        <w:t xml:space="preserve">Ако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счита, че има право на удължаване на срока за изпълнение на договора,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следва да отправи искане до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за удължаване на този срок. Искането се извършва писмено и следва да бъде направено не по- късно от 7 /седем/ дни от датата, на която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може да откаже да удължи срока за изпълнение.</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4.</w:t>
      </w:r>
      <w:r w:rsidRPr="005974B5">
        <w:rPr>
          <w:rFonts w:ascii="Times New Roman" w:eastAsia="Times New Roman" w:hAnsi="Times New Roman" w:cs="Times New Roman"/>
          <w:sz w:val="24"/>
          <w:szCs w:val="24"/>
          <w:lang w:eastAsia="bg-BG"/>
        </w:rPr>
        <w:t xml:space="preserve"> Срокът на действие на договора е до </w:t>
      </w:r>
      <w:r w:rsidRPr="005974B5">
        <w:rPr>
          <w:rFonts w:ascii="Times New Roman" w:eastAsia="Times New Roman" w:hAnsi="Times New Roman" w:cs="Times New Roman"/>
          <w:sz w:val="24"/>
          <w:szCs w:val="24"/>
        </w:rPr>
        <w:t xml:space="preserve">датата на </w:t>
      </w:r>
      <w:r w:rsidRPr="005974B5">
        <w:rPr>
          <w:rFonts w:ascii="Times New Roman" w:eastAsia="Times New Roman" w:hAnsi="Times New Roman" w:cs="Times New Roman"/>
          <w:sz w:val="24"/>
          <w:szCs w:val="24"/>
          <w:lang w:val="ru-RU"/>
        </w:rPr>
        <w:t xml:space="preserve">изпълнение на възложените дейности по договора, но не повече от </w:t>
      </w:r>
      <w:r w:rsidRPr="005974B5">
        <w:rPr>
          <w:rFonts w:ascii="Times New Roman" w:eastAsia="Times New Roman" w:hAnsi="Times New Roman" w:cs="Times New Roman"/>
          <w:i/>
          <w:sz w:val="24"/>
          <w:szCs w:val="24"/>
          <w:lang w:val="ru-RU"/>
        </w:rPr>
        <w:t>24</w:t>
      </w:r>
      <w:r w:rsidRPr="005974B5">
        <w:rPr>
          <w:rFonts w:ascii="Times New Roman" w:eastAsia="Times New Roman" w:hAnsi="Times New Roman" w:cs="Times New Roman"/>
          <w:sz w:val="24"/>
          <w:szCs w:val="24"/>
          <w:lang w:val="ru-RU"/>
        </w:rPr>
        <w:t xml:space="preserve"> месеца.</w:t>
      </w: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lang w:val="ru-RU"/>
        </w:rPr>
      </w:pPr>
      <w:bookmarkStart w:id="7" w:name="_Toc220843959"/>
      <w:r w:rsidRPr="005974B5">
        <w:rPr>
          <w:rFonts w:ascii="Times New Roman" w:eastAsia="Times New Roman" w:hAnsi="Times New Roman" w:cs="Times New Roman"/>
          <w:b/>
          <w:caps/>
          <w:kern w:val="32"/>
          <w:sz w:val="24"/>
          <w:szCs w:val="24"/>
          <w:lang w:val="de-DE"/>
        </w:rPr>
        <w:t>III</w:t>
      </w:r>
      <w:r w:rsidRPr="005974B5">
        <w:rPr>
          <w:rFonts w:ascii="Times New Roman" w:eastAsia="Times New Roman" w:hAnsi="Times New Roman" w:cs="Times New Roman"/>
          <w:b/>
          <w:caps/>
          <w:kern w:val="32"/>
          <w:sz w:val="24"/>
          <w:szCs w:val="24"/>
        </w:rPr>
        <w:t xml:space="preserve">. ЦЕНА ЗА ИЗПЪЛНЕНИЕ НА ДОГОВОРА. ОТЧИТАНЕ НА ИЗПЪЛНЕНИТЕ РАБОТИ. ПЛАЩАНЕ НА ЦЕНАТА ЗА ИЗПЪЛНЕНИЕ НА ДОГОВОРА. </w:t>
      </w:r>
      <w:bookmarkEnd w:id="7"/>
    </w:p>
    <w:p w:rsidR="00135C37" w:rsidRPr="005974B5" w:rsidRDefault="00135C37" w:rsidP="006C3969">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5974B5">
        <w:rPr>
          <w:rFonts w:ascii="Times New Roman" w:eastAsia="Times New Roman" w:hAnsi="Times New Roman" w:cs="Times New Roman"/>
          <w:b/>
          <w:sz w:val="24"/>
          <w:szCs w:val="24"/>
          <w:lang w:eastAsia="bg-BG"/>
        </w:rPr>
        <w:t>Чл. 5. (1) 1.</w:t>
      </w:r>
      <w:r w:rsidRPr="005974B5">
        <w:rPr>
          <w:rFonts w:ascii="Times New Roman" w:eastAsia="Times New Roman" w:hAnsi="Times New Roman" w:cs="Times New Roman"/>
          <w:bCs/>
          <w:sz w:val="24"/>
          <w:szCs w:val="24"/>
          <w:lang w:eastAsia="bg-BG"/>
        </w:rPr>
        <w:t xml:space="preserve"> Общата цена за изпълнение на договора е : </w:t>
      </w:r>
      <w:r w:rsidRPr="005974B5">
        <w:rPr>
          <w:rFonts w:ascii="Times New Roman" w:eastAsia="Times New Roman" w:hAnsi="Times New Roman" w:cs="Times New Roman"/>
          <w:b/>
          <w:bCs/>
          <w:sz w:val="24"/>
          <w:szCs w:val="24"/>
          <w:lang w:eastAsia="bg-BG"/>
        </w:rPr>
        <w:t>………….. (словом) лева</w:t>
      </w:r>
      <w:r w:rsidRPr="005974B5">
        <w:rPr>
          <w:rFonts w:ascii="Times New Roman" w:eastAsia="Times New Roman" w:hAnsi="Times New Roman" w:cs="Times New Roman"/>
          <w:b/>
          <w:sz w:val="24"/>
          <w:szCs w:val="24"/>
          <w:lang w:val="ru-RU" w:eastAsia="bg-BG"/>
        </w:rPr>
        <w:t xml:space="preserve"> </w:t>
      </w:r>
      <w:r w:rsidRPr="005974B5">
        <w:rPr>
          <w:rFonts w:ascii="Times New Roman" w:eastAsia="Times New Roman" w:hAnsi="Times New Roman" w:cs="Times New Roman"/>
          <w:b/>
          <w:bCs/>
          <w:sz w:val="24"/>
          <w:szCs w:val="24"/>
          <w:lang w:eastAsia="bg-BG"/>
        </w:rPr>
        <w:t>без ДДС,в т.ч.:</w:t>
      </w:r>
    </w:p>
    <w:p w:rsidR="00135C37" w:rsidRPr="005974B5" w:rsidRDefault="00135C37" w:rsidP="006C3969">
      <w:pPr>
        <w:autoSpaceDE w:val="0"/>
        <w:autoSpaceDN w:val="0"/>
        <w:adjustRightInd w:val="0"/>
        <w:spacing w:after="0" w:line="360" w:lineRule="auto"/>
        <w:jc w:val="both"/>
        <w:rPr>
          <w:rFonts w:ascii="Times New Roman" w:eastAsia="Times New Roman" w:hAnsi="Times New Roman" w:cs="Times New Roman"/>
          <w:b/>
          <w:bCs/>
          <w:sz w:val="24"/>
          <w:szCs w:val="24"/>
          <w:lang w:eastAsia="bg-BG"/>
        </w:rPr>
      </w:pPr>
      <w:r w:rsidRPr="005974B5">
        <w:rPr>
          <w:rFonts w:ascii="Times New Roman" w:eastAsia="Times New Roman" w:hAnsi="Times New Roman" w:cs="Times New Roman"/>
          <w:b/>
          <w:bCs/>
          <w:sz w:val="24"/>
          <w:szCs w:val="24"/>
          <w:lang w:eastAsia="bg-BG"/>
        </w:rPr>
        <w:t>I. Обща цена за изпълнение на обекти с разрешително строеж:</w:t>
      </w:r>
    </w:p>
    <w:p w:rsidR="00135C37" w:rsidRPr="005974B5" w:rsidRDefault="00135C37" w:rsidP="006C3969">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5974B5">
        <w:rPr>
          <w:rFonts w:ascii="Times New Roman" w:eastAsia="Times New Roman" w:hAnsi="Times New Roman" w:cs="Times New Roman"/>
          <w:b/>
          <w:bCs/>
          <w:sz w:val="24"/>
          <w:szCs w:val="24"/>
          <w:lang w:eastAsia="bg-BG"/>
        </w:rPr>
        <w:t>1. ………….. (словом) лева</w:t>
      </w:r>
      <w:r w:rsidRPr="005974B5">
        <w:rPr>
          <w:rFonts w:ascii="Times New Roman" w:eastAsia="Times New Roman" w:hAnsi="Times New Roman" w:cs="Times New Roman"/>
          <w:b/>
          <w:sz w:val="24"/>
          <w:szCs w:val="24"/>
          <w:lang w:val="ru-RU" w:eastAsia="bg-BG"/>
        </w:rPr>
        <w:t xml:space="preserve"> </w:t>
      </w:r>
      <w:r w:rsidRPr="005974B5">
        <w:rPr>
          <w:rFonts w:ascii="Times New Roman" w:eastAsia="Times New Roman" w:hAnsi="Times New Roman" w:cs="Times New Roman"/>
          <w:b/>
          <w:bCs/>
          <w:sz w:val="24"/>
          <w:szCs w:val="24"/>
          <w:lang w:eastAsia="bg-BG"/>
        </w:rPr>
        <w:t>без ДДС</w:t>
      </w:r>
      <w:r w:rsidRPr="005974B5">
        <w:rPr>
          <w:rFonts w:ascii="Times New Roman" w:eastAsia="Times New Roman" w:hAnsi="Times New Roman" w:cs="Times New Roman"/>
          <w:sz w:val="24"/>
          <w:szCs w:val="24"/>
          <w:lang w:val="ru-RU" w:eastAsia="bg-BG"/>
        </w:rPr>
        <w:t xml:space="preserve">, в т.ч цена за изпълнение………………………(словом)лева без ДДС, съгласно </w:t>
      </w:r>
      <w:r w:rsidRPr="005974B5">
        <w:rPr>
          <w:rFonts w:ascii="Times New Roman" w:eastAsia="Times New Roman" w:hAnsi="Times New Roman" w:cs="Times New Roman"/>
          <w:spacing w:val="-5"/>
          <w:sz w:val="24"/>
          <w:szCs w:val="24"/>
          <w:lang w:val="ru-RU" w:eastAsia="bg-BG"/>
        </w:rPr>
        <w:t xml:space="preserve"> попълнена количествено -стойностна сметка и цена за </w:t>
      </w:r>
      <w:r w:rsidRPr="005974B5">
        <w:rPr>
          <w:rFonts w:ascii="Times New Roman" w:eastAsia="Times New Roman" w:hAnsi="Times New Roman" w:cs="Times New Roman"/>
          <w:sz w:val="24"/>
          <w:szCs w:val="24"/>
          <w:lang w:val="ru-RU" w:eastAsia="bg-BG"/>
        </w:rPr>
        <w:t xml:space="preserve">Непредвидени </w:t>
      </w:r>
      <w:r w:rsidRPr="005974B5">
        <w:rPr>
          <w:rFonts w:ascii="Times New Roman" w:eastAsia="Times New Roman" w:hAnsi="Times New Roman" w:cs="Times New Roman"/>
          <w:spacing w:val="-5"/>
          <w:sz w:val="24"/>
          <w:szCs w:val="24"/>
          <w:lang w:val="ru-RU" w:eastAsia="bg-BG"/>
        </w:rPr>
        <w:t>разходи ……………………(словом)лева без ДДС</w:t>
      </w:r>
    </w:p>
    <w:p w:rsidR="00135C37" w:rsidRPr="005974B5" w:rsidRDefault="00135C37" w:rsidP="006C3969">
      <w:pPr>
        <w:widowControl w:val="0"/>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5974B5">
        <w:rPr>
          <w:rFonts w:ascii="Times New Roman" w:eastAsia="Calibri" w:hAnsi="Times New Roman" w:cs="Times New Roman"/>
          <w:sz w:val="24"/>
          <w:szCs w:val="24"/>
          <w:lang w:val="ru-RU" w:eastAsia="bg-BG"/>
        </w:rPr>
        <w:t xml:space="preserve">  </w:t>
      </w:r>
    </w:p>
    <w:p w:rsidR="00135C37" w:rsidRPr="005974B5" w:rsidRDefault="00135C37" w:rsidP="006C3969">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5974B5">
        <w:rPr>
          <w:rFonts w:ascii="Times New Roman" w:eastAsia="Times New Roman" w:hAnsi="Times New Roman" w:cs="Times New Roman"/>
          <w:spacing w:val="-5"/>
          <w:sz w:val="24"/>
          <w:szCs w:val="24"/>
          <w:lang w:val="ru-RU" w:eastAsia="bg-BG"/>
        </w:rPr>
        <w:t>2. …………..</w:t>
      </w:r>
    </w:p>
    <w:p w:rsidR="00135C37" w:rsidRPr="005974B5" w:rsidRDefault="00135C37" w:rsidP="006C3969">
      <w:pPr>
        <w:autoSpaceDE w:val="0"/>
        <w:autoSpaceDN w:val="0"/>
        <w:adjustRightInd w:val="0"/>
        <w:spacing w:after="0" w:line="360" w:lineRule="auto"/>
        <w:jc w:val="both"/>
        <w:rPr>
          <w:rFonts w:ascii="Times New Roman" w:eastAsia="Times New Roman" w:hAnsi="Times New Roman" w:cs="Times New Roman"/>
          <w:b/>
          <w:bCs/>
          <w:sz w:val="24"/>
          <w:szCs w:val="24"/>
          <w:lang w:eastAsia="bg-BG"/>
        </w:rPr>
      </w:pPr>
      <w:r w:rsidRPr="005974B5">
        <w:rPr>
          <w:rFonts w:ascii="Times New Roman" w:eastAsia="Times New Roman" w:hAnsi="Times New Roman" w:cs="Times New Roman"/>
          <w:b/>
          <w:bCs/>
          <w:sz w:val="24"/>
          <w:szCs w:val="24"/>
          <w:lang w:eastAsia="bg-BG"/>
        </w:rPr>
        <w:t>II. Обща цена за изпълнение на обекти без разрешително строеж:</w:t>
      </w:r>
    </w:p>
    <w:p w:rsidR="00135C37" w:rsidRPr="005974B5" w:rsidRDefault="00135C37" w:rsidP="006C3969">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5974B5">
        <w:rPr>
          <w:rFonts w:ascii="Times New Roman" w:eastAsia="Times New Roman" w:hAnsi="Times New Roman" w:cs="Times New Roman"/>
          <w:b/>
          <w:bCs/>
          <w:sz w:val="24"/>
          <w:szCs w:val="24"/>
          <w:lang w:eastAsia="bg-BG"/>
        </w:rPr>
        <w:t>1. ………….. (словом) лева</w:t>
      </w:r>
      <w:r w:rsidRPr="005974B5">
        <w:rPr>
          <w:rFonts w:ascii="Times New Roman" w:eastAsia="Times New Roman" w:hAnsi="Times New Roman" w:cs="Times New Roman"/>
          <w:b/>
          <w:sz w:val="24"/>
          <w:szCs w:val="24"/>
          <w:lang w:val="ru-RU" w:eastAsia="bg-BG"/>
        </w:rPr>
        <w:t xml:space="preserve"> </w:t>
      </w:r>
      <w:r w:rsidRPr="005974B5">
        <w:rPr>
          <w:rFonts w:ascii="Times New Roman" w:eastAsia="Times New Roman" w:hAnsi="Times New Roman" w:cs="Times New Roman"/>
          <w:b/>
          <w:bCs/>
          <w:sz w:val="24"/>
          <w:szCs w:val="24"/>
          <w:lang w:eastAsia="bg-BG"/>
        </w:rPr>
        <w:t>без ДДС</w:t>
      </w:r>
      <w:r w:rsidRPr="005974B5">
        <w:rPr>
          <w:rFonts w:ascii="Times New Roman" w:eastAsia="Times New Roman" w:hAnsi="Times New Roman" w:cs="Times New Roman"/>
          <w:sz w:val="24"/>
          <w:szCs w:val="24"/>
          <w:lang w:val="ru-RU" w:eastAsia="bg-BG"/>
        </w:rPr>
        <w:t xml:space="preserve">, в т.ч цена за изпълнение………………………(словом)лева без ДДС, съгласно </w:t>
      </w:r>
      <w:r w:rsidRPr="005974B5">
        <w:rPr>
          <w:rFonts w:ascii="Times New Roman" w:eastAsia="Times New Roman" w:hAnsi="Times New Roman" w:cs="Times New Roman"/>
          <w:spacing w:val="-5"/>
          <w:sz w:val="24"/>
          <w:szCs w:val="24"/>
          <w:lang w:val="ru-RU" w:eastAsia="bg-BG"/>
        </w:rPr>
        <w:t xml:space="preserve"> попълнена количествено -стойностна сметка и цена за </w:t>
      </w:r>
      <w:r w:rsidRPr="005974B5">
        <w:rPr>
          <w:rFonts w:ascii="Times New Roman" w:eastAsia="Times New Roman" w:hAnsi="Times New Roman" w:cs="Times New Roman"/>
          <w:sz w:val="24"/>
          <w:szCs w:val="24"/>
          <w:lang w:val="ru-RU" w:eastAsia="bg-BG"/>
        </w:rPr>
        <w:t xml:space="preserve">Непредвидени </w:t>
      </w:r>
      <w:r w:rsidRPr="005974B5">
        <w:rPr>
          <w:rFonts w:ascii="Times New Roman" w:eastAsia="Times New Roman" w:hAnsi="Times New Roman" w:cs="Times New Roman"/>
          <w:spacing w:val="-5"/>
          <w:sz w:val="24"/>
          <w:szCs w:val="24"/>
          <w:lang w:val="ru-RU" w:eastAsia="bg-BG"/>
        </w:rPr>
        <w:t>разходи ……………………(словом)лева без ДДС</w:t>
      </w:r>
    </w:p>
    <w:p w:rsidR="00135C37" w:rsidRPr="005974B5" w:rsidRDefault="00135C37" w:rsidP="006C3969">
      <w:pPr>
        <w:widowControl w:val="0"/>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5974B5">
        <w:rPr>
          <w:rFonts w:ascii="Times New Roman" w:eastAsia="Calibri" w:hAnsi="Times New Roman" w:cs="Times New Roman"/>
          <w:sz w:val="24"/>
          <w:szCs w:val="24"/>
          <w:lang w:val="ru-RU" w:eastAsia="bg-BG"/>
        </w:rPr>
        <w:t xml:space="preserve">  </w:t>
      </w:r>
    </w:p>
    <w:p w:rsidR="00135C37" w:rsidRPr="005974B5" w:rsidRDefault="00135C37" w:rsidP="006C3969">
      <w:pPr>
        <w:autoSpaceDE w:val="0"/>
        <w:autoSpaceDN w:val="0"/>
        <w:adjustRightInd w:val="0"/>
        <w:spacing w:after="0" w:line="360" w:lineRule="auto"/>
        <w:jc w:val="both"/>
        <w:rPr>
          <w:rFonts w:ascii="Times New Roman" w:eastAsia="Times New Roman" w:hAnsi="Times New Roman" w:cs="Times New Roman"/>
          <w:spacing w:val="-5"/>
          <w:sz w:val="24"/>
          <w:szCs w:val="24"/>
          <w:lang w:val="ru-RU" w:eastAsia="bg-BG"/>
        </w:rPr>
      </w:pPr>
    </w:p>
    <w:p w:rsidR="00135C37" w:rsidRPr="005974B5" w:rsidRDefault="00135C37" w:rsidP="006C396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 (2) ИЗПЪЛНИТЕЛЯТ</w:t>
      </w:r>
      <w:r w:rsidRPr="005974B5">
        <w:rPr>
          <w:rFonts w:ascii="Times New Roman" w:eastAsia="Times New Roman" w:hAnsi="Times New Roman" w:cs="Times New Roman"/>
          <w:sz w:val="24"/>
          <w:szCs w:val="24"/>
        </w:rPr>
        <w:t xml:space="preserve"> потвърждава, че Цената за изпълнение на Договора е единственото възнаграждение за изпълнение на Дейностите по договора</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и</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b/>
          <w:sz w:val="24"/>
          <w:szCs w:val="24"/>
        </w:rPr>
        <w:lastRenderedPageBreak/>
        <w:t>ВЪЗЛОЖИТЕЛЯТ</w:t>
      </w:r>
      <w:r w:rsidRPr="005974B5">
        <w:rPr>
          <w:rFonts w:ascii="Times New Roman" w:eastAsia="Times New Roman" w:hAnsi="Times New Roman" w:cs="Times New Roman"/>
          <w:sz w:val="24"/>
          <w:szCs w:val="24"/>
        </w:rPr>
        <w:t xml:space="preserve"> не дължи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каквито и да било други суми. Цената за изпълнение на Договора/на отделните обекти и дейности не подлежи на промяна, освен в случаите на чл. 116 от Закона за обществени поръчки. Заплащането ще се извършва по реално извършени дейности, количества и цени в рамките на Договора. </w:t>
      </w:r>
    </w:p>
    <w:p w:rsidR="00135C37" w:rsidRPr="005974B5" w:rsidRDefault="00135C37" w:rsidP="006C3969">
      <w:pPr>
        <w:autoSpaceDE w:val="0"/>
        <w:autoSpaceDN w:val="0"/>
        <w:adjustRightInd w:val="0"/>
        <w:spacing w:after="12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bCs/>
          <w:iCs/>
          <w:sz w:val="24"/>
          <w:szCs w:val="24"/>
          <w:lang w:eastAsia="bg-BG"/>
        </w:rPr>
        <w:t>(3)</w:t>
      </w:r>
      <w:r w:rsidRPr="005974B5">
        <w:rPr>
          <w:rFonts w:ascii="Times New Roman" w:eastAsia="Times New Roman" w:hAnsi="Times New Roman" w:cs="Times New Roman"/>
          <w:bCs/>
          <w:iCs/>
          <w:sz w:val="24"/>
          <w:szCs w:val="24"/>
          <w:lang w:eastAsia="bg-BG"/>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потвърждава, че оферирайки Количествено-стойностната си сметка, е изложил пълно и окончателно посочените от него ставки и цени за съответните видове работи, така че общата стойност на СМР покрива всичките му задължения за тяхното изпълнение за целия срок на действие на договора и включва следното:</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1. 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и други присъщи разходи, неупоменати по-горе.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2. разходите за покупка на влаганите Строителни продукти;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3. разходите за извършване на работите по изпитването и пускането в експлоатация на Строежа, които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трябва да извърши, както и тяхната единична цена;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4. разходи за лабораторни изпитвания;</w:t>
      </w:r>
    </w:p>
    <w:p w:rsidR="00135C37" w:rsidRPr="005974B5" w:rsidRDefault="00135C37" w:rsidP="006C396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 (4)</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rPr>
        <w:t xml:space="preserve">Единичните цени, посочени в Количествено-стойностната сметка са окончателни и не се променят при промени в цените на труда, Строителните продукти  и др., освен в случаите на </w:t>
      </w:r>
      <w:r w:rsidRPr="005974B5">
        <w:rPr>
          <w:rFonts w:ascii="Times New Roman" w:eastAsia="Times New Roman" w:hAnsi="Times New Roman" w:cs="Times New Roman"/>
          <w:sz w:val="24"/>
          <w:szCs w:val="24"/>
          <w:lang w:eastAsia="bg-BG"/>
        </w:rPr>
        <w:t xml:space="preserve">чл. 116 </w:t>
      </w:r>
      <w:r w:rsidRPr="005974B5">
        <w:rPr>
          <w:rFonts w:ascii="Times New Roman" w:eastAsia="Times New Roman" w:hAnsi="Times New Roman" w:cs="Times New Roman"/>
          <w:sz w:val="24"/>
          <w:szCs w:val="24"/>
        </w:rPr>
        <w:t xml:space="preserve">от Закона за обществени поръчки.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 (5)</w:t>
      </w:r>
      <w:r w:rsidRPr="005974B5">
        <w:rPr>
          <w:rFonts w:ascii="Times New Roman" w:eastAsia="Times New Roman" w:hAnsi="Times New Roman" w:cs="Times New Roman"/>
          <w:sz w:val="24"/>
          <w:szCs w:val="24"/>
        </w:rPr>
        <w:t xml:space="preserve"> Промяна на количествата на даден вид работа не е предпоставка за промяна на единичната цена за тази работа.</w:t>
      </w:r>
    </w:p>
    <w:p w:rsidR="00135C37" w:rsidRPr="005974B5" w:rsidRDefault="00135C37" w:rsidP="006C3969">
      <w:pPr>
        <w:spacing w:after="0" w:line="360" w:lineRule="auto"/>
        <w:jc w:val="both"/>
        <w:rPr>
          <w:rFonts w:ascii="Times New Roman" w:eastAsia="Times New Roman" w:hAnsi="Times New Roman" w:cs="Times New Roman"/>
          <w:b/>
          <w:bCs/>
          <w:iCs/>
          <w:sz w:val="24"/>
          <w:szCs w:val="24"/>
          <w:lang w:eastAsia="bg-BG"/>
        </w:rPr>
      </w:pPr>
      <w:r w:rsidRPr="005974B5">
        <w:rPr>
          <w:rFonts w:ascii="Times New Roman" w:eastAsia="Times New Roman" w:hAnsi="Times New Roman" w:cs="Times New Roman"/>
          <w:b/>
          <w:sz w:val="24"/>
          <w:szCs w:val="24"/>
        </w:rPr>
        <w:t>(6)</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bCs/>
          <w:iCs/>
          <w:sz w:val="24"/>
          <w:szCs w:val="24"/>
          <w:lang w:eastAsia="bg-BG"/>
        </w:rPr>
        <w:t>Показатели за ценообразуване при изпълнение на непредвидени работи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Часова ставка – ……….лв/час</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Допълнителни разходи върху труд -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Доставно – складови разходи -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Допълнителни разходи за механизация -  ……%</w:t>
      </w:r>
    </w:p>
    <w:p w:rsidR="00135C37" w:rsidRPr="005974B5"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Печалба -  ……%</w:t>
      </w:r>
    </w:p>
    <w:p w:rsidR="00135C37" w:rsidRPr="005974B5" w:rsidRDefault="00135C37" w:rsidP="006C3969">
      <w:pPr>
        <w:spacing w:after="0" w:line="360" w:lineRule="auto"/>
        <w:jc w:val="both"/>
        <w:rPr>
          <w:rFonts w:ascii="Times New Roman" w:eastAsia="Times New Roman" w:hAnsi="Times New Roman" w:cs="Times New Roman"/>
          <w:b/>
          <w:bCs/>
          <w:iCs/>
          <w:sz w:val="24"/>
          <w:szCs w:val="24"/>
          <w:lang w:eastAsia="bg-BG"/>
        </w:rPr>
      </w:pPr>
      <w:r w:rsidRPr="005974B5">
        <w:rPr>
          <w:rFonts w:ascii="Times New Roman" w:eastAsia="Times New Roman" w:hAnsi="Times New Roman" w:cs="Times New Roman"/>
          <w:b/>
          <w:bCs/>
          <w:iCs/>
          <w:sz w:val="24"/>
          <w:szCs w:val="24"/>
          <w:lang w:eastAsia="bg-BG"/>
        </w:rPr>
        <w:t>(7) Твърдо договорени цени за ценообразуване при изпълнение на непредвидени работи :</w:t>
      </w:r>
    </w:p>
    <w:p w:rsidR="00135C37" w:rsidRPr="005974B5" w:rsidRDefault="00135C37" w:rsidP="006C3969">
      <w:pPr>
        <w:tabs>
          <w:tab w:val="left" w:pos="720"/>
        </w:tabs>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color w:val="000000"/>
          <w:sz w:val="24"/>
          <w:szCs w:val="24"/>
          <w:lang w:eastAsia="ar-SA"/>
        </w:rPr>
        <w:t>1.</w:t>
      </w:r>
      <w:r w:rsidRPr="005974B5">
        <w:rPr>
          <w:rFonts w:ascii="Times New Roman" w:eastAsia="Times New Roman" w:hAnsi="Times New Roman" w:cs="Times New Roman"/>
          <w:color w:val="000000"/>
          <w:sz w:val="24"/>
          <w:szCs w:val="24"/>
          <w:lang w:eastAsia="ar-SA"/>
        </w:rPr>
        <w:t xml:space="preserve"> </w:t>
      </w:r>
      <w:r w:rsidRPr="005974B5">
        <w:rPr>
          <w:rFonts w:ascii="Times New Roman" w:eastAsia="Times New Roman" w:hAnsi="Times New Roman" w:cs="Times New Roman"/>
          <w:b/>
          <w:bCs/>
          <w:iCs/>
          <w:sz w:val="24"/>
          <w:szCs w:val="24"/>
          <w:lang w:eastAsia="bg-BG"/>
        </w:rPr>
        <w:t>Твърдо договорени</w:t>
      </w:r>
      <w:r w:rsidRPr="005974B5">
        <w:rPr>
          <w:rFonts w:ascii="Times New Roman" w:eastAsia="Times New Roman" w:hAnsi="Times New Roman" w:cs="Times New Roman"/>
          <w:color w:val="000000"/>
          <w:sz w:val="24"/>
          <w:szCs w:val="24"/>
          <w:lang w:eastAsia="ar-SA"/>
        </w:rPr>
        <w:t xml:space="preserve"> </w:t>
      </w:r>
      <w:r w:rsidRPr="005974B5">
        <w:rPr>
          <w:rFonts w:ascii="Times New Roman" w:eastAsia="Times New Roman" w:hAnsi="Times New Roman" w:cs="Times New Roman"/>
          <w:b/>
          <w:sz w:val="24"/>
          <w:szCs w:val="24"/>
          <w:lang w:val="en-US" w:eastAsia="bg-BG"/>
        </w:rPr>
        <w:t>единични цени  за видове работи</w:t>
      </w:r>
      <w:r w:rsidRPr="005974B5">
        <w:rPr>
          <w:rFonts w:ascii="Times New Roman" w:eastAsia="Times New Roman" w:hAnsi="Times New Roman" w:cs="Times New Roman"/>
          <w:b/>
          <w:color w:val="000000"/>
          <w:sz w:val="24"/>
          <w:szCs w:val="24"/>
          <w:lang w:eastAsia="ar-SA"/>
        </w:rPr>
        <w:t>:</w:t>
      </w:r>
    </w:p>
    <w:p w:rsidR="00135C37" w:rsidRPr="005974B5" w:rsidRDefault="00135C37" w:rsidP="006C3969">
      <w:pPr>
        <w:tabs>
          <w:tab w:val="left" w:pos="720"/>
        </w:tabs>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color w:val="000000"/>
          <w:sz w:val="24"/>
          <w:szCs w:val="24"/>
          <w:lang w:eastAsia="ar-SA"/>
        </w:rPr>
        <w:lastRenderedPageBreak/>
        <w:t>…………..</w:t>
      </w:r>
    </w:p>
    <w:p w:rsidR="00135C37" w:rsidRPr="005974B5" w:rsidRDefault="00135C37" w:rsidP="006C3969">
      <w:pPr>
        <w:tabs>
          <w:tab w:val="left" w:pos="720"/>
        </w:tabs>
        <w:spacing w:after="0" w:line="360" w:lineRule="auto"/>
        <w:jc w:val="both"/>
        <w:rPr>
          <w:rFonts w:ascii="Times New Roman" w:eastAsia="Times New Roman" w:hAnsi="Times New Roman" w:cs="Times New Roman"/>
          <w:b/>
          <w:sz w:val="24"/>
          <w:szCs w:val="24"/>
          <w:lang w:eastAsia="bg-BG"/>
        </w:rPr>
      </w:pPr>
      <w:r w:rsidRPr="005974B5">
        <w:rPr>
          <w:rFonts w:ascii="Times New Roman" w:eastAsia="Courier New" w:hAnsi="Times New Roman" w:cs="Times New Roman"/>
          <w:b/>
          <w:bCs/>
          <w:sz w:val="24"/>
          <w:szCs w:val="24"/>
          <w:lang w:eastAsia="bg-BG"/>
        </w:rPr>
        <w:t xml:space="preserve">2. </w:t>
      </w:r>
      <w:r w:rsidRPr="005974B5">
        <w:rPr>
          <w:rFonts w:ascii="Times New Roman" w:eastAsia="Times New Roman" w:hAnsi="Times New Roman" w:cs="Times New Roman"/>
          <w:b/>
          <w:bCs/>
          <w:iCs/>
          <w:sz w:val="24"/>
          <w:szCs w:val="24"/>
          <w:lang w:eastAsia="bg-BG"/>
        </w:rPr>
        <w:t>Твърдо договорени</w:t>
      </w:r>
      <w:r w:rsidRPr="005974B5">
        <w:rPr>
          <w:rFonts w:ascii="Times New Roman" w:eastAsia="Times New Roman" w:hAnsi="Times New Roman" w:cs="Times New Roman"/>
          <w:color w:val="000000"/>
          <w:sz w:val="24"/>
          <w:szCs w:val="24"/>
          <w:lang w:eastAsia="ar-SA"/>
        </w:rPr>
        <w:t xml:space="preserve"> </w:t>
      </w:r>
      <w:r w:rsidRPr="005974B5">
        <w:rPr>
          <w:rFonts w:ascii="Times New Roman" w:eastAsia="Times New Roman" w:hAnsi="Times New Roman" w:cs="Times New Roman"/>
          <w:b/>
          <w:sz w:val="24"/>
          <w:szCs w:val="24"/>
          <w:lang w:val="en-US" w:eastAsia="bg-BG"/>
        </w:rPr>
        <w:t>единични цени  за видове механизация</w:t>
      </w:r>
      <w:r w:rsidRPr="005974B5">
        <w:rPr>
          <w:rFonts w:ascii="Times New Roman" w:eastAsia="Times New Roman" w:hAnsi="Times New Roman" w:cs="Times New Roman"/>
          <w:b/>
          <w:sz w:val="24"/>
          <w:szCs w:val="24"/>
          <w:lang w:eastAsia="bg-BG"/>
        </w:rPr>
        <w:t>:</w:t>
      </w:r>
    </w:p>
    <w:p w:rsidR="00135C37" w:rsidRPr="005974B5" w:rsidRDefault="00135C37" w:rsidP="006C3969">
      <w:pPr>
        <w:spacing w:before="120" w:after="120" w:line="360" w:lineRule="auto"/>
        <w:jc w:val="both"/>
        <w:rPr>
          <w:rFonts w:ascii="Times New Roman" w:eastAsia="Times New Roman" w:hAnsi="Times New Roman" w:cs="Times New Roman"/>
          <w:b/>
          <w:bCs/>
          <w:iCs/>
          <w:sz w:val="24"/>
          <w:szCs w:val="24"/>
          <w:lang w:eastAsia="bg-BG"/>
        </w:rPr>
      </w:pPr>
      <w:r w:rsidRPr="005974B5">
        <w:rPr>
          <w:rFonts w:ascii="Times New Roman" w:eastAsia="Times New Roman" w:hAnsi="Times New Roman" w:cs="Times New Roman"/>
          <w:b/>
          <w:bCs/>
          <w:iCs/>
          <w:sz w:val="24"/>
          <w:szCs w:val="24"/>
          <w:lang w:eastAsia="bg-BG"/>
        </w:rPr>
        <w:t>…………..</w:t>
      </w:r>
    </w:p>
    <w:p w:rsidR="00135C37" w:rsidRPr="005974B5" w:rsidRDefault="00135C37" w:rsidP="006C3969">
      <w:pPr>
        <w:tabs>
          <w:tab w:val="left" w:pos="418"/>
        </w:tabs>
        <w:spacing w:after="0" w:line="360" w:lineRule="auto"/>
        <w:jc w:val="both"/>
        <w:rPr>
          <w:rFonts w:ascii="Times New Roman" w:eastAsia="Calibri" w:hAnsi="Times New Roman" w:cs="Times New Roman"/>
          <w:b/>
          <w:sz w:val="24"/>
          <w:szCs w:val="24"/>
          <w:lang w:val="ru-RU"/>
        </w:rPr>
      </w:pPr>
      <w:r w:rsidRPr="005974B5">
        <w:rPr>
          <w:rFonts w:ascii="Times New Roman" w:eastAsia="Times New Roman" w:hAnsi="Times New Roman" w:cs="Times New Roman"/>
          <w:b/>
          <w:sz w:val="24"/>
          <w:szCs w:val="24"/>
          <w:lang w:eastAsia="bg-BG"/>
        </w:rPr>
        <w:t xml:space="preserve">Чл. </w:t>
      </w:r>
      <w:r w:rsidRPr="005974B5">
        <w:rPr>
          <w:rFonts w:ascii="Times New Roman" w:eastAsia="Times New Roman" w:hAnsi="Times New Roman" w:cs="Times New Roman"/>
          <w:b/>
          <w:sz w:val="24"/>
          <w:szCs w:val="24"/>
          <w:lang w:val="en-US" w:eastAsia="bg-BG"/>
        </w:rPr>
        <w:t>6</w:t>
      </w:r>
      <w:r w:rsidRPr="005974B5">
        <w:rPr>
          <w:rFonts w:ascii="Times New Roman" w:eastAsia="Times New Roman" w:hAnsi="Times New Roman" w:cs="Times New Roman"/>
          <w:b/>
          <w:sz w:val="24"/>
          <w:szCs w:val="24"/>
          <w:lang w:eastAsia="bg-BG"/>
        </w:rPr>
        <w:t>.</w:t>
      </w:r>
      <w:r w:rsidRPr="005974B5">
        <w:rPr>
          <w:rFonts w:ascii="Times New Roman" w:eastAsia="Times New Roman" w:hAnsi="Times New Roman" w:cs="Times New Roman"/>
          <w:sz w:val="24"/>
          <w:szCs w:val="24"/>
          <w:lang w:val="ru-RU" w:eastAsia="bg-BG"/>
        </w:rPr>
        <w:t xml:space="preserve"> </w:t>
      </w:r>
      <w:r w:rsidRPr="005974B5">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5974B5">
        <w:rPr>
          <w:rFonts w:ascii="Times New Roman" w:eastAsia="Calibri" w:hAnsi="Times New Roman" w:cs="Times New Roman"/>
          <w:sz w:val="24"/>
          <w:szCs w:val="24"/>
          <w:lang w:val="ru-RU"/>
        </w:rPr>
        <w:t>ще се извършва чрез:</w:t>
      </w:r>
      <w:r w:rsidRPr="005974B5">
        <w:rPr>
          <w:rFonts w:ascii="Times New Roman" w:eastAsia="Calibri" w:hAnsi="Times New Roman" w:cs="Times New Roman"/>
          <w:b/>
          <w:sz w:val="24"/>
          <w:szCs w:val="24"/>
          <w:lang w:val="ru-RU"/>
        </w:rPr>
        <w:t xml:space="preserve"> </w:t>
      </w:r>
    </w:p>
    <w:p w:rsidR="00F05BF1" w:rsidRPr="005974B5" w:rsidRDefault="00F05BF1" w:rsidP="006C3969">
      <w:pPr>
        <w:tabs>
          <w:tab w:val="left" w:pos="0"/>
        </w:tabs>
        <w:spacing w:after="0" w:line="360" w:lineRule="auto"/>
        <w:jc w:val="both"/>
        <w:rPr>
          <w:rFonts w:ascii="Times New Roman" w:eastAsia="Times New Roman" w:hAnsi="Times New Roman" w:cs="Times New Roman"/>
          <w:b/>
          <w:sz w:val="24"/>
          <w:szCs w:val="24"/>
          <w:lang w:val="az-Cyrl-AZ" w:eastAsia="bg-BG"/>
        </w:rPr>
      </w:pPr>
      <w:r w:rsidRPr="005974B5">
        <w:rPr>
          <w:rFonts w:ascii="Times New Roman" w:eastAsia="Times New Roman" w:hAnsi="Times New Roman" w:cs="Times New Roman"/>
          <w:sz w:val="24"/>
          <w:szCs w:val="24"/>
          <w:lang w:eastAsia="bg-BG"/>
        </w:rPr>
        <w:t>(1)За дейностите текущ ремонт  :</w:t>
      </w:r>
      <w:r w:rsidRPr="005974B5">
        <w:rPr>
          <w:rFonts w:ascii="Times New Roman" w:eastAsia="Times New Roman" w:hAnsi="Times New Roman" w:cs="Times New Roman"/>
          <w:sz w:val="24"/>
          <w:szCs w:val="24"/>
          <w:lang w:val="az-Cyrl-AZ" w:eastAsia="bg-BG"/>
        </w:rPr>
        <w:t xml:space="preserve">Отчитането/приемането на дейностите предмет на поръчката  въз основа на : </w:t>
      </w:r>
      <w:r w:rsidRPr="005974B5">
        <w:rPr>
          <w:rFonts w:ascii="Times New Roman" w:eastAsia="Times New Roman" w:hAnsi="Times New Roman" w:cs="Times New Roman"/>
          <w:sz w:val="24"/>
          <w:szCs w:val="24"/>
          <w:lang w:eastAsia="bg-BG"/>
        </w:rPr>
        <w:t>Протокол за установяване на извършените работи (Протокол обр.19), подписан от инвеститорския контрол  при условията на :</w:t>
      </w:r>
    </w:p>
    <w:p w:rsidR="00F05BF1" w:rsidRPr="005974B5"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Завършена технология с всички необходими операции;</w:t>
      </w:r>
    </w:p>
    <w:p w:rsidR="00F05BF1" w:rsidRPr="005974B5"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Спазване на действащите раздели от ПИПСМР и всички действащи към момента на изпълнение норми по строителство за съответния вид работа;</w:t>
      </w:r>
    </w:p>
    <w:p w:rsidR="00F05BF1" w:rsidRPr="005974B5"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Изпълнени предписания, предявени от инвеститорския контрол и правоимащите контролни органи;</w:t>
      </w:r>
    </w:p>
    <w:p w:rsidR="00F05BF1" w:rsidRPr="005974B5"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Изпълнените работи се остойностяват по твърдо договорените единични цени за видовете работи съгласно ценовото предложение.</w:t>
      </w:r>
    </w:p>
    <w:p w:rsidR="00F05BF1" w:rsidRPr="005974B5"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az-Cyrl-AZ" w:eastAsia="bg-BG"/>
        </w:rPr>
        <w:t xml:space="preserve">При възникаване на небходимост от други видове работи </w:t>
      </w:r>
      <w:r w:rsidRPr="005974B5">
        <w:rPr>
          <w:rFonts w:ascii="Times New Roman" w:eastAsia="Times New Roman" w:hAnsi="Times New Roman" w:cs="Times New Roman"/>
          <w:sz w:val="24"/>
          <w:szCs w:val="24"/>
          <w:lang w:eastAsia="bg-BG"/>
        </w:rPr>
        <w:t xml:space="preserve">се търси аналогична единична цена от ценовото предложение или се формира нова единична цена с анализ с  цени за механизация и  показатели на ценообразуване от ценовото предложение, а при липса на някой от елементите изпълнителя </w:t>
      </w:r>
      <w:r w:rsidRPr="005974B5">
        <w:rPr>
          <w:rFonts w:ascii="Times New Roman" w:eastAsia="Times New Roman" w:hAnsi="Times New Roman" w:cs="Times New Roman"/>
          <w:sz w:val="24"/>
          <w:szCs w:val="24"/>
          <w:lang w:val="ru-RU" w:eastAsia="bg-BG"/>
        </w:rPr>
        <w:t xml:space="preserve"> доказва  разходите </w:t>
      </w:r>
      <w:r w:rsidRPr="005974B5">
        <w:rPr>
          <w:rFonts w:ascii="Times New Roman" w:eastAsia="Times New Roman" w:hAnsi="Times New Roman" w:cs="Times New Roman"/>
          <w:sz w:val="24"/>
          <w:szCs w:val="24"/>
          <w:lang w:eastAsia="bg-BG"/>
        </w:rPr>
        <w:t>за изпълнение/доставка.</w:t>
      </w:r>
    </w:p>
    <w:p w:rsidR="00F05BF1" w:rsidRPr="005974B5" w:rsidRDefault="00F05BF1" w:rsidP="006C3969">
      <w:pPr>
        <w:spacing w:after="0" w:line="360" w:lineRule="auto"/>
        <w:jc w:val="both"/>
        <w:rPr>
          <w:rFonts w:ascii="Times New Roman" w:eastAsia="Times New Roman" w:hAnsi="Times New Roman" w:cs="Times New Roman"/>
          <w:sz w:val="24"/>
          <w:szCs w:val="24"/>
          <w:lang w:eastAsia="bg-BG"/>
        </w:rPr>
      </w:pPr>
    </w:p>
    <w:p w:rsidR="00F05BF1" w:rsidRPr="005974B5" w:rsidRDefault="00F05BF1"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5974B5">
        <w:rPr>
          <w:rFonts w:ascii="Times New Roman" w:eastAsia="Times New Roman" w:hAnsi="Times New Roman" w:cs="Times New Roman"/>
          <w:b/>
          <w:sz w:val="24"/>
          <w:szCs w:val="24"/>
          <w:lang w:eastAsia="bg-BG"/>
        </w:rPr>
        <w:t>(2) За дейностите строителство,</w:t>
      </w:r>
      <w:r w:rsidRPr="005974B5">
        <w:rPr>
          <w:rFonts w:ascii="Times New Roman" w:eastAsia="Times New Roman" w:hAnsi="Times New Roman" w:cs="Times New Roman"/>
          <w:b/>
          <w:sz w:val="24"/>
          <w:szCs w:val="24"/>
          <w:lang w:val="en-US" w:eastAsia="bg-BG"/>
        </w:rPr>
        <w:t xml:space="preserve"> </w:t>
      </w:r>
      <w:r w:rsidRPr="005974B5">
        <w:rPr>
          <w:rFonts w:ascii="Times New Roman" w:eastAsia="Times New Roman" w:hAnsi="Times New Roman" w:cs="Times New Roman"/>
          <w:b/>
          <w:sz w:val="24"/>
          <w:szCs w:val="24"/>
          <w:lang w:eastAsia="bg-BG"/>
        </w:rPr>
        <w:t>основен ремонт, реконструкция,  рехабилитация:</w:t>
      </w:r>
    </w:p>
    <w:p w:rsidR="00F05BF1" w:rsidRPr="005974B5" w:rsidRDefault="00F05BF1" w:rsidP="006C3969">
      <w:pPr>
        <w:widowControl w:val="0"/>
        <w:shd w:val="clear" w:color="auto" w:fill="FFFFFF"/>
        <w:spacing w:before="240"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b/>
          <w:bCs/>
          <w:sz w:val="24"/>
          <w:szCs w:val="24"/>
          <w:lang w:eastAsia="bg-BG"/>
        </w:rPr>
        <w:t>1.</w:t>
      </w:r>
      <w:r w:rsidRPr="005974B5">
        <w:rPr>
          <w:rFonts w:ascii="Times New Roman" w:eastAsia="Calibri" w:hAnsi="Times New Roman" w:cs="Times New Roman"/>
          <w:sz w:val="24"/>
          <w:szCs w:val="24"/>
          <w:lang w:eastAsia="bg-BG"/>
        </w:rPr>
        <w:t>Отчитане/приемане на дейностите предмет на поръчката: Изпълнените работи се отчитат чрез Протокол обр.19 за действително изпълнените видове работи.</w:t>
      </w:r>
    </w:p>
    <w:p w:rsidR="00F05BF1" w:rsidRPr="005974B5"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2. Изпълнените работи се отчитат чрез Протокол обр. 19, подписани от Изпълнителя, Възложителя   и Консултанта упражняващ строителния надзор, при условията на :</w:t>
      </w:r>
    </w:p>
    <w:p w:rsidR="00F05BF1" w:rsidRPr="005974B5"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-Завършена технология с всички необходими операции;</w:t>
      </w:r>
    </w:p>
    <w:p w:rsidR="00F05BF1" w:rsidRPr="005974B5"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-Изпълнени СМР в съответствие с ПИПСМР и всички действащи към момента на изпълнение норми по строителство за съответния вид работа;</w:t>
      </w:r>
    </w:p>
    <w:p w:rsidR="00F05BF1" w:rsidRPr="005974B5"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-Изпълнени предписания, предявени от проектант, консултант упражняващ строителен надзор, възложителя и специализираните контролни органи;</w:t>
      </w:r>
    </w:p>
    <w:p w:rsidR="00F05BF1" w:rsidRPr="005974B5" w:rsidRDefault="00F05BF1"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lastRenderedPageBreak/>
        <w:t xml:space="preserve">-Единичните цени, посочени в Количествено-стойностните сметки от ценовата оферта са окончателни и не се променят при промени в цените на труда, Строителните продукти  и др., освен в случаите на чл. 116 от Закона за обществени поръчки. </w:t>
      </w:r>
    </w:p>
    <w:p w:rsidR="00F05BF1" w:rsidRPr="005974B5" w:rsidRDefault="00F05BF1"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-Промяна на количествата на даден вид работа не е предпоставка за промяна на единичната цена за тази работа.</w:t>
      </w:r>
    </w:p>
    <w:p w:rsidR="00F05BF1" w:rsidRPr="005974B5" w:rsidRDefault="00F05BF1" w:rsidP="006C3969">
      <w:pPr>
        <w:widowControl w:val="0"/>
        <w:autoSpaceDE w:val="0"/>
        <w:autoSpaceDN w:val="0"/>
        <w:adjustRightInd w:val="0"/>
        <w:spacing w:before="120"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3. Изпълнените работи се остойностяват по договорените цени и действително изпълнените количества; </w:t>
      </w:r>
    </w:p>
    <w:p w:rsidR="00F05BF1" w:rsidRPr="005974B5" w:rsidRDefault="00F05BF1"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4. Изпълнението на непредвидени работи /вследствие на непредвидими обстоятелства, по смисъла на ЗОП/ ще става с издаване на Нареждания за промяна. Нарежданията за промяна ще се изготвят от Проектанта и трябва да бъдат добре обосновани и документирани (чрез издадена съответна Заповед в Заповедната книга и/или чрез съществена и/или несъществена промяна в инвестиционния проект); Проектанта представя подписани описание на необходимостта от изработването на съответния вид работа и отделна количествена сметка;  Съставя се 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5974B5">
        <w:rPr>
          <w:rFonts w:ascii="Times New Roman" w:eastAsia="Calibri" w:hAnsi="Times New Roman" w:cs="Times New Roman"/>
          <w:b/>
          <w:bCs/>
          <w:sz w:val="24"/>
          <w:szCs w:val="24"/>
          <w:lang w:eastAsia="bg-BG"/>
        </w:rPr>
        <w:t xml:space="preserve"> </w:t>
      </w:r>
      <w:r w:rsidRPr="005974B5">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F05BF1" w:rsidRPr="005974B5" w:rsidRDefault="00F05BF1"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Calibri" w:hAnsi="Times New Roman" w:cs="Times New Roman"/>
          <w:sz w:val="24"/>
          <w:szCs w:val="24"/>
          <w:lang w:eastAsia="bg-BG"/>
        </w:rPr>
        <w:t xml:space="preserve">5. В случай, че за сметка на определен вид работа от Количествено- стойностната сметка ще се изпълнява друг вид работа, за която има аналогична единична цена в нея, разплащането и ще се извършва със заменителна таблица. Изпълнението на работите, описани в заменителната таблица ще може да започне едва след одобрението на заменителната таблица </w:t>
      </w:r>
      <w:r w:rsidRPr="005974B5">
        <w:rPr>
          <w:rFonts w:ascii="Times New Roman" w:eastAsia="Times New Roman" w:hAnsi="Times New Roman" w:cs="Times New Roman"/>
          <w:sz w:val="24"/>
          <w:szCs w:val="24"/>
          <w:lang w:eastAsia="bg-BG"/>
        </w:rPr>
        <w:t>от длъжностно лице определено от Възложителя</w:t>
      </w:r>
      <w:r w:rsidRPr="005974B5">
        <w:rPr>
          <w:rFonts w:ascii="Times New Roman" w:eastAsia="Calibri" w:hAnsi="Times New Roman" w:cs="Times New Roman"/>
          <w:sz w:val="24"/>
          <w:szCs w:val="24"/>
          <w:lang w:eastAsia="bg-BG"/>
        </w:rPr>
        <w:t xml:space="preserve">. </w:t>
      </w:r>
    </w:p>
    <w:p w:rsidR="00135C37" w:rsidRPr="005974B5" w:rsidRDefault="00135C37" w:rsidP="006C3969">
      <w:pPr>
        <w:tabs>
          <w:tab w:val="left" w:pos="418"/>
        </w:tabs>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sz w:val="24"/>
          <w:szCs w:val="24"/>
        </w:rPr>
        <w:t xml:space="preserve">Чл. </w:t>
      </w:r>
      <w:r w:rsidRPr="005974B5">
        <w:rPr>
          <w:rFonts w:ascii="Times New Roman" w:eastAsia="Times New Roman" w:hAnsi="Times New Roman" w:cs="Times New Roman"/>
          <w:b/>
          <w:sz w:val="24"/>
          <w:szCs w:val="24"/>
          <w:lang w:val="en-US"/>
        </w:rPr>
        <w:t>7</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b/>
          <w:color w:val="000000"/>
          <w:sz w:val="24"/>
          <w:szCs w:val="24"/>
          <w:lang w:eastAsia="ar-SA"/>
        </w:rPr>
        <w:t>Заплащането ще се извършва, както следва:</w:t>
      </w:r>
    </w:p>
    <w:p w:rsidR="00F05BF1" w:rsidRPr="005974B5" w:rsidRDefault="00F05BF1" w:rsidP="006C3969">
      <w:pPr>
        <w:widowControl w:val="0"/>
        <w:autoSpaceDE w:val="0"/>
        <w:autoSpaceDN w:val="0"/>
        <w:adjustRightInd w:val="0"/>
        <w:spacing w:before="120" w:after="0" w:line="360" w:lineRule="auto"/>
        <w:ind w:left="60"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Авансови плащания: За всяко възлагане Възложителя предоставя аванс в размер от 10% до 30%  от стойността, процентното съотношение на аванса се определя  във възлагателното писмо. Аванса се изплаща след представяне на фактура от Изпълнителя. Аванса се приспада пропорционално от последващите плащания. </w:t>
      </w:r>
    </w:p>
    <w:p w:rsidR="00F05BF1" w:rsidRPr="005974B5" w:rsidRDefault="00F05BF1" w:rsidP="006C3969">
      <w:pPr>
        <w:widowControl w:val="0"/>
        <w:spacing w:before="100" w:line="360" w:lineRule="auto"/>
        <w:ind w:firstLine="567"/>
        <w:jc w:val="both"/>
        <w:rPr>
          <w:rFonts w:ascii="Times New Roman" w:eastAsia="Calibri" w:hAnsi="Times New Roman" w:cs="Times New Roman"/>
          <w:sz w:val="24"/>
          <w:szCs w:val="24"/>
          <w:lang w:val="en-US" w:eastAsia="bg-BG"/>
        </w:rPr>
      </w:pPr>
      <w:r w:rsidRPr="005974B5">
        <w:rPr>
          <w:rFonts w:ascii="Times New Roman" w:eastAsia="Calibri" w:hAnsi="Times New Roman" w:cs="Times New Roman"/>
          <w:sz w:val="24"/>
          <w:szCs w:val="24"/>
          <w:lang w:eastAsia="bg-BG"/>
        </w:rPr>
        <w:t>Авансовото плащане се възстановява чрез удръжки (една или повече) от дължимото към Изпълнителя междинно плащане, свързани с извършване на СМР до пълното му възстановяване;</w:t>
      </w:r>
    </w:p>
    <w:p w:rsidR="00F05BF1" w:rsidRPr="005974B5" w:rsidRDefault="00F05BF1" w:rsidP="006C3969">
      <w:pPr>
        <w:widowControl w:val="0"/>
        <w:spacing w:after="0" w:line="360" w:lineRule="auto"/>
        <w:ind w:firstLine="567"/>
        <w:jc w:val="both"/>
        <w:rPr>
          <w:rFonts w:ascii="Times New Roman" w:eastAsia="Calibri" w:hAnsi="Times New Roman" w:cs="Times New Roman"/>
          <w:sz w:val="24"/>
          <w:szCs w:val="24"/>
        </w:rPr>
      </w:pPr>
      <w:r w:rsidRPr="005974B5">
        <w:rPr>
          <w:rFonts w:ascii="Times New Roman" w:eastAsia="Calibri" w:hAnsi="Times New Roman" w:cs="Times New Roman"/>
          <w:b/>
          <w:sz w:val="24"/>
          <w:szCs w:val="24"/>
        </w:rPr>
        <w:lastRenderedPageBreak/>
        <w:t xml:space="preserve">- </w:t>
      </w:r>
      <w:r w:rsidRPr="005974B5">
        <w:rPr>
          <w:rFonts w:ascii="Times New Roman" w:eastAsia="Calibri" w:hAnsi="Times New Roman" w:cs="Times New Roman"/>
          <w:sz w:val="24"/>
          <w:szCs w:val="24"/>
        </w:rPr>
        <w:t xml:space="preserve">Авансът се изплаща само след представяне на </w:t>
      </w:r>
      <w:r w:rsidRPr="005974B5">
        <w:rPr>
          <w:rFonts w:ascii="Times New Roman" w:eastAsia="MS ??" w:hAnsi="Times New Roman" w:cs="Times New Roman"/>
          <w:sz w:val="24"/>
          <w:szCs w:val="24"/>
        </w:rPr>
        <w:t xml:space="preserve">гаранция, която обезпечава целия размер на авансовото плащане, под формата на платежно нареждане по  банкова сметка/банкова гаранция/застраховка (свободна форма) относно авансовото плащане, което е до 30 % от възнаграждението за </w:t>
      </w:r>
      <w:r w:rsidRPr="005974B5">
        <w:rPr>
          <w:rFonts w:ascii="Times New Roman" w:eastAsia="Calibri" w:hAnsi="Times New Roman" w:cs="Times New Roman"/>
          <w:sz w:val="24"/>
          <w:szCs w:val="24"/>
        </w:rPr>
        <w:t xml:space="preserve">СМР  </w:t>
      </w:r>
      <w:r w:rsidRPr="005974B5">
        <w:rPr>
          <w:rFonts w:ascii="Times New Roman" w:eastAsia="MS ??" w:hAnsi="Times New Roman" w:cs="Times New Roman"/>
          <w:sz w:val="24"/>
          <w:szCs w:val="24"/>
        </w:rPr>
        <w:t xml:space="preserve">по договора. 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F05BF1" w:rsidRPr="005974B5" w:rsidRDefault="00F05BF1"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 xml:space="preserve"> (2).Междинни плащания:</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Courier New" w:hAnsi="Times New Roman" w:cs="Times New Roman"/>
          <w:b/>
          <w:bCs/>
          <w:sz w:val="24"/>
          <w:szCs w:val="24"/>
          <w:lang w:eastAsia="bg-BG"/>
        </w:rPr>
        <w:t>1.</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текущ ремонт</w:t>
      </w:r>
      <w:r w:rsidRPr="005974B5">
        <w:rPr>
          <w:rFonts w:ascii="Times New Roman" w:eastAsia="Times New Roman" w:hAnsi="Times New Roman" w:cs="Times New Roman"/>
          <w:sz w:val="24"/>
          <w:szCs w:val="24"/>
          <w:lang w:eastAsia="bg-BG"/>
        </w:rPr>
        <w:t xml:space="preserve">  :</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F05BF1" w:rsidRPr="005974B5" w:rsidRDefault="00F05BF1"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2.</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строителство,</w:t>
      </w:r>
      <w:r w:rsidRPr="005974B5">
        <w:rPr>
          <w:rFonts w:ascii="Times New Roman" w:eastAsia="Times New Roman" w:hAnsi="Times New Roman" w:cs="Times New Roman"/>
          <w:b/>
          <w:sz w:val="24"/>
          <w:szCs w:val="24"/>
          <w:lang w:val="en-US" w:eastAsia="bg-BG"/>
        </w:rPr>
        <w:t xml:space="preserve"> </w:t>
      </w:r>
      <w:r w:rsidRPr="005974B5">
        <w:rPr>
          <w:rFonts w:ascii="Times New Roman" w:eastAsia="Times New Roman" w:hAnsi="Times New Roman" w:cs="Times New Roman"/>
          <w:b/>
          <w:sz w:val="24"/>
          <w:szCs w:val="24"/>
          <w:lang w:eastAsia="bg-BG"/>
        </w:rPr>
        <w:t>основен ремонт, реконструкция,  рехабилитация</w:t>
      </w:r>
      <w:r w:rsidRPr="005974B5">
        <w:rPr>
          <w:rFonts w:ascii="Times New Roman" w:eastAsia="Times New Roman" w:hAnsi="Times New Roman" w:cs="Times New Roman"/>
          <w:sz w:val="24"/>
          <w:szCs w:val="24"/>
          <w:lang w:eastAsia="bg-BG"/>
        </w:rPr>
        <w:t>:</w:t>
      </w:r>
      <w:r w:rsidRPr="005974B5">
        <w:rPr>
          <w:rFonts w:ascii="Times New Roman" w:eastAsia="Calibri" w:hAnsi="Times New Roman" w:cs="Times New Roman"/>
          <w:b/>
          <w:bCs/>
          <w:sz w:val="24"/>
          <w:szCs w:val="24"/>
          <w:lang w:eastAsia="bg-BG"/>
        </w:rPr>
        <w:t xml:space="preserve"> </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w:t>
      </w:r>
    </w:p>
    <w:p w:rsidR="00F05BF1" w:rsidRPr="005974B5" w:rsidRDefault="00F05BF1"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Данъчна фактура, която се издава от Изпълнителя след одобряването на Протокол обр.19.</w:t>
      </w:r>
    </w:p>
    <w:p w:rsidR="00F05BF1" w:rsidRPr="005974B5" w:rsidRDefault="00F05BF1" w:rsidP="006C3969">
      <w:pPr>
        <w:widowControl w:val="0"/>
        <w:spacing w:after="0" w:line="360" w:lineRule="auto"/>
        <w:jc w:val="both"/>
        <w:rPr>
          <w:rFonts w:ascii="Times New Roman" w:eastAsia="Calibri" w:hAnsi="Times New Roman" w:cs="Times New Roman"/>
          <w:color w:val="000000"/>
          <w:sz w:val="24"/>
          <w:szCs w:val="24"/>
          <w:lang w:eastAsia="bg-BG"/>
        </w:rPr>
      </w:pPr>
      <w:r w:rsidRPr="005974B5">
        <w:rPr>
          <w:rFonts w:ascii="Times New Roman" w:eastAsia="Calibri" w:hAnsi="Times New Roman" w:cs="Times New Roman"/>
          <w:color w:val="000000"/>
          <w:sz w:val="24"/>
          <w:szCs w:val="24"/>
          <w:lang w:eastAsia="bg-BG"/>
        </w:rPr>
        <w:t>Сумата от междинните плащания (вкл. аванса) не може да надвишава 90% от стойността на Договора.</w:t>
      </w:r>
    </w:p>
    <w:p w:rsidR="00F05BF1" w:rsidRPr="005974B5" w:rsidRDefault="00F05BF1"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(3).</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Окончателни плащания</w:t>
      </w:r>
      <w:r w:rsidRPr="005974B5">
        <w:rPr>
          <w:rFonts w:ascii="Times New Roman" w:eastAsia="Times New Roman" w:hAnsi="Times New Roman" w:cs="Times New Roman"/>
          <w:sz w:val="24"/>
          <w:szCs w:val="24"/>
          <w:lang w:eastAsia="bg-BG"/>
        </w:rPr>
        <w:t xml:space="preserve"> :</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Courier New" w:hAnsi="Times New Roman" w:cs="Times New Roman"/>
          <w:b/>
          <w:bCs/>
          <w:sz w:val="24"/>
          <w:szCs w:val="24"/>
          <w:lang w:eastAsia="bg-BG"/>
        </w:rPr>
        <w:t>1.</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текущ ремонт</w:t>
      </w:r>
      <w:r w:rsidRPr="005974B5">
        <w:rPr>
          <w:rFonts w:ascii="Times New Roman" w:eastAsia="Times New Roman" w:hAnsi="Times New Roman" w:cs="Times New Roman"/>
          <w:sz w:val="24"/>
          <w:szCs w:val="24"/>
          <w:lang w:eastAsia="bg-BG"/>
        </w:rPr>
        <w:t xml:space="preserve">  :</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F05BF1" w:rsidRPr="005974B5" w:rsidRDefault="00F05BF1" w:rsidP="006C3969">
      <w:pPr>
        <w:widowControl w:val="0"/>
        <w:spacing w:after="0" w:line="360" w:lineRule="auto"/>
        <w:jc w:val="both"/>
        <w:rPr>
          <w:rFonts w:ascii="Times New Roman" w:eastAsia="Calibri" w:hAnsi="Times New Roman" w:cs="Times New Roman"/>
          <w:color w:val="000000"/>
          <w:sz w:val="24"/>
          <w:szCs w:val="24"/>
          <w:lang w:eastAsia="bg-BG"/>
        </w:rPr>
      </w:pPr>
      <w:r w:rsidRPr="005974B5">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конкретното възлагане.</w:t>
      </w:r>
    </w:p>
    <w:p w:rsidR="00F05BF1" w:rsidRPr="005974B5" w:rsidRDefault="00F05BF1"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2.</w:t>
      </w:r>
      <w:r w:rsidRPr="005974B5">
        <w:rPr>
          <w:rFonts w:ascii="Times New Roman" w:eastAsia="Times New Roman" w:hAnsi="Times New Roman" w:cs="Times New Roman"/>
          <w:sz w:val="24"/>
          <w:szCs w:val="24"/>
          <w:lang w:eastAsia="bg-BG"/>
        </w:rPr>
        <w:t xml:space="preserve"> За дейностите </w:t>
      </w:r>
      <w:r w:rsidRPr="005974B5">
        <w:rPr>
          <w:rFonts w:ascii="Times New Roman" w:eastAsia="Times New Roman" w:hAnsi="Times New Roman" w:cs="Times New Roman"/>
          <w:b/>
          <w:sz w:val="24"/>
          <w:szCs w:val="24"/>
          <w:lang w:eastAsia="bg-BG"/>
        </w:rPr>
        <w:t>благоустрояване, строителство,</w:t>
      </w:r>
      <w:r w:rsidRPr="005974B5">
        <w:rPr>
          <w:rFonts w:ascii="Times New Roman" w:eastAsia="Times New Roman" w:hAnsi="Times New Roman" w:cs="Times New Roman"/>
          <w:b/>
          <w:sz w:val="24"/>
          <w:szCs w:val="24"/>
          <w:lang w:val="en-US" w:eastAsia="bg-BG"/>
        </w:rPr>
        <w:t xml:space="preserve"> </w:t>
      </w:r>
      <w:r w:rsidRPr="005974B5">
        <w:rPr>
          <w:rFonts w:ascii="Times New Roman" w:eastAsia="Times New Roman" w:hAnsi="Times New Roman" w:cs="Times New Roman"/>
          <w:b/>
          <w:sz w:val="24"/>
          <w:szCs w:val="24"/>
          <w:lang w:eastAsia="bg-BG"/>
        </w:rPr>
        <w:t>основен ремонт, реконструкция,  рехабилитация</w:t>
      </w:r>
      <w:r w:rsidRPr="005974B5">
        <w:rPr>
          <w:rFonts w:ascii="Times New Roman" w:eastAsia="Times New Roman" w:hAnsi="Times New Roman" w:cs="Times New Roman"/>
          <w:sz w:val="24"/>
          <w:szCs w:val="24"/>
          <w:lang w:eastAsia="bg-BG"/>
        </w:rPr>
        <w:t>:</w:t>
      </w:r>
      <w:r w:rsidRPr="005974B5">
        <w:rPr>
          <w:rFonts w:ascii="Times New Roman" w:eastAsia="Calibri" w:hAnsi="Times New Roman" w:cs="Times New Roman"/>
          <w:b/>
          <w:bCs/>
          <w:sz w:val="24"/>
          <w:szCs w:val="24"/>
          <w:lang w:eastAsia="bg-BG"/>
        </w:rPr>
        <w:t xml:space="preserve"> </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Изпълнителя;Подписан образец Акт 15.</w:t>
      </w:r>
    </w:p>
    <w:p w:rsidR="00F05BF1" w:rsidRPr="005974B5" w:rsidRDefault="00F05BF1"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5974B5">
        <w:rPr>
          <w:rFonts w:ascii="Times New Roman" w:eastAsia="Times New Roman" w:hAnsi="Times New Roman" w:cs="Times New Roman"/>
          <w:sz w:val="24"/>
          <w:szCs w:val="24"/>
        </w:rPr>
        <w:t xml:space="preserve">Данъчна фактура, която се издава от Изпълнителя след одобряването на Протокол обр.19. и </w:t>
      </w:r>
      <w:r w:rsidRPr="005974B5">
        <w:rPr>
          <w:rFonts w:ascii="Times New Roman" w:eastAsia="Calibri" w:hAnsi="Times New Roman" w:cs="Times New Roman"/>
          <w:sz w:val="24"/>
          <w:szCs w:val="24"/>
          <w:lang w:eastAsia="bg-BG"/>
        </w:rPr>
        <w:t>Подписан образец Акт 15.</w:t>
      </w:r>
    </w:p>
    <w:p w:rsidR="00F05BF1" w:rsidRPr="005974B5" w:rsidRDefault="00F05BF1" w:rsidP="006C3969">
      <w:pPr>
        <w:widowControl w:val="0"/>
        <w:spacing w:after="0" w:line="360" w:lineRule="auto"/>
        <w:jc w:val="both"/>
        <w:rPr>
          <w:rFonts w:ascii="Times New Roman" w:eastAsia="Calibri" w:hAnsi="Times New Roman" w:cs="Times New Roman"/>
          <w:color w:val="000000"/>
          <w:sz w:val="24"/>
          <w:szCs w:val="24"/>
          <w:lang w:eastAsia="bg-BG"/>
        </w:rPr>
      </w:pPr>
      <w:r w:rsidRPr="005974B5">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конкретния обект.</w:t>
      </w:r>
    </w:p>
    <w:p w:rsidR="00F05BF1" w:rsidRPr="005974B5" w:rsidRDefault="00F05BF1" w:rsidP="006C3969">
      <w:pPr>
        <w:widowControl w:val="0"/>
        <w:spacing w:after="0" w:line="360" w:lineRule="auto"/>
        <w:jc w:val="both"/>
        <w:rPr>
          <w:rFonts w:ascii="Times New Roman" w:eastAsia="Times New Roman" w:hAnsi="Times New Roman" w:cs="Times New Roman"/>
          <w:b/>
          <w:color w:val="000000"/>
          <w:sz w:val="24"/>
          <w:szCs w:val="24"/>
          <w:lang w:eastAsia="ar-SA"/>
        </w:rPr>
      </w:pP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color w:val="000000"/>
          <w:sz w:val="24"/>
          <w:szCs w:val="24"/>
          <w:lang w:eastAsia="ar-SA"/>
        </w:rPr>
        <w:t xml:space="preserve"> (4)Всички плащания се извършват в определените срокове съгласно чл.303а,ал.2 от Търговския закон. </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Times New Roman" w:hAnsi="Times New Roman" w:cs="Times New Roman"/>
          <w:b/>
          <w:color w:val="000000"/>
          <w:sz w:val="24"/>
          <w:szCs w:val="24"/>
          <w:lang w:eastAsia="ar-SA"/>
        </w:rPr>
        <w:t>(5)</w:t>
      </w:r>
      <w:r w:rsidRPr="005974B5">
        <w:rPr>
          <w:rFonts w:ascii="Times New Roman" w:eastAsia="Calibri" w:hAnsi="Times New Roman" w:cs="Times New Roman"/>
          <w:sz w:val="24"/>
          <w:szCs w:val="24"/>
          <w:lang w:eastAsia="bg-BG"/>
        </w:rPr>
        <w:t xml:space="preserve"> Плащанията   се извършват с платежно нареждане по сметка на ИЗПЪЛНИТЕЛЯ, както следва:</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Банка: ...................................</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BIC: ...............................</w:t>
      </w:r>
    </w:p>
    <w:p w:rsidR="00135C37" w:rsidRPr="005974B5" w:rsidRDefault="00135C37" w:rsidP="006C3969">
      <w:pPr>
        <w:widowControl w:val="0"/>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IBAN: ..................................</w:t>
      </w:r>
    </w:p>
    <w:p w:rsidR="00135C37" w:rsidRPr="005974B5"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5974B5">
        <w:rPr>
          <w:rFonts w:ascii="Times New Roman" w:eastAsia="Times New Roman" w:hAnsi="Times New Roman" w:cs="Times New Roman"/>
          <w:b/>
          <w:color w:val="000000"/>
          <w:sz w:val="24"/>
          <w:szCs w:val="24"/>
          <w:lang w:eastAsia="ar-SA"/>
        </w:rPr>
        <w:t>Титуляр :...............</w:t>
      </w:r>
    </w:p>
    <w:p w:rsidR="00F05BF1" w:rsidRPr="005974B5" w:rsidRDefault="00135C37" w:rsidP="006C3969">
      <w:pPr>
        <w:widowControl w:val="0"/>
        <w:spacing w:after="0" w:line="360" w:lineRule="auto"/>
        <w:jc w:val="both"/>
        <w:rPr>
          <w:rFonts w:ascii="Times New Roman" w:eastAsia="Calibri" w:hAnsi="Times New Roman" w:cs="Times New Roman"/>
          <w:color w:val="FF0000"/>
          <w:sz w:val="24"/>
          <w:szCs w:val="24"/>
          <w:lang w:eastAsia="bg-BG"/>
        </w:rPr>
      </w:pPr>
      <w:r w:rsidRPr="005974B5">
        <w:rPr>
          <w:rFonts w:ascii="Times New Roman" w:eastAsia="Times New Roman" w:hAnsi="Times New Roman" w:cs="Times New Roman"/>
          <w:b/>
          <w:sz w:val="24"/>
          <w:szCs w:val="24"/>
        </w:rPr>
        <w:t>Чл.8</w:t>
      </w:r>
      <w:r w:rsidRPr="005974B5">
        <w:rPr>
          <w:rFonts w:ascii="Times New Roman" w:eastAsia="Times New Roman" w:hAnsi="Times New Roman" w:cs="Times New Roman"/>
          <w:sz w:val="24"/>
          <w:szCs w:val="24"/>
          <w:lang w:eastAsia="bg-BG"/>
        </w:rPr>
        <w:t xml:space="preserve"> </w:t>
      </w:r>
      <w:r w:rsidR="00F05BF1" w:rsidRPr="005974B5">
        <w:rPr>
          <w:rFonts w:ascii="Times New Roman" w:eastAsia="Times New Roman" w:hAnsi="Times New Roman" w:cs="Times New Roman"/>
          <w:sz w:val="24"/>
          <w:szCs w:val="24"/>
          <w:lang w:eastAsia="bg-BG"/>
        </w:rPr>
        <w:t>Финансирането за изпълнение на поръчката ще се осъществява от бюджета на Община град Добрич, Дейност "Изграждане, ремонт и поддържане на уличната мрежа", целева субсидия за капиталови разходи от държавния бюджет, европейски фондове и програми, средства, предоставени от Агенция "Пътна инфраструктура", решения, одобрени и финансирани от Постоянната комисия за защита на населението при бедствия , аварии и катастрофи към Министерския съвет</w:t>
      </w:r>
      <w:r w:rsidR="00F05BF1" w:rsidRPr="005974B5">
        <w:rPr>
          <w:rFonts w:ascii="Times New Roman" w:eastAsia="Times New Roman" w:hAnsi="Times New Roman" w:cs="Times New Roman"/>
          <w:color w:val="000000"/>
          <w:sz w:val="24"/>
          <w:szCs w:val="24"/>
          <w:lang w:eastAsia="bg-BG"/>
        </w:rPr>
        <w:t xml:space="preserve">; </w:t>
      </w:r>
    </w:p>
    <w:p w:rsidR="00135C37" w:rsidRPr="005974B5" w:rsidRDefault="00135C37" w:rsidP="006C3969">
      <w:pPr>
        <w:widowControl w:val="0"/>
        <w:spacing w:after="0" w:line="360" w:lineRule="auto"/>
        <w:jc w:val="both"/>
        <w:rPr>
          <w:rFonts w:ascii="Times New Roman" w:eastAsia="Times New Roman" w:hAnsi="Times New Roman" w:cs="Times New Roman"/>
          <w:b/>
          <w:sz w:val="24"/>
          <w:szCs w:val="24"/>
        </w:rPr>
      </w:pP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r w:rsidRPr="005974B5">
        <w:rPr>
          <w:rFonts w:ascii="Times New Roman" w:eastAsia="Times New Roman" w:hAnsi="Times New Roman" w:cs="Times New Roman"/>
          <w:b/>
          <w:caps/>
          <w:kern w:val="32"/>
          <w:sz w:val="24"/>
          <w:szCs w:val="24"/>
        </w:rPr>
        <w:t>І</w:t>
      </w:r>
      <w:r w:rsidRPr="005974B5">
        <w:rPr>
          <w:rFonts w:ascii="Times New Roman" w:eastAsia="Times New Roman" w:hAnsi="Times New Roman" w:cs="Times New Roman"/>
          <w:b/>
          <w:caps/>
          <w:kern w:val="32"/>
          <w:sz w:val="24"/>
          <w:szCs w:val="24"/>
          <w:lang w:val="en-US"/>
        </w:rPr>
        <w:t>V</w:t>
      </w:r>
      <w:r w:rsidRPr="005974B5">
        <w:rPr>
          <w:rFonts w:ascii="Times New Roman" w:eastAsia="Times New Roman" w:hAnsi="Times New Roman" w:cs="Times New Roman"/>
          <w:b/>
          <w:caps/>
          <w:kern w:val="32"/>
          <w:sz w:val="24"/>
          <w:szCs w:val="24"/>
        </w:rPr>
        <w:t>. ПРАВА И ЗАДЪЛЖЕНИЯ НА ВЪЗЛОЖИТЕЛЯ</w:t>
      </w:r>
    </w:p>
    <w:p w:rsidR="00135C37" w:rsidRPr="005974B5" w:rsidRDefault="00135C37" w:rsidP="006C3969">
      <w:pPr>
        <w:spacing w:after="0" w:line="360" w:lineRule="auto"/>
        <w:jc w:val="both"/>
        <w:rPr>
          <w:rFonts w:ascii="Times New Roman" w:eastAsia="Times New Roman" w:hAnsi="Times New Roman" w:cs="Times New Roman"/>
          <w:bCs/>
          <w:caps/>
          <w:sz w:val="24"/>
          <w:szCs w:val="24"/>
        </w:rPr>
      </w:pPr>
    </w:p>
    <w:p w:rsidR="00135C37" w:rsidRPr="005974B5" w:rsidRDefault="00135C37" w:rsidP="006C3969">
      <w:pPr>
        <w:spacing w:after="0" w:line="360" w:lineRule="auto"/>
        <w:ind w:firstLine="708"/>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Чл. 9.</w:t>
      </w:r>
      <w:r w:rsidRPr="005974B5">
        <w:rPr>
          <w:rFonts w:ascii="Times New Roman" w:eastAsia="Times New Roman" w:hAnsi="Times New Roman" w:cs="Times New Roman"/>
          <w:bCs/>
          <w:sz w:val="24"/>
          <w:szCs w:val="24"/>
          <w:lang w:eastAsia="bg-BG"/>
        </w:rPr>
        <w:t xml:space="preserve"> </w:t>
      </w:r>
      <w:r w:rsidRPr="005974B5">
        <w:rPr>
          <w:rFonts w:ascii="Times New Roman" w:eastAsia="Times New Roman" w:hAnsi="Times New Roman" w:cs="Times New Roman"/>
          <w:b/>
          <w:bCs/>
          <w:sz w:val="24"/>
          <w:szCs w:val="24"/>
          <w:lang w:eastAsia="bg-BG"/>
        </w:rPr>
        <w:t>ВЪЗЛОЖИТЕЛЯТ</w:t>
      </w:r>
      <w:r w:rsidRPr="005974B5">
        <w:rPr>
          <w:rFonts w:ascii="Times New Roman" w:eastAsia="Times New Roman" w:hAnsi="Times New Roman" w:cs="Times New Roman"/>
          <w:bCs/>
          <w:sz w:val="24"/>
          <w:szCs w:val="24"/>
          <w:lang w:eastAsia="bg-BG"/>
        </w:rPr>
        <w:t xml:space="preserve"> се задължава:</w:t>
      </w:r>
      <w:r w:rsidRPr="005974B5">
        <w:rPr>
          <w:rFonts w:ascii="Times New Roman" w:eastAsia="Times New Roman" w:hAnsi="Times New Roman" w:cs="Times New Roman"/>
          <w:b/>
          <w:sz w:val="24"/>
          <w:szCs w:val="24"/>
          <w:lang w:eastAsia="bg-BG"/>
        </w:rPr>
        <w:t xml:space="preserve">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Да предоставя на </w:t>
      </w:r>
      <w:r w:rsidRPr="005974B5">
        <w:rPr>
          <w:rFonts w:ascii="Times New Roman" w:eastAsia="Times New Roman" w:hAnsi="Times New Roman" w:cs="Times New Roman"/>
          <w:b/>
          <w:spacing w:val="-1"/>
          <w:sz w:val="24"/>
          <w:szCs w:val="24"/>
          <w:lang w:eastAsia="bg-BG"/>
        </w:rPr>
        <w:t>ИЗПЪЛНИТЕЛЯ</w:t>
      </w:r>
      <w:r w:rsidRPr="005974B5">
        <w:rPr>
          <w:rFonts w:ascii="Times New Roman" w:eastAsia="Times New Roman" w:hAnsi="Times New Roman" w:cs="Times New Roman"/>
          <w:sz w:val="24"/>
          <w:szCs w:val="24"/>
          <w:lang w:eastAsia="bg-BG"/>
        </w:rPr>
        <w:t xml:space="preserve"> необходимите и налични документи и данни, намиращи се при </w:t>
      </w:r>
      <w:r w:rsidRPr="005974B5">
        <w:rPr>
          <w:rFonts w:ascii="Times New Roman" w:eastAsia="Times New Roman" w:hAnsi="Times New Roman" w:cs="Times New Roman"/>
          <w:b/>
          <w:caps/>
          <w:sz w:val="24"/>
          <w:szCs w:val="24"/>
          <w:lang w:eastAsia="bg-BG"/>
        </w:rPr>
        <w:t>Възложителя</w:t>
      </w:r>
      <w:r w:rsidRPr="005974B5">
        <w:rPr>
          <w:rFonts w:ascii="Times New Roman" w:eastAsia="Times New Roman" w:hAnsi="Times New Roman" w:cs="Times New Roman"/>
          <w:sz w:val="24"/>
          <w:szCs w:val="24"/>
          <w:lang w:eastAsia="bg-BG"/>
        </w:rPr>
        <w:t xml:space="preserve">, необходими за изпълнение на строежа.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w:t>
      </w:r>
      <w:r w:rsidRPr="005974B5">
        <w:rPr>
          <w:rFonts w:ascii="Times New Roman" w:eastAsia="Times New Roman" w:hAnsi="Times New Roman" w:cs="Times New Roman"/>
          <w:bCs/>
          <w:sz w:val="24"/>
          <w:szCs w:val="24"/>
          <w:lang w:eastAsia="bg-BG"/>
        </w:rPr>
        <w:t xml:space="preserve">. </w:t>
      </w:r>
      <w:r w:rsidRPr="005974B5">
        <w:rPr>
          <w:rFonts w:ascii="Times New Roman" w:eastAsia="Times New Roman" w:hAnsi="Times New Roman" w:cs="Times New Roman"/>
          <w:b/>
          <w:bCs/>
          <w:caps/>
          <w:sz w:val="24"/>
          <w:szCs w:val="24"/>
          <w:lang w:eastAsia="bg-BG"/>
        </w:rPr>
        <w:t>Възложителят</w:t>
      </w:r>
      <w:r w:rsidRPr="005974B5">
        <w:rPr>
          <w:rFonts w:ascii="Times New Roman" w:eastAsia="Times New Roman" w:hAnsi="Times New Roman" w:cs="Times New Roman"/>
          <w:bCs/>
          <w:sz w:val="24"/>
          <w:szCs w:val="24"/>
          <w:lang w:eastAsia="bg-BG"/>
        </w:rPr>
        <w:t xml:space="preserve"> е длъжен в срок от 5 /пет/ работни дни да реагира на писмено поставени въпроси, искани документи, срещи и др. от</w:t>
      </w:r>
      <w:r w:rsidRPr="005974B5">
        <w:rPr>
          <w:rFonts w:ascii="Times New Roman" w:eastAsia="Times New Roman" w:hAnsi="Times New Roman" w:cs="Times New Roman"/>
          <w:b/>
          <w:bCs/>
          <w:sz w:val="24"/>
          <w:szCs w:val="24"/>
          <w:lang w:eastAsia="bg-BG"/>
        </w:rPr>
        <w:t xml:space="preserve"> ИЗПЪЛНИТЕЛЯ</w:t>
      </w:r>
      <w:r w:rsidRPr="005974B5">
        <w:rPr>
          <w:rFonts w:ascii="Times New Roman" w:eastAsia="Times New Roman" w:hAnsi="Times New Roman" w:cs="Times New Roman"/>
          <w:bCs/>
          <w:sz w:val="24"/>
          <w:szCs w:val="24"/>
          <w:lang w:eastAsia="bg-BG"/>
        </w:rPr>
        <w:t>.</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3</w:t>
      </w:r>
      <w:r w:rsidRPr="005974B5">
        <w:rPr>
          <w:rFonts w:ascii="Times New Roman" w:eastAsia="Times New Roman" w:hAnsi="Times New Roman" w:cs="Times New Roman"/>
          <w:bCs/>
          <w:sz w:val="24"/>
          <w:szCs w:val="24"/>
          <w:lang w:eastAsia="bg-BG"/>
        </w:rPr>
        <w:t xml:space="preserve">. </w:t>
      </w:r>
      <w:r w:rsidRPr="005974B5">
        <w:rPr>
          <w:rFonts w:ascii="Times New Roman" w:eastAsia="Times New Roman" w:hAnsi="Times New Roman" w:cs="Times New Roman"/>
          <w:sz w:val="24"/>
          <w:szCs w:val="24"/>
          <w:lang w:eastAsia="bg-BG"/>
        </w:rPr>
        <w:t xml:space="preserve">Да окаже на </w:t>
      </w:r>
      <w:r w:rsidRPr="005974B5">
        <w:rPr>
          <w:rFonts w:ascii="Times New Roman" w:eastAsia="Times New Roman" w:hAnsi="Times New Roman" w:cs="Times New Roman"/>
          <w:b/>
          <w:spacing w:val="-1"/>
          <w:sz w:val="24"/>
          <w:szCs w:val="24"/>
          <w:lang w:eastAsia="bg-BG"/>
        </w:rPr>
        <w:t>ИЗПЪЛНИТЕЛЯ</w:t>
      </w:r>
      <w:r w:rsidRPr="005974B5">
        <w:rPr>
          <w:rFonts w:ascii="Times New Roman" w:eastAsia="Times New Roman" w:hAnsi="Times New Roman" w:cs="Times New Roman"/>
          <w:sz w:val="24"/>
          <w:szCs w:val="24"/>
          <w:lang w:eastAsia="bg-BG"/>
        </w:rPr>
        <w:t xml:space="preserve"> достъп до Строежа.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4. Да разплати изпълнените работи по реда и условията посочени в договора.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6. Да осигури  КОНСУЛТАНТ  за упражняване на строителен надзор по време на строителството(ако е приложимо) и инвеститорски контрол.</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7. Да осигури при необходимост присъствието на ПРОЕКТАНТ на Строежа за осъществяване на авторски надзор(ако е приложимо).</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pacing w:val="-1"/>
          <w:sz w:val="24"/>
          <w:szCs w:val="24"/>
          <w:lang w:eastAsia="bg-BG"/>
        </w:rPr>
        <w:t xml:space="preserve">8. </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Cs/>
          <w:caps/>
          <w:sz w:val="24"/>
          <w:szCs w:val="24"/>
          <w:lang w:eastAsia="bg-BG"/>
        </w:rPr>
        <w:t>С</w:t>
      </w:r>
      <w:r w:rsidRPr="005974B5">
        <w:rPr>
          <w:rFonts w:ascii="Times New Roman" w:eastAsia="Times New Roman" w:hAnsi="Times New Roman" w:cs="Times New Roman"/>
          <w:sz w:val="24"/>
          <w:szCs w:val="24"/>
          <w:lang w:eastAsia="bg-BG"/>
        </w:rPr>
        <w:t>воевременно организиране и извършване на необходимите действия към съответните специализирани контролни органи, експлоатационни дружества, организации и служби при възникване на необходимост.</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lastRenderedPageBreak/>
        <w:t>Чл. 10.</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 xml:space="preserve">ВЪЗЛОЖИТЕЛЯТ </w:t>
      </w:r>
      <w:r w:rsidRPr="005974B5">
        <w:rPr>
          <w:rFonts w:ascii="Times New Roman" w:eastAsia="Times New Roman" w:hAnsi="Times New Roman" w:cs="Times New Roman"/>
          <w:sz w:val="24"/>
          <w:szCs w:val="24"/>
        </w:rPr>
        <w:t>се задължава поне веднъж месечно да организира координационни срещи на площадката на обекта с присъствието на</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КОНСУЛТАНТЪТ</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ПРОКТАНТЪТ</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и</w:t>
      </w:r>
      <w:r w:rsidRPr="005974B5">
        <w:rPr>
          <w:rFonts w:ascii="Times New Roman" w:eastAsia="Times New Roman" w:hAnsi="Times New Roman" w:cs="Times New Roman"/>
          <w:b/>
          <w:sz w:val="24"/>
          <w:szCs w:val="24"/>
        </w:rPr>
        <w:t xml:space="preserve"> ИЗПЪЛНИТЕЛЯТ,</w:t>
      </w:r>
      <w:r w:rsidRPr="005974B5">
        <w:rPr>
          <w:rFonts w:ascii="Times New Roman" w:eastAsia="Times New Roman" w:hAnsi="Times New Roman" w:cs="Times New Roman"/>
          <w:sz w:val="24"/>
          <w:szCs w:val="24"/>
        </w:rPr>
        <w:t xml:space="preserve"> а по искане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 и с Подизпълнителите,  на които ще се обсъжда последователността на извършване, прогреса на СМР и изпълнението им в съответствие с клаузите на този Договор. За проведените срещи и направените обсъждания ще се съставя протокол от ВЪЗЛОЖИТЕЛЯ. Протокола се подписва от участниците(приложимо за обекти с разрешително за строеж).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11. </w:t>
      </w:r>
      <w:r w:rsidRPr="005974B5">
        <w:rPr>
          <w:rFonts w:ascii="Times New Roman" w:eastAsia="Times New Roman" w:hAnsi="Times New Roman" w:cs="Times New Roman"/>
          <w:sz w:val="24"/>
          <w:szCs w:val="24"/>
          <w:lang w:eastAsia="bg-BG"/>
        </w:rPr>
        <w:t xml:space="preserve">По всяко време в хода на строителството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има право на достъп до Строителната площадка и Строежа за контролиране на прогреса и качеството на СМР, както и да изисква:</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t xml:space="preserve">1. писмени и устни обяснения от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и неговите служители и/или подизпълнители по въпроси, свързани с изпълнението на СМР;</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t xml:space="preserve">2. всички данни и документи, както на хартиен носител, така и в електронен вариант, за целите на упражняването  на контрол върху дейността на </w:t>
      </w:r>
      <w:r w:rsidRPr="005974B5">
        <w:rPr>
          <w:rFonts w:ascii="Times New Roman" w:eastAsia="Times New Roman" w:hAnsi="Times New Roman" w:cs="Times New Roman"/>
          <w:b/>
          <w:sz w:val="24"/>
          <w:szCs w:val="24"/>
        </w:rPr>
        <w:t xml:space="preserve">ИЗПЪЛНИТЕЛЯ </w:t>
      </w:r>
      <w:r w:rsidRPr="005974B5">
        <w:rPr>
          <w:rFonts w:ascii="Times New Roman" w:eastAsia="Times New Roman" w:hAnsi="Times New Roman" w:cs="Times New Roman"/>
          <w:sz w:val="24"/>
          <w:szCs w:val="24"/>
        </w:rPr>
        <w:t>(включително копия на документи, извлечения, справки и други, всички договори и допълнителни споразумения с Подизпълнители, доклади и актове по изпълнение на Договора и др.)</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Cs/>
          <w:caps/>
          <w:sz w:val="24"/>
          <w:szCs w:val="24"/>
        </w:rPr>
        <w:t xml:space="preserve"> </w:t>
      </w:r>
      <w:r w:rsidRPr="005974B5">
        <w:rPr>
          <w:rFonts w:ascii="Times New Roman" w:eastAsia="Times New Roman" w:hAnsi="Times New Roman" w:cs="Times New Roman"/>
          <w:bCs/>
          <w:caps/>
          <w:sz w:val="24"/>
          <w:szCs w:val="24"/>
        </w:rPr>
        <w:tab/>
      </w:r>
      <w:r w:rsidRPr="005974B5">
        <w:rPr>
          <w:rFonts w:ascii="Times New Roman" w:eastAsia="Times New Roman" w:hAnsi="Times New Roman" w:cs="Times New Roman"/>
          <w:b/>
          <w:sz w:val="24"/>
          <w:szCs w:val="24"/>
        </w:rPr>
        <w:t>Чл. 12. (1) ВЪЗЛОЖИТЕЛЯТ</w:t>
      </w:r>
      <w:r w:rsidRPr="005974B5">
        <w:rPr>
          <w:rFonts w:ascii="Times New Roman" w:eastAsia="Times New Roman" w:hAnsi="Times New Roman" w:cs="Times New Roman"/>
          <w:sz w:val="24"/>
          <w:szCs w:val="24"/>
        </w:rPr>
        <w:t xml:space="preserve"> или КОНСУЛТАНТЪТ(при наличие) има право да дава мотивирани писмени указания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да забави началото или хода на всяка от дейностите, включени в Графика за изпълнение на СМР, както и да спре строителните дейности или част от тях за определен срок, за да бъдат осигурени оптимални условия за качественото изпълнение на СМР.</w:t>
      </w:r>
    </w:p>
    <w:p w:rsidR="00135C37" w:rsidRPr="005974B5" w:rsidRDefault="00135C37" w:rsidP="006C3969">
      <w:pPr>
        <w:shd w:val="clear" w:color="auto" w:fill="FFFFFF"/>
        <w:tabs>
          <w:tab w:val="left" w:pos="984"/>
        </w:tabs>
        <w:spacing w:after="0" w:line="360" w:lineRule="auto"/>
        <w:ind w:right="11" w:firstLine="720"/>
        <w:contextualSpacing/>
        <w:jc w:val="both"/>
        <w:rPr>
          <w:rFonts w:ascii="Times New Roman" w:eastAsia="Times New Roman" w:hAnsi="Times New Roman" w:cs="Times New Roman"/>
          <w:spacing w:val="6"/>
          <w:sz w:val="24"/>
          <w:szCs w:val="24"/>
        </w:rPr>
      </w:pPr>
      <w:r w:rsidRPr="005974B5">
        <w:rPr>
          <w:rFonts w:ascii="Times New Roman" w:eastAsia="Times New Roman" w:hAnsi="Times New Roman" w:cs="Times New Roman"/>
          <w:sz w:val="24"/>
          <w:szCs w:val="24"/>
        </w:rPr>
        <w:tab/>
        <w:t xml:space="preserve">(2)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или КОНСУЛТАНТЪТ(при наличие) </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 xml:space="preserve">има право да спре строителните дейности във връзка със задължение по действащото законодателство или поради </w:t>
      </w:r>
      <w:r w:rsidRPr="005974B5">
        <w:rPr>
          <w:rFonts w:ascii="Times New Roman" w:eastAsia="Times New Roman" w:hAnsi="Times New Roman" w:cs="Times New Roman"/>
          <w:spacing w:val="6"/>
          <w:sz w:val="24"/>
          <w:szCs w:val="24"/>
        </w:rPr>
        <w:t>неблагоприятни метеорологични условия отнасящи се за района на изпълнение на СМР.  Неблагоприятните метеорологични условия</w:t>
      </w:r>
      <w:r w:rsidRPr="005974B5">
        <w:rPr>
          <w:rFonts w:ascii="Times New Roman" w:eastAsia="Times New Roman" w:hAnsi="Times New Roman" w:cs="Times New Roman"/>
          <w:spacing w:val="6"/>
          <w:sz w:val="24"/>
          <w:szCs w:val="24"/>
          <w:lang w:val="be-BY"/>
        </w:rPr>
        <w:t xml:space="preserve"> се доказват със справка от БАН – “Национален Институт по Метеорология и Хидрология”. </w:t>
      </w:r>
    </w:p>
    <w:p w:rsidR="00135C37" w:rsidRPr="005974B5" w:rsidRDefault="00135C37" w:rsidP="006C3969">
      <w:pPr>
        <w:tabs>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ab/>
        <w:t>(3)</w:t>
      </w:r>
      <w:r w:rsidRPr="005974B5">
        <w:rPr>
          <w:rFonts w:ascii="Times New Roman" w:eastAsia="Times New Roman" w:hAnsi="Times New Roman" w:cs="Times New Roman"/>
          <w:sz w:val="24"/>
          <w:szCs w:val="24"/>
        </w:rPr>
        <w:t xml:space="preserve"> Указанията по предходните алинеи се отразяват в заповедната книга на обекта за обекти с разрешително за строеж/с уведомително писмо за дейности без разрешително за строеж  и през периода на „спиране” не тече срока за изпълнение на съответния обект/дейност.</w:t>
      </w:r>
    </w:p>
    <w:p w:rsidR="00135C37" w:rsidRPr="005974B5" w:rsidRDefault="00135C37" w:rsidP="006C3969">
      <w:pPr>
        <w:tabs>
          <w:tab w:val="left" w:pos="993"/>
        </w:tabs>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lastRenderedPageBreak/>
        <w:t xml:space="preserve">Чл. 13. (1) ВЪЗЛОЖИТЕЛЯТ </w:t>
      </w:r>
      <w:r w:rsidRPr="005974B5">
        <w:rPr>
          <w:rFonts w:ascii="Times New Roman" w:eastAsia="Times New Roman" w:hAnsi="Times New Roman" w:cs="Times New Roman"/>
          <w:sz w:val="24"/>
          <w:szCs w:val="24"/>
        </w:rPr>
        <w:t>има право да нареди на</w:t>
      </w:r>
      <w:r w:rsidRPr="005974B5">
        <w:rPr>
          <w:rFonts w:ascii="Times New Roman" w:eastAsia="Times New Roman" w:hAnsi="Times New Roman" w:cs="Times New Roman"/>
          <w:b/>
          <w:sz w:val="24"/>
          <w:szCs w:val="24"/>
        </w:rPr>
        <w:t xml:space="preserve"> ИЗПЪЛНИТЕЛЯ</w:t>
      </w:r>
      <w:r w:rsidRPr="005974B5">
        <w:rPr>
          <w:rFonts w:ascii="Times New Roman" w:eastAsia="Times New Roman" w:hAnsi="Times New Roman" w:cs="Times New Roman"/>
          <w:sz w:val="24"/>
          <w:szCs w:val="24"/>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Инвестиционния проект(при наличие), както и на Технологично-строителната програма.</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Спирането на СМР по силата на предходната алинея не води до спиране на срока за изпълнение на съответния обект/дейност  и не може да служи за основание за удължаването му.</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14. (1) </w:t>
      </w:r>
      <w:r w:rsidRPr="005974B5">
        <w:rPr>
          <w:rFonts w:ascii="Times New Roman" w:eastAsia="Times New Roman" w:hAnsi="Times New Roman" w:cs="Times New Roman"/>
          <w:sz w:val="24"/>
          <w:szCs w:val="24"/>
          <w:lang w:eastAsia="bg-BG"/>
        </w:rPr>
        <w:t xml:space="preserve">Ако в процеса на изпълнение на Договора, се констатира, че действителният напредък изостава (или ще изостане) от междинните срокове по Графика за изпълнение, то тогава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предприемат действия за преодоляване на изоставането в следния ред:</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1.</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предупреждават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и изискват от него да се поправи и да ускори работата; </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ако след като са го предупредили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продължава да е в забава от междинните срокове по Графика за неизпълнение и има сериозни основания, че няма да спази срока на приключване,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може да нареди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да представи ревизирана Технологично-строителна програма и придружаващ доклад, описващ ревизираните методи, които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предлага да възприеме, за да ускори напредъка и да завърши СМР в рамките на междинните срокове по Графика за изпълнение на СМР или до датата на подписване на Констативен Акт обр. 15/</w:t>
      </w:r>
      <w:r w:rsidRPr="005974B5">
        <w:rPr>
          <w:rFonts w:ascii="Times New Roman" w:eastAsia="Times New Roman" w:hAnsi="Times New Roman" w:cs="Times New Roman"/>
          <w:sz w:val="24"/>
          <w:szCs w:val="24"/>
          <w:lang w:val="en-US" w:eastAsia="bg-BG"/>
        </w:rPr>
        <w:t xml:space="preserve"> тристранен констативен протокол  </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(2) </w:t>
      </w:r>
      <w:r w:rsidRPr="005974B5">
        <w:rPr>
          <w:rFonts w:ascii="Times New Roman" w:eastAsia="Times New Roman" w:hAnsi="Times New Roman" w:cs="Times New Roman"/>
          <w:sz w:val="24"/>
          <w:szCs w:val="24"/>
          <w:lang w:eastAsia="bg-BG"/>
        </w:rPr>
        <w:t xml:space="preserve">Ако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не одобри ревизираната програма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може да даде друго нареждане, а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трябва да възприеме тези ревизирани методи.</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(3) ИЗПЪЛНИТЕЛЯТ</w:t>
      </w:r>
      <w:r w:rsidRPr="005974B5">
        <w:rPr>
          <w:rFonts w:ascii="Times New Roman" w:eastAsia="Times New Roman" w:hAnsi="Times New Roman" w:cs="Times New Roman"/>
          <w:sz w:val="24"/>
          <w:szCs w:val="24"/>
          <w:lang w:eastAsia="bg-BG"/>
        </w:rPr>
        <w:t xml:space="preserve"> поема за своя сметка всички разходи във връзка с реализацията на ревизираната Технологично-строителна програма по ал.1 и 2 за ускоряване на СМР.</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(4) </w:t>
      </w:r>
      <w:r w:rsidRPr="005974B5">
        <w:rPr>
          <w:rFonts w:ascii="Times New Roman" w:eastAsia="Times New Roman" w:hAnsi="Times New Roman" w:cs="Times New Roman"/>
          <w:sz w:val="24"/>
          <w:szCs w:val="24"/>
          <w:lang w:eastAsia="bg-BG"/>
        </w:rPr>
        <w:t xml:space="preserve">Ако вследствие на реализацията на ревизираната Технологично-строителна програма по ал. 1 и ал. 2 са причина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да понася допълнителни разходи, </w:t>
      </w:r>
      <w:r w:rsidRPr="005974B5">
        <w:rPr>
          <w:rFonts w:ascii="Times New Roman" w:eastAsia="Times New Roman" w:hAnsi="Times New Roman" w:cs="Times New Roman"/>
          <w:b/>
          <w:sz w:val="24"/>
          <w:szCs w:val="24"/>
          <w:lang w:eastAsia="bg-BG"/>
        </w:rPr>
        <w:t xml:space="preserve">ВЪЗЛОЖИТЕЛЯТ </w:t>
      </w:r>
      <w:r w:rsidRPr="005974B5">
        <w:rPr>
          <w:rFonts w:ascii="Times New Roman" w:eastAsia="Times New Roman" w:hAnsi="Times New Roman" w:cs="Times New Roman"/>
          <w:sz w:val="24"/>
          <w:szCs w:val="24"/>
          <w:lang w:eastAsia="bg-BG"/>
        </w:rPr>
        <w:t>има право да получи обезщетение за тези разходи.</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val="en-US"/>
        </w:rPr>
      </w:pPr>
      <w:r w:rsidRPr="005974B5">
        <w:rPr>
          <w:rFonts w:ascii="Times New Roman" w:eastAsia="Times New Roman" w:hAnsi="Times New Roman" w:cs="Times New Roman"/>
          <w:b/>
          <w:sz w:val="24"/>
          <w:szCs w:val="24"/>
        </w:rPr>
        <w:lastRenderedPageBreak/>
        <w:t xml:space="preserve">Чл. 15. (1) </w:t>
      </w:r>
      <w:r w:rsidRPr="005974B5">
        <w:rPr>
          <w:rFonts w:ascii="Times New Roman" w:eastAsia="Times New Roman" w:hAnsi="Times New Roman" w:cs="Times New Roman"/>
          <w:sz w:val="24"/>
          <w:szCs w:val="24"/>
        </w:rPr>
        <w:t xml:space="preserve">При упражняването на правата и задълженията си по Договора или на приложимите Законови разпоредби,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се представлява от Кмета на Община </w:t>
      </w:r>
      <w:r w:rsidR="00F05BF1" w:rsidRPr="005974B5">
        <w:rPr>
          <w:rFonts w:ascii="Times New Roman" w:eastAsia="Times New Roman" w:hAnsi="Times New Roman" w:cs="Times New Roman"/>
          <w:sz w:val="24"/>
          <w:szCs w:val="24"/>
        </w:rPr>
        <w:t xml:space="preserve">град Добрич </w:t>
      </w:r>
      <w:r w:rsidRPr="005974B5">
        <w:rPr>
          <w:rFonts w:ascii="Times New Roman" w:eastAsia="Times New Roman" w:hAnsi="Times New Roman" w:cs="Times New Roman"/>
          <w:sz w:val="24"/>
          <w:szCs w:val="24"/>
        </w:rPr>
        <w:t xml:space="preserve"> и/или упълномощени от него лица.</w:t>
      </w:r>
    </w:p>
    <w:p w:rsidR="00F05BF1" w:rsidRPr="005974B5" w:rsidRDefault="00135C37" w:rsidP="006C3969">
      <w:pPr>
        <w:widowControl w:val="0"/>
        <w:spacing w:after="0" w:line="360" w:lineRule="auto"/>
        <w:jc w:val="both"/>
        <w:rPr>
          <w:rFonts w:ascii="Times New Roman" w:eastAsia="Times New Roman" w:hAnsi="Times New Roman" w:cs="Times New Roman"/>
          <w:sz w:val="24"/>
          <w:szCs w:val="24"/>
          <w:lang w:val="en-US" w:eastAsia="bg-BG"/>
        </w:rPr>
      </w:pPr>
      <w:r w:rsidRPr="005974B5">
        <w:rPr>
          <w:rFonts w:ascii="Times New Roman" w:eastAsia="Times New Roman" w:hAnsi="Times New Roman" w:cs="Times New Roman"/>
          <w:b/>
          <w:sz w:val="24"/>
          <w:szCs w:val="24"/>
          <w:lang w:val="en-US" w:eastAsia="bg-BG"/>
        </w:rPr>
        <w:t xml:space="preserve">(2) </w:t>
      </w:r>
      <w:r w:rsidR="00F05BF1" w:rsidRPr="005974B5">
        <w:rPr>
          <w:rFonts w:ascii="Times New Roman" w:eastAsia="Courier New" w:hAnsi="Times New Roman" w:cs="Times New Roman"/>
          <w:b/>
          <w:color w:val="000000"/>
          <w:sz w:val="24"/>
          <w:szCs w:val="24"/>
          <w:lang w:val="az-Cyrl-AZ" w:eastAsia="bg-BG"/>
        </w:rPr>
        <w:t>Контрол по изпълнение:</w:t>
      </w:r>
      <w:r w:rsidR="00F05BF1" w:rsidRPr="005974B5">
        <w:rPr>
          <w:rFonts w:ascii="Times New Roman" w:eastAsia="Times New Roman" w:hAnsi="Times New Roman" w:cs="Times New Roman"/>
          <w:b/>
          <w:bCs/>
          <w:sz w:val="24"/>
          <w:szCs w:val="24"/>
        </w:rPr>
        <w:t xml:space="preserve">  </w:t>
      </w:r>
      <w:r w:rsidR="00F05BF1" w:rsidRPr="005974B5">
        <w:rPr>
          <w:rFonts w:ascii="Times New Roman" w:eastAsia="Times New Roman" w:hAnsi="Times New Roman" w:cs="Times New Roman"/>
          <w:sz w:val="24"/>
          <w:szCs w:val="24"/>
          <w:lang w:eastAsia="bg-BG"/>
        </w:rPr>
        <w:t>се осъществява от длъжностно лице определено от Възложителя</w:t>
      </w:r>
    </w:p>
    <w:p w:rsidR="00135C37" w:rsidRPr="005974B5" w:rsidRDefault="00F05BF1" w:rsidP="006C3969">
      <w:pPr>
        <w:spacing w:before="12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pacing w:val="-3"/>
          <w:sz w:val="24"/>
          <w:szCs w:val="24"/>
          <w:lang w:eastAsia="bg-BG"/>
        </w:rPr>
        <w:t xml:space="preserve"> </w:t>
      </w:r>
      <w:r w:rsidR="00135C37" w:rsidRPr="005974B5">
        <w:rPr>
          <w:rFonts w:ascii="Times New Roman" w:eastAsia="Times New Roman" w:hAnsi="Times New Roman" w:cs="Times New Roman"/>
          <w:b/>
          <w:spacing w:val="-3"/>
          <w:sz w:val="24"/>
          <w:szCs w:val="24"/>
          <w:lang w:eastAsia="bg-BG"/>
        </w:rPr>
        <w:t>(3)</w:t>
      </w:r>
      <w:r w:rsidR="00135C37" w:rsidRPr="005974B5">
        <w:rPr>
          <w:rFonts w:ascii="Times New Roman" w:eastAsia="Times New Roman" w:hAnsi="Times New Roman" w:cs="Times New Roman"/>
          <w:spacing w:val="-3"/>
          <w:sz w:val="24"/>
          <w:szCs w:val="24"/>
          <w:lang w:eastAsia="bg-BG"/>
        </w:rPr>
        <w:t xml:space="preserve"> Възложителя осигурява </w:t>
      </w:r>
      <w:r w:rsidR="00135C37" w:rsidRPr="005974B5">
        <w:rPr>
          <w:rFonts w:ascii="Times New Roman" w:eastAsia="Times New Roman" w:hAnsi="Times New Roman" w:cs="Times New Roman"/>
          <w:sz w:val="24"/>
          <w:szCs w:val="24"/>
          <w:lang w:eastAsia="bg-BG"/>
        </w:rPr>
        <w:t>КОНСУЛТАНТ  за упражняване на строителен надзор по време на строителството(ако е приложимо) и инвеститорски контрол.</w:t>
      </w:r>
    </w:p>
    <w:p w:rsidR="00135C37" w:rsidRPr="005974B5" w:rsidRDefault="00135C37" w:rsidP="006C3969">
      <w:pPr>
        <w:spacing w:after="0" w:line="360" w:lineRule="auto"/>
        <w:jc w:val="both"/>
        <w:rPr>
          <w:rFonts w:ascii="Times New Roman" w:eastAsia="Times New Roman" w:hAnsi="Times New Roman" w:cs="Times New Roman"/>
          <w:spacing w:val="-3"/>
          <w:sz w:val="24"/>
          <w:szCs w:val="24"/>
          <w:lang w:eastAsia="bg-BG"/>
        </w:rPr>
      </w:pPr>
      <w:r w:rsidRPr="005974B5">
        <w:rPr>
          <w:rFonts w:ascii="Times New Roman" w:eastAsia="Times New Roman" w:hAnsi="Times New Roman" w:cs="Times New Roman"/>
          <w:sz w:val="24"/>
          <w:szCs w:val="24"/>
          <w:lang w:eastAsia="bg-BG"/>
        </w:rPr>
        <w:t>Ако за конкретния обект не е приложимо/изискуемо осигуряването на КОНСУЛТАНТ  за упражняване на строителен надзор по време на строителството, дейностите разписани на Консултанта в настоящия договор ще се изпълняват от инвеститорския контрол</w:t>
      </w:r>
    </w:p>
    <w:p w:rsidR="00135C37" w:rsidRPr="005974B5" w:rsidRDefault="00135C37" w:rsidP="006C3969">
      <w:pPr>
        <w:spacing w:after="0" w:line="360" w:lineRule="auto"/>
        <w:jc w:val="both"/>
        <w:rPr>
          <w:rFonts w:ascii="Times New Roman" w:eastAsia="Times New Roman" w:hAnsi="Times New Roman" w:cs="Times New Roman"/>
          <w:b/>
          <w:caps/>
          <w:kern w:val="32"/>
          <w:sz w:val="24"/>
          <w:szCs w:val="24"/>
        </w:rPr>
      </w:pPr>
    </w:p>
    <w:p w:rsidR="00135C37" w:rsidRPr="005974B5" w:rsidRDefault="00135C37" w:rsidP="006C3969">
      <w:pPr>
        <w:spacing w:after="0" w:line="360" w:lineRule="auto"/>
        <w:jc w:val="both"/>
        <w:rPr>
          <w:rFonts w:ascii="Times New Roman" w:eastAsia="Times New Roman" w:hAnsi="Times New Roman" w:cs="Times New Roman"/>
          <w:b/>
          <w:caps/>
          <w:kern w:val="32"/>
          <w:sz w:val="24"/>
          <w:szCs w:val="24"/>
        </w:rPr>
      </w:pPr>
      <w:r w:rsidRPr="005974B5">
        <w:rPr>
          <w:rFonts w:ascii="Times New Roman" w:eastAsia="Times New Roman" w:hAnsi="Times New Roman" w:cs="Times New Roman"/>
          <w:b/>
          <w:caps/>
          <w:kern w:val="32"/>
          <w:sz w:val="24"/>
          <w:szCs w:val="24"/>
          <w:lang w:val="en-US"/>
        </w:rPr>
        <w:t>V</w:t>
      </w:r>
      <w:r w:rsidRPr="005974B5">
        <w:rPr>
          <w:rFonts w:ascii="Times New Roman" w:eastAsia="Times New Roman" w:hAnsi="Times New Roman" w:cs="Times New Roman"/>
          <w:b/>
          <w:caps/>
          <w:kern w:val="32"/>
          <w:sz w:val="24"/>
          <w:szCs w:val="24"/>
        </w:rPr>
        <w:t>. ПРАВА И ЗАДЪЛЖЕНИЯ НА ИЗПЪЛНИТЕЛЯ</w:t>
      </w:r>
    </w:p>
    <w:p w:rsidR="00135C37" w:rsidRPr="005974B5" w:rsidRDefault="00135C37" w:rsidP="006C3969">
      <w:pPr>
        <w:spacing w:after="0" w:line="360" w:lineRule="auto"/>
        <w:jc w:val="both"/>
        <w:rPr>
          <w:rFonts w:ascii="Times New Roman" w:eastAsia="Times New Roman" w:hAnsi="Times New Roman" w:cs="Times New Roman"/>
          <w:b/>
          <w:sz w:val="24"/>
          <w:szCs w:val="24"/>
        </w:rPr>
      </w:pPr>
    </w:p>
    <w:p w:rsidR="00135C37" w:rsidRPr="005974B5" w:rsidRDefault="00135C37" w:rsidP="006C3969">
      <w:pPr>
        <w:spacing w:after="0" w:line="360" w:lineRule="auto"/>
        <w:ind w:firstLine="708"/>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Чл. 16.</w:t>
      </w:r>
      <w:r w:rsidRPr="005974B5">
        <w:rPr>
          <w:rFonts w:ascii="Times New Roman" w:eastAsia="Times New Roman" w:hAnsi="Times New Roman" w:cs="Times New Roman"/>
          <w:bCs/>
          <w:sz w:val="24"/>
          <w:szCs w:val="24"/>
          <w:lang w:eastAsia="bg-BG"/>
        </w:rPr>
        <w:t xml:space="preserve"> </w:t>
      </w:r>
      <w:r w:rsidRPr="005974B5">
        <w:rPr>
          <w:rFonts w:ascii="Times New Roman" w:eastAsia="Times New Roman" w:hAnsi="Times New Roman" w:cs="Times New Roman"/>
          <w:b/>
          <w:bCs/>
          <w:sz w:val="24"/>
          <w:szCs w:val="24"/>
          <w:lang w:eastAsia="bg-BG"/>
        </w:rPr>
        <w:t>ИЗПЪЛНИТЕЛЯ</w:t>
      </w:r>
      <w:r w:rsidRPr="005974B5">
        <w:rPr>
          <w:rFonts w:ascii="Times New Roman" w:eastAsia="Times New Roman" w:hAnsi="Times New Roman" w:cs="Times New Roman"/>
          <w:bCs/>
          <w:sz w:val="24"/>
          <w:szCs w:val="24"/>
          <w:lang w:eastAsia="bg-BG"/>
        </w:rPr>
        <w:t xml:space="preserve"> има право :</w:t>
      </w:r>
      <w:r w:rsidRPr="005974B5">
        <w:rPr>
          <w:rFonts w:ascii="Times New Roman" w:eastAsia="Times New Roman" w:hAnsi="Times New Roman" w:cs="Times New Roman"/>
          <w:b/>
          <w:sz w:val="24"/>
          <w:szCs w:val="24"/>
          <w:lang w:eastAsia="bg-BG"/>
        </w:rPr>
        <w:t xml:space="preserve">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Да получава необходимите и налични документи и данни, намиращи се при </w:t>
      </w:r>
      <w:r w:rsidRPr="005974B5">
        <w:rPr>
          <w:rFonts w:ascii="Times New Roman" w:eastAsia="Times New Roman" w:hAnsi="Times New Roman" w:cs="Times New Roman"/>
          <w:b/>
          <w:caps/>
          <w:sz w:val="24"/>
          <w:szCs w:val="24"/>
          <w:lang w:eastAsia="bg-BG"/>
        </w:rPr>
        <w:t>Възложителя</w:t>
      </w:r>
      <w:r w:rsidRPr="005974B5">
        <w:rPr>
          <w:rFonts w:ascii="Times New Roman" w:eastAsia="Times New Roman" w:hAnsi="Times New Roman" w:cs="Times New Roman"/>
          <w:sz w:val="24"/>
          <w:szCs w:val="24"/>
          <w:lang w:eastAsia="bg-BG"/>
        </w:rPr>
        <w:t xml:space="preserve">, необходими за изпълнение на строежа.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w:t>
      </w:r>
      <w:r w:rsidRPr="005974B5">
        <w:rPr>
          <w:rFonts w:ascii="Times New Roman" w:eastAsia="Times New Roman" w:hAnsi="Times New Roman" w:cs="Times New Roman"/>
          <w:bCs/>
          <w:sz w:val="24"/>
          <w:szCs w:val="24"/>
          <w:lang w:eastAsia="bg-BG"/>
        </w:rPr>
        <w:t xml:space="preserve">. Да получава отговори и съдействие в срок от 5 /пет/ работни дни при писмено поставени въпроси, искани документи, срещи и др.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3</w:t>
      </w:r>
      <w:r w:rsidRPr="005974B5">
        <w:rPr>
          <w:rFonts w:ascii="Times New Roman" w:eastAsia="Times New Roman" w:hAnsi="Times New Roman" w:cs="Times New Roman"/>
          <w:bCs/>
          <w:sz w:val="24"/>
          <w:szCs w:val="24"/>
          <w:lang w:eastAsia="bg-BG"/>
        </w:rPr>
        <w:t xml:space="preserve">. </w:t>
      </w:r>
      <w:r w:rsidRPr="005974B5">
        <w:rPr>
          <w:rFonts w:ascii="Times New Roman" w:eastAsia="Times New Roman" w:hAnsi="Times New Roman" w:cs="Times New Roman"/>
          <w:sz w:val="24"/>
          <w:szCs w:val="24"/>
          <w:lang w:eastAsia="bg-BG"/>
        </w:rPr>
        <w:t>Да получи достъп до строителната площадка на Строежа.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4. На заплащане за  изпълнените работи по реда и условията посочени в договора.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5. Да ползва безвъзмездно терен предоставен от ВЪЗЛОЖИТЕЛЯ за временно съхранение на изкопани земни маси, складиране на материали, техника и механизация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17. (1)</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осигурява необходимата  механизация, транспортни средства и оборудване съгласно Технологично-строителната програма, което му е необходимо за точното изпълнение на Договора.</w:t>
      </w:r>
    </w:p>
    <w:p w:rsidR="00135C37" w:rsidRPr="005974B5"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(2) </w:t>
      </w:r>
      <w:r w:rsidRPr="005974B5">
        <w:rPr>
          <w:rFonts w:ascii="Times New Roman" w:eastAsia="Times New Roman" w:hAnsi="Times New Roman" w:cs="Times New Roman"/>
          <w:sz w:val="24"/>
          <w:szCs w:val="24"/>
          <w:lang w:eastAsia="bg-BG"/>
        </w:rPr>
        <w:t xml:space="preserve">При изпълнение на СМР и на другите Дейности по договора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ще разполага и използва механизация, транспортни средства и оборудване със статут на собствено, наето, на лизинг или от подизпълнители.</w:t>
      </w:r>
    </w:p>
    <w:p w:rsidR="00135C37" w:rsidRPr="005974B5"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(3) ИЗПЪЛНИТЕЛЯТ</w:t>
      </w:r>
      <w:r w:rsidRPr="005974B5">
        <w:rPr>
          <w:rFonts w:ascii="Times New Roman" w:eastAsia="Times New Roman" w:hAnsi="Times New Roman" w:cs="Times New Roman"/>
          <w:sz w:val="24"/>
          <w:szCs w:val="24"/>
          <w:lang w:eastAsia="bg-BG"/>
        </w:rPr>
        <w:t xml:space="preserve"> ще разполага и ще използва акредитирана строителна лаборатория, с което ще се осигурява контрол на качеството на производството на строителни продукти и елементи и на изпълнените СМР.</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(4) ИЗПЪЛНИТЕЛЯТ </w:t>
      </w:r>
      <w:r w:rsidRPr="005974B5">
        <w:rPr>
          <w:rFonts w:ascii="Times New Roman" w:eastAsia="Times New Roman" w:hAnsi="Times New Roman" w:cs="Times New Roman"/>
          <w:sz w:val="24"/>
          <w:szCs w:val="24"/>
        </w:rPr>
        <w:t xml:space="preserve">се задължава да поддържа технически изправно, безопасно и в пълна наличност необходимото механизация, транспортни средства и оборудване.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lastRenderedPageBreak/>
        <w:t xml:space="preserve">(5) ИЗПЪЛНИТЕЛЯТ </w:t>
      </w:r>
      <w:r w:rsidRPr="005974B5">
        <w:rPr>
          <w:rFonts w:ascii="Times New Roman" w:eastAsia="Times New Roman" w:hAnsi="Times New Roman" w:cs="Times New Roman"/>
          <w:sz w:val="24"/>
          <w:szCs w:val="24"/>
        </w:rPr>
        <w:t>ще доставя асфалтови смеси от …………………………(наименование на базата, съгласно офертата (техническото предложение за изпълнение на поръчката) на изпълнителя)</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rPr>
        <w:t>(6)</w:t>
      </w:r>
      <w:r w:rsidRPr="005974B5">
        <w:rPr>
          <w:rFonts w:ascii="Times New Roman" w:eastAsia="Times New Roman" w:hAnsi="Times New Roman" w:cs="Times New Roman"/>
          <w:sz w:val="24"/>
          <w:szCs w:val="24"/>
          <w:lang w:eastAsia="bg-BG"/>
        </w:rPr>
        <w:t xml:space="preserve"> Замяната на базата е допустима само след предварителното писмено съгласие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и отговаря на всички нормативни изисквания изисквания на Възложителя.</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18. (1) </w:t>
      </w:r>
      <w:r w:rsidRPr="005974B5">
        <w:rPr>
          <w:rFonts w:ascii="Times New Roman" w:eastAsia="Times New Roman" w:hAnsi="Times New Roman" w:cs="Times New Roman"/>
          <w:sz w:val="24"/>
          <w:szCs w:val="24"/>
          <w:lang w:eastAsia="bg-BG"/>
        </w:rPr>
        <w:t xml:space="preserve">За изпълнението на строежа,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е длъжен да разполага с Екип от инженерно-технически персонал за осигуряване техническото ръководство при изпълнение на договора(включително лицата посочени в офертата на изпълнителя). Списъка с лицата които ще осигуряват техническото ръководство се представя на ВЪЗЛОЖИТЕЛЯ в 14 дневен срок след датата на подписване на договора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(2) Ръководителя на Строежа</w:t>
      </w:r>
      <w:r w:rsidRPr="005974B5">
        <w:rPr>
          <w:rFonts w:ascii="Times New Roman" w:eastAsia="Times New Roman" w:hAnsi="Times New Roman" w:cs="Times New Roman"/>
          <w:sz w:val="24"/>
          <w:szCs w:val="24"/>
          <w:lang w:eastAsia="bg-BG"/>
        </w:rPr>
        <w:t xml:space="preserve">, ще организира извършването на работите във връзка с изпълнението на  Строежа от страна на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и ще бъде в пряка връзка с</w:t>
      </w:r>
      <w:r w:rsidRPr="005974B5">
        <w:rPr>
          <w:rFonts w:ascii="Times New Roman" w:eastAsia="Times New Roman" w:hAnsi="Times New Roman" w:cs="Times New Roman"/>
          <w:b/>
          <w:sz w:val="24"/>
          <w:szCs w:val="24"/>
          <w:lang w:eastAsia="bg-BG"/>
        </w:rPr>
        <w:t xml:space="preserve"> ВЪЗЛОЖИТЕЛЯ</w:t>
      </w:r>
      <w:r w:rsidRPr="005974B5">
        <w:rPr>
          <w:rFonts w:ascii="Times New Roman" w:eastAsia="Times New Roman" w:hAnsi="Times New Roman" w:cs="Times New Roman"/>
          <w:sz w:val="24"/>
          <w:szCs w:val="24"/>
          <w:lang w:eastAsia="bg-BG"/>
        </w:rPr>
        <w:t xml:space="preserve"> по всички въпроси, касаещи задълженията и отговорностите на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по този Договор.</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(3) </w:t>
      </w:r>
      <w:r w:rsidRPr="005974B5">
        <w:rPr>
          <w:rFonts w:ascii="Times New Roman" w:eastAsia="Times New Roman" w:hAnsi="Times New Roman" w:cs="Times New Roman"/>
          <w:sz w:val="24"/>
          <w:szCs w:val="24"/>
          <w:lang w:eastAsia="bg-BG"/>
        </w:rPr>
        <w:t xml:space="preserve">Замяната на член от екипа от инженерно-технически персонал е допустима в случай на непредвидени обстоятелства, след предварителното писмено съгласие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sz w:val="24"/>
          <w:szCs w:val="24"/>
          <w:lang w:eastAsia="bg-BG"/>
        </w:rPr>
        <w:tab/>
      </w:r>
      <w:r w:rsidRPr="005974B5">
        <w:rPr>
          <w:rFonts w:ascii="Times New Roman" w:eastAsia="Times New Roman" w:hAnsi="Times New Roman" w:cs="Times New Roman"/>
          <w:b/>
          <w:sz w:val="24"/>
          <w:szCs w:val="24"/>
          <w:lang w:eastAsia="bg-BG"/>
        </w:rPr>
        <w:t xml:space="preserve">(4) ИЗПЪЛНИТЕЛЯТ </w:t>
      </w:r>
      <w:r w:rsidRPr="005974B5">
        <w:rPr>
          <w:rFonts w:ascii="Times New Roman" w:eastAsia="Times New Roman" w:hAnsi="Times New Roman" w:cs="Times New Roman"/>
          <w:sz w:val="24"/>
          <w:szCs w:val="24"/>
          <w:lang w:eastAsia="bg-BG"/>
        </w:rPr>
        <w:t xml:space="preserve">осигурява постоянно и непрекъснато присъствие на строежа на Екипа от инженерно-технически персонал за осигуряване техническото ръководство при изпълнение на договора, включително и при сменен режим на работа, извънреден труд и др.). </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 xml:space="preserve">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(5) ВЪЗЛОЖИТЕЛЯТ</w:t>
      </w:r>
      <w:r w:rsidRPr="005974B5">
        <w:rPr>
          <w:rFonts w:ascii="Times New Roman" w:eastAsia="Times New Roman" w:hAnsi="Times New Roman" w:cs="Times New Roman"/>
          <w:sz w:val="24"/>
          <w:szCs w:val="24"/>
          <w:lang w:eastAsia="bg-BG"/>
        </w:rPr>
        <w:t xml:space="preserve"> може да поиска от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да отстрани от изпълнение на Дейности по договора ръководен служител или работник,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(6) </w:t>
      </w:r>
      <w:r w:rsidRPr="005974B5">
        <w:rPr>
          <w:rFonts w:ascii="Times New Roman" w:eastAsia="Times New Roman" w:hAnsi="Times New Roman" w:cs="Times New Roman"/>
          <w:sz w:val="24"/>
          <w:szCs w:val="24"/>
          <w:lang w:eastAsia="bg-BG"/>
        </w:rPr>
        <w:t xml:space="preserve">Всички разходи, възникнали поради напускане, оттегляне или замяна на ръководен служител или работник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се поемат от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before="120" w:after="120" w:line="360" w:lineRule="auto"/>
        <w:ind w:firstLine="706"/>
        <w:jc w:val="both"/>
        <w:rPr>
          <w:rFonts w:ascii="Times New Roman" w:eastAsia="Calibri" w:hAnsi="Times New Roman" w:cs="Times New Roman"/>
          <w:color w:val="000000"/>
          <w:sz w:val="24"/>
          <w:szCs w:val="24"/>
          <w:lang w:eastAsia="bg-BG"/>
        </w:rPr>
      </w:pPr>
      <w:r w:rsidRPr="005974B5">
        <w:rPr>
          <w:rFonts w:ascii="Times New Roman" w:eastAsia="Times New Roman" w:hAnsi="Times New Roman" w:cs="Times New Roman"/>
          <w:b/>
          <w:sz w:val="24"/>
          <w:szCs w:val="24"/>
          <w:lang w:eastAsia="bg-BG"/>
        </w:rPr>
        <w:t xml:space="preserve">Чл. 19. </w:t>
      </w:r>
      <w:r w:rsidRPr="005974B5">
        <w:rPr>
          <w:rFonts w:ascii="Times New Roman" w:eastAsia="Calibri" w:hAnsi="Times New Roman" w:cs="Times New Roman"/>
          <w:color w:val="000000"/>
          <w:sz w:val="24"/>
          <w:szCs w:val="24"/>
          <w:lang w:eastAsia="bg-BG"/>
        </w:rPr>
        <w:t>При наличие на подизпълнители по договора:</w:t>
      </w:r>
    </w:p>
    <w:p w:rsidR="00135C37" w:rsidRPr="005974B5" w:rsidRDefault="00135C37" w:rsidP="006C3969">
      <w:pPr>
        <w:widowControl w:val="0"/>
        <w:spacing w:after="299" w:line="360" w:lineRule="auto"/>
        <w:ind w:left="4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 xml:space="preserve">(1)Изпълнителят сключва договор за подизпълнение с подизпълнителя/те, посочен/и в Офертата му за изпълнение на обществена поръчка. Сключването на договор за </w:t>
      </w:r>
      <w:r w:rsidRPr="005974B5">
        <w:rPr>
          <w:rFonts w:ascii="Times New Roman" w:eastAsia="Times New Roman" w:hAnsi="Times New Roman" w:cs="Times New Roman"/>
          <w:bCs/>
          <w:color w:val="000000"/>
          <w:sz w:val="24"/>
          <w:szCs w:val="24"/>
          <w:lang w:eastAsia="bg-BG" w:bidi="bg-BG"/>
        </w:rPr>
        <w:lastRenderedPageBreak/>
        <w:t>подизпълнение не освобождава Изпълнителя от отговорността му за изпълнение на Договора. Изпълнителят се задължава да обезпечи спазването на изискванията на Договора при изпълнението на Възложените СМР от подизпълнителите. За действията на подизпълнителите Изпълнителят отговаря пред Възложителя като за свои действия.</w:t>
      </w:r>
    </w:p>
    <w:p w:rsidR="00135C37" w:rsidRPr="005974B5" w:rsidRDefault="00135C37" w:rsidP="006C3969">
      <w:pPr>
        <w:widowControl w:val="0"/>
        <w:spacing w:after="0" w:line="360" w:lineRule="auto"/>
        <w:ind w:left="2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(2) Подизпълнителите нямат право да превъзлагат една или повече от дейностите, които са включени в предмета на договора за подизпълнение.</w:t>
      </w:r>
    </w:p>
    <w:p w:rsidR="00135C37" w:rsidRPr="005974B5" w:rsidRDefault="00135C37" w:rsidP="006C3969">
      <w:pPr>
        <w:widowControl w:val="0"/>
        <w:spacing w:after="240" w:line="360" w:lineRule="auto"/>
        <w:ind w:left="2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(3)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съответно от договора за подизпълнение.</w:t>
      </w:r>
    </w:p>
    <w:p w:rsidR="00135C37" w:rsidRPr="005974B5" w:rsidRDefault="00135C37" w:rsidP="006C3969">
      <w:pPr>
        <w:widowControl w:val="0"/>
        <w:spacing w:after="299" w:line="360" w:lineRule="auto"/>
        <w:ind w:left="2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(4)След влизане в сила на Договора и преди започване на изпълнението на Възложените СМР Изпълнителят се задължава да уведоми Възложителя за имената, данните за контакт и представителите на подизпълнителите. В срок до 3 дни от сключването на договора за подизпълнение Изпълнителят изпраща копие на договора на Възложителя.</w:t>
      </w:r>
    </w:p>
    <w:p w:rsidR="00135C37" w:rsidRPr="005974B5" w:rsidRDefault="00135C37" w:rsidP="006C3969">
      <w:pPr>
        <w:widowControl w:val="0"/>
        <w:spacing w:after="60" w:line="360" w:lineRule="auto"/>
        <w:ind w:left="2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(5)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цената на извършените от подизпълнителя СМР директно на подизпълнителя.</w:t>
      </w:r>
    </w:p>
    <w:p w:rsidR="00135C37" w:rsidRPr="005974B5" w:rsidRDefault="00135C37" w:rsidP="006C3969">
      <w:pPr>
        <w:widowControl w:val="0"/>
        <w:spacing w:after="60" w:line="360" w:lineRule="auto"/>
        <w:ind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(6) В случаите по ал. 5 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w:t>
      </w:r>
    </w:p>
    <w:p w:rsidR="00135C37" w:rsidRPr="005974B5" w:rsidRDefault="00135C37" w:rsidP="006C3969">
      <w:pPr>
        <w:widowControl w:val="0"/>
        <w:spacing w:after="299" w:line="360" w:lineRule="auto"/>
        <w:ind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(7) Възложителят има право да откаже плащане по ал. 6, когато искането за плащане е оспорено, до момента на отстраняване на причината за отказа.</w:t>
      </w:r>
    </w:p>
    <w:p w:rsidR="00135C37" w:rsidRPr="005974B5" w:rsidRDefault="00135C37" w:rsidP="006C3969">
      <w:pPr>
        <w:widowControl w:val="0"/>
        <w:spacing w:after="60" w:line="360" w:lineRule="auto"/>
        <w:ind w:left="2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(8) Замяна или включване на подизпълнител по време на изпълнение на Възложените СМР се допуска по изключение, когато възникне необходимост, ако са изпълнени едновременно следните условия:</w:t>
      </w:r>
    </w:p>
    <w:p w:rsidR="00135C37" w:rsidRPr="005974B5" w:rsidRDefault="00135C37" w:rsidP="006C3969">
      <w:pPr>
        <w:widowControl w:val="0"/>
        <w:numPr>
          <w:ilvl w:val="0"/>
          <w:numId w:val="43"/>
        </w:numPr>
        <w:spacing w:after="64" w:line="360" w:lineRule="auto"/>
        <w:ind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 xml:space="preserve"> за новия подизпълнител не са налице основанията за отстраняване в процедурата за обществената поръчка.</w:t>
      </w:r>
    </w:p>
    <w:p w:rsidR="00135C37" w:rsidRPr="005974B5" w:rsidRDefault="00135C37" w:rsidP="006C3969">
      <w:pPr>
        <w:widowControl w:val="0"/>
        <w:numPr>
          <w:ilvl w:val="0"/>
          <w:numId w:val="43"/>
        </w:numPr>
        <w:spacing w:after="56" w:line="360" w:lineRule="auto"/>
        <w:ind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 xml:space="preserve"> новият подизпълнител отговаря на критериите за подбор, на които е отговарял </w:t>
      </w:r>
      <w:r w:rsidRPr="005974B5">
        <w:rPr>
          <w:rFonts w:ascii="Times New Roman" w:eastAsia="Times New Roman" w:hAnsi="Times New Roman" w:cs="Times New Roman"/>
          <w:bCs/>
          <w:color w:val="000000"/>
          <w:sz w:val="24"/>
          <w:szCs w:val="24"/>
          <w:lang w:eastAsia="bg-BG" w:bidi="bg-BG"/>
        </w:rPr>
        <w:lastRenderedPageBreak/>
        <w:t>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135C37" w:rsidRPr="005974B5" w:rsidRDefault="00135C37" w:rsidP="006C3969">
      <w:pPr>
        <w:widowControl w:val="0"/>
        <w:spacing w:after="244" w:line="360" w:lineRule="auto"/>
        <w:ind w:left="20" w:right="23"/>
        <w:jc w:val="both"/>
        <w:rPr>
          <w:rFonts w:ascii="Times New Roman" w:eastAsia="Times New Roman" w:hAnsi="Times New Roman" w:cs="Times New Roman"/>
          <w:bCs/>
          <w:color w:val="000000"/>
          <w:sz w:val="24"/>
          <w:szCs w:val="24"/>
          <w:lang w:eastAsia="bg-BG" w:bidi="bg-BG"/>
        </w:rPr>
      </w:pPr>
      <w:r w:rsidRPr="005974B5">
        <w:rPr>
          <w:rFonts w:ascii="Times New Roman" w:eastAsia="Times New Roman" w:hAnsi="Times New Roman" w:cs="Times New Roman"/>
          <w:bCs/>
          <w:color w:val="000000"/>
          <w:sz w:val="24"/>
          <w:szCs w:val="24"/>
          <w:lang w:eastAsia="bg-BG" w:bidi="bg-BG"/>
        </w:rPr>
        <w:t>(9) При замяна или включване на подизпълнител Изпълнителят представя на Възложителя в срок от 3 (три) дни копие от допълнителното споразумение и всички документи, които доказват изпълнението на условията по ал. 8.</w:t>
      </w:r>
    </w:p>
    <w:p w:rsidR="00135C37" w:rsidRPr="005974B5" w:rsidRDefault="00135C37" w:rsidP="006C3969">
      <w:pPr>
        <w:spacing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20. </w:t>
      </w:r>
      <w:r w:rsidRPr="005974B5">
        <w:rPr>
          <w:rFonts w:ascii="Times New Roman" w:eastAsia="Times New Roman" w:hAnsi="Times New Roman" w:cs="Times New Roman"/>
          <w:sz w:val="24"/>
          <w:szCs w:val="24"/>
          <w:lang w:eastAsia="bg-BG"/>
        </w:rPr>
        <w:t xml:space="preserve">При сключването на договорите с Подизпълнителите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е длъжен да създаде условия и гаранции, че:</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1. приложимите клаузи на Договора са задължителни за изпълнение от подизпълнителите;</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 действията на Подизпълнителите няма да доведат пряко или косвено до неизпълнение на Договора;</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3. при осъществяване на контролните си функции по Договора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ще може безпрепятствено да извършва проверка на дейността и документацията на Подизпълнителите.</w:t>
      </w:r>
    </w:p>
    <w:p w:rsidR="00135C37" w:rsidRPr="005974B5" w:rsidRDefault="00135C37" w:rsidP="006C3969">
      <w:pPr>
        <w:widowControl w:val="0"/>
        <w:spacing w:before="120" w:after="120" w:line="360" w:lineRule="auto"/>
        <w:ind w:firstLine="70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21. (1) ИЗПЪЛНИТЕЛЯТ </w:t>
      </w:r>
      <w:r w:rsidRPr="005974B5">
        <w:rPr>
          <w:rFonts w:ascii="Times New Roman" w:eastAsia="Times New Roman" w:hAnsi="Times New Roman" w:cs="Times New Roman"/>
          <w:sz w:val="24"/>
          <w:szCs w:val="24"/>
          <w:lang w:eastAsia="bg-BG"/>
        </w:rPr>
        <w:t xml:space="preserve">се задължава да осигурява достъп на </w:t>
      </w:r>
      <w:r w:rsidRPr="005974B5">
        <w:rPr>
          <w:rFonts w:ascii="Times New Roman" w:eastAsia="Times New Roman" w:hAnsi="Times New Roman" w:cs="Times New Roman"/>
          <w:b/>
          <w:sz w:val="24"/>
          <w:szCs w:val="24"/>
          <w:lang w:eastAsia="bg-BG"/>
        </w:rPr>
        <w:t xml:space="preserve">ВЪЗЛОЖИТЕЛЯ </w:t>
      </w:r>
      <w:r w:rsidRPr="005974B5">
        <w:rPr>
          <w:rFonts w:ascii="Times New Roman" w:eastAsia="Times New Roman" w:hAnsi="Times New Roman" w:cs="Times New Roman"/>
          <w:sz w:val="24"/>
          <w:szCs w:val="24"/>
          <w:lang w:eastAsia="bg-BG"/>
        </w:rPr>
        <w:t>и КОНСУЛТАНТА(при наличие) до Строителната площадка и Строежа за изпълнение на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22. ИЗПЪЛНИТЕЛЯТ</w:t>
      </w:r>
      <w:r w:rsidRPr="005974B5">
        <w:rPr>
          <w:rFonts w:ascii="Times New Roman" w:eastAsia="Times New Roman" w:hAnsi="Times New Roman" w:cs="Times New Roman"/>
          <w:sz w:val="24"/>
          <w:szCs w:val="24"/>
          <w:lang w:eastAsia="bg-BG"/>
        </w:rPr>
        <w:t xml:space="preserve"> ще подсигури, че по което и да е време той ще разполага с компетентно отговорно лице на Строителната площадка или Строежа, така че каквито и да са предписания, инструкции и/или заповеди, дадени от КОНСУЛТАНТА(при наличие)  във връзка с СМР по този Договор, ще бъдат счетени за предоставени и надлежно получени от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 xml:space="preserve">Чл. 23. </w:t>
      </w:r>
      <w:r w:rsidRPr="005974B5">
        <w:rPr>
          <w:rFonts w:ascii="Times New Roman" w:eastAsia="Times New Roman" w:hAnsi="Times New Roman" w:cs="Times New Roman"/>
          <w:sz w:val="24"/>
          <w:szCs w:val="24"/>
          <w:lang w:eastAsia="bg-BG"/>
        </w:rPr>
        <w:t xml:space="preserve">При изпълнение на своите задължения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1. поема пълна отговорност за качественото и срочно изпълнение на възложените работи, гарантирайки цялостна охрана и безопасност на труда;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rsidR="00135C37" w:rsidRPr="005974B5" w:rsidRDefault="00135C37" w:rsidP="006C3969">
      <w:pPr>
        <w:tabs>
          <w:tab w:val="left" w:pos="4111"/>
        </w:tabs>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           3.</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извършва и приключва </w:t>
      </w:r>
      <w:r w:rsidRPr="005974B5">
        <w:rPr>
          <w:rFonts w:ascii="Times New Roman" w:eastAsia="Times New Roman" w:hAnsi="Times New Roman" w:cs="Times New Roman"/>
          <w:sz w:val="24"/>
          <w:szCs w:val="24"/>
          <w:lang w:val="ru-RU" w:eastAsia="bg-BG"/>
        </w:rPr>
        <w:t>СМР</w:t>
      </w:r>
      <w:r w:rsidRPr="005974B5">
        <w:rPr>
          <w:rFonts w:ascii="Times New Roman" w:eastAsia="Times New Roman" w:hAnsi="Times New Roman" w:cs="Times New Roman"/>
          <w:sz w:val="24"/>
          <w:szCs w:val="24"/>
          <w:lang w:eastAsia="bg-BG"/>
        </w:rPr>
        <w:t xml:space="preserve">, както и осигурява, че неговите представители, служители или Подизпълнители ще извършват и приключват </w:t>
      </w:r>
      <w:r w:rsidRPr="005974B5">
        <w:rPr>
          <w:rFonts w:ascii="Times New Roman" w:eastAsia="Times New Roman" w:hAnsi="Times New Roman" w:cs="Times New Roman"/>
          <w:sz w:val="24"/>
          <w:szCs w:val="24"/>
          <w:lang w:val="ru-RU" w:eastAsia="bg-BG"/>
        </w:rPr>
        <w:t>СМР</w:t>
      </w:r>
      <w:r w:rsidRPr="005974B5">
        <w:rPr>
          <w:rFonts w:ascii="Times New Roman" w:eastAsia="Times New Roman" w:hAnsi="Times New Roman" w:cs="Times New Roman"/>
          <w:sz w:val="24"/>
          <w:szCs w:val="24"/>
          <w:lang w:eastAsia="bg-BG"/>
        </w:rPr>
        <w:t xml:space="preserve"> по начин, който няма да накърнява или уврежда доброто име и репутация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lastRenderedPageBreak/>
        <w:t>4.</w:t>
      </w:r>
      <w:r w:rsidRPr="005974B5">
        <w:rPr>
          <w:rFonts w:ascii="Times New Roman" w:eastAsia="Times New Roman" w:hAnsi="Times New Roman" w:cs="Times New Roman"/>
          <w:sz w:val="24"/>
          <w:szCs w:val="24"/>
          <w:lang w:eastAsia="bg-BG"/>
        </w:rPr>
        <w:t xml:space="preserve"> взема необходимите мерки за опазване на пътищата, ползвани от него по време на строителството и за сигурността на съществуващия пътен трафик, за което носи пълна отговорност;</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5. о</w:t>
      </w:r>
      <w:r w:rsidRPr="005974B5">
        <w:rPr>
          <w:rFonts w:ascii="Times New Roman" w:eastAsia="Times New Roman" w:hAnsi="Times New Roman" w:cs="Times New Roman"/>
          <w:sz w:val="24"/>
          <w:szCs w:val="24"/>
          <w:lang w:eastAsia="bg-BG"/>
        </w:rPr>
        <w:t>рганизира и изпълнява всички появили се по време на строителството въпроси, свързани с временната организация на пътния трафик и съгласувания с другите заинтересовани страни;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6. о</w:t>
      </w:r>
      <w:r w:rsidRPr="005974B5">
        <w:rPr>
          <w:rFonts w:ascii="Times New Roman" w:eastAsia="Times New Roman" w:hAnsi="Times New Roman" w:cs="Times New Roman"/>
          <w:sz w:val="24"/>
          <w:szCs w:val="24"/>
          <w:lang w:eastAsia="bg-BG"/>
        </w:rPr>
        <w:t>сигурява и поддържа цялостно наблюдение, необходимото осветление и охрана на Строежа по всяко време, с което поема пълна отговорност за състоянието му и за съответните наличности;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7. с</w:t>
      </w:r>
      <w:r w:rsidRPr="005974B5">
        <w:rPr>
          <w:rFonts w:ascii="Times New Roman" w:eastAsia="Times New Roman" w:hAnsi="Times New Roman" w:cs="Times New Roman"/>
          <w:sz w:val="24"/>
          <w:szCs w:val="24"/>
          <w:lang w:eastAsia="bg-BG"/>
        </w:rPr>
        <w:t xml:space="preserve">ъгласува всички налагащи се промени в Технологично-строителната си програма по време на изпълнение на Строежа с </w:t>
      </w:r>
      <w:r w:rsidRPr="005974B5">
        <w:rPr>
          <w:rFonts w:ascii="Times New Roman" w:eastAsia="Times New Roman" w:hAnsi="Times New Roman" w:cs="Times New Roman"/>
          <w:b/>
          <w:sz w:val="24"/>
          <w:szCs w:val="24"/>
          <w:lang w:eastAsia="bg-BG"/>
        </w:rPr>
        <w:t>ВЪЗЛОЖИТЕЛЯ;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8. п</w:t>
      </w:r>
      <w:r w:rsidRPr="005974B5">
        <w:rPr>
          <w:rFonts w:ascii="Times New Roman" w:eastAsia="Times New Roman" w:hAnsi="Times New Roman" w:cs="Times New Roman"/>
          <w:sz w:val="24"/>
          <w:szCs w:val="24"/>
          <w:lang w:eastAsia="bg-BG"/>
        </w:rPr>
        <w:t>редоставя възможност за контролиране и приемане на изпълнените видове работи;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9. з</w:t>
      </w:r>
      <w:r w:rsidRPr="005974B5">
        <w:rPr>
          <w:rFonts w:ascii="Times New Roman" w:eastAsia="Times New Roman" w:hAnsi="Times New Roman" w:cs="Times New Roman"/>
          <w:sz w:val="24"/>
          <w:szCs w:val="24"/>
          <w:lang w:eastAsia="bg-BG"/>
        </w:rPr>
        <w:t>апочва изпълнението на следващия по програма вид работа, само след като изпълнените предхождащи видове работи са приети по съответния ред;</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10. о</w:t>
      </w:r>
      <w:r w:rsidRPr="005974B5">
        <w:rPr>
          <w:rFonts w:ascii="Times New Roman" w:eastAsia="Times New Roman" w:hAnsi="Times New Roman" w:cs="Times New Roman"/>
          <w:sz w:val="24"/>
          <w:szCs w:val="24"/>
          <w:lang w:eastAsia="bg-BG"/>
        </w:rPr>
        <w:t xml:space="preserve">съществява лабораторен контрол с акредитирана строителна лаборатория при спазване изискванията на действащите нормативни документи.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11. п</w:t>
      </w:r>
      <w:r w:rsidRPr="005974B5">
        <w:rPr>
          <w:rFonts w:ascii="Times New Roman" w:eastAsia="Times New Roman" w:hAnsi="Times New Roman" w:cs="Times New Roman"/>
          <w:sz w:val="24"/>
          <w:szCs w:val="24"/>
          <w:lang w:eastAsia="bg-BG"/>
        </w:rPr>
        <w:t>оддържа временните пътища и площадки, свързани със строителните нужди в нормални условия за движение. Средствата за това са включени в Цената за изпълнение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12. в</w:t>
      </w:r>
      <w:r w:rsidRPr="005974B5">
        <w:rPr>
          <w:rFonts w:ascii="Times New Roman" w:eastAsia="Times New Roman" w:hAnsi="Times New Roman" w:cs="Times New Roman"/>
          <w:sz w:val="24"/>
          <w:szCs w:val="24"/>
          <w:lang w:eastAsia="bg-BG"/>
        </w:rPr>
        <w:t>лага в Строежа Строителни продукти   само с предварително доказани качества, отговарящи на нормативните изисквания, стандарти и условията на Инвестционния проект(при наличие), притежават съответните сертификати за качество и декларация за съответствие на продуктите;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13. н</w:t>
      </w:r>
      <w:r w:rsidRPr="005974B5">
        <w:rPr>
          <w:rFonts w:ascii="Times New Roman" w:eastAsia="Times New Roman" w:hAnsi="Times New Roman" w:cs="Times New Roman"/>
          <w:sz w:val="24"/>
          <w:szCs w:val="24"/>
          <w:lang w:eastAsia="bg-BG"/>
        </w:rPr>
        <w:t xml:space="preserve">е изпълнява </w:t>
      </w:r>
      <w:r w:rsidRPr="005974B5">
        <w:rPr>
          <w:rFonts w:ascii="Times New Roman" w:eastAsia="Times New Roman" w:hAnsi="Times New Roman" w:cs="Times New Roman"/>
          <w:sz w:val="24"/>
          <w:szCs w:val="24"/>
          <w:lang w:val="ru-RU" w:eastAsia="bg-BG"/>
        </w:rPr>
        <w:t>СМР</w:t>
      </w:r>
      <w:r w:rsidRPr="005974B5">
        <w:rPr>
          <w:rFonts w:ascii="Times New Roman" w:eastAsia="Times New Roman" w:hAnsi="Times New Roman" w:cs="Times New Roman"/>
          <w:sz w:val="24"/>
          <w:szCs w:val="24"/>
          <w:lang w:eastAsia="bg-BG"/>
        </w:rPr>
        <w:t>, за които съществуват ограничения за изпълнението им при изключително неблагоприятни климатични условия;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14. н</w:t>
      </w:r>
      <w:r w:rsidRPr="005974B5">
        <w:rPr>
          <w:rFonts w:ascii="Times New Roman" w:eastAsia="Times New Roman" w:hAnsi="Times New Roman" w:cs="Times New Roman"/>
          <w:sz w:val="24"/>
          <w:szCs w:val="24"/>
          <w:lang w:eastAsia="bg-BG"/>
        </w:rPr>
        <w:t xml:space="preserve">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Pr="005974B5">
        <w:rPr>
          <w:rFonts w:ascii="Times New Roman" w:eastAsia="Times New Roman" w:hAnsi="Times New Roman" w:cs="Times New Roman"/>
          <w:b/>
          <w:sz w:val="24"/>
          <w:szCs w:val="24"/>
          <w:lang w:eastAsia="bg-BG"/>
        </w:rPr>
        <w:t xml:space="preserve">ИЗПЪЛНИТЕЛЯ </w:t>
      </w:r>
      <w:r w:rsidRPr="005974B5">
        <w:rPr>
          <w:rFonts w:ascii="Times New Roman" w:eastAsia="Times New Roman" w:hAnsi="Times New Roman" w:cs="Times New Roman"/>
          <w:sz w:val="24"/>
          <w:szCs w:val="24"/>
          <w:lang w:eastAsia="bg-BG"/>
        </w:rPr>
        <w:t>от тази отговорност;</w:t>
      </w:r>
    </w:p>
    <w:p w:rsidR="00135C37" w:rsidRPr="005974B5" w:rsidRDefault="00135C37" w:rsidP="006C3969">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1</w:t>
      </w:r>
      <w:r w:rsidRPr="005974B5">
        <w:rPr>
          <w:rFonts w:ascii="Times New Roman" w:eastAsia="Times New Roman" w:hAnsi="Times New Roman" w:cs="Times New Roman"/>
          <w:sz w:val="24"/>
          <w:szCs w:val="24"/>
          <w:lang w:val="en-US" w:eastAsia="bg-BG"/>
        </w:rPr>
        <w:t>5</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е длъжен да предостави възможност и осигурява достъп за извършване на проверки на място.</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sz w:val="24"/>
          <w:szCs w:val="24"/>
          <w:lang w:eastAsia="bg-BG"/>
        </w:rPr>
        <w:t>1</w:t>
      </w:r>
      <w:r w:rsidRPr="005974B5">
        <w:rPr>
          <w:rFonts w:ascii="Times New Roman" w:eastAsia="Times New Roman" w:hAnsi="Times New Roman" w:cs="Times New Roman"/>
          <w:sz w:val="24"/>
          <w:szCs w:val="24"/>
          <w:lang w:val="en-US" w:eastAsia="bg-BG"/>
        </w:rPr>
        <w:t>6</w:t>
      </w:r>
      <w:r w:rsidRPr="005974B5">
        <w:rPr>
          <w:rFonts w:ascii="Times New Roman" w:eastAsia="Times New Roman" w:hAnsi="Times New Roman" w:cs="Times New Roman"/>
          <w:sz w:val="24"/>
          <w:szCs w:val="24"/>
          <w:lang w:eastAsia="bg-BG"/>
        </w:rPr>
        <w:t>.</w:t>
      </w:r>
      <w:r w:rsidRPr="005974B5">
        <w:rPr>
          <w:rFonts w:ascii="Times New Roman" w:eastAsia="Times New Roman" w:hAnsi="Times New Roman" w:cs="Times New Roman"/>
          <w:b/>
          <w:sz w:val="24"/>
          <w:szCs w:val="24"/>
          <w:lang w:eastAsia="bg-BG"/>
        </w:rPr>
        <w:t xml:space="preserve"> ИЗПЪЛНИТЕЛЯТ</w:t>
      </w:r>
      <w:r w:rsidRPr="005974B5">
        <w:rPr>
          <w:rFonts w:ascii="Times New Roman" w:eastAsia="Times New Roman" w:hAnsi="Times New Roman" w:cs="Times New Roman"/>
          <w:sz w:val="24"/>
          <w:szCs w:val="24"/>
          <w:lang w:eastAsia="bg-BG"/>
        </w:rPr>
        <w:t xml:space="preserve"> е длъжен да информира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за възникнали проблеми при изпълнението на Строежа и за предприетите мерки за тяхното решаване;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lastRenderedPageBreak/>
        <w:t>1</w:t>
      </w:r>
      <w:r w:rsidRPr="005974B5">
        <w:rPr>
          <w:rFonts w:ascii="Times New Roman" w:eastAsia="Times New Roman" w:hAnsi="Times New Roman" w:cs="Times New Roman"/>
          <w:sz w:val="24"/>
          <w:szCs w:val="24"/>
          <w:lang w:val="en-US" w:eastAsia="bg-BG"/>
        </w:rPr>
        <w:t>7</w:t>
      </w:r>
      <w:r w:rsidRPr="005974B5">
        <w:rPr>
          <w:rFonts w:ascii="Times New Roman" w:eastAsia="Times New Roman" w:hAnsi="Times New Roman" w:cs="Times New Roman"/>
          <w:b/>
          <w:sz w:val="24"/>
          <w:szCs w:val="24"/>
          <w:lang w:eastAsia="bg-BG"/>
        </w:rPr>
        <w:t>. ИЗПЪЛНИТЕЛЯТ</w:t>
      </w:r>
      <w:r w:rsidRPr="005974B5">
        <w:rPr>
          <w:rFonts w:ascii="Times New Roman" w:eastAsia="Times New Roman" w:hAnsi="Times New Roman" w:cs="Times New Roman"/>
          <w:sz w:val="24"/>
          <w:szCs w:val="24"/>
          <w:lang w:val="ru-RU" w:eastAsia="bg-BG"/>
        </w:rPr>
        <w:t xml:space="preserve"> </w:t>
      </w:r>
      <w:r w:rsidRPr="005974B5">
        <w:rPr>
          <w:rFonts w:ascii="Times New Roman" w:eastAsia="Times New Roman" w:hAnsi="Times New Roman" w:cs="Times New Roman"/>
          <w:sz w:val="24"/>
          <w:szCs w:val="24"/>
          <w:lang w:eastAsia="bg-BG"/>
        </w:rPr>
        <w:t xml:space="preserve">се задължава да изпълнява мерките и препоръките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съдържащи се в докладите от проверки на място;</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r w:rsidRPr="005974B5">
        <w:rPr>
          <w:rFonts w:ascii="Times New Roman" w:eastAsia="Times New Roman" w:hAnsi="Times New Roman" w:cs="Times New Roman"/>
          <w:sz w:val="24"/>
          <w:szCs w:val="24"/>
          <w:lang w:val="en-US"/>
        </w:rPr>
        <w:t>18</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подпомага </w:t>
      </w:r>
      <w:r w:rsidRPr="005974B5">
        <w:rPr>
          <w:rFonts w:ascii="Times New Roman" w:eastAsia="Times New Roman" w:hAnsi="Times New Roman" w:cs="Times New Roman"/>
          <w:b/>
          <w:sz w:val="24"/>
          <w:szCs w:val="24"/>
        </w:rPr>
        <w:t xml:space="preserve">ВЪЗЛОЖИТЕЛЯ </w:t>
      </w:r>
      <w:r w:rsidRPr="005974B5">
        <w:rPr>
          <w:rFonts w:ascii="Times New Roman" w:eastAsia="Times New Roman" w:hAnsi="Times New Roman" w:cs="Times New Roman"/>
          <w:sz w:val="24"/>
          <w:szCs w:val="24"/>
        </w:rPr>
        <w:t>при</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организирането на мероприятие „Първа копка”, „Откриване на строежа” и др.</w:t>
      </w:r>
    </w:p>
    <w:p w:rsidR="00135C37" w:rsidRPr="005974B5" w:rsidRDefault="00135C37" w:rsidP="006C3969">
      <w:pPr>
        <w:tabs>
          <w:tab w:val="left" w:pos="1181"/>
        </w:tabs>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Чл. 24. ИЗПЪЛНИТЕЛЯТ</w:t>
      </w:r>
      <w:r w:rsidRPr="005974B5">
        <w:rPr>
          <w:rFonts w:ascii="Times New Roman" w:eastAsia="Times New Roman" w:hAnsi="Times New Roman" w:cs="Times New Roman"/>
          <w:sz w:val="24"/>
          <w:szCs w:val="24"/>
          <w:lang w:eastAsia="bg-BG"/>
        </w:rPr>
        <w:t xml:space="preserve">  се задължава да осигури обектов офис с основна мебелировка, необходим за изпълнение на настоящия договор и за упражняване на строителния надзор.</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25. ИЗПЪЛНИТЕЛЯТ</w:t>
      </w:r>
      <w:r w:rsidRPr="005974B5">
        <w:rPr>
          <w:rFonts w:ascii="Times New Roman" w:eastAsia="Times New Roman" w:hAnsi="Times New Roman" w:cs="Times New Roman"/>
          <w:sz w:val="24"/>
          <w:szCs w:val="24"/>
          <w:lang w:eastAsia="bg-BG"/>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26. (1) ИЗПЪЛНИТЕЛЯТ</w:t>
      </w:r>
      <w:r w:rsidRPr="005974B5">
        <w:rPr>
          <w:rFonts w:ascii="Times New Roman" w:eastAsia="Times New Roman" w:hAnsi="Times New Roman" w:cs="Times New Roman"/>
          <w:sz w:val="24"/>
          <w:szCs w:val="24"/>
          <w:lang w:eastAsia="bg-BG"/>
        </w:rPr>
        <w:t xml:space="preserve"> носи отговорност и за безопасността на всички дейности по изпълнението на Строежа.</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(2) ИЗПЪЛНИТЕЛЯТ</w:t>
      </w:r>
      <w:r w:rsidRPr="005974B5">
        <w:rPr>
          <w:rFonts w:ascii="Times New Roman" w:eastAsia="Times New Roman" w:hAnsi="Times New Roman" w:cs="Times New Roman"/>
          <w:sz w:val="24"/>
          <w:szCs w:val="24"/>
          <w:lang w:eastAsia="bg-BG"/>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(3) ИЗПЪЛНИТЕЛЯТ</w:t>
      </w:r>
      <w:r w:rsidRPr="005974B5">
        <w:rPr>
          <w:rFonts w:ascii="Times New Roman" w:eastAsia="Times New Roman" w:hAnsi="Times New Roman" w:cs="Times New Roman"/>
          <w:sz w:val="24"/>
          <w:szCs w:val="24"/>
          <w:lang w:eastAsia="bg-BG"/>
        </w:rPr>
        <w:t xml:space="preserve"> отговаря и когато трудовата злополука е причинена от Форсмажорно обстоятелство при или по повод изпълнението на Дейностите по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27. (1) ИЗПЪЛНИТЕЛЯ </w:t>
      </w:r>
      <w:r w:rsidRPr="005974B5">
        <w:rPr>
          <w:rFonts w:ascii="Times New Roman" w:eastAsia="Times New Roman" w:hAnsi="Times New Roman" w:cs="Times New Roman"/>
          <w:sz w:val="24"/>
          <w:szCs w:val="24"/>
        </w:rPr>
        <w:t>се задължава да извършва</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строителството по начин, че да не се създават пречки за достъпа до или за ползването на пътища или имоти, собственост на</w:t>
      </w:r>
      <w:r w:rsidRPr="005974B5">
        <w:rPr>
          <w:rFonts w:ascii="Times New Roman" w:eastAsia="Times New Roman" w:hAnsi="Times New Roman" w:cs="Times New Roman"/>
          <w:b/>
          <w:sz w:val="24"/>
          <w:szCs w:val="24"/>
        </w:rPr>
        <w:t xml:space="preserve"> ВЪЗЛОЖИТЕЛЯ</w:t>
      </w:r>
      <w:r w:rsidRPr="005974B5">
        <w:rPr>
          <w:rFonts w:ascii="Times New Roman" w:eastAsia="Times New Roman" w:hAnsi="Times New Roman" w:cs="Times New Roman"/>
          <w:sz w:val="24"/>
          <w:szCs w:val="24"/>
        </w:rPr>
        <w:t xml:space="preserve"> или на трети лица. Всички такси и разноски във връзка с изпълнението на това задължение са за сметка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Той носи и отговорността за вреди поради неизпълнение на задължението.</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r>
      <w:r w:rsidRPr="005974B5">
        <w:rPr>
          <w:rFonts w:ascii="Times New Roman" w:eastAsia="Times New Roman" w:hAnsi="Times New Roman" w:cs="Times New Roman"/>
          <w:b/>
          <w:sz w:val="24"/>
          <w:szCs w:val="24"/>
        </w:rPr>
        <w:t>(2) ИЗПЪЛНИТЕЛЯТ</w:t>
      </w:r>
      <w:r w:rsidRPr="005974B5">
        <w:rPr>
          <w:rFonts w:ascii="Times New Roman" w:eastAsia="Times New Roman" w:hAnsi="Times New Roman" w:cs="Times New Roman"/>
          <w:sz w:val="24"/>
          <w:szCs w:val="24"/>
        </w:rPr>
        <w:t xml:space="preserve"> е длъжен преди започване на изпълнението, на каквито и да било работи по Строежа до неговото приключване, за своя сметка да вземе необходимите мерки за осигуряване на безопасността на гражданите, като постави предупредителни знаци, указания за отбиване на движението, подходящо осветление и др. подобни, съгласно изискванията на нормативните актове.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29. ИЗПЪЛНИТЕЛЯТ</w:t>
      </w:r>
      <w:r w:rsidRPr="005974B5">
        <w:rPr>
          <w:rFonts w:ascii="Times New Roman" w:eastAsia="Times New Roman" w:hAnsi="Times New Roman" w:cs="Times New Roman"/>
          <w:sz w:val="24"/>
          <w:szCs w:val="24"/>
        </w:rPr>
        <w:t xml:space="preserve"> е длъжен да уведомява незабавно компетентните органи и съответното експлоатационно дружество за: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1. открити при изпълнение на строителството подземни и надземни мрежи и съоръжения, необозначени в съответните специализирани карти и регистри, както и да вземе необходимите мерки за запазване на същите от повреди и разместване;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lastRenderedPageBreak/>
        <w:t>2</w:t>
      </w:r>
      <w:r w:rsidRPr="005974B5">
        <w:rPr>
          <w:rFonts w:ascii="Times New Roman" w:eastAsia="Times New Roman" w:hAnsi="Times New Roman" w:cs="Times New Roman"/>
          <w:b/>
          <w:sz w:val="24"/>
          <w:szCs w:val="24"/>
        </w:rPr>
        <w:t>.</w:t>
      </w:r>
      <w:r w:rsidRPr="005974B5">
        <w:rPr>
          <w:rFonts w:ascii="Times New Roman" w:eastAsia="Times New Roman" w:hAnsi="Times New Roman" w:cs="Times New Roman"/>
          <w:sz w:val="24"/>
          <w:szCs w:val="24"/>
        </w:rPr>
        <w:t xml:space="preserve"> евентуални повреди на мрежите и съоръженията, произлезли при извършване на СМР, както и да поеме за своя сметка разходите по възстановяване на причинените вреди.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30. (1)</w:t>
      </w:r>
      <w:r w:rsidRPr="005974B5">
        <w:rPr>
          <w:rFonts w:ascii="Times New Roman" w:eastAsia="Times New Roman" w:hAnsi="Times New Roman" w:cs="Times New Roman"/>
          <w:sz w:val="24"/>
          <w:szCs w:val="24"/>
        </w:rPr>
        <w:t xml:space="preserve"> При разкриване на археологически находки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е длъжен да вземе необходимите мерки тези находки да не бъдат премествани, повредени или изнесени от работещите на Строежа или от трети лица, както и незабавно да уведоми: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1. </w:t>
      </w:r>
      <w:r w:rsidRPr="005974B5">
        <w:rPr>
          <w:rFonts w:ascii="Times New Roman" w:eastAsia="Times New Roman" w:hAnsi="Times New Roman" w:cs="Times New Roman"/>
          <w:b/>
          <w:sz w:val="24"/>
          <w:szCs w:val="24"/>
        </w:rPr>
        <w:t xml:space="preserve">ВЪЗЛОЖИТЕЛЯ </w:t>
      </w:r>
      <w:r w:rsidRPr="005974B5">
        <w:rPr>
          <w:rFonts w:ascii="Times New Roman" w:eastAsia="Times New Roman" w:hAnsi="Times New Roman" w:cs="Times New Roman"/>
          <w:sz w:val="24"/>
          <w:szCs w:val="24"/>
        </w:rPr>
        <w:t xml:space="preserve">или упълномощено от него лице и/или </w:t>
      </w:r>
      <w:r w:rsidRPr="005974B5">
        <w:rPr>
          <w:rFonts w:ascii="Times New Roman" w:eastAsia="Times New Roman" w:hAnsi="Times New Roman" w:cs="Times New Roman"/>
          <w:b/>
          <w:sz w:val="24"/>
          <w:szCs w:val="24"/>
        </w:rPr>
        <w:t>КОНСУЛТАНТА</w:t>
      </w:r>
      <w:r w:rsidRPr="005974B5">
        <w:rPr>
          <w:rFonts w:ascii="Times New Roman" w:eastAsia="Times New Roman" w:hAnsi="Times New Roman" w:cs="Times New Roman"/>
          <w:sz w:val="24"/>
          <w:szCs w:val="24"/>
          <w:lang w:eastAsia="bg-BG"/>
        </w:rPr>
        <w:t>(при наличие)</w:t>
      </w:r>
      <w:r w:rsidRPr="005974B5">
        <w:rPr>
          <w:rFonts w:ascii="Times New Roman" w:eastAsia="Times New Roman" w:hAnsi="Times New Roman" w:cs="Times New Roman"/>
          <w:sz w:val="24"/>
          <w:szCs w:val="24"/>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2. компетентните органи съгласно приложимите Законови разпоредби.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 ИЗПЪЛНИТЕЛЯТ</w:t>
      </w:r>
      <w:r w:rsidRPr="005974B5">
        <w:rPr>
          <w:rFonts w:ascii="Times New Roman" w:eastAsia="Times New Roman" w:hAnsi="Times New Roman" w:cs="Times New Roman"/>
          <w:sz w:val="24"/>
          <w:szCs w:val="24"/>
        </w:rPr>
        <w:t xml:space="preserve"> е длъжен да спре СМР в този участък до получаване на указание от съответните компетентни органи дали находката представлява паметник на културата.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(3)</w:t>
      </w:r>
      <w:r w:rsidRPr="005974B5">
        <w:rPr>
          <w:rFonts w:ascii="Times New Roman" w:eastAsia="Times New Roman" w:hAnsi="Times New Roman" w:cs="Times New Roman"/>
          <w:sz w:val="24"/>
          <w:szCs w:val="24"/>
        </w:rPr>
        <w:t xml:space="preserve"> Спирането на СМР при открити археологически находки не освобождава </w:t>
      </w:r>
      <w:r w:rsidRPr="005974B5">
        <w:rPr>
          <w:rFonts w:ascii="Times New Roman" w:eastAsia="Times New Roman" w:hAnsi="Times New Roman" w:cs="Times New Roman"/>
          <w:b/>
          <w:sz w:val="24"/>
          <w:szCs w:val="24"/>
        </w:rPr>
        <w:t xml:space="preserve">ИЗПЪЛНИТЕЛЯ </w:t>
      </w:r>
      <w:r w:rsidRPr="005974B5">
        <w:rPr>
          <w:rFonts w:ascii="Times New Roman" w:eastAsia="Times New Roman" w:hAnsi="Times New Roman" w:cs="Times New Roman"/>
          <w:sz w:val="24"/>
          <w:szCs w:val="24"/>
        </w:rPr>
        <w:t>от изпълнение на задълженията му на останалата част от Строителната площадка.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31. (1) ИЗПЪЛНИТЕЛЯТ</w:t>
      </w:r>
      <w:r w:rsidRPr="005974B5">
        <w:rPr>
          <w:rFonts w:ascii="Times New Roman" w:eastAsia="Times New Roman" w:hAnsi="Times New Roman" w:cs="Times New Roman"/>
          <w:sz w:val="24"/>
          <w:szCs w:val="24"/>
        </w:rPr>
        <w:t xml:space="preserve"> е длъжен за периода на временното преустановяване на строителството да предпази, съхрани и обезопаси изпълнените СМР срещу разваляне, повреждане или унищожаване. </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за периода на временното преустановяване на СМР по правилата на предходния член.</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32. (1) </w:t>
      </w:r>
      <w:r w:rsidRPr="005974B5">
        <w:rPr>
          <w:rFonts w:ascii="Times New Roman" w:eastAsia="Times New Roman" w:hAnsi="Times New Roman" w:cs="Times New Roman"/>
          <w:sz w:val="24"/>
          <w:szCs w:val="24"/>
        </w:rPr>
        <w:t xml:space="preserve">При изпълнение на строителството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е длъжен да поддържа Строителната площадка и частите от Строежа чисти, като ги почиства от строителни отпадъци и организира тяхното извозване до </w:t>
      </w:r>
      <w:r w:rsidRPr="005974B5">
        <w:rPr>
          <w:rFonts w:ascii="Times New Roman" w:eastAsia="Times New Roman" w:hAnsi="Times New Roman" w:cs="Times New Roman"/>
          <w:sz w:val="24"/>
          <w:szCs w:val="24"/>
          <w:lang w:val="ru-RU"/>
        </w:rPr>
        <w:t>регламентирани терени за приемане или временно депониране на строителни отпадъци и изкопани земни</w:t>
      </w:r>
      <w:r w:rsidRPr="005974B5">
        <w:rPr>
          <w:rFonts w:ascii="Times New Roman" w:eastAsia="Times New Roman" w:hAnsi="Times New Roman" w:cs="Times New Roman"/>
          <w:sz w:val="24"/>
          <w:szCs w:val="24"/>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След завършване на строителството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отстранява от Строителната площадка и Строежа всички строителни съоръжения, оборудване, излишни материали и строителни отпадъци, като ги оставя във вид, удовлетворяващ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(3) ИЗПЪЛНИТЕЛЯТ</w:t>
      </w:r>
      <w:r w:rsidRPr="005974B5">
        <w:rPr>
          <w:rFonts w:ascii="Times New Roman" w:eastAsia="Times New Roman" w:hAnsi="Times New Roman" w:cs="Times New Roman"/>
          <w:sz w:val="24"/>
          <w:szCs w:val="24"/>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lastRenderedPageBreak/>
        <w:t>(4) ИЗПЪЛНИТЕЛЯТ</w:t>
      </w:r>
      <w:r w:rsidRPr="005974B5">
        <w:rPr>
          <w:rFonts w:ascii="Times New Roman" w:eastAsia="Times New Roman" w:hAnsi="Times New Roman" w:cs="Times New Roman"/>
          <w:sz w:val="24"/>
          <w:szCs w:val="24"/>
        </w:rPr>
        <w:t xml:space="preserve"> е задължен за своя сметка да извърши рекултивация и/или възстанови в първоначалният им вид всички временни пътища и терени, ползвани при изпълнение на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33. (1)</w:t>
      </w:r>
      <w:r w:rsidRPr="005974B5">
        <w:rPr>
          <w:rFonts w:ascii="Times New Roman" w:eastAsia="Times New Roman" w:hAnsi="Times New Roman" w:cs="Times New Roman"/>
          <w:sz w:val="24"/>
          <w:szCs w:val="24"/>
          <w:lang w:eastAsia="bg-BG"/>
        </w:rPr>
        <w:t xml:space="preserve"> До 5-то число на всеки месец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en-US" w:eastAsia="bg-BG"/>
        </w:rPr>
        <w:t>e</w:t>
      </w:r>
      <w:r w:rsidRPr="005974B5">
        <w:rPr>
          <w:rFonts w:ascii="Times New Roman" w:eastAsia="Times New Roman" w:hAnsi="Times New Roman" w:cs="Times New Roman"/>
          <w:sz w:val="24"/>
          <w:szCs w:val="24"/>
          <w:lang w:eastAsia="bg-BG"/>
        </w:rPr>
        <w:t xml:space="preserve">  длъжен да представя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доклад за хода на изпълнение на договора, в т.ч. и </w:t>
      </w:r>
      <w:r w:rsidRPr="005974B5">
        <w:rPr>
          <w:rFonts w:ascii="Times New Roman" w:eastAsia="Times New Roman" w:hAnsi="Times New Roman" w:cs="Times New Roman"/>
          <w:sz w:val="24"/>
          <w:szCs w:val="24"/>
          <w:lang w:val="ru-RU" w:eastAsia="bg-BG"/>
        </w:rPr>
        <w:t>СМР</w:t>
      </w:r>
      <w:r w:rsidRPr="005974B5">
        <w:rPr>
          <w:rFonts w:ascii="Times New Roman" w:eastAsia="Times New Roman" w:hAnsi="Times New Roman" w:cs="Times New Roman"/>
          <w:sz w:val="24"/>
          <w:szCs w:val="24"/>
          <w:lang w:eastAsia="bg-BG"/>
        </w:rPr>
        <w:t xml:space="preserve">, извършени през предходния месец в четири екземпляра. Докладът съдържа още информация относно въздействието на извършените работи върху графика за оставащите дейности, включително всички промени в последователността на тяхното изпълнение, както и информация относно събития, които се очаква да настъпят през текущия месец и които могат да се отразят неблагоприятно върху качеството или количеството на работата или да забавят изпълнението на </w:t>
      </w:r>
      <w:r w:rsidRPr="005974B5">
        <w:rPr>
          <w:rFonts w:ascii="Times New Roman" w:eastAsia="Times New Roman" w:hAnsi="Times New Roman" w:cs="Times New Roman"/>
          <w:sz w:val="24"/>
          <w:szCs w:val="24"/>
          <w:lang w:val="ru-RU" w:eastAsia="bg-BG"/>
        </w:rPr>
        <w:t>СМР</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Първият доклад ще покрива периода до края на първия календарен месец след Началото на строителството. Отчитането ще продължава дотогава, докато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изпълни всички работи, и до подписването на Акт Образец 15.</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(3) </w:t>
      </w:r>
      <w:r w:rsidRPr="005974B5">
        <w:rPr>
          <w:rFonts w:ascii="Times New Roman" w:eastAsia="Times New Roman" w:hAnsi="Times New Roman" w:cs="Times New Roman"/>
          <w:sz w:val="24"/>
          <w:szCs w:val="24"/>
        </w:rPr>
        <w:t>Всеки доклад трябва да включва:</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диаграми, подробни описания на напредъка, документите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доставка, изработка, доставка до площадката, строителство, монтаж и проби; включително и тези етапи от работата на всеки Подизпълнител;</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 снимки, показващи състоянието на изработката и напредъка на площадката;</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3. производството на всяка основна единица от доставките и продуктите - името на производителя, мястото на производство, сертификати и/или декларации за съответствие от производителя и същинската или очакваната дата за:</w:t>
      </w:r>
    </w:p>
    <w:p w:rsidR="00135C37" w:rsidRPr="005974B5" w:rsidRDefault="00135C37" w:rsidP="006C3969">
      <w:pPr>
        <w:spacing w:after="0" w:line="360" w:lineRule="auto"/>
        <w:ind w:left="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а) начало на производството;</w:t>
      </w:r>
    </w:p>
    <w:p w:rsidR="00135C37" w:rsidRPr="005974B5" w:rsidRDefault="00135C37" w:rsidP="006C3969">
      <w:pPr>
        <w:spacing w:after="0" w:line="360" w:lineRule="auto"/>
        <w:ind w:left="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б) инспекции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left="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в) проби, експедиция и пристигане на площадката;</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4. отчети за персонала, механизацията, транспортни и плавателни средства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5. статистики по безопасността, включително данни за опасни инциденти и дейности във връзка с опазването на околната среда и връзките с обществеността;</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6. сравнения между действителния и планирания напредък, по видове работи и участъци (ако има такива) заедно с подробно описание на всички събития или обстоятелства, които могат да изложат на опасност завършването съгласно Договора и мерките, които са (или ще бъдат) предприети за преодоляването на забави;</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lastRenderedPageBreak/>
        <w:t>7. приложени документи – надлежни доказателства за качеството на извършваните видове СМР.</w:t>
      </w:r>
    </w:p>
    <w:p w:rsidR="00135C37" w:rsidRPr="005974B5" w:rsidRDefault="00135C37" w:rsidP="006C3969">
      <w:pPr>
        <w:widowControl w:val="0"/>
        <w:numPr>
          <w:ilvl w:val="0"/>
          <w:numId w:val="42"/>
        </w:num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Изготвяне на извънредни доклади при разпореждане от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w:t>
      </w:r>
    </w:p>
    <w:p w:rsidR="00135C37" w:rsidRPr="005974B5" w:rsidRDefault="00135C37" w:rsidP="006C3969">
      <w:pPr>
        <w:widowControl w:val="0"/>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*чл.33 се прилага само за обекти с разрешително за строеж</w:t>
      </w:r>
    </w:p>
    <w:p w:rsidR="00135C37" w:rsidRPr="005974B5" w:rsidRDefault="00135C37" w:rsidP="006C3969">
      <w:pPr>
        <w:spacing w:after="0" w:line="360" w:lineRule="auto"/>
        <w:ind w:firstLine="36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34. (1)</w:t>
      </w:r>
      <w:r w:rsidRPr="005974B5">
        <w:rPr>
          <w:rFonts w:ascii="Times New Roman" w:eastAsia="Times New Roman" w:hAnsi="Times New Roman" w:cs="Times New Roman"/>
          <w:sz w:val="24"/>
          <w:szCs w:val="24"/>
        </w:rPr>
        <w:t xml:space="preserve"> Строителните продукти и оборудване, които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е закупил за извършване на </w:t>
      </w:r>
      <w:r w:rsidRPr="005974B5">
        <w:rPr>
          <w:rFonts w:ascii="Times New Roman" w:eastAsia="Times New Roman" w:hAnsi="Times New Roman" w:cs="Times New Roman"/>
          <w:sz w:val="24"/>
          <w:szCs w:val="24"/>
          <w:lang w:val="ru-RU"/>
        </w:rPr>
        <w:t>СМР</w:t>
      </w:r>
      <w:r w:rsidRPr="005974B5">
        <w:rPr>
          <w:rFonts w:ascii="Times New Roman" w:eastAsia="Times New Roman" w:hAnsi="Times New Roman" w:cs="Times New Roman"/>
          <w:sz w:val="24"/>
          <w:szCs w:val="24"/>
        </w:rPr>
        <w:t xml:space="preserve"> и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е заплатил, са собственост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w:t>
      </w:r>
    </w:p>
    <w:p w:rsidR="00135C37" w:rsidRPr="005974B5" w:rsidRDefault="00135C37" w:rsidP="006C3969">
      <w:pPr>
        <w:spacing w:after="0" w:line="360" w:lineRule="auto"/>
        <w:ind w:firstLine="360"/>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Рискът от повреждането или унищожаването на Строителните продукти и оборудване по ал. 1 се носи от </w:t>
      </w:r>
      <w:r w:rsidRPr="005974B5">
        <w:rPr>
          <w:rFonts w:ascii="Times New Roman" w:eastAsia="Times New Roman" w:hAnsi="Times New Roman" w:cs="Times New Roman"/>
          <w:b/>
          <w:sz w:val="24"/>
          <w:szCs w:val="24"/>
        </w:rPr>
        <w:t>ИЗПЪЛНИТЕЛЯ.</w:t>
      </w:r>
    </w:p>
    <w:p w:rsidR="00135C37" w:rsidRPr="005974B5" w:rsidRDefault="00135C37" w:rsidP="006C3969">
      <w:pPr>
        <w:spacing w:after="0" w:line="360" w:lineRule="auto"/>
        <w:ind w:firstLine="36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35.</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 xml:space="preserve">ИЗПЪЛНИТЕЛЯТ </w:t>
      </w:r>
      <w:r w:rsidRPr="005974B5">
        <w:rPr>
          <w:rFonts w:ascii="Times New Roman" w:eastAsia="Times New Roman" w:hAnsi="Times New Roman" w:cs="Times New Roman"/>
          <w:sz w:val="24"/>
          <w:szCs w:val="24"/>
        </w:rPr>
        <w:t xml:space="preserve">се задължава да осигури регулярност на доставките на Строителните продукти  , необходими за изпълнението на Строежа, по начин, който да обезпечава навременно, качествено и ефикасно извършване на </w:t>
      </w:r>
      <w:r w:rsidRPr="005974B5">
        <w:rPr>
          <w:rFonts w:ascii="Times New Roman" w:eastAsia="Times New Roman" w:hAnsi="Times New Roman" w:cs="Times New Roman"/>
          <w:sz w:val="24"/>
          <w:szCs w:val="24"/>
          <w:lang w:val="ru-RU"/>
        </w:rPr>
        <w:t>СМР</w:t>
      </w:r>
      <w:r w:rsidRPr="005974B5">
        <w:rPr>
          <w:rFonts w:ascii="Times New Roman" w:eastAsia="Times New Roman" w:hAnsi="Times New Roman" w:cs="Times New Roman"/>
          <w:sz w:val="24"/>
          <w:szCs w:val="24"/>
        </w:rPr>
        <w:t xml:space="preserve">, и спазване на Графика за изпълнение на СМР и Технологично-строителната програма. </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36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36.</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(1)</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използва и влага в строителството строителни продукти  , по вид, произход, качество, стандарт и технически и технологични показатели съгласно Инвестиционния проект(при наличие) и в съответствие с всички приложими Законови разпоредби;</w:t>
      </w:r>
    </w:p>
    <w:p w:rsidR="00135C37" w:rsidRPr="005974B5" w:rsidRDefault="00135C37" w:rsidP="006C3969">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ab/>
      </w:r>
      <w:r w:rsidRPr="005974B5">
        <w:rPr>
          <w:rFonts w:ascii="Times New Roman" w:eastAsia="Times New Roman" w:hAnsi="Times New Roman" w:cs="Times New Roman"/>
          <w:b/>
          <w:sz w:val="24"/>
          <w:szCs w:val="24"/>
          <w:lang w:eastAsia="bg-BG"/>
        </w:rPr>
        <w:t>(2)</w:t>
      </w:r>
      <w:r w:rsidRPr="005974B5">
        <w:rPr>
          <w:rFonts w:ascii="Times New Roman" w:eastAsia="Times New Roman" w:hAnsi="Times New Roman" w:cs="Times New Roman"/>
          <w:sz w:val="24"/>
          <w:szCs w:val="24"/>
          <w:lang w:eastAsia="bg-BG"/>
        </w:rPr>
        <w:t xml:space="preserve"> Строителните продукти   трябва да са нови и не трябва да са  били използвани преди доставката, освен за провеждане на изпитания, които са част от експедиционната политика на доставчика.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(3)</w:t>
      </w:r>
      <w:r w:rsidRPr="005974B5">
        <w:rPr>
          <w:rFonts w:ascii="Times New Roman" w:eastAsia="Times New Roman" w:hAnsi="Times New Roman" w:cs="Times New Roman"/>
          <w:sz w:val="24"/>
          <w:szCs w:val="24"/>
        </w:rPr>
        <w:t xml:space="preserve"> Строителните продукти и оборудване, независимо дали са произведени от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rsidR="00135C37" w:rsidRPr="005974B5" w:rsidRDefault="00135C37" w:rsidP="006C3969">
      <w:pPr>
        <w:shd w:val="clear" w:color="auto" w:fill="FFFFFF"/>
        <w:tabs>
          <w:tab w:val="num" w:pos="900"/>
        </w:tabs>
        <w:spacing w:after="0" w:line="360" w:lineRule="auto"/>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eastAsia="bg-BG"/>
        </w:rPr>
        <w:t xml:space="preserve">           Чл. 37. </w:t>
      </w:r>
      <w:r w:rsidRPr="005974B5">
        <w:rPr>
          <w:rFonts w:ascii="Times New Roman" w:eastAsia="Times New Roman" w:hAnsi="Times New Roman" w:cs="Times New Roman"/>
          <w:b/>
          <w:sz w:val="24"/>
          <w:szCs w:val="24"/>
          <w:lang w:val="ru-RU" w:eastAsia="bg-BG"/>
        </w:rPr>
        <w:t>(1)</w:t>
      </w:r>
      <w:r w:rsidRPr="005974B5">
        <w:rPr>
          <w:rFonts w:ascii="Times New Roman" w:eastAsia="Times New Roman" w:hAnsi="Times New Roman" w:cs="Times New Roman"/>
          <w:sz w:val="24"/>
          <w:szCs w:val="24"/>
          <w:lang w:val="ru-RU" w:eastAsia="bg-BG"/>
        </w:rPr>
        <w:t xml:space="preserve"> </w:t>
      </w:r>
      <w:r w:rsidRPr="005974B5">
        <w:rPr>
          <w:rFonts w:ascii="Times New Roman" w:eastAsia="Times New Roman" w:hAnsi="Times New Roman" w:cs="Times New Roman"/>
          <w:b/>
          <w:caps/>
          <w:sz w:val="24"/>
          <w:szCs w:val="24"/>
          <w:lang w:val="ru-RU" w:eastAsia="bg-BG"/>
        </w:rPr>
        <w:t>Изпълнителят</w:t>
      </w:r>
      <w:r w:rsidRPr="005974B5">
        <w:rPr>
          <w:rFonts w:ascii="Times New Roman" w:eastAsia="Times New Roman" w:hAnsi="Times New Roman" w:cs="Times New Roman"/>
          <w:sz w:val="24"/>
          <w:szCs w:val="24"/>
          <w:lang w:val="ru-RU" w:eastAsia="bg-BG"/>
        </w:rPr>
        <w:t xml:space="preserve"> има право да променя на свой риск Строителните продукти и оборудване, които ще вложи в Строежа. Промяната може да се извършва само в случай</w:t>
      </w:r>
      <w:r w:rsidRPr="005974B5">
        <w:rPr>
          <w:rFonts w:ascii="Times New Roman" w:eastAsia="Times New Roman" w:hAnsi="Times New Roman" w:cs="Times New Roman"/>
          <w:sz w:val="24"/>
          <w:szCs w:val="24"/>
          <w:lang w:eastAsia="bg-BG"/>
        </w:rPr>
        <w:t>,</w:t>
      </w:r>
      <w:r w:rsidRPr="005974B5">
        <w:rPr>
          <w:rFonts w:ascii="Times New Roman" w:eastAsia="Times New Roman" w:hAnsi="Times New Roman" w:cs="Times New Roman"/>
          <w:sz w:val="24"/>
          <w:szCs w:val="24"/>
          <w:lang w:val="ru-RU" w:eastAsia="bg-BG"/>
        </w:rPr>
        <w:t xml:space="preserve"> че Строителните продукти   съответстват на изискващите се по стандарт, технически норми или одобрения, предвидени в Инвестиционния проект и за които </w:t>
      </w:r>
      <w:r w:rsidRPr="005974B5">
        <w:rPr>
          <w:rFonts w:ascii="Times New Roman" w:eastAsia="Times New Roman" w:hAnsi="Times New Roman" w:cs="Times New Roman"/>
          <w:b/>
          <w:sz w:val="24"/>
          <w:szCs w:val="24"/>
          <w:lang w:val="ru-RU" w:eastAsia="bg-BG"/>
        </w:rPr>
        <w:t>ИЗПЪЛНИТЕЛЯ</w:t>
      </w:r>
      <w:r w:rsidRPr="005974B5">
        <w:rPr>
          <w:rFonts w:ascii="Times New Roman" w:eastAsia="Times New Roman" w:hAnsi="Times New Roman" w:cs="Times New Roman"/>
          <w:b/>
          <w:sz w:val="24"/>
          <w:szCs w:val="24"/>
          <w:lang w:eastAsia="bg-BG"/>
        </w:rPr>
        <w:t>Т</w:t>
      </w:r>
      <w:r w:rsidRPr="005974B5">
        <w:rPr>
          <w:rFonts w:ascii="Times New Roman" w:eastAsia="Times New Roman" w:hAnsi="Times New Roman" w:cs="Times New Roman"/>
          <w:sz w:val="24"/>
          <w:szCs w:val="24"/>
          <w:lang w:val="ru-RU" w:eastAsia="bg-BG"/>
        </w:rPr>
        <w:t xml:space="preserve"> представи надеждни доказателства за съответствие /декларации за съответствие, сертификат за качество и други/ и</w:t>
      </w:r>
      <w:r w:rsidRPr="005974B5">
        <w:rPr>
          <w:rFonts w:ascii="Times New Roman" w:eastAsia="Times New Roman" w:hAnsi="Times New Roman" w:cs="Times New Roman"/>
          <w:sz w:val="24"/>
          <w:szCs w:val="24"/>
          <w:lang w:eastAsia="bg-BG"/>
        </w:rPr>
        <w:t>,</w:t>
      </w:r>
      <w:r w:rsidRPr="005974B5">
        <w:rPr>
          <w:rFonts w:ascii="Times New Roman" w:eastAsia="Times New Roman" w:hAnsi="Times New Roman" w:cs="Times New Roman"/>
          <w:sz w:val="24"/>
          <w:szCs w:val="24"/>
          <w:lang w:val="ru-RU" w:eastAsia="bg-BG"/>
        </w:rPr>
        <w:t xml:space="preserve"> че са със същото или с по-добро качество от качеството на заменените строителни продукти , и за които писмено уведоми предварително Проектанта</w:t>
      </w:r>
      <w:r w:rsidRPr="005974B5">
        <w:rPr>
          <w:rFonts w:ascii="Times New Roman" w:eastAsia="Times New Roman" w:hAnsi="Times New Roman" w:cs="Times New Roman"/>
          <w:sz w:val="24"/>
          <w:szCs w:val="24"/>
          <w:lang w:eastAsia="bg-BG"/>
        </w:rPr>
        <w:t>(при наличие)</w:t>
      </w:r>
      <w:r w:rsidRPr="005974B5">
        <w:rPr>
          <w:rFonts w:ascii="Times New Roman" w:eastAsia="Times New Roman" w:hAnsi="Times New Roman" w:cs="Times New Roman"/>
          <w:sz w:val="24"/>
          <w:szCs w:val="24"/>
          <w:lang w:val="ru-RU" w:eastAsia="bg-BG"/>
        </w:rPr>
        <w:t>, Консултанта</w:t>
      </w:r>
      <w:r w:rsidRPr="005974B5">
        <w:rPr>
          <w:rFonts w:ascii="Times New Roman" w:eastAsia="Times New Roman" w:hAnsi="Times New Roman" w:cs="Times New Roman"/>
          <w:sz w:val="24"/>
          <w:szCs w:val="24"/>
          <w:lang w:eastAsia="bg-BG"/>
        </w:rPr>
        <w:t xml:space="preserve">(при наличие) </w:t>
      </w:r>
      <w:r w:rsidRPr="005974B5">
        <w:rPr>
          <w:rFonts w:ascii="Times New Roman" w:eastAsia="Times New Roman" w:hAnsi="Times New Roman" w:cs="Times New Roman"/>
          <w:sz w:val="24"/>
          <w:szCs w:val="24"/>
          <w:lang w:val="ru-RU" w:eastAsia="bg-BG"/>
        </w:rPr>
        <w:t xml:space="preserve"> и </w:t>
      </w:r>
      <w:r w:rsidRPr="005974B5">
        <w:rPr>
          <w:rFonts w:ascii="Times New Roman" w:eastAsia="Times New Roman" w:hAnsi="Times New Roman" w:cs="Times New Roman"/>
          <w:b/>
          <w:sz w:val="24"/>
          <w:szCs w:val="24"/>
          <w:lang w:val="ru-RU" w:eastAsia="bg-BG"/>
        </w:rPr>
        <w:t xml:space="preserve">ВЪЗЛОЖИТЕЛЯ. </w:t>
      </w:r>
    </w:p>
    <w:p w:rsidR="00135C37" w:rsidRPr="005974B5" w:rsidRDefault="00135C37" w:rsidP="006C3969">
      <w:pPr>
        <w:shd w:val="clear" w:color="auto" w:fill="FFFFFF"/>
        <w:tabs>
          <w:tab w:val="num" w:pos="900"/>
        </w:tabs>
        <w:spacing w:after="0" w:line="360" w:lineRule="auto"/>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sz w:val="24"/>
          <w:szCs w:val="24"/>
          <w:lang w:val="ru-RU" w:eastAsia="bg-BG"/>
        </w:rPr>
        <w:lastRenderedPageBreak/>
        <w:tab/>
      </w:r>
      <w:r w:rsidRPr="005974B5">
        <w:rPr>
          <w:rFonts w:ascii="Times New Roman" w:eastAsia="Times New Roman" w:hAnsi="Times New Roman" w:cs="Times New Roman"/>
          <w:b/>
          <w:sz w:val="24"/>
          <w:szCs w:val="24"/>
          <w:lang w:val="ru-RU" w:eastAsia="bg-BG"/>
        </w:rPr>
        <w:t>(2)</w:t>
      </w:r>
      <w:r w:rsidRPr="005974B5">
        <w:rPr>
          <w:rFonts w:ascii="Times New Roman" w:eastAsia="Times New Roman" w:hAnsi="Times New Roman" w:cs="Times New Roman"/>
          <w:sz w:val="24"/>
          <w:szCs w:val="24"/>
          <w:lang w:val="ru-RU" w:eastAsia="bg-BG"/>
        </w:rPr>
        <w:t xml:space="preserve"> Промяна на Строителните продукти   може да се наложи и извършва в случай на изменение на Инвестиционния проект. Промяната може да се извърши при спазване на изискванията на ал.1.(приложимо за обекти с разрешително за строеж)     </w:t>
      </w:r>
    </w:p>
    <w:p w:rsidR="00135C37" w:rsidRPr="005974B5"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(3)</w:t>
      </w:r>
      <w:r w:rsidRPr="005974B5">
        <w:rPr>
          <w:rFonts w:ascii="Times New Roman" w:eastAsia="Times New Roman" w:hAnsi="Times New Roman" w:cs="Times New Roman"/>
          <w:sz w:val="24"/>
          <w:szCs w:val="24"/>
          <w:lang w:val="ru-RU" w:eastAsia="bg-BG"/>
        </w:rPr>
        <w:t xml:space="preserve"> В случаите по ал. 1 и ал.</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sz w:val="24"/>
          <w:szCs w:val="24"/>
          <w:lang w:val="ru-RU" w:eastAsia="bg-BG"/>
        </w:rPr>
        <w:t xml:space="preserve">2  промяната се извършва след одобрение на Проектанта и Консултанта, вписано в Заповедната книга.(приложимо за обекти с разрешително за строеж)     </w:t>
      </w:r>
    </w:p>
    <w:p w:rsidR="00135C37" w:rsidRPr="005974B5"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(4)</w:t>
      </w:r>
      <w:r w:rsidRPr="005974B5">
        <w:rPr>
          <w:rFonts w:ascii="Times New Roman" w:eastAsia="Times New Roman" w:hAnsi="Times New Roman" w:cs="Times New Roman"/>
          <w:sz w:val="24"/>
          <w:szCs w:val="24"/>
          <w:lang w:val="ru-RU" w:eastAsia="bg-BG"/>
        </w:rPr>
        <w:t xml:space="preserve"> Всички разходи, свързани с промяната на Строителните продукти и оборудване, са за сметка изцяло на </w:t>
      </w:r>
      <w:r w:rsidRPr="005974B5">
        <w:rPr>
          <w:rFonts w:ascii="Times New Roman" w:eastAsia="Times New Roman" w:hAnsi="Times New Roman" w:cs="Times New Roman"/>
          <w:b/>
          <w:sz w:val="24"/>
          <w:szCs w:val="24"/>
          <w:lang w:val="ru-RU" w:eastAsia="bg-BG"/>
        </w:rPr>
        <w:t>ИЗПЪЛНИТЕЛЯ.</w:t>
      </w:r>
    </w:p>
    <w:p w:rsidR="00135C37" w:rsidRPr="005974B5"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(5)</w:t>
      </w:r>
      <w:r w:rsidRPr="005974B5">
        <w:rPr>
          <w:rFonts w:ascii="Times New Roman" w:eastAsia="Times New Roman" w:hAnsi="Times New Roman" w:cs="Times New Roman"/>
          <w:sz w:val="24"/>
          <w:szCs w:val="24"/>
          <w:lang w:val="ru-RU" w:eastAsia="bg-BG"/>
        </w:rPr>
        <w:t xml:space="preserve"> Ако вследствие на замяната на строителни продукти качеството на СМР се влоши, то отговорността за това ще бъде изцяло на </w:t>
      </w:r>
      <w:r w:rsidRPr="005974B5">
        <w:rPr>
          <w:rFonts w:ascii="Times New Roman" w:eastAsia="Times New Roman" w:hAnsi="Times New Roman" w:cs="Times New Roman"/>
          <w:b/>
          <w:sz w:val="24"/>
          <w:szCs w:val="24"/>
          <w:lang w:val="ru-RU" w:eastAsia="bg-BG"/>
        </w:rPr>
        <w:t>ИЗПЪЛНИТЕЛЯ</w:t>
      </w:r>
      <w:r w:rsidRPr="005974B5">
        <w:rPr>
          <w:rFonts w:ascii="Times New Roman" w:eastAsia="Times New Roman" w:hAnsi="Times New Roman" w:cs="Times New Roman"/>
          <w:sz w:val="24"/>
          <w:szCs w:val="24"/>
          <w:lang w:val="ru-RU"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38.</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lang w:val="ru-RU"/>
        </w:rPr>
        <w:t>(1)</w:t>
      </w:r>
      <w:r w:rsidRPr="005974B5">
        <w:rPr>
          <w:rFonts w:ascii="Times New Roman" w:eastAsia="Times New Roman" w:hAnsi="Times New Roman" w:cs="Times New Roman"/>
          <w:sz w:val="24"/>
          <w:szCs w:val="24"/>
          <w:lang w:val="ru-RU"/>
        </w:rPr>
        <w:t xml:space="preserve"> </w:t>
      </w:r>
      <w:r w:rsidRPr="005974B5">
        <w:rPr>
          <w:rFonts w:ascii="Times New Roman" w:eastAsia="Times New Roman" w:hAnsi="Times New Roman" w:cs="Times New Roman"/>
          <w:sz w:val="24"/>
          <w:szCs w:val="24"/>
        </w:rPr>
        <w:t xml:space="preserve">Ако се окаже, че даден строителен продукт   не е определен в Проектната документация то същият следва предварително да бъде одобрен от ПРОЕКТАНТА. ПРОЕКТАНТА няма право да одобрява строителни продукти и оборудване, които не съответстват на стандартите или за които няма технически одобрения.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lang w:val="ru-RU"/>
        </w:rPr>
        <w:t>(2)</w:t>
      </w:r>
      <w:r w:rsidRPr="005974B5">
        <w:rPr>
          <w:rFonts w:ascii="Times New Roman" w:eastAsia="Times New Roman" w:hAnsi="Times New Roman" w:cs="Times New Roman"/>
          <w:sz w:val="24"/>
          <w:szCs w:val="24"/>
          <w:lang w:val="ru-RU"/>
        </w:rPr>
        <w:t xml:space="preserve"> </w:t>
      </w:r>
      <w:r w:rsidRPr="005974B5">
        <w:rPr>
          <w:rFonts w:ascii="Times New Roman" w:eastAsia="Times New Roman" w:hAnsi="Times New Roman" w:cs="Times New Roman"/>
          <w:b/>
          <w:sz w:val="24"/>
          <w:szCs w:val="24"/>
          <w:lang w:val="ru-RU"/>
        </w:rPr>
        <w:t>ИЗПЪЛНИТЕЛЯТ</w:t>
      </w:r>
      <w:r w:rsidRPr="005974B5">
        <w:rPr>
          <w:rFonts w:ascii="Times New Roman" w:eastAsia="Times New Roman" w:hAnsi="Times New Roman" w:cs="Times New Roman"/>
          <w:sz w:val="24"/>
          <w:szCs w:val="24"/>
        </w:rPr>
        <w:t xml:space="preserve"> се задължава да представи на ПРОЕКТАНТА и КОНСУЛТАНТА (при наличие) надлежни доказателства за съответствието на предложените за одобрение продукти със стандартите и  Инвестиционния проект.</w:t>
      </w:r>
    </w:p>
    <w:p w:rsidR="00135C37" w:rsidRPr="005974B5" w:rsidRDefault="00135C37" w:rsidP="006C3969">
      <w:pPr>
        <w:widowControl w:val="0"/>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*чл.38 се прилага само за обекти с разрешително за строеж</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39. (1) </w:t>
      </w:r>
      <w:r w:rsidRPr="005974B5">
        <w:rPr>
          <w:rFonts w:ascii="Times New Roman" w:eastAsia="Times New Roman" w:hAnsi="Times New Roman" w:cs="Times New Roman"/>
          <w:sz w:val="24"/>
          <w:szCs w:val="24"/>
        </w:rPr>
        <w:t xml:space="preserve">Ако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е изпълнил Строежа и всички свои други задължения по Договора,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уведомява писмено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и </w:t>
      </w:r>
      <w:r w:rsidRPr="005974B5">
        <w:rPr>
          <w:rFonts w:ascii="Times New Roman" w:eastAsia="Times New Roman" w:hAnsi="Times New Roman" w:cs="Times New Roman"/>
          <w:b/>
          <w:sz w:val="24"/>
          <w:szCs w:val="24"/>
        </w:rPr>
        <w:t>КОНСУЛТАНТА</w:t>
      </w:r>
      <w:r w:rsidRPr="005974B5">
        <w:rPr>
          <w:rFonts w:ascii="Times New Roman" w:eastAsia="Times New Roman" w:hAnsi="Times New Roman" w:cs="Times New Roman"/>
          <w:sz w:val="24"/>
          <w:szCs w:val="24"/>
        </w:rPr>
        <w:t xml:space="preserve">(при наличие)  за готовността си да предаде Строежа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Уведомяването трябва да бъде не по-късно от 5 работни дни преди датата на изтичане на срока за изпълнение на СМР.</w:t>
      </w:r>
    </w:p>
    <w:p w:rsidR="00135C37" w:rsidRPr="005974B5" w:rsidRDefault="00135C37" w:rsidP="006C3969">
      <w:pPr>
        <w:tabs>
          <w:tab w:val="left" w:pos="720"/>
          <w:tab w:val="left" w:pos="6750"/>
        </w:tabs>
        <w:spacing w:after="0" w:line="360" w:lineRule="auto"/>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ab/>
        <w:t xml:space="preserve">(2) </w:t>
      </w:r>
      <w:r w:rsidRPr="005974B5">
        <w:rPr>
          <w:rFonts w:ascii="Times New Roman" w:eastAsia="Times New Roman" w:hAnsi="Times New Roman" w:cs="Times New Roman"/>
          <w:sz w:val="24"/>
          <w:szCs w:val="24"/>
        </w:rPr>
        <w:t xml:space="preserve">След завършване на Строежа и провеждане на успешни изпитвания и проверки се съставя </w:t>
      </w:r>
      <w:r w:rsidRPr="005974B5">
        <w:rPr>
          <w:rFonts w:ascii="Times New Roman" w:eastAsia="Times New Roman" w:hAnsi="Times New Roman" w:cs="Times New Roman"/>
          <w:i/>
          <w:sz w:val="24"/>
          <w:szCs w:val="24"/>
        </w:rPr>
        <w:t>Констативен акт обр. 15 съгласно Наредба № 3 от 31.07.2003 г., съгласно изискванията на чл. 176, ал.1 от ЗУТ за установяване годността за приемане на Строежа/ приемо-предавателния протокол за приемане на обекта</w:t>
      </w:r>
      <w:r w:rsidRPr="005974B5">
        <w:rPr>
          <w:rFonts w:ascii="Times New Roman" w:eastAsia="Times New Roman" w:hAnsi="Times New Roman" w:cs="Times New Roman"/>
          <w:sz w:val="24"/>
          <w:szCs w:val="24"/>
        </w:rPr>
        <w:t xml:space="preserve">, с който Строежът се предава от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на </w:t>
      </w:r>
      <w:r w:rsidRPr="005974B5">
        <w:rPr>
          <w:rFonts w:ascii="Times New Roman" w:eastAsia="Times New Roman" w:hAnsi="Times New Roman" w:cs="Times New Roman"/>
          <w:b/>
          <w:sz w:val="24"/>
          <w:szCs w:val="24"/>
        </w:rPr>
        <w:t>ВЪЗЛОЖИТЕЛЯ.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40. (1)</w:t>
      </w:r>
      <w:r w:rsidRPr="005974B5">
        <w:rPr>
          <w:rFonts w:ascii="Times New Roman" w:eastAsia="Times New Roman" w:hAnsi="Times New Roman" w:cs="Times New Roman"/>
          <w:sz w:val="24"/>
          <w:szCs w:val="24"/>
        </w:rPr>
        <w:t xml:space="preserve">След изпълнението на Строежа и подписване Констативен акт обр. 15,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е длъжен да изготви екзекутивна документация съгласно изискванията на Закона за устройство на територията, отразяваща несъществените отклонения от съгласувания и одобрен инвестиционен проект, ако такива са налице. </w:t>
      </w:r>
      <w:r w:rsidRPr="005974B5">
        <w:rPr>
          <w:rFonts w:ascii="Times New Roman" w:eastAsia="Times New Roman" w:hAnsi="Times New Roman" w:cs="Times New Roman"/>
          <w:sz w:val="24"/>
          <w:szCs w:val="24"/>
        </w:rPr>
        <w:lastRenderedPageBreak/>
        <w:t>Разходите по изготвянето на екзекутивната документация следва да бъдат предвидени в Цената за изпълнение на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(2)Предходната алинея е неприложима ако обекта е без разрешително за строеж.</w:t>
      </w:r>
    </w:p>
    <w:p w:rsidR="00135C37" w:rsidRPr="005974B5" w:rsidRDefault="00135C37" w:rsidP="006C3969">
      <w:pPr>
        <w:tabs>
          <w:tab w:val="left" w:pos="720"/>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ab/>
        <w:t xml:space="preserve">Чл. 41 (1) </w:t>
      </w:r>
      <w:r w:rsidRPr="005974B5">
        <w:rPr>
          <w:rFonts w:ascii="Times New Roman" w:eastAsia="Times New Roman" w:hAnsi="Times New Roman" w:cs="Times New Roman"/>
          <w:sz w:val="24"/>
          <w:szCs w:val="24"/>
        </w:rPr>
        <w:t xml:space="preserve">Ако </w:t>
      </w:r>
      <w:r w:rsidRPr="005974B5">
        <w:rPr>
          <w:rFonts w:ascii="Times New Roman" w:eastAsia="Times New Roman" w:hAnsi="Times New Roman" w:cs="Times New Roman"/>
          <w:i/>
          <w:sz w:val="24"/>
          <w:szCs w:val="24"/>
        </w:rPr>
        <w:t>приемателната комисия/Възложителя</w:t>
      </w:r>
      <w:r w:rsidRPr="005974B5">
        <w:rPr>
          <w:rFonts w:ascii="Times New Roman" w:eastAsia="Times New Roman" w:hAnsi="Times New Roman" w:cs="Times New Roman"/>
          <w:sz w:val="24"/>
          <w:szCs w:val="24"/>
        </w:rPr>
        <w:t xml:space="preserve"> установи  неизпълнени, частично</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изпълнени строително-монтажни работи или други</w:t>
      </w:r>
      <w:r w:rsidRPr="005974B5">
        <w:rPr>
          <w:rFonts w:ascii="Times New Roman" w:eastAsia="Times New Roman" w:hAnsi="Times New Roman" w:cs="Times New Roman"/>
          <w:b/>
          <w:sz w:val="24"/>
          <w:szCs w:val="24"/>
        </w:rPr>
        <w:t xml:space="preserve"> ВЪЗЛОЖИТЕЛЯТ </w:t>
      </w:r>
      <w:r w:rsidRPr="005974B5">
        <w:rPr>
          <w:rFonts w:ascii="Times New Roman" w:eastAsia="Times New Roman" w:hAnsi="Times New Roman" w:cs="Times New Roman"/>
          <w:sz w:val="24"/>
          <w:szCs w:val="24"/>
        </w:rPr>
        <w:t>издава предписание за работите, количествата и срока за изпълнението им под формата на „</w:t>
      </w:r>
      <w:r w:rsidRPr="005974B5">
        <w:rPr>
          <w:rFonts w:ascii="Times New Roman" w:eastAsia="Times New Roman" w:hAnsi="Times New Roman" w:cs="Times New Roman"/>
          <w:b/>
          <w:sz w:val="24"/>
          <w:szCs w:val="24"/>
        </w:rPr>
        <w:t>Протокол за неизпълнени или частично изпълнени строително-монтажни работи</w:t>
      </w:r>
      <w:r w:rsidRPr="005974B5">
        <w:rPr>
          <w:rFonts w:ascii="Times New Roman" w:eastAsia="Times New Roman" w:hAnsi="Times New Roman" w:cs="Times New Roman"/>
          <w:sz w:val="24"/>
          <w:szCs w:val="24"/>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 (2)</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в определения му срок да изпълни предписаните работи. Строителят е длъжен да отстрани всички забележки написани в </w:t>
      </w:r>
      <w:r w:rsidRPr="005974B5">
        <w:rPr>
          <w:rFonts w:ascii="Times New Roman" w:eastAsia="Times New Roman" w:hAnsi="Times New Roman" w:cs="Times New Roman"/>
          <w:i/>
          <w:sz w:val="24"/>
          <w:szCs w:val="24"/>
        </w:rPr>
        <w:t>Констативен акт обр. 15/протокола</w:t>
      </w:r>
      <w:r w:rsidRPr="005974B5">
        <w:rPr>
          <w:rFonts w:ascii="Times New Roman" w:eastAsia="Times New Roman" w:hAnsi="Times New Roman" w:cs="Times New Roman"/>
          <w:sz w:val="24"/>
          <w:szCs w:val="24"/>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(3)</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след изпълнение на предписаните работи, уведомява писмено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и </w:t>
      </w:r>
      <w:r w:rsidRPr="005974B5">
        <w:rPr>
          <w:rFonts w:ascii="Times New Roman" w:eastAsia="Times New Roman" w:hAnsi="Times New Roman" w:cs="Times New Roman"/>
          <w:b/>
          <w:sz w:val="24"/>
          <w:szCs w:val="24"/>
        </w:rPr>
        <w:t>КОНСУЛТАНТА</w:t>
      </w:r>
      <w:r w:rsidRPr="005974B5">
        <w:rPr>
          <w:rFonts w:ascii="Times New Roman" w:eastAsia="Times New Roman" w:hAnsi="Times New Roman" w:cs="Times New Roman"/>
          <w:sz w:val="24"/>
          <w:szCs w:val="24"/>
        </w:rPr>
        <w:t>(при наличие)  за готовността си за предаване на работите.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42.</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постави на Строежа информационни табели, съдържащи пълна информация за изпълняваните </w:t>
      </w:r>
      <w:r w:rsidRPr="005974B5">
        <w:rPr>
          <w:rFonts w:ascii="Times New Roman" w:eastAsia="Times New Roman" w:hAnsi="Times New Roman" w:cs="Times New Roman"/>
          <w:sz w:val="24"/>
          <w:szCs w:val="24"/>
          <w:lang w:val="ru-RU"/>
        </w:rPr>
        <w:t>СМР</w:t>
      </w:r>
      <w:r w:rsidRPr="005974B5">
        <w:rPr>
          <w:rFonts w:ascii="Times New Roman" w:eastAsia="Times New Roman" w:hAnsi="Times New Roman" w:cs="Times New Roman"/>
          <w:sz w:val="24"/>
          <w:szCs w:val="24"/>
        </w:rPr>
        <w:t xml:space="preserve">, в съответствие с чл. 157, ал. 5 от ЗУТ.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43.</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в Гаранционните срокове да отстранява всички проявени Дефекти в изпълнените СМР на обекта, вкл. съоръжения, за поддържане на качеството и непрекъснатата му експлоатация в съответствие с Проектната документация.</w:t>
      </w: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8" w:name="_Toc220843971"/>
      <w:r w:rsidRPr="005974B5">
        <w:rPr>
          <w:rFonts w:ascii="Times New Roman" w:eastAsia="Times New Roman" w:hAnsi="Times New Roman" w:cs="Times New Roman"/>
          <w:b/>
          <w:caps/>
          <w:kern w:val="32"/>
          <w:sz w:val="24"/>
          <w:szCs w:val="24"/>
          <w:lang w:val="en-US"/>
        </w:rPr>
        <w:t>VI</w:t>
      </w:r>
      <w:r w:rsidRPr="005974B5">
        <w:rPr>
          <w:rFonts w:ascii="Times New Roman" w:eastAsia="Times New Roman" w:hAnsi="Times New Roman" w:cs="Times New Roman"/>
          <w:b/>
          <w:caps/>
          <w:kern w:val="32"/>
          <w:sz w:val="24"/>
          <w:szCs w:val="24"/>
        </w:rPr>
        <w:t>. ПЛАН ЗА ОСИГУРЯВАНЕ НА ОБЩЕСТВЕНА ИНФОРМАЦИЯ</w:t>
      </w:r>
      <w:bookmarkEnd w:id="8"/>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44.</w:t>
      </w:r>
      <w:r w:rsidRPr="005974B5">
        <w:rPr>
          <w:rFonts w:ascii="Times New Roman" w:eastAsia="Times New Roman" w:hAnsi="Times New Roman" w:cs="Times New Roman"/>
          <w:sz w:val="24"/>
          <w:szCs w:val="24"/>
        </w:rPr>
        <w:t xml:space="preserve"> В 1-месечен срок, считано от датата на съответното възлагане,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представи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за одобрение правила за допускане до Строителната площадка на представители на средствата за масово осведомяване.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45.</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съгласува предварително с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подготовката и организацията на публични събития, съобщенията до средствата за масова информация във връзка със Строежа, информационните материали и др., които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планира да разпространява и използва. </w:t>
      </w:r>
    </w:p>
    <w:p w:rsidR="00135C37" w:rsidRPr="005974B5" w:rsidRDefault="00135C37" w:rsidP="006C3969">
      <w:pPr>
        <w:spacing w:after="0" w:line="360" w:lineRule="auto"/>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Чл.44 и чл.45 са приложими само за обекти с разрешително за строеж.</w:t>
      </w:r>
    </w:p>
    <w:p w:rsidR="00135C37" w:rsidRPr="005974B5" w:rsidRDefault="00135C37" w:rsidP="006C3969">
      <w:pPr>
        <w:keepNext/>
        <w:spacing w:before="240" w:after="60" w:line="360" w:lineRule="auto"/>
        <w:jc w:val="both"/>
        <w:outlineLvl w:val="0"/>
        <w:rPr>
          <w:rFonts w:ascii="Times New Roman" w:eastAsia="Times New Roman" w:hAnsi="Times New Roman" w:cs="Times New Roman"/>
          <w:b/>
          <w:bCs/>
          <w:kern w:val="32"/>
          <w:sz w:val="24"/>
          <w:szCs w:val="24"/>
        </w:rPr>
      </w:pPr>
      <w:r w:rsidRPr="005974B5">
        <w:rPr>
          <w:rFonts w:ascii="Times New Roman" w:eastAsia="Times New Roman" w:hAnsi="Times New Roman" w:cs="Times New Roman"/>
          <w:b/>
          <w:caps/>
          <w:kern w:val="32"/>
          <w:sz w:val="24"/>
          <w:szCs w:val="24"/>
        </w:rPr>
        <w:lastRenderedPageBreak/>
        <w:t xml:space="preserve"> </w:t>
      </w:r>
      <w:bookmarkStart w:id="9" w:name="_Toc220843972"/>
      <w:r w:rsidRPr="005974B5">
        <w:rPr>
          <w:rFonts w:ascii="Times New Roman" w:eastAsia="Times New Roman" w:hAnsi="Times New Roman" w:cs="Times New Roman"/>
          <w:b/>
          <w:caps/>
          <w:kern w:val="32"/>
          <w:sz w:val="24"/>
          <w:szCs w:val="24"/>
        </w:rPr>
        <w:tab/>
      </w:r>
      <w:r w:rsidRPr="005974B5">
        <w:rPr>
          <w:rFonts w:ascii="Times New Roman" w:eastAsia="Times New Roman" w:hAnsi="Times New Roman" w:cs="Times New Roman"/>
          <w:b/>
          <w:caps/>
          <w:kern w:val="32"/>
          <w:sz w:val="24"/>
          <w:szCs w:val="24"/>
          <w:lang w:val="en-US"/>
        </w:rPr>
        <w:t>V</w:t>
      </w:r>
      <w:r w:rsidRPr="005974B5">
        <w:rPr>
          <w:rFonts w:ascii="Times New Roman" w:eastAsia="Times New Roman" w:hAnsi="Times New Roman" w:cs="Times New Roman"/>
          <w:b/>
          <w:caps/>
          <w:kern w:val="32"/>
          <w:sz w:val="24"/>
          <w:szCs w:val="24"/>
        </w:rPr>
        <w:t>ІІ. ГАРАНЦИЯ ЗА ИЗПЪЛНЕНИЕ НА ДОГОВОРА.</w:t>
      </w:r>
      <w:bookmarkEnd w:id="9"/>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46. (1) </w:t>
      </w:r>
      <w:r w:rsidRPr="005974B5">
        <w:rPr>
          <w:rFonts w:ascii="Times New Roman" w:eastAsia="Times New Roman" w:hAnsi="Times New Roman" w:cs="Times New Roman"/>
          <w:sz w:val="24"/>
          <w:szCs w:val="24"/>
        </w:rPr>
        <w:t xml:space="preserve">При подписване на този Договор, като гаранция за точното изпълнение на задълженията по Договора,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представя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в оригинал Гаранция за изпълнение на договора.</w:t>
      </w:r>
    </w:p>
    <w:p w:rsidR="00135C37" w:rsidRPr="005974B5" w:rsidRDefault="00135C37" w:rsidP="006C3969">
      <w:pPr>
        <w:spacing w:after="0" w:line="360" w:lineRule="auto"/>
        <w:ind w:firstLine="851"/>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Разходите по обслужването на Гаранцията за изпълнение на договора се поемат от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w:t>
      </w:r>
    </w:p>
    <w:p w:rsidR="00135C37" w:rsidRPr="005974B5" w:rsidRDefault="00135C37" w:rsidP="006C3969">
      <w:pPr>
        <w:spacing w:after="0" w:line="360" w:lineRule="auto"/>
        <w:ind w:firstLine="851"/>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(3)</w:t>
      </w:r>
      <w:r w:rsidRPr="005974B5">
        <w:rPr>
          <w:rFonts w:ascii="Times New Roman" w:eastAsia="Times New Roman" w:hAnsi="Times New Roman" w:cs="Times New Roman"/>
          <w:sz w:val="24"/>
          <w:szCs w:val="24"/>
        </w:rPr>
        <w:t xml:space="preserve"> Гаранцията за изпълнение на договора е в размер на ............</w:t>
      </w:r>
      <w:r w:rsidRPr="005974B5">
        <w:rPr>
          <w:rFonts w:ascii="Times New Roman" w:eastAsia="Times New Roman" w:hAnsi="Times New Roman" w:cs="Times New Roman"/>
          <w:sz w:val="24"/>
          <w:szCs w:val="24"/>
          <w:lang w:val="ru-RU"/>
        </w:rPr>
        <w:t>[лв]</w:t>
      </w:r>
      <w:r w:rsidRPr="005974B5">
        <w:rPr>
          <w:rFonts w:ascii="Times New Roman" w:eastAsia="Times New Roman" w:hAnsi="Times New Roman" w:cs="Times New Roman"/>
          <w:sz w:val="24"/>
          <w:szCs w:val="24"/>
        </w:rPr>
        <w:t xml:space="preserve">, представляващи </w:t>
      </w:r>
      <w:r w:rsidR="00F05BF1" w:rsidRPr="005974B5">
        <w:rPr>
          <w:rFonts w:ascii="Times New Roman" w:eastAsia="Times New Roman" w:hAnsi="Times New Roman" w:cs="Times New Roman"/>
          <w:sz w:val="24"/>
          <w:szCs w:val="24"/>
        </w:rPr>
        <w:t>2</w:t>
      </w:r>
      <w:r w:rsidRPr="005974B5">
        <w:rPr>
          <w:rFonts w:ascii="Times New Roman" w:eastAsia="Times New Roman" w:hAnsi="Times New Roman" w:cs="Times New Roman"/>
          <w:sz w:val="24"/>
          <w:szCs w:val="24"/>
        </w:rPr>
        <w:t>(</w:t>
      </w:r>
      <w:r w:rsidR="00F05BF1" w:rsidRPr="005974B5">
        <w:rPr>
          <w:rFonts w:ascii="Times New Roman" w:eastAsia="Times New Roman" w:hAnsi="Times New Roman" w:cs="Times New Roman"/>
          <w:sz w:val="24"/>
          <w:szCs w:val="24"/>
        </w:rPr>
        <w:t>две</w:t>
      </w:r>
      <w:r w:rsidRPr="005974B5">
        <w:rPr>
          <w:rFonts w:ascii="Times New Roman" w:eastAsia="Times New Roman" w:hAnsi="Times New Roman" w:cs="Times New Roman"/>
          <w:sz w:val="24"/>
          <w:szCs w:val="24"/>
        </w:rPr>
        <w:t>) на сто от Цената за изпълнение на договора без ДДС, представена под формата на парична сума (депозит) или безусловна и неотменима банкова гаранция.</w:t>
      </w:r>
    </w:p>
    <w:p w:rsidR="00135C37" w:rsidRPr="005974B5" w:rsidRDefault="00135C37" w:rsidP="006C3969">
      <w:pPr>
        <w:spacing w:after="0" w:line="360" w:lineRule="auto"/>
        <w:ind w:firstLine="851"/>
        <w:jc w:val="both"/>
        <w:rPr>
          <w:rFonts w:ascii="Times New Roman" w:eastAsia="Times New Roman" w:hAnsi="Times New Roman" w:cs="Times New Roman"/>
          <w:sz w:val="24"/>
          <w:szCs w:val="24"/>
        </w:rPr>
      </w:pPr>
    </w:p>
    <w:p w:rsidR="00135C37" w:rsidRPr="005974B5" w:rsidRDefault="00135C37" w:rsidP="006C3969">
      <w:pPr>
        <w:spacing w:after="0" w:line="360" w:lineRule="auto"/>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Първи вариант</w:t>
      </w:r>
      <w:r w:rsidRPr="005974B5">
        <w:rPr>
          <w:rFonts w:ascii="Times New Roman" w:eastAsia="Times New Roman" w:hAnsi="Times New Roman" w:cs="Times New Roman"/>
          <w:b/>
          <w:sz w:val="24"/>
          <w:szCs w:val="24"/>
          <w:vertAlign w:val="superscript"/>
        </w:rPr>
        <w:footnoteReference w:id="1"/>
      </w:r>
      <w:r w:rsidRPr="005974B5">
        <w:rPr>
          <w:rFonts w:ascii="Times New Roman" w:eastAsia="Times New Roman" w:hAnsi="Times New Roman" w:cs="Times New Roman"/>
          <w:b/>
          <w:sz w:val="24"/>
          <w:szCs w:val="24"/>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47. (1)</w:t>
      </w:r>
      <w:r w:rsidRPr="005974B5">
        <w:rPr>
          <w:rFonts w:ascii="Times New Roman" w:eastAsia="Times New Roman" w:hAnsi="Times New Roman" w:cs="Times New Roman"/>
          <w:sz w:val="24"/>
          <w:szCs w:val="24"/>
        </w:rPr>
        <w:t xml:space="preserve"> Гаранцията за изпълнение на договора е под формата на парична сума (депозит), преведена по Набирателната сметка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се задължава да възстанови на </w:t>
      </w:r>
      <w:r w:rsidRPr="005974B5">
        <w:rPr>
          <w:rFonts w:ascii="Times New Roman" w:eastAsia="Times New Roman" w:hAnsi="Times New Roman" w:cs="Times New Roman"/>
          <w:b/>
          <w:sz w:val="24"/>
          <w:szCs w:val="24"/>
        </w:rPr>
        <w:t xml:space="preserve">ИЗПЪЛНИТЕЛЯ </w:t>
      </w:r>
      <w:r w:rsidRPr="005974B5">
        <w:rPr>
          <w:rFonts w:ascii="Times New Roman" w:eastAsia="Times New Roman" w:hAnsi="Times New Roman" w:cs="Times New Roman"/>
          <w:sz w:val="24"/>
          <w:szCs w:val="24"/>
        </w:rPr>
        <w:t>сумата на гаранцията в едномесечен срок след изтичане на договора</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 xml:space="preserve"> (3)</w:t>
      </w:r>
      <w:r w:rsidRPr="005974B5">
        <w:rPr>
          <w:rFonts w:ascii="Times New Roman" w:eastAsia="Times New Roman" w:hAnsi="Times New Roman" w:cs="Times New Roman"/>
          <w:sz w:val="24"/>
          <w:szCs w:val="24"/>
        </w:rPr>
        <w:t xml:space="preserve"> Гаранцията за изпълнение на договора ще бъде възстановена по сметка, посочена от </w:t>
      </w:r>
      <w:r w:rsidRPr="005974B5">
        <w:rPr>
          <w:rFonts w:ascii="Times New Roman" w:eastAsia="Times New Roman" w:hAnsi="Times New Roman" w:cs="Times New Roman"/>
          <w:b/>
          <w:sz w:val="24"/>
          <w:szCs w:val="24"/>
        </w:rPr>
        <w:t>ИЗПЪЛНИТЕЛЯ.</w:t>
      </w:r>
    </w:p>
    <w:p w:rsidR="00135C37" w:rsidRPr="005974B5" w:rsidRDefault="00135C37" w:rsidP="006C3969">
      <w:pPr>
        <w:tabs>
          <w:tab w:val="left" w:pos="142"/>
          <w:tab w:val="num" w:pos="900"/>
        </w:tabs>
        <w:spacing w:after="0"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tab/>
      </w:r>
      <w:r w:rsidRPr="005974B5">
        <w:rPr>
          <w:rFonts w:ascii="Times New Roman" w:eastAsia="Calibri" w:hAnsi="Times New Roman" w:cs="Times New Roman"/>
          <w:b/>
          <w:sz w:val="24"/>
          <w:szCs w:val="24"/>
          <w:lang w:val="ru-RU" w:eastAsia="bg-BG"/>
        </w:rPr>
        <w:tab/>
        <w:t>(4)На основание чл.111, ал.10 от ЗОП частта от гаранцията обезпечаваща изпълнението на обекти с разрешително за строеж ще бъде освободена в 30-дневен срок след въвеждане в експоатация на съответния обект.</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 xml:space="preserve">Втори вариант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47. (1) </w:t>
      </w:r>
      <w:r w:rsidRPr="005974B5">
        <w:rPr>
          <w:rFonts w:ascii="Times New Roman" w:eastAsia="Times New Roman" w:hAnsi="Times New Roman" w:cs="Times New Roman"/>
          <w:sz w:val="24"/>
          <w:szCs w:val="24"/>
        </w:rPr>
        <w:t xml:space="preserve">Гаранцията за изпълнение на Договора е под формата на банкова гаранция,  съгласувана с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преди подписването на този Договор.</w:t>
      </w:r>
    </w:p>
    <w:p w:rsidR="00135C37" w:rsidRPr="005974B5" w:rsidRDefault="00135C37" w:rsidP="006C3969">
      <w:pPr>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Срокът на валидност на банковата гаранция по ал. 1 е</w:t>
      </w:r>
      <w:r w:rsidRPr="005974B5">
        <w:rPr>
          <w:rFonts w:ascii="Times New Roman" w:eastAsia="Times New Roman" w:hAnsi="Times New Roman" w:cs="Times New Roman"/>
          <w:sz w:val="24"/>
          <w:szCs w:val="24"/>
          <w:lang w:eastAsia="bg-BG"/>
        </w:rPr>
        <w:t xml:space="preserve"> 30 дни след изтичане срока на договора</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rPr>
        <w:t>(3)</w:t>
      </w:r>
      <w:r w:rsidRPr="005974B5">
        <w:rPr>
          <w:rFonts w:ascii="Times New Roman" w:eastAsia="Times New Roman" w:hAnsi="Times New Roman" w:cs="Times New Roman"/>
          <w:b/>
          <w:sz w:val="24"/>
          <w:szCs w:val="24"/>
        </w:rPr>
        <w:t xml:space="preserve"> ВЪЗЛОЖИТЕЛЯТ</w:t>
      </w:r>
      <w:r w:rsidRPr="005974B5">
        <w:rPr>
          <w:rFonts w:ascii="Times New Roman" w:eastAsia="Times New Roman" w:hAnsi="Times New Roman" w:cs="Times New Roman"/>
          <w:sz w:val="24"/>
          <w:szCs w:val="24"/>
        </w:rPr>
        <w:t xml:space="preserve"> освобождава банковата гаранция  в едномесечен срок след изтичане на договора</w:t>
      </w:r>
      <w:r w:rsidRPr="005974B5">
        <w:rPr>
          <w:rFonts w:ascii="Times New Roman" w:eastAsia="Times New Roman" w:hAnsi="Times New Roman" w:cs="Times New Roman"/>
          <w:sz w:val="24"/>
          <w:szCs w:val="24"/>
          <w:lang w:eastAsia="bg-BG"/>
        </w:rPr>
        <w:t>.</w:t>
      </w:r>
    </w:p>
    <w:p w:rsidR="00135C37" w:rsidRPr="005974B5" w:rsidRDefault="00135C37" w:rsidP="006C3969">
      <w:pPr>
        <w:tabs>
          <w:tab w:val="left" w:pos="142"/>
          <w:tab w:val="num" w:pos="900"/>
        </w:tabs>
        <w:spacing w:after="0" w:line="360" w:lineRule="auto"/>
        <w:jc w:val="both"/>
        <w:rPr>
          <w:rFonts w:ascii="Times New Roman" w:eastAsia="Calibri" w:hAnsi="Times New Roman" w:cs="Times New Roman"/>
          <w:b/>
          <w:sz w:val="24"/>
          <w:szCs w:val="24"/>
          <w:lang w:val="ru-RU" w:eastAsia="bg-BG"/>
        </w:rPr>
      </w:pPr>
      <w:r w:rsidRPr="005974B5">
        <w:rPr>
          <w:rFonts w:ascii="Times New Roman" w:eastAsia="Calibri" w:hAnsi="Times New Roman" w:cs="Times New Roman"/>
          <w:b/>
          <w:sz w:val="24"/>
          <w:szCs w:val="24"/>
          <w:lang w:val="ru-RU" w:eastAsia="bg-BG"/>
        </w:rPr>
        <w:lastRenderedPageBreak/>
        <w:t>(4)На основание чл.111, ал.10 от ЗОП частта от гаранцията обезпечаваща изпълнението на обекти с разрешително за строеж ще бъде освободена в 30-дневен срок след въвеждане в експоатация на съответния обект.</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widowControl w:val="0"/>
        <w:spacing w:after="0" w:line="360" w:lineRule="auto"/>
        <w:ind w:firstLine="70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 xml:space="preserve">Чл. </w:t>
      </w:r>
      <w:r w:rsidRPr="005974B5">
        <w:rPr>
          <w:rFonts w:ascii="Times New Roman" w:eastAsia="Times New Roman" w:hAnsi="Times New Roman" w:cs="Times New Roman"/>
          <w:b/>
          <w:sz w:val="24"/>
          <w:szCs w:val="24"/>
          <w:lang w:eastAsia="bg-BG"/>
        </w:rPr>
        <w:t>48</w:t>
      </w:r>
      <w:r w:rsidRPr="005974B5">
        <w:rPr>
          <w:rFonts w:ascii="Times New Roman" w:eastAsia="Times New Roman" w:hAnsi="Times New Roman" w:cs="Times New Roman"/>
          <w:b/>
          <w:sz w:val="24"/>
          <w:szCs w:val="24"/>
          <w:lang w:val="ru-RU" w:eastAsia="bg-BG"/>
        </w:rPr>
        <w:t>. (1) ВЪЗЛОЖИТЕЛЯТ</w:t>
      </w:r>
      <w:r w:rsidRPr="005974B5">
        <w:rPr>
          <w:rFonts w:ascii="Times New Roman" w:eastAsia="Times New Roman" w:hAnsi="Times New Roman" w:cs="Times New Roman"/>
          <w:sz w:val="24"/>
          <w:szCs w:val="24"/>
          <w:lang w:val="ru-RU" w:eastAsia="bg-BG"/>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Pr="005974B5">
        <w:rPr>
          <w:rFonts w:ascii="Times New Roman" w:eastAsia="Times New Roman" w:hAnsi="Times New Roman" w:cs="Times New Roman"/>
          <w:b/>
          <w:sz w:val="24"/>
          <w:szCs w:val="24"/>
          <w:lang w:val="ru-RU" w:eastAsia="bg-BG"/>
        </w:rPr>
        <w:t>ИЗПЪЛНИТЕЛЯ</w:t>
      </w:r>
      <w:r w:rsidRPr="005974B5">
        <w:rPr>
          <w:rFonts w:ascii="Times New Roman" w:eastAsia="Times New Roman" w:hAnsi="Times New Roman" w:cs="Times New Roman"/>
          <w:b/>
          <w:sz w:val="24"/>
          <w:szCs w:val="24"/>
          <w:lang w:eastAsia="bg-BG"/>
        </w:rPr>
        <w:t>.</w:t>
      </w:r>
    </w:p>
    <w:p w:rsidR="00135C37" w:rsidRPr="005974B5"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ab/>
        <w:t>(2) ВЪЗЛОЖИТЕЛЯТ</w:t>
      </w:r>
      <w:r w:rsidRPr="005974B5">
        <w:rPr>
          <w:rFonts w:ascii="Times New Roman" w:eastAsia="Times New Roman" w:hAnsi="Times New Roman" w:cs="Times New Roman"/>
          <w:sz w:val="24"/>
          <w:szCs w:val="24"/>
          <w:lang w:val="ru-RU" w:eastAsia="bg-BG"/>
        </w:rPr>
        <w:t xml:space="preserve"> има право да усвои такава част от гаранцията, която покрива отговорността на </w:t>
      </w:r>
      <w:r w:rsidRPr="005974B5">
        <w:rPr>
          <w:rFonts w:ascii="Times New Roman" w:eastAsia="Times New Roman" w:hAnsi="Times New Roman" w:cs="Times New Roman"/>
          <w:b/>
          <w:sz w:val="24"/>
          <w:szCs w:val="24"/>
          <w:lang w:val="ru-RU" w:eastAsia="bg-BG"/>
        </w:rPr>
        <w:t>ИЗПЪЛНИТЕЛЯ</w:t>
      </w:r>
      <w:r w:rsidRPr="005974B5">
        <w:rPr>
          <w:rFonts w:ascii="Times New Roman" w:eastAsia="Times New Roman" w:hAnsi="Times New Roman" w:cs="Times New Roman"/>
          <w:sz w:val="24"/>
          <w:szCs w:val="24"/>
          <w:lang w:val="ru-RU" w:eastAsia="bg-BG"/>
        </w:rPr>
        <w:t xml:space="preserve"> за неизпълнението, включително размера на начислените неустойки.</w:t>
      </w:r>
    </w:p>
    <w:p w:rsidR="00135C37" w:rsidRPr="005974B5"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ab/>
        <w:t>(3)</w:t>
      </w:r>
      <w:r w:rsidRPr="005974B5">
        <w:rPr>
          <w:rFonts w:ascii="Times New Roman" w:eastAsia="Times New Roman" w:hAnsi="Times New Roman" w:cs="Times New Roman"/>
          <w:sz w:val="24"/>
          <w:szCs w:val="24"/>
          <w:lang w:val="ru-RU" w:eastAsia="bg-BG"/>
        </w:rPr>
        <w:t xml:space="preserve"> При едностранно прекратяване на Договора от </w:t>
      </w:r>
      <w:r w:rsidRPr="005974B5">
        <w:rPr>
          <w:rFonts w:ascii="Times New Roman" w:eastAsia="Times New Roman" w:hAnsi="Times New Roman" w:cs="Times New Roman"/>
          <w:b/>
          <w:sz w:val="24"/>
          <w:szCs w:val="24"/>
          <w:lang w:val="ru-RU" w:eastAsia="bg-BG"/>
        </w:rPr>
        <w:t>ВЪЗЛОЖИТЕЛЯ</w:t>
      </w:r>
      <w:r w:rsidRPr="005974B5">
        <w:rPr>
          <w:rFonts w:ascii="Times New Roman" w:eastAsia="Times New Roman" w:hAnsi="Times New Roman" w:cs="Times New Roman"/>
          <w:sz w:val="24"/>
          <w:szCs w:val="24"/>
          <w:lang w:val="ru-RU" w:eastAsia="bg-BG"/>
        </w:rPr>
        <w:t xml:space="preserve"> поради виновно неизпълнение на задължения на </w:t>
      </w:r>
      <w:r w:rsidRPr="005974B5">
        <w:rPr>
          <w:rFonts w:ascii="Times New Roman" w:eastAsia="Times New Roman" w:hAnsi="Times New Roman" w:cs="Times New Roman"/>
          <w:b/>
          <w:sz w:val="24"/>
          <w:szCs w:val="24"/>
          <w:lang w:val="ru-RU" w:eastAsia="bg-BG"/>
        </w:rPr>
        <w:t>ИЗПЪЛНИТЕЛЯ</w:t>
      </w:r>
      <w:r w:rsidRPr="005974B5">
        <w:rPr>
          <w:rFonts w:ascii="Times New Roman" w:eastAsia="Times New Roman" w:hAnsi="Times New Roman" w:cs="Times New Roman"/>
          <w:sz w:val="24"/>
          <w:szCs w:val="24"/>
          <w:lang w:val="ru-RU" w:eastAsia="bg-BG"/>
        </w:rPr>
        <w:t xml:space="preserve"> по Договора, сумата от Гаранцията за изпълнение на договора се усвоява изцяло като обезщетение за прекратяване на Договора.</w:t>
      </w:r>
    </w:p>
    <w:p w:rsidR="00135C37" w:rsidRPr="005974B5" w:rsidRDefault="00135C37" w:rsidP="006C3969">
      <w:pPr>
        <w:spacing w:line="360" w:lineRule="auto"/>
        <w:jc w:val="both"/>
        <w:rPr>
          <w:rFonts w:ascii="Times New Roman" w:eastAsia="MS ??" w:hAnsi="Times New Roman" w:cs="Times New Roman"/>
          <w:sz w:val="24"/>
          <w:szCs w:val="24"/>
        </w:rPr>
      </w:pPr>
      <w:r w:rsidRPr="005974B5">
        <w:rPr>
          <w:rFonts w:ascii="Times New Roman" w:eastAsia="Times New Roman" w:hAnsi="Times New Roman" w:cs="Times New Roman"/>
          <w:sz w:val="24"/>
          <w:szCs w:val="24"/>
          <w:lang w:val="ru-RU" w:eastAsia="bg-BG"/>
        </w:rPr>
        <w:tab/>
      </w:r>
      <w:r w:rsidRPr="005974B5">
        <w:rPr>
          <w:rFonts w:ascii="Times New Roman" w:eastAsia="Times New Roman" w:hAnsi="Times New Roman" w:cs="Times New Roman"/>
          <w:b/>
          <w:sz w:val="24"/>
          <w:szCs w:val="24"/>
          <w:lang w:val="ru-RU" w:eastAsia="bg-BG"/>
        </w:rPr>
        <w:t xml:space="preserve">(4) </w:t>
      </w:r>
      <w:r w:rsidRPr="005974B5">
        <w:rPr>
          <w:rFonts w:ascii="Times New Roman" w:eastAsia="MS ??" w:hAnsi="Times New Roman" w:cs="Times New Roman"/>
          <w:sz w:val="24"/>
          <w:szCs w:val="24"/>
        </w:rPr>
        <w:t xml:space="preserve">С договора е предвидена и </w:t>
      </w:r>
      <w:r w:rsidRPr="005974B5">
        <w:rPr>
          <w:rFonts w:ascii="Times New Roman" w:eastAsia="MS ??" w:hAnsi="Times New Roman" w:cs="Times New Roman"/>
          <w:b/>
          <w:sz w:val="24"/>
          <w:szCs w:val="24"/>
        </w:rPr>
        <w:t xml:space="preserve">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плащане(при приложимост и посочване в поканата по чл.82,ал.4 от ЗОП), което е от ..............% от възнаграждението за СМР   </w:t>
      </w:r>
      <w:r w:rsidRPr="005974B5">
        <w:rPr>
          <w:rFonts w:ascii="Times New Roman" w:eastAsia="MS ??" w:hAnsi="Times New Roman" w:cs="Times New Roman"/>
          <w:sz w:val="24"/>
          <w:szCs w:val="24"/>
        </w:rPr>
        <w:t>.</w:t>
      </w:r>
    </w:p>
    <w:p w:rsidR="00135C37" w:rsidRPr="005974B5" w:rsidRDefault="00135C37" w:rsidP="006C3969">
      <w:pPr>
        <w:spacing w:after="0" w:line="360" w:lineRule="auto"/>
        <w:ind w:firstLine="709"/>
        <w:jc w:val="both"/>
        <w:rPr>
          <w:rFonts w:ascii="Times New Roman" w:eastAsia="MS ??" w:hAnsi="Times New Roman" w:cs="Times New Roman"/>
          <w:sz w:val="24"/>
          <w:szCs w:val="24"/>
        </w:rPr>
      </w:pPr>
      <w:r w:rsidRPr="005974B5">
        <w:rPr>
          <w:rFonts w:ascii="Times New Roman" w:eastAsia="MS ??" w:hAnsi="Times New Roman" w:cs="Times New Roman"/>
          <w:sz w:val="24"/>
          <w:szCs w:val="24"/>
        </w:rPr>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135C37" w:rsidRPr="005974B5" w:rsidRDefault="00135C37" w:rsidP="006C3969">
      <w:pPr>
        <w:spacing w:line="360" w:lineRule="auto"/>
        <w:jc w:val="both"/>
        <w:rPr>
          <w:rFonts w:ascii="Times New Roman" w:eastAsia="MS ??" w:hAnsi="Times New Roman" w:cs="Times New Roman"/>
          <w:b/>
          <w:i/>
          <w:sz w:val="24"/>
          <w:szCs w:val="24"/>
        </w:rPr>
      </w:pPr>
      <w:r w:rsidRPr="005974B5">
        <w:rPr>
          <w:rFonts w:ascii="Times New Roman" w:eastAsia="Times New Roman" w:hAnsi="Times New Roman" w:cs="Times New Roman"/>
          <w:b/>
          <w:sz w:val="24"/>
          <w:szCs w:val="24"/>
          <w:lang w:eastAsia="bg-BG"/>
        </w:rPr>
        <w:tab/>
      </w:r>
      <w:r w:rsidRPr="005974B5">
        <w:rPr>
          <w:rFonts w:ascii="Times New Roman" w:eastAsia="Times New Roman" w:hAnsi="Times New Roman" w:cs="Times New Roman"/>
          <w:b/>
          <w:i/>
          <w:sz w:val="24"/>
          <w:szCs w:val="24"/>
          <w:lang w:eastAsia="bg-BG"/>
        </w:rPr>
        <w:t>(5)</w:t>
      </w:r>
      <w:r w:rsidRPr="005974B5">
        <w:rPr>
          <w:rFonts w:ascii="Times New Roman" w:eastAsia="MS ??" w:hAnsi="Times New Roman" w:cs="Times New Roman"/>
          <w:i/>
          <w:sz w:val="24"/>
          <w:szCs w:val="24"/>
        </w:rPr>
        <w:t xml:space="preserve"> С договора е предвидена и </w:t>
      </w:r>
      <w:r w:rsidRPr="005974B5">
        <w:rPr>
          <w:rFonts w:ascii="Times New Roman" w:eastAsia="MS ??" w:hAnsi="Times New Roman" w:cs="Times New Roman"/>
          <w:b/>
          <w:i/>
          <w:sz w:val="24"/>
          <w:szCs w:val="24"/>
        </w:rPr>
        <w:t xml:space="preserve">гаранционна поддръжка (при приложимост и посочване в поканата по чл.82,ал.4 от ЗОП),  в този случай частта от гаранцията за изпълнение представляваща 1% от стойността на съоръженията подлежащи на гаранционна поддръжка ще бъде задържана </w:t>
      </w:r>
      <w:r w:rsidRPr="005974B5">
        <w:rPr>
          <w:rFonts w:ascii="Times New Roman" w:eastAsia="Times New Roman" w:hAnsi="Times New Roman" w:cs="Times New Roman"/>
          <w:i/>
          <w:sz w:val="24"/>
          <w:szCs w:val="24"/>
        </w:rPr>
        <w:t>за обезпечаване на гаранционното поддържане в рамките гаранционния срок на съоръженията подлежащи за гаранционна поддръжка.</w:t>
      </w:r>
    </w:p>
    <w:p w:rsidR="00135C37" w:rsidRPr="005974B5" w:rsidRDefault="00135C37" w:rsidP="006C3969">
      <w:pPr>
        <w:widowControl w:val="0"/>
        <w:tabs>
          <w:tab w:val="left" w:pos="709"/>
        </w:tabs>
        <w:spacing w:after="0" w:line="360" w:lineRule="auto"/>
        <w:jc w:val="both"/>
        <w:rPr>
          <w:rFonts w:ascii="Times New Roman" w:eastAsia="Times New Roman" w:hAnsi="Times New Roman" w:cs="Times New Roman"/>
          <w:b/>
          <w:sz w:val="24"/>
          <w:szCs w:val="24"/>
          <w:lang w:eastAsia="bg-BG"/>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49. </w:t>
      </w:r>
      <w:r w:rsidRPr="005974B5">
        <w:rPr>
          <w:rFonts w:ascii="Times New Roman" w:eastAsia="Times New Roman" w:hAnsi="Times New Roman" w:cs="Times New Roman"/>
          <w:sz w:val="24"/>
          <w:szCs w:val="24"/>
        </w:rPr>
        <w:t>Гаранционните срокове са, както следва:</w:t>
      </w:r>
    </w:p>
    <w:p w:rsidR="00135C37" w:rsidRPr="005974B5" w:rsidRDefault="00135C37" w:rsidP="006C3969">
      <w:pPr>
        <w:spacing w:before="120" w:line="360" w:lineRule="auto"/>
        <w:ind w:right="-6"/>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(1) </w:t>
      </w:r>
      <w:r w:rsidRPr="005974B5">
        <w:rPr>
          <w:rFonts w:ascii="Times New Roman" w:eastAsia="Calibri" w:hAnsi="Times New Roman" w:cs="Times New Roman"/>
          <w:bCs/>
          <w:sz w:val="24"/>
          <w:szCs w:val="24"/>
          <w:lang w:eastAsia="bg-BG"/>
        </w:rPr>
        <w:t>Гаранционни срокове:</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before="120" w:line="360" w:lineRule="auto"/>
        <w:ind w:right="-6"/>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1.Гаранционен срок за строителство,</w:t>
      </w:r>
      <w:r w:rsidRPr="005974B5">
        <w:rPr>
          <w:rFonts w:ascii="Times New Roman" w:eastAsia="Times New Roman" w:hAnsi="Times New Roman" w:cs="Times New Roman"/>
          <w:i/>
          <w:sz w:val="24"/>
          <w:szCs w:val="24"/>
          <w:lang w:val="en-US" w:eastAsia="bg-BG"/>
        </w:rPr>
        <w:t xml:space="preserve"> </w:t>
      </w:r>
      <w:r w:rsidRPr="005974B5">
        <w:rPr>
          <w:rFonts w:ascii="Times New Roman" w:eastAsia="Times New Roman" w:hAnsi="Times New Roman" w:cs="Times New Roman"/>
          <w:i/>
          <w:sz w:val="24"/>
          <w:szCs w:val="24"/>
          <w:lang w:eastAsia="bg-BG"/>
        </w:rPr>
        <w:t xml:space="preserve">основен ремонт, реконструкция,  рехабилитация: минималните срокове за видовете дейности съгласно Наредба №2 от 31.07.2003 г. за </w:t>
      </w:r>
      <w:r w:rsidRPr="005974B5">
        <w:rPr>
          <w:rFonts w:ascii="Times New Roman" w:eastAsia="Times New Roman" w:hAnsi="Times New Roman" w:cs="Times New Roman"/>
          <w:i/>
          <w:sz w:val="24"/>
          <w:szCs w:val="24"/>
          <w:lang w:eastAsia="bg-BG"/>
        </w:rPr>
        <w:lastRenderedPageBreak/>
        <w:t>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определените минимални срокове превишават 36 месеца, във всички останали случаи гаранционния срок е 36 месеца</w:t>
      </w:r>
    </w:p>
    <w:p w:rsidR="00135C37" w:rsidRPr="005974B5" w:rsidRDefault="00135C37" w:rsidP="006C3969">
      <w:pPr>
        <w:spacing w:before="120" w:line="360" w:lineRule="auto"/>
        <w:ind w:right="-6"/>
        <w:jc w:val="both"/>
        <w:rPr>
          <w:rFonts w:ascii="Times New Roman" w:eastAsia="Times New Roman" w:hAnsi="Times New Roman" w:cs="Times New Roman"/>
          <w:i/>
          <w:sz w:val="24"/>
          <w:szCs w:val="24"/>
          <w:lang w:eastAsia="bg-BG"/>
        </w:rPr>
      </w:pPr>
      <w:r w:rsidRPr="005974B5">
        <w:rPr>
          <w:rFonts w:ascii="Times New Roman" w:eastAsia="Times New Roman" w:hAnsi="Times New Roman" w:cs="Times New Roman"/>
          <w:i/>
          <w:sz w:val="24"/>
          <w:szCs w:val="24"/>
          <w:lang w:eastAsia="bg-BG"/>
        </w:rPr>
        <w:t>2.Гаранционен срок за текущ</w:t>
      </w:r>
      <w:r w:rsidRPr="005974B5">
        <w:rPr>
          <w:rFonts w:ascii="Times New Roman" w:eastAsia="Times New Roman" w:hAnsi="Times New Roman" w:cs="Times New Roman"/>
          <w:i/>
          <w:sz w:val="24"/>
          <w:szCs w:val="24"/>
          <w:lang w:val="en-US" w:eastAsia="bg-BG"/>
        </w:rPr>
        <w:t xml:space="preserve"> ремонт </w:t>
      </w:r>
      <w:r w:rsidRPr="005974B5">
        <w:rPr>
          <w:rFonts w:ascii="Times New Roman" w:eastAsia="Times New Roman" w:hAnsi="Times New Roman" w:cs="Times New Roman"/>
          <w:i/>
          <w:sz w:val="24"/>
          <w:szCs w:val="24"/>
          <w:lang w:eastAsia="bg-BG"/>
        </w:rPr>
        <w:t xml:space="preserve"> :  </w:t>
      </w:r>
    </w:p>
    <w:p w:rsidR="00135C37" w:rsidRPr="005974B5" w:rsidRDefault="00135C37" w:rsidP="006C3969">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bCs/>
          <w:i/>
          <w:sz w:val="24"/>
          <w:szCs w:val="24"/>
        </w:rPr>
      </w:pPr>
      <w:r w:rsidRPr="005974B5">
        <w:rPr>
          <w:rFonts w:ascii="Times New Roman" w:eastAsia="Calibri" w:hAnsi="Times New Roman" w:cs="Times New Roman"/>
          <w:b/>
          <w:bCs/>
          <w:i/>
          <w:sz w:val="24"/>
          <w:szCs w:val="24"/>
        </w:rPr>
        <w:t>-</w:t>
      </w:r>
      <w:r w:rsidRPr="005974B5">
        <w:rPr>
          <w:rFonts w:ascii="Times New Roman" w:eastAsia="Calibri" w:hAnsi="Times New Roman" w:cs="Times New Roman"/>
          <w:bCs/>
          <w:i/>
          <w:sz w:val="24"/>
          <w:szCs w:val="24"/>
        </w:rPr>
        <w:t xml:space="preserve"> За ръчно изкърпване на единични дупки и деформации в настилката с плътна асфалтобетонова смес - 6 </w:t>
      </w:r>
      <w:r w:rsidRPr="005974B5">
        <w:rPr>
          <w:rFonts w:ascii="Times New Roman" w:eastAsia="Calibri" w:hAnsi="Times New Roman" w:cs="Times New Roman"/>
          <w:bCs/>
          <w:i/>
          <w:sz w:val="24"/>
          <w:szCs w:val="24"/>
          <w:lang w:val="en-US"/>
        </w:rPr>
        <w:t>(</w:t>
      </w:r>
      <w:r w:rsidRPr="005974B5">
        <w:rPr>
          <w:rFonts w:ascii="Times New Roman" w:eastAsia="Calibri" w:hAnsi="Times New Roman" w:cs="Times New Roman"/>
          <w:bCs/>
          <w:i/>
          <w:sz w:val="24"/>
          <w:szCs w:val="24"/>
        </w:rPr>
        <w:t>шест</w:t>
      </w:r>
      <w:r w:rsidRPr="005974B5">
        <w:rPr>
          <w:rFonts w:ascii="Times New Roman" w:eastAsia="Calibri" w:hAnsi="Times New Roman" w:cs="Times New Roman"/>
          <w:bCs/>
          <w:i/>
          <w:sz w:val="24"/>
          <w:szCs w:val="24"/>
          <w:lang w:val="en-US"/>
        </w:rPr>
        <w:t>)</w:t>
      </w:r>
      <w:r w:rsidRPr="005974B5">
        <w:rPr>
          <w:rFonts w:ascii="Times New Roman" w:eastAsia="Calibri" w:hAnsi="Times New Roman" w:cs="Times New Roman"/>
          <w:bCs/>
          <w:i/>
          <w:sz w:val="24"/>
          <w:szCs w:val="24"/>
        </w:rPr>
        <w:t xml:space="preserve"> месеца;</w:t>
      </w:r>
    </w:p>
    <w:p w:rsidR="00135C37" w:rsidRPr="005974B5" w:rsidRDefault="00135C37" w:rsidP="006C3969">
      <w:pPr>
        <w:widowControl w:val="0"/>
        <w:shd w:val="clear" w:color="auto" w:fill="FFFFFF"/>
        <w:tabs>
          <w:tab w:val="left" w:pos="567"/>
        </w:tabs>
        <w:autoSpaceDE w:val="0"/>
        <w:autoSpaceDN w:val="0"/>
        <w:adjustRightInd w:val="0"/>
        <w:spacing w:after="0" w:line="360" w:lineRule="auto"/>
        <w:ind w:firstLine="567"/>
        <w:jc w:val="both"/>
        <w:rPr>
          <w:rFonts w:ascii="Times New Roman" w:eastAsia="Calibri" w:hAnsi="Times New Roman" w:cs="Times New Roman"/>
          <w:bCs/>
          <w:i/>
          <w:sz w:val="24"/>
          <w:szCs w:val="24"/>
        </w:rPr>
      </w:pPr>
      <w:r w:rsidRPr="005974B5">
        <w:rPr>
          <w:rFonts w:ascii="Times New Roman" w:eastAsia="Calibri" w:hAnsi="Times New Roman" w:cs="Times New Roman"/>
          <w:b/>
          <w:bCs/>
          <w:i/>
          <w:sz w:val="24"/>
          <w:szCs w:val="24"/>
        </w:rPr>
        <w:t>-</w:t>
      </w:r>
      <w:r w:rsidRPr="005974B5">
        <w:rPr>
          <w:rFonts w:ascii="Times New Roman" w:eastAsia="Calibri" w:hAnsi="Times New Roman" w:cs="Times New Roman"/>
          <w:bCs/>
          <w:i/>
          <w:sz w:val="24"/>
          <w:szCs w:val="24"/>
        </w:rPr>
        <w:t xml:space="preserve"> За студено изкърпване на пътната настилка с битумна емулсия и фракция под налягане - 6 </w:t>
      </w:r>
      <w:r w:rsidRPr="005974B5">
        <w:rPr>
          <w:rFonts w:ascii="Times New Roman" w:eastAsia="Calibri" w:hAnsi="Times New Roman" w:cs="Times New Roman"/>
          <w:bCs/>
          <w:i/>
          <w:sz w:val="24"/>
          <w:szCs w:val="24"/>
          <w:lang w:val="en-US"/>
        </w:rPr>
        <w:t>(</w:t>
      </w:r>
      <w:r w:rsidRPr="005974B5">
        <w:rPr>
          <w:rFonts w:ascii="Times New Roman" w:eastAsia="Calibri" w:hAnsi="Times New Roman" w:cs="Times New Roman"/>
          <w:bCs/>
          <w:i/>
          <w:sz w:val="24"/>
          <w:szCs w:val="24"/>
        </w:rPr>
        <w:t>шест</w:t>
      </w:r>
      <w:r w:rsidRPr="005974B5">
        <w:rPr>
          <w:rFonts w:ascii="Times New Roman" w:eastAsia="Calibri" w:hAnsi="Times New Roman" w:cs="Times New Roman"/>
          <w:bCs/>
          <w:i/>
          <w:sz w:val="24"/>
          <w:szCs w:val="24"/>
          <w:lang w:val="en-US"/>
        </w:rPr>
        <w:t>)</w:t>
      </w:r>
      <w:r w:rsidRPr="005974B5">
        <w:rPr>
          <w:rFonts w:ascii="Times New Roman" w:eastAsia="Calibri" w:hAnsi="Times New Roman" w:cs="Times New Roman"/>
          <w:bCs/>
          <w:i/>
          <w:sz w:val="24"/>
          <w:szCs w:val="24"/>
        </w:rPr>
        <w:t xml:space="preserve"> месеца;</w:t>
      </w:r>
    </w:p>
    <w:p w:rsidR="00135C37" w:rsidRPr="005974B5" w:rsidRDefault="00135C37" w:rsidP="006C3969">
      <w:pPr>
        <w:widowControl w:val="0"/>
        <w:shd w:val="clear" w:color="auto" w:fill="FFFFFF"/>
        <w:tabs>
          <w:tab w:val="left" w:pos="567"/>
        </w:tabs>
        <w:autoSpaceDE w:val="0"/>
        <w:autoSpaceDN w:val="0"/>
        <w:adjustRightInd w:val="0"/>
        <w:spacing w:after="0" w:line="360" w:lineRule="auto"/>
        <w:ind w:firstLine="567"/>
        <w:jc w:val="both"/>
        <w:rPr>
          <w:rFonts w:ascii="Times New Roman" w:eastAsia="Times New Roman" w:hAnsi="Times New Roman" w:cs="Times New Roman"/>
          <w:i/>
          <w:sz w:val="24"/>
          <w:szCs w:val="24"/>
        </w:rPr>
      </w:pPr>
      <w:r w:rsidRPr="005974B5">
        <w:rPr>
          <w:rFonts w:ascii="Times New Roman" w:eastAsia="Calibri" w:hAnsi="Times New Roman" w:cs="Times New Roman"/>
          <w:b/>
          <w:bCs/>
          <w:i/>
          <w:sz w:val="24"/>
          <w:szCs w:val="24"/>
        </w:rPr>
        <w:t>-</w:t>
      </w:r>
      <w:r w:rsidRPr="005974B5">
        <w:rPr>
          <w:rFonts w:ascii="Times New Roman" w:eastAsia="Calibri" w:hAnsi="Times New Roman" w:cs="Times New Roman"/>
          <w:bCs/>
          <w:i/>
          <w:sz w:val="24"/>
          <w:szCs w:val="24"/>
        </w:rPr>
        <w:t xml:space="preserve"> За машинно изкърпване на единични дупки и деформации на настилката с плътна асфалтобетонова смес на </w:t>
      </w:r>
      <w:r w:rsidRPr="005974B5">
        <w:rPr>
          <w:rFonts w:ascii="Times New Roman" w:eastAsia="Times New Roman" w:hAnsi="Times New Roman" w:cs="Times New Roman"/>
          <w:i/>
          <w:sz w:val="24"/>
          <w:szCs w:val="24"/>
        </w:rPr>
        <w:t xml:space="preserve"> автомагистрали, пътища, улици и алеи - 3 </w:t>
      </w:r>
      <w:r w:rsidRPr="005974B5">
        <w:rPr>
          <w:rFonts w:ascii="Times New Roman" w:eastAsia="Times New Roman" w:hAnsi="Times New Roman" w:cs="Times New Roman"/>
          <w:i/>
          <w:sz w:val="24"/>
          <w:szCs w:val="24"/>
          <w:lang w:val="en-US"/>
        </w:rPr>
        <w:t>(</w:t>
      </w:r>
      <w:r w:rsidRPr="005974B5">
        <w:rPr>
          <w:rFonts w:ascii="Times New Roman" w:eastAsia="Times New Roman" w:hAnsi="Times New Roman" w:cs="Times New Roman"/>
          <w:i/>
          <w:sz w:val="24"/>
          <w:szCs w:val="24"/>
        </w:rPr>
        <w:t>три</w:t>
      </w:r>
      <w:r w:rsidRPr="005974B5">
        <w:rPr>
          <w:rFonts w:ascii="Times New Roman" w:eastAsia="Times New Roman" w:hAnsi="Times New Roman" w:cs="Times New Roman"/>
          <w:i/>
          <w:sz w:val="24"/>
          <w:szCs w:val="24"/>
          <w:lang w:val="en-US"/>
        </w:rPr>
        <w:t>)</w:t>
      </w:r>
      <w:r w:rsidRPr="005974B5">
        <w:rPr>
          <w:rFonts w:ascii="Times New Roman" w:eastAsia="Times New Roman" w:hAnsi="Times New Roman" w:cs="Times New Roman"/>
          <w:i/>
          <w:sz w:val="24"/>
          <w:szCs w:val="24"/>
        </w:rPr>
        <w:t xml:space="preserve"> години;</w:t>
      </w:r>
    </w:p>
    <w:p w:rsidR="00135C37" w:rsidRPr="005974B5" w:rsidRDefault="00135C37" w:rsidP="006C3969">
      <w:pPr>
        <w:widowControl w:val="0"/>
        <w:shd w:val="clear" w:color="auto" w:fill="FFFFFF"/>
        <w:tabs>
          <w:tab w:val="left" w:pos="567"/>
        </w:tabs>
        <w:autoSpaceDE w:val="0"/>
        <w:autoSpaceDN w:val="0"/>
        <w:adjustRightInd w:val="0"/>
        <w:spacing w:after="0" w:line="360" w:lineRule="auto"/>
        <w:ind w:firstLine="567"/>
        <w:jc w:val="both"/>
        <w:rPr>
          <w:rFonts w:ascii="Times New Roman" w:eastAsia="Times New Roman" w:hAnsi="Times New Roman" w:cs="Times New Roman"/>
          <w:i/>
          <w:sz w:val="24"/>
          <w:szCs w:val="24"/>
        </w:rPr>
      </w:pPr>
      <w:r w:rsidRPr="005974B5">
        <w:rPr>
          <w:rFonts w:ascii="Times New Roman" w:eastAsia="Times New Roman" w:hAnsi="Times New Roman" w:cs="Times New Roman"/>
          <w:b/>
          <w:i/>
          <w:sz w:val="24"/>
          <w:szCs w:val="24"/>
        </w:rPr>
        <w:t>-</w:t>
      </w:r>
      <w:r w:rsidRPr="005974B5">
        <w:rPr>
          <w:rFonts w:ascii="Times New Roman" w:eastAsia="Times New Roman" w:hAnsi="Times New Roman" w:cs="Times New Roman"/>
          <w:i/>
          <w:sz w:val="24"/>
          <w:szCs w:val="24"/>
        </w:rPr>
        <w:t xml:space="preserve"> За машинно полагане на плътна асфалтобетонова смес - 3 </w:t>
      </w:r>
      <w:r w:rsidRPr="005974B5">
        <w:rPr>
          <w:rFonts w:ascii="Times New Roman" w:eastAsia="Times New Roman" w:hAnsi="Times New Roman" w:cs="Times New Roman"/>
          <w:i/>
          <w:sz w:val="24"/>
          <w:szCs w:val="24"/>
          <w:lang w:val="en-US"/>
        </w:rPr>
        <w:t>(</w:t>
      </w:r>
      <w:r w:rsidRPr="005974B5">
        <w:rPr>
          <w:rFonts w:ascii="Times New Roman" w:eastAsia="Times New Roman" w:hAnsi="Times New Roman" w:cs="Times New Roman"/>
          <w:i/>
          <w:sz w:val="24"/>
          <w:szCs w:val="24"/>
        </w:rPr>
        <w:t>три</w:t>
      </w:r>
      <w:r w:rsidRPr="005974B5">
        <w:rPr>
          <w:rFonts w:ascii="Times New Roman" w:eastAsia="Times New Roman" w:hAnsi="Times New Roman" w:cs="Times New Roman"/>
          <w:i/>
          <w:sz w:val="24"/>
          <w:szCs w:val="24"/>
          <w:lang w:val="en-US"/>
        </w:rPr>
        <w:t>)</w:t>
      </w:r>
      <w:r w:rsidRPr="005974B5">
        <w:rPr>
          <w:rFonts w:ascii="Times New Roman" w:eastAsia="Times New Roman" w:hAnsi="Times New Roman" w:cs="Times New Roman"/>
          <w:i/>
          <w:sz w:val="24"/>
          <w:szCs w:val="24"/>
        </w:rPr>
        <w:t xml:space="preserve"> години.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val="ru-RU"/>
        </w:rPr>
      </w:pPr>
      <w:r w:rsidRPr="005974B5">
        <w:rPr>
          <w:rFonts w:ascii="Times New Roman" w:eastAsia="Times New Roman" w:hAnsi="Times New Roman" w:cs="Times New Roman"/>
          <w:b/>
          <w:sz w:val="24"/>
          <w:szCs w:val="24"/>
        </w:rPr>
        <w:t xml:space="preserve">Чл. 50. </w:t>
      </w:r>
      <w:r w:rsidRPr="005974B5">
        <w:rPr>
          <w:rFonts w:ascii="Times New Roman" w:eastAsia="Times New Roman" w:hAnsi="Times New Roman" w:cs="Times New Roman"/>
          <w:sz w:val="24"/>
          <w:szCs w:val="24"/>
          <w:lang w:val="ru-RU"/>
        </w:rPr>
        <w:t xml:space="preserve">Гаранционните срокове започват да текат от датата на издаване на </w:t>
      </w:r>
      <w:r w:rsidRPr="005974B5">
        <w:rPr>
          <w:rFonts w:ascii="Times New Roman" w:eastAsia="Times New Roman" w:hAnsi="Times New Roman" w:cs="Times New Roman"/>
          <w:i/>
          <w:sz w:val="24"/>
          <w:szCs w:val="24"/>
          <w:lang w:val="ru-RU"/>
        </w:rPr>
        <w:t>Разрешение за ползване/приемо-предавателен протокол</w:t>
      </w:r>
      <w:r w:rsidRPr="005974B5">
        <w:rPr>
          <w:rFonts w:ascii="Times New Roman" w:eastAsia="Times New Roman" w:hAnsi="Times New Roman" w:cs="Times New Roman"/>
          <w:sz w:val="24"/>
          <w:szCs w:val="24"/>
          <w:lang w:val="ru-RU"/>
        </w:rPr>
        <w:t>.</w:t>
      </w:r>
    </w:p>
    <w:p w:rsidR="00135C37" w:rsidRPr="005974B5" w:rsidRDefault="00135C37" w:rsidP="006C3969">
      <w:pPr>
        <w:autoSpaceDE w:val="0"/>
        <w:autoSpaceDN w:val="0"/>
        <w:adjustRightInd w:val="0"/>
        <w:spacing w:after="0" w:line="360" w:lineRule="auto"/>
        <w:ind w:firstLine="708"/>
        <w:jc w:val="both"/>
        <w:rPr>
          <w:rFonts w:ascii="Times New Roman" w:eastAsia="Times New Roman" w:hAnsi="Times New Roman" w:cs="Times New Roman"/>
          <w:bCs/>
          <w:iCs/>
          <w:sz w:val="24"/>
          <w:szCs w:val="24"/>
          <w:lang w:eastAsia="bg-BG"/>
        </w:rPr>
      </w:pPr>
      <w:r w:rsidRPr="005974B5">
        <w:rPr>
          <w:rFonts w:ascii="Times New Roman" w:eastAsia="Times New Roman" w:hAnsi="Times New Roman" w:cs="Times New Roman"/>
          <w:b/>
          <w:sz w:val="24"/>
          <w:szCs w:val="24"/>
          <w:lang w:val="ru-RU" w:eastAsia="bg-BG"/>
        </w:rPr>
        <w:t xml:space="preserve">Чл. 51. </w:t>
      </w:r>
      <w:r w:rsidRPr="005974B5">
        <w:rPr>
          <w:rFonts w:ascii="Times New Roman" w:eastAsia="Times New Roman" w:hAnsi="Times New Roman" w:cs="Times New Roman"/>
          <w:bCs/>
          <w:iCs/>
          <w:sz w:val="24"/>
          <w:szCs w:val="24"/>
          <w:lang w:eastAsia="bg-BG"/>
        </w:rPr>
        <w:t>Гаранционните срокове не текат и се удължават с времето, през което Строежът е имал проявен Дефект, до неговото отстраняване.</w:t>
      </w:r>
    </w:p>
    <w:p w:rsidR="00135C37" w:rsidRPr="005974B5"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ab/>
        <w:t xml:space="preserve">Чл. 52. </w:t>
      </w:r>
      <w:r w:rsidRPr="005974B5">
        <w:rPr>
          <w:rFonts w:ascii="Times New Roman" w:eastAsia="Times New Roman" w:hAnsi="Times New Roman" w:cs="Times New Roman"/>
          <w:sz w:val="24"/>
          <w:szCs w:val="24"/>
          <w:lang w:eastAsia="bg-BG"/>
        </w:rPr>
        <w:t xml:space="preserve">Гаранционната отговорност се изключва, когато проявените Дефекти са резултат от Форсмажорно обстоятелство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53. </w:t>
      </w:r>
      <w:r w:rsidRPr="005974B5">
        <w:rPr>
          <w:rFonts w:ascii="Times New Roman" w:eastAsia="Times New Roman" w:hAnsi="Times New Roman" w:cs="Times New Roman"/>
          <w:b/>
          <w:bCs/>
          <w:sz w:val="24"/>
          <w:szCs w:val="24"/>
          <w:lang w:val="ru-RU"/>
        </w:rPr>
        <w:t>(1)</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 xml:space="preserve">В случай, че банката, издала Гаранцията за изпълнение на договора, се обяви в несъстоятелност, или изпадне в неплатежоспособност/свръхзадлъжнялост, или й се отнеме лиценза, или откаже да заплати предявената </w:t>
      </w:r>
      <w:r w:rsidRPr="005974B5">
        <w:rPr>
          <w:rFonts w:ascii="Times New Roman" w:eastAsia="Times New Roman" w:hAnsi="Times New Roman" w:cs="Times New Roman"/>
          <w:b/>
          <w:sz w:val="24"/>
          <w:szCs w:val="24"/>
        </w:rPr>
        <w:t>от ВЪЗЛОЖИТЕЛЯ</w:t>
      </w:r>
      <w:r w:rsidRPr="005974B5">
        <w:rPr>
          <w:rFonts w:ascii="Times New Roman" w:eastAsia="Times New Roman" w:hAnsi="Times New Roman" w:cs="Times New Roman"/>
          <w:sz w:val="24"/>
          <w:szCs w:val="24"/>
        </w:rPr>
        <w:t xml:space="preserve"> сума в 3-дневен срок,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има право да поиска, а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предостави, в срок до 5 (пет) работни дни от направеното искане, съответна заместваща гаранция от друга банкова институция, съгласувана с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bCs/>
          <w:iCs/>
          <w:sz w:val="24"/>
          <w:szCs w:val="24"/>
        </w:rPr>
        <w:t>(2)</w:t>
      </w:r>
      <w:r w:rsidRPr="005974B5">
        <w:rPr>
          <w:rFonts w:ascii="Times New Roman" w:eastAsia="Times New Roman" w:hAnsi="Times New Roman" w:cs="Times New Roman"/>
          <w:bCs/>
          <w:iCs/>
          <w:sz w:val="24"/>
          <w:szCs w:val="24"/>
        </w:rPr>
        <w:t xml:space="preserve">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не дължи лихва върху сумата по Гаранцията за изпълнение на договора. </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 xml:space="preserve">Чл. </w:t>
      </w:r>
      <w:r w:rsidRPr="005974B5">
        <w:rPr>
          <w:rFonts w:ascii="Times New Roman" w:eastAsia="Times New Roman" w:hAnsi="Times New Roman" w:cs="Times New Roman"/>
          <w:b/>
          <w:sz w:val="24"/>
          <w:szCs w:val="24"/>
          <w:lang w:eastAsia="bg-BG"/>
        </w:rPr>
        <w:t>54</w:t>
      </w:r>
      <w:r w:rsidRPr="005974B5">
        <w:rPr>
          <w:rFonts w:ascii="Times New Roman" w:eastAsia="Times New Roman" w:hAnsi="Times New Roman" w:cs="Times New Roman"/>
          <w:b/>
          <w:sz w:val="24"/>
          <w:szCs w:val="24"/>
          <w:lang w:val="ru-RU" w:eastAsia="bg-BG"/>
        </w:rPr>
        <w:t xml:space="preserve">. (1) </w:t>
      </w:r>
      <w:r w:rsidRPr="005974B5">
        <w:rPr>
          <w:rFonts w:ascii="Times New Roman" w:eastAsia="Times New Roman" w:hAnsi="Times New Roman" w:cs="Times New Roman"/>
          <w:sz w:val="24"/>
          <w:szCs w:val="24"/>
          <w:lang w:val="ru-RU" w:eastAsia="bg-BG"/>
        </w:rPr>
        <w:t xml:space="preserve">В случаите на усвояване на суми от Гаранцията за изпълнение на Договора </w:t>
      </w:r>
      <w:r w:rsidRPr="005974B5">
        <w:rPr>
          <w:rFonts w:ascii="Times New Roman" w:eastAsia="Times New Roman" w:hAnsi="Times New Roman" w:cs="Times New Roman"/>
          <w:b/>
          <w:sz w:val="24"/>
          <w:szCs w:val="24"/>
          <w:lang w:val="ru-RU" w:eastAsia="bg-BG"/>
        </w:rPr>
        <w:t>ИЗПЪЛНИТЕЛЯТ</w:t>
      </w:r>
      <w:r w:rsidRPr="005974B5">
        <w:rPr>
          <w:rFonts w:ascii="Times New Roman" w:eastAsia="Times New Roman" w:hAnsi="Times New Roman" w:cs="Times New Roman"/>
          <w:sz w:val="24"/>
          <w:szCs w:val="24"/>
          <w:lang w:val="ru-RU" w:eastAsia="bg-BG"/>
        </w:rPr>
        <w:t xml:space="preserve"> е длъжен в срок до 5 </w:t>
      </w:r>
      <w:r w:rsidRPr="005974B5">
        <w:rPr>
          <w:rFonts w:ascii="Times New Roman" w:eastAsia="Times New Roman" w:hAnsi="Times New Roman" w:cs="Times New Roman"/>
          <w:sz w:val="24"/>
          <w:szCs w:val="24"/>
          <w:lang w:eastAsia="bg-BG"/>
        </w:rPr>
        <w:t xml:space="preserve">(пет) </w:t>
      </w:r>
      <w:r w:rsidRPr="005974B5">
        <w:rPr>
          <w:rFonts w:ascii="Times New Roman" w:eastAsia="Times New Roman" w:hAnsi="Times New Roman" w:cs="Times New Roman"/>
          <w:sz w:val="24"/>
          <w:szCs w:val="24"/>
          <w:lang w:val="ru-RU" w:eastAsia="bg-BG"/>
        </w:rPr>
        <w:t>работни дни да възстанови размера на гаранцията.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lastRenderedPageBreak/>
        <w:t>(2)</w:t>
      </w:r>
      <w:r w:rsidRPr="005974B5">
        <w:rPr>
          <w:rFonts w:ascii="Times New Roman" w:eastAsia="Times New Roman" w:hAnsi="Times New Roman" w:cs="Times New Roman"/>
          <w:sz w:val="24"/>
          <w:szCs w:val="24"/>
        </w:rPr>
        <w:t xml:space="preserve"> Ако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не възстанови размера на гаранцията в случаите по ал. 1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има право да прекрати този Договор след като даде достатъчен срок за изпълнение на задължението за възстановяване, но не повече от 30 (тридесет) дни.</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0" w:name="_Toc220843973"/>
      <w:r w:rsidRPr="005974B5">
        <w:rPr>
          <w:rFonts w:ascii="Times New Roman" w:eastAsia="Times New Roman" w:hAnsi="Times New Roman" w:cs="Times New Roman"/>
          <w:b/>
          <w:caps/>
          <w:kern w:val="32"/>
          <w:sz w:val="24"/>
          <w:szCs w:val="24"/>
          <w:lang w:val="en-US"/>
        </w:rPr>
        <w:t>V</w:t>
      </w:r>
      <w:r w:rsidRPr="005974B5">
        <w:rPr>
          <w:rFonts w:ascii="Times New Roman" w:eastAsia="Times New Roman" w:hAnsi="Times New Roman" w:cs="Times New Roman"/>
          <w:b/>
          <w:caps/>
          <w:kern w:val="32"/>
          <w:sz w:val="24"/>
          <w:szCs w:val="24"/>
        </w:rPr>
        <w:t xml:space="preserve">ІІІ. </w:t>
      </w:r>
      <w:r w:rsidRPr="005974B5">
        <w:rPr>
          <w:rFonts w:ascii="Times New Roman" w:eastAsia="Times New Roman" w:hAnsi="Times New Roman" w:cs="Times New Roman"/>
          <w:b/>
          <w:bCs/>
          <w:kern w:val="32"/>
          <w:sz w:val="24"/>
          <w:szCs w:val="24"/>
        </w:rPr>
        <w:t>ОТГОВОРНОСТ ПРИ НЕИЗПЪЛНЕНИЕ</w:t>
      </w:r>
      <w:bookmarkEnd w:id="10"/>
    </w:p>
    <w:p w:rsidR="00135C37" w:rsidRPr="005974B5" w:rsidRDefault="00135C37" w:rsidP="006C3969">
      <w:pPr>
        <w:spacing w:after="0" w:line="360" w:lineRule="auto"/>
        <w:jc w:val="both"/>
        <w:rPr>
          <w:rFonts w:ascii="Times New Roman" w:eastAsia="Times New Roman" w:hAnsi="Times New Roman" w:cs="Times New Roman"/>
          <w:b/>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55. (1)</w:t>
      </w:r>
      <w:r w:rsidRPr="005974B5">
        <w:rPr>
          <w:rFonts w:ascii="Times New Roman" w:eastAsia="Times New Roman" w:hAnsi="Times New Roman" w:cs="Times New Roman"/>
          <w:sz w:val="24"/>
          <w:szCs w:val="24"/>
        </w:rPr>
        <w:t xml:space="preserve"> В случай, че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sz w:val="24"/>
          <w:szCs w:val="24"/>
          <w:lang w:val="ru-RU"/>
        </w:rPr>
        <w:t>няма подписан</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i/>
          <w:sz w:val="24"/>
          <w:szCs w:val="24"/>
        </w:rPr>
        <w:t>Констативен акт обр. 15 до срока за  изпълнение на Строежа/протокол за приемане</w:t>
      </w:r>
      <w:r w:rsidRPr="005974B5">
        <w:rPr>
          <w:rFonts w:ascii="Times New Roman" w:eastAsia="Times New Roman" w:hAnsi="Times New Roman" w:cs="Times New Roman"/>
          <w:sz w:val="24"/>
          <w:szCs w:val="24"/>
        </w:rPr>
        <w:t xml:space="preserve">, както и когато изостава от сроковете по Графика за изпълнение на СМР и забавата не се дължи на действия или актове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КОНСУЛТАНТА</w:t>
      </w:r>
      <w:r w:rsidRPr="005974B5">
        <w:rPr>
          <w:rFonts w:ascii="Times New Roman" w:eastAsia="Times New Roman" w:hAnsi="Times New Roman" w:cs="Times New Roman"/>
          <w:sz w:val="24"/>
          <w:szCs w:val="24"/>
        </w:rPr>
        <w:t xml:space="preserve"> или Форсмажорно обстоятелство, или действия (актове) на трети страни, различни от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плати неустойка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в размер на 1  на сто от Цената за изпълнение на съответния обект/дейност , за всеки ден забава.</w:t>
      </w:r>
    </w:p>
    <w:p w:rsidR="00135C37" w:rsidRPr="005974B5" w:rsidRDefault="00135C37" w:rsidP="006C3969">
      <w:pPr>
        <w:spacing w:after="0" w:line="360" w:lineRule="auto"/>
        <w:ind w:firstLine="851"/>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(2)</w:t>
      </w:r>
      <w:r w:rsidRPr="005974B5">
        <w:rPr>
          <w:rFonts w:ascii="Times New Roman" w:eastAsia="Times New Roman" w:hAnsi="Times New Roman" w:cs="Times New Roman"/>
          <w:sz w:val="24"/>
          <w:szCs w:val="24"/>
          <w:lang w:eastAsia="bg-BG"/>
        </w:rPr>
        <w:t xml:space="preserve"> При забавено изпълнение на всяко друго задължение по този Договора от страна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последният дължи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неустойка в размер на 0,1 на сто  от Цената за изпълнение </w:t>
      </w:r>
      <w:r w:rsidRPr="005974B5">
        <w:rPr>
          <w:rFonts w:ascii="Times New Roman" w:eastAsia="Times New Roman" w:hAnsi="Times New Roman" w:cs="Times New Roman"/>
          <w:sz w:val="24"/>
          <w:szCs w:val="24"/>
        </w:rPr>
        <w:t xml:space="preserve">на съответния обект/дейност </w:t>
      </w:r>
      <w:r w:rsidRPr="005974B5">
        <w:rPr>
          <w:rFonts w:ascii="Times New Roman" w:eastAsia="Times New Roman" w:hAnsi="Times New Roman" w:cs="Times New Roman"/>
          <w:sz w:val="24"/>
          <w:szCs w:val="24"/>
          <w:lang w:eastAsia="bg-BG"/>
        </w:rPr>
        <w:t>на ден за всеки ден забава.</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(3)</w:t>
      </w:r>
      <w:r w:rsidRPr="005974B5">
        <w:rPr>
          <w:rFonts w:ascii="Times New Roman" w:eastAsia="Times New Roman" w:hAnsi="Times New Roman" w:cs="Times New Roman"/>
          <w:sz w:val="24"/>
          <w:szCs w:val="24"/>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дължи неустойка в размер на 10  на сто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 5 на сто от Цената за изпълнение на съответния обект/дейност</w:t>
      </w:r>
      <w:r w:rsidRPr="005974B5">
        <w:rPr>
          <w:rFonts w:ascii="Times New Roman" w:eastAsia="Times New Roman" w:hAnsi="Times New Roman" w:cs="Times New Roman"/>
          <w:b/>
          <w:sz w:val="24"/>
          <w:szCs w:val="24"/>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56.</w:t>
      </w:r>
      <w:r w:rsidRPr="005974B5">
        <w:rPr>
          <w:rFonts w:ascii="Times New Roman" w:eastAsia="Times New Roman" w:hAnsi="Times New Roman" w:cs="Times New Roman"/>
          <w:sz w:val="24"/>
          <w:szCs w:val="24"/>
          <w:lang w:eastAsia="bg-BG"/>
        </w:rPr>
        <w:t xml:space="preserve"> При лошо или частично изпълнение на СМР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дължи неустойка в размер на 30% на сто </w:t>
      </w:r>
      <w:r w:rsidRPr="005974B5">
        <w:rPr>
          <w:rFonts w:ascii="Times New Roman" w:eastAsia="Times New Roman" w:hAnsi="Times New Roman" w:cs="Times New Roman"/>
          <w:sz w:val="24"/>
          <w:szCs w:val="24"/>
          <w:lang w:val="ru-RU" w:eastAsia="bg-BG"/>
        </w:rPr>
        <w:t xml:space="preserve"> от стойността на СМР, които е следвало да бъдат изпълнени точно.</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57. (1)</w:t>
      </w:r>
      <w:r w:rsidRPr="005974B5">
        <w:rPr>
          <w:rFonts w:ascii="Times New Roman" w:eastAsia="Times New Roman" w:hAnsi="Times New Roman" w:cs="Times New Roman"/>
          <w:bCs/>
          <w:sz w:val="24"/>
          <w:szCs w:val="24"/>
          <w:lang w:eastAsia="bg-BG"/>
        </w:rPr>
        <w:t xml:space="preserve"> </w:t>
      </w:r>
      <w:r w:rsidRPr="005974B5">
        <w:rPr>
          <w:rFonts w:ascii="Times New Roman" w:eastAsia="Times New Roman" w:hAnsi="Times New Roman" w:cs="Times New Roman"/>
          <w:sz w:val="24"/>
          <w:szCs w:val="24"/>
          <w:lang w:eastAsia="bg-BG"/>
        </w:rPr>
        <w:t xml:space="preserve">Всички санкции, наложени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във връзка или по повод дейности, за които отговаря </w:t>
      </w:r>
      <w:r w:rsidRPr="005974B5">
        <w:rPr>
          <w:rFonts w:ascii="Times New Roman" w:eastAsia="Times New Roman" w:hAnsi="Times New Roman" w:cs="Times New Roman"/>
          <w:b/>
          <w:spacing w:val="-1"/>
          <w:sz w:val="24"/>
          <w:szCs w:val="24"/>
          <w:lang w:eastAsia="bg-BG"/>
        </w:rPr>
        <w:t>ИЗПЪЛНИТЕЛЯ</w:t>
      </w:r>
      <w:r w:rsidRPr="005974B5">
        <w:rPr>
          <w:rFonts w:ascii="Times New Roman" w:eastAsia="Times New Roman" w:hAnsi="Times New Roman" w:cs="Times New Roman"/>
          <w:sz w:val="24"/>
          <w:szCs w:val="24"/>
          <w:lang w:eastAsia="bg-BG"/>
        </w:rPr>
        <w:t xml:space="preserve">, са за сметка на </w:t>
      </w:r>
      <w:r w:rsidRPr="005974B5">
        <w:rPr>
          <w:rFonts w:ascii="Times New Roman" w:eastAsia="Times New Roman" w:hAnsi="Times New Roman" w:cs="Times New Roman"/>
          <w:b/>
          <w:spacing w:val="-1"/>
          <w:sz w:val="24"/>
          <w:szCs w:val="24"/>
          <w:lang w:eastAsia="bg-BG"/>
        </w:rPr>
        <w:t>ИЗПЪЛНИТЕЛЯ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(2)Всички санкции и неустойки не могат да надхвърлят повече от 30 на сто  от Общата цена за изпълнение на Договора .</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lang w:eastAsia="bg-BG"/>
        </w:rPr>
        <w:t>(3)при пълно неизпълнение, ИЗПЪЛНИТЕЛЯТ следва да възтанови всички изплатени му суми до момента</w:t>
      </w:r>
      <w:r w:rsidRPr="005974B5">
        <w:rPr>
          <w:rFonts w:ascii="Times New Roman" w:eastAsia="Times New Roman" w:hAnsi="Times New Roman" w:cs="Times New Roman"/>
          <w:sz w:val="24"/>
          <w:szCs w:val="24"/>
        </w:rPr>
        <w:t xml:space="preserve"> за обекта</w:t>
      </w:r>
      <w:r w:rsidRPr="005974B5">
        <w:rPr>
          <w:rFonts w:ascii="Times New Roman" w:eastAsia="Times New Roman" w:hAnsi="Times New Roman" w:cs="Times New Roman"/>
          <w:sz w:val="24"/>
          <w:szCs w:val="24"/>
          <w:lang w:eastAsia="bg-BG"/>
        </w:rPr>
        <w:t xml:space="preserve">, а </w:t>
      </w:r>
      <w:r w:rsidRPr="005974B5">
        <w:rPr>
          <w:rFonts w:ascii="Times New Roman" w:eastAsia="Times New Roman" w:hAnsi="Times New Roman" w:cs="Times New Roman"/>
          <w:sz w:val="24"/>
          <w:szCs w:val="24"/>
        </w:rPr>
        <w:t xml:space="preserve"> ВЪЗЛОЖИТЕЛЯТ има право на обезщетение </w:t>
      </w:r>
      <w:r w:rsidRPr="005974B5">
        <w:rPr>
          <w:rFonts w:ascii="Times New Roman" w:eastAsia="Times New Roman" w:hAnsi="Times New Roman" w:cs="Times New Roman"/>
          <w:sz w:val="24"/>
          <w:szCs w:val="24"/>
        </w:rPr>
        <w:lastRenderedPageBreak/>
        <w:t>освен усвояването на пълния размер на гаранцията за изпълнение внесена за обекта, както и неустойка в размер равна на изплатения аванс за обекта.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rPr>
        <w:t>(4)за пълно неизпълнение се счита три последователни случая на изоставане в сроковете/графика за обекта.</w:t>
      </w: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lang w:eastAsia="bg-BG"/>
        </w:rPr>
        <w:t xml:space="preserve">Чл. 58. </w:t>
      </w:r>
      <w:bookmarkStart w:id="11" w:name="_Toc220843974"/>
      <w:r w:rsidRPr="005974B5">
        <w:rPr>
          <w:rFonts w:ascii="Times New Roman" w:eastAsia="Times New Roman" w:hAnsi="Times New Roman" w:cs="Times New Roman"/>
          <w:b/>
          <w:sz w:val="24"/>
          <w:szCs w:val="24"/>
        </w:rPr>
        <w:t>(1)</w:t>
      </w:r>
      <w:r w:rsidRPr="005974B5">
        <w:rPr>
          <w:rFonts w:ascii="Times New Roman" w:eastAsia="Times New Roman" w:hAnsi="Times New Roman" w:cs="Times New Roman"/>
          <w:sz w:val="24"/>
          <w:szCs w:val="24"/>
        </w:rPr>
        <w:t>Всички дължими санкции и неустойки   се прихващат от следващи плащания, а при недостатъчен размер се усвояват от наличната гаранция за изпълнение по договора, независимо за кой обект е.</w:t>
      </w:r>
    </w:p>
    <w:p w:rsidR="00135C37" w:rsidRPr="005974B5" w:rsidRDefault="00135C37" w:rsidP="006C3969">
      <w:pPr>
        <w:spacing w:line="360" w:lineRule="auto"/>
        <w:ind w:firstLine="708"/>
        <w:jc w:val="both"/>
        <w:rPr>
          <w:rFonts w:ascii="Times New Roman" w:eastAsia="Calibri" w:hAnsi="Times New Roman" w:cs="Times New Roman"/>
          <w:sz w:val="24"/>
          <w:szCs w:val="24"/>
        </w:rPr>
      </w:pPr>
      <w:r w:rsidRPr="005974B5">
        <w:rPr>
          <w:rFonts w:ascii="Times New Roman" w:eastAsia="Times New Roman" w:hAnsi="Times New Roman" w:cs="Times New Roman"/>
          <w:sz w:val="24"/>
          <w:szCs w:val="24"/>
        </w:rPr>
        <w:t xml:space="preserve">(2) </w:t>
      </w:r>
      <w:r w:rsidRPr="005974B5">
        <w:rPr>
          <w:rFonts w:ascii="Times New Roman" w:eastAsia="Calibri" w:hAnsi="Times New Roman" w:cs="Times New Roman"/>
          <w:sz w:val="24"/>
          <w:szCs w:val="24"/>
        </w:rPr>
        <w:t xml:space="preserve">  Изпълнителя се задължава да поддържа пълния размер на гаранцията за изпълнение.</w:t>
      </w:r>
    </w:p>
    <w:p w:rsidR="00135C37" w:rsidRPr="005974B5" w:rsidRDefault="00135C37" w:rsidP="006C3969">
      <w:pPr>
        <w:spacing w:after="0" w:line="360" w:lineRule="auto"/>
        <w:jc w:val="both"/>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(3) Ако сумата по гаранцията за изпълнение е недостатъчна, за остатъка възложителят ще реализира правата си по реда на ГПК.</w:t>
      </w:r>
    </w:p>
    <w:p w:rsidR="00135C37" w:rsidRPr="005974B5" w:rsidRDefault="00135C37" w:rsidP="006C3969">
      <w:pPr>
        <w:spacing w:after="0" w:line="360" w:lineRule="auto"/>
        <w:jc w:val="both"/>
        <w:rPr>
          <w:rFonts w:ascii="Times New Roman" w:eastAsia="Calibri" w:hAnsi="Times New Roman" w:cs="Times New Roman"/>
          <w:sz w:val="24"/>
          <w:szCs w:val="24"/>
          <w:lang w:eastAsia="bg-BG"/>
        </w:rPr>
      </w:pPr>
    </w:p>
    <w:p w:rsidR="00135C37" w:rsidRPr="005974B5" w:rsidRDefault="00135C37" w:rsidP="006C3969">
      <w:pPr>
        <w:widowControl w:val="0"/>
        <w:spacing w:after="0" w:line="360" w:lineRule="auto"/>
        <w:ind w:firstLine="720"/>
        <w:jc w:val="both"/>
        <w:rPr>
          <w:rFonts w:ascii="Times New Roman" w:eastAsia="Times New Roman" w:hAnsi="Times New Roman" w:cs="Times New Roman"/>
          <w:b/>
          <w:caps/>
          <w:kern w:val="32"/>
          <w:sz w:val="24"/>
          <w:szCs w:val="24"/>
        </w:rPr>
      </w:pPr>
      <w:r w:rsidRPr="005974B5">
        <w:rPr>
          <w:rFonts w:ascii="Times New Roman" w:eastAsia="Times New Roman" w:hAnsi="Times New Roman" w:cs="Times New Roman"/>
          <w:b/>
          <w:caps/>
          <w:kern w:val="32"/>
          <w:sz w:val="24"/>
          <w:szCs w:val="24"/>
        </w:rPr>
        <w:t>ІХ. ОТГОВОРНОСТ ЗА ВРЕДИ. ЗАСТРАХОВКИ</w:t>
      </w:r>
      <w:bookmarkEnd w:id="11"/>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Чл. 59. (1)</w:t>
      </w:r>
      <w:r w:rsidRPr="005974B5">
        <w:rPr>
          <w:rFonts w:ascii="Times New Roman" w:eastAsia="Times New Roman" w:hAnsi="Times New Roman" w:cs="Times New Roman"/>
          <w:sz w:val="24"/>
          <w:szCs w:val="24"/>
        </w:rPr>
        <w:t xml:space="preserve">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носи отговорност и се задължава да обезщети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за което и да е искане, претенция, процедура или разноска,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 ИЗПЪЛНИТЕЛЯТ</w:t>
      </w:r>
      <w:r w:rsidRPr="005974B5">
        <w:rPr>
          <w:rFonts w:ascii="Times New Roman" w:eastAsia="Times New Roman" w:hAnsi="Times New Roman" w:cs="Times New Roman"/>
          <w:sz w:val="24"/>
          <w:szCs w:val="24"/>
        </w:rPr>
        <w:t xml:space="preserve"> носи отговорност и се задължава да обезщети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за което и да е искане, претенция, процедура или разноска,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rsidR="00135C37" w:rsidRPr="005974B5" w:rsidRDefault="00135C37" w:rsidP="006C3969">
      <w:pPr>
        <w:spacing w:after="0" w:line="360" w:lineRule="auto"/>
        <w:jc w:val="both"/>
        <w:rPr>
          <w:rFonts w:ascii="Times New Roman" w:eastAsia="Times New Roman" w:hAnsi="Times New Roman" w:cs="Times New Roman"/>
          <w:b/>
          <w:sz w:val="24"/>
          <w:szCs w:val="24"/>
        </w:rPr>
      </w:pPr>
    </w:p>
    <w:p w:rsidR="00135C37" w:rsidRPr="005974B5"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60. </w:t>
      </w:r>
      <w:r w:rsidRPr="005974B5">
        <w:rPr>
          <w:rFonts w:ascii="Times New Roman" w:eastAsia="Times New Roman" w:hAnsi="Times New Roman" w:cs="Times New Roman"/>
          <w:sz w:val="24"/>
          <w:szCs w:val="24"/>
          <w:lang w:eastAsia="bg-BG"/>
        </w:rPr>
        <w:t xml:space="preserve">На основание чл. 171, ал.1 от ЗУТ, на датата на сключването на този договор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представя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валидна застрахователна полица или еквивалент за професионална отговорност за вреди, причинени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или на други участници в строителството, или на трети лица вследствие на неправомерни действия или бездействия при или по повод изпълнение на задълженията си по този Договор.</w:t>
      </w:r>
    </w:p>
    <w:p w:rsidR="00135C37" w:rsidRPr="005974B5" w:rsidRDefault="00135C37" w:rsidP="006C3969">
      <w:pPr>
        <w:spacing w:after="0" w:line="360" w:lineRule="auto"/>
        <w:ind w:right="72" w:firstLine="90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lastRenderedPageBreak/>
        <w:t xml:space="preserve">Чл.61. </w:t>
      </w:r>
      <w:r w:rsidRPr="005974B5">
        <w:rPr>
          <w:rFonts w:ascii="Times New Roman" w:eastAsia="Times New Roman" w:hAnsi="Times New Roman" w:cs="Times New Roman"/>
          <w:sz w:val="24"/>
          <w:szCs w:val="24"/>
          <w:lang w:eastAsia="bg-BG"/>
        </w:rPr>
        <w:t>Застраховката по чл. 171, ал.1 от ЗУТ трябва да се поддържа до изтичането на срока на договора за изпълнение на Строежа.</w:t>
      </w:r>
    </w:p>
    <w:p w:rsidR="00135C37" w:rsidRPr="005974B5" w:rsidRDefault="00135C37" w:rsidP="006C3969">
      <w:pPr>
        <w:widowControl w:val="0"/>
        <w:spacing w:after="0" w:line="360" w:lineRule="auto"/>
        <w:ind w:right="22"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Чл.62. </w:t>
      </w:r>
      <w:r w:rsidRPr="005974B5">
        <w:rPr>
          <w:rFonts w:ascii="Times New Roman" w:eastAsia="Times New Roman" w:hAnsi="Times New Roman" w:cs="Times New Roman"/>
          <w:sz w:val="24"/>
          <w:szCs w:val="24"/>
          <w:lang w:eastAsia="bg-BG"/>
        </w:rPr>
        <w:t>Застраховката, следва  да бъде направена при застраховател, който е местно лице, или е установен в държава член на ЕС, или в страна по споразумението за Европейското икономическо пространство, или Конфедерация Швейцария.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63. </w:t>
      </w:r>
      <w:r w:rsidRPr="005974B5">
        <w:rPr>
          <w:rFonts w:ascii="Times New Roman" w:eastAsia="Times New Roman" w:hAnsi="Times New Roman" w:cs="Times New Roman"/>
          <w:sz w:val="24"/>
          <w:szCs w:val="24"/>
        </w:rPr>
        <w:t xml:space="preserve">Разходите по обслужване на застраховката са за сметка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bCs/>
          <w:iCs/>
          <w:sz w:val="24"/>
          <w:szCs w:val="24"/>
        </w:rPr>
        <w:t>.</w:t>
      </w:r>
    </w:p>
    <w:p w:rsidR="00135C37" w:rsidRPr="005974B5" w:rsidRDefault="00135C37" w:rsidP="006C3969">
      <w:pPr>
        <w:autoSpaceDE w:val="0"/>
        <w:autoSpaceDN w:val="0"/>
        <w:adjustRightInd w:val="0"/>
        <w:spacing w:after="0" w:line="360" w:lineRule="auto"/>
        <w:ind w:firstLine="708"/>
        <w:jc w:val="both"/>
        <w:rPr>
          <w:rFonts w:ascii="Times New Roman" w:eastAsia="Times New Roman" w:hAnsi="Times New Roman" w:cs="Times New Roman"/>
          <w:bCs/>
          <w:iCs/>
          <w:sz w:val="24"/>
          <w:szCs w:val="24"/>
          <w:lang w:eastAsia="bg-BG"/>
        </w:rPr>
      </w:pPr>
      <w:r w:rsidRPr="005974B5">
        <w:rPr>
          <w:rFonts w:ascii="Times New Roman" w:eastAsia="Times New Roman" w:hAnsi="Times New Roman" w:cs="Times New Roman"/>
          <w:b/>
          <w:bCs/>
          <w:iCs/>
          <w:sz w:val="24"/>
          <w:szCs w:val="24"/>
          <w:lang w:eastAsia="bg-BG"/>
        </w:rPr>
        <w:t>Чл. 64.</w:t>
      </w:r>
      <w:r w:rsidRPr="005974B5">
        <w:rPr>
          <w:rFonts w:ascii="Times New Roman" w:eastAsia="Times New Roman" w:hAnsi="Times New Roman" w:cs="Times New Roman"/>
          <w:bCs/>
          <w:iCs/>
          <w:sz w:val="24"/>
          <w:szCs w:val="24"/>
          <w:lang w:eastAsia="bg-BG"/>
        </w:rPr>
        <w:t xml:space="preserve"> </w:t>
      </w:r>
      <w:r w:rsidRPr="005974B5">
        <w:rPr>
          <w:rFonts w:ascii="Times New Roman" w:eastAsia="Times New Roman" w:hAnsi="Times New Roman" w:cs="Times New Roman"/>
          <w:b/>
          <w:bCs/>
          <w:iCs/>
          <w:sz w:val="24"/>
          <w:szCs w:val="24"/>
          <w:lang w:eastAsia="bg-BG"/>
        </w:rPr>
        <w:t>(1)</w:t>
      </w:r>
      <w:r w:rsidRPr="005974B5">
        <w:rPr>
          <w:rFonts w:ascii="Times New Roman" w:eastAsia="Times New Roman" w:hAnsi="Times New Roman" w:cs="Times New Roman"/>
          <w:bCs/>
          <w:iCs/>
          <w:sz w:val="24"/>
          <w:szCs w:val="24"/>
          <w:lang w:eastAsia="bg-BG"/>
        </w:rPr>
        <w:t xml:space="preserve">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bCs/>
          <w:iCs/>
          <w:sz w:val="24"/>
          <w:szCs w:val="24"/>
          <w:lang w:eastAsia="bg-BG"/>
        </w:rPr>
        <w:t xml:space="preserve"> е длъжен да поддържа застрахователния лимит през целия</w:t>
      </w:r>
      <w:r w:rsidRPr="005974B5">
        <w:rPr>
          <w:rFonts w:ascii="Times New Roman" w:eastAsia="Times New Roman" w:hAnsi="Times New Roman" w:cs="Times New Roman"/>
          <w:bCs/>
          <w:iCs/>
          <w:sz w:val="24"/>
          <w:szCs w:val="24"/>
          <w:lang w:val="ru-RU" w:eastAsia="bg-BG"/>
        </w:rPr>
        <w:t xml:space="preserve"> </w:t>
      </w:r>
      <w:r w:rsidRPr="005974B5">
        <w:rPr>
          <w:rFonts w:ascii="Times New Roman" w:eastAsia="Times New Roman" w:hAnsi="Times New Roman" w:cs="Times New Roman"/>
          <w:bCs/>
          <w:iCs/>
          <w:sz w:val="24"/>
          <w:szCs w:val="24"/>
          <w:lang w:eastAsia="bg-BG"/>
        </w:rPr>
        <w:t>период на договора, включително като заплати допълнителни премии, в случай че през</w:t>
      </w:r>
      <w:r w:rsidRPr="005974B5">
        <w:rPr>
          <w:rFonts w:ascii="Times New Roman" w:eastAsia="Times New Roman" w:hAnsi="Times New Roman" w:cs="Times New Roman"/>
          <w:bCs/>
          <w:iCs/>
          <w:sz w:val="24"/>
          <w:szCs w:val="24"/>
          <w:lang w:val="ru-RU" w:eastAsia="bg-BG"/>
        </w:rPr>
        <w:t xml:space="preserve"> </w:t>
      </w:r>
      <w:r w:rsidRPr="005974B5">
        <w:rPr>
          <w:rFonts w:ascii="Times New Roman" w:eastAsia="Times New Roman" w:hAnsi="Times New Roman" w:cs="Times New Roman"/>
          <w:bCs/>
          <w:iCs/>
          <w:sz w:val="24"/>
          <w:szCs w:val="24"/>
          <w:lang w:eastAsia="bg-BG"/>
        </w:rPr>
        <w:t>застрахователния период настъпят събития, които биха намалили застрахователното</w:t>
      </w:r>
      <w:r w:rsidRPr="005974B5">
        <w:rPr>
          <w:rFonts w:ascii="Times New Roman" w:eastAsia="Times New Roman" w:hAnsi="Times New Roman" w:cs="Times New Roman"/>
          <w:bCs/>
          <w:iCs/>
          <w:sz w:val="24"/>
          <w:szCs w:val="24"/>
          <w:lang w:val="ru-RU" w:eastAsia="bg-BG"/>
        </w:rPr>
        <w:t xml:space="preserve"> </w:t>
      </w:r>
      <w:r w:rsidRPr="005974B5">
        <w:rPr>
          <w:rFonts w:ascii="Times New Roman" w:eastAsia="Times New Roman" w:hAnsi="Times New Roman" w:cs="Times New Roman"/>
          <w:bCs/>
          <w:iCs/>
          <w:sz w:val="24"/>
          <w:szCs w:val="24"/>
          <w:lang w:eastAsia="bg-BG"/>
        </w:rPr>
        <w:t>покритие.</w:t>
      </w:r>
    </w:p>
    <w:p w:rsidR="00135C37" w:rsidRPr="005974B5" w:rsidRDefault="00135C37" w:rsidP="006C3969">
      <w:pPr>
        <w:spacing w:after="0" w:line="360" w:lineRule="auto"/>
        <w:ind w:firstLine="709"/>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 ВЪЗЛОЖИТЕЛЯТ</w:t>
      </w:r>
      <w:r w:rsidRPr="005974B5">
        <w:rPr>
          <w:rFonts w:ascii="Times New Roman" w:eastAsia="Times New Roman" w:hAnsi="Times New Roman" w:cs="Times New Roman"/>
          <w:sz w:val="24"/>
          <w:szCs w:val="24"/>
        </w:rPr>
        <w:t xml:space="preserve"> има право да поиска представянето от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на застрахователната полица и платежните документи, удостоверяващи плащането на застрахователните премии по дължимата застраховка, като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ги предостави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в 7-дневен срок от получаването на направеното искане.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bCs/>
          <w:iCs/>
          <w:sz w:val="24"/>
          <w:szCs w:val="24"/>
        </w:rPr>
        <w:t>(3)</w:t>
      </w:r>
      <w:r w:rsidRPr="005974B5">
        <w:rPr>
          <w:rFonts w:ascii="Times New Roman" w:eastAsia="Times New Roman" w:hAnsi="Times New Roman" w:cs="Times New Roman"/>
          <w:bCs/>
          <w:iCs/>
          <w:sz w:val="24"/>
          <w:szCs w:val="24"/>
        </w:rPr>
        <w:t xml:space="preserve"> Ако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bCs/>
          <w:iCs/>
          <w:sz w:val="24"/>
          <w:szCs w:val="24"/>
        </w:rPr>
        <w:t xml:space="preserve"> констатира неизпълнение на задължението</w:t>
      </w:r>
      <w:r w:rsidRPr="005974B5">
        <w:rPr>
          <w:rFonts w:ascii="Times New Roman" w:eastAsia="Times New Roman" w:hAnsi="Times New Roman" w:cs="Times New Roman"/>
          <w:bCs/>
          <w:iCs/>
          <w:sz w:val="24"/>
          <w:szCs w:val="24"/>
          <w:lang w:val="ru-RU"/>
        </w:rPr>
        <w:t xml:space="preserve"> </w:t>
      </w:r>
      <w:r w:rsidRPr="005974B5">
        <w:rPr>
          <w:rFonts w:ascii="Times New Roman" w:eastAsia="Times New Roman" w:hAnsi="Times New Roman" w:cs="Times New Roman"/>
          <w:bCs/>
          <w:iCs/>
          <w:sz w:val="24"/>
          <w:szCs w:val="24"/>
        </w:rPr>
        <w:t xml:space="preserve">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bCs/>
          <w:iCs/>
          <w:sz w:val="24"/>
          <w:szCs w:val="24"/>
        </w:rPr>
        <w:t xml:space="preserve"> за сключване и поддържане на застраховката по този раздел, той има право да спре плащанията на Цената за изпълнение на договора до отстраняване на констатираното неизпълнение.</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2" w:name="_Toc220843975"/>
      <w:r w:rsidRPr="005974B5">
        <w:rPr>
          <w:rFonts w:ascii="Times New Roman" w:eastAsia="Times New Roman" w:hAnsi="Times New Roman" w:cs="Times New Roman"/>
          <w:b/>
          <w:caps/>
          <w:kern w:val="32"/>
          <w:sz w:val="24"/>
          <w:szCs w:val="24"/>
        </w:rPr>
        <w:t xml:space="preserve">Х. ОТСТРАНЯВАНЕ НА ДЕФЕКТИ В ГАРАНЦИОННИТЕ </w:t>
      </w:r>
      <w:bookmarkEnd w:id="12"/>
      <w:r w:rsidRPr="005974B5">
        <w:rPr>
          <w:rFonts w:ascii="Times New Roman" w:eastAsia="Times New Roman" w:hAnsi="Times New Roman" w:cs="Times New Roman"/>
          <w:b/>
          <w:caps/>
          <w:kern w:val="32"/>
          <w:sz w:val="24"/>
          <w:szCs w:val="24"/>
        </w:rPr>
        <w:t>СРОКОВЕ</w:t>
      </w:r>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65. (1)</w:t>
      </w:r>
      <w:r w:rsidRPr="005974B5">
        <w:rPr>
          <w:rFonts w:ascii="Times New Roman" w:eastAsia="Times New Roman" w:hAnsi="Times New Roman" w:cs="Times New Roman"/>
          <w:sz w:val="24"/>
          <w:szCs w:val="24"/>
        </w:rPr>
        <w:t>При появили се дефекти в гаранционните срокове, възложителят уведомява писмено изпълнителя за възникналите дефекти. В три дневен срок от датата на уведомлението Възложителя и Изпълнителя извършват съвместен оглед и съставят констативен протокол, в който подробно се описват дефектите по вид и размери и се определя срок за отстраняване. Изпълнителя се задължава да отстрани дефектите описани в констативния протокол за своя сметка. Извършеното в този смисъл се констатира със съответен акт</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(2)В случай на неспазване на определения срок по предходната алинея,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се задължава да плати неустойка на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в размер на 1  на сто от Цената на констатирания дефект , за всеки ден забава.</w:t>
      </w:r>
    </w:p>
    <w:p w:rsidR="00135C37" w:rsidRPr="005974B5" w:rsidRDefault="00135C37" w:rsidP="006C3969">
      <w:pPr>
        <w:widowControl w:val="0"/>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rPr>
        <w:lastRenderedPageBreak/>
        <w:t xml:space="preserve">Чл. 66. </w:t>
      </w:r>
      <w:r w:rsidRPr="005974B5">
        <w:rPr>
          <w:rFonts w:ascii="Times New Roman" w:eastAsia="Times New Roman" w:hAnsi="Times New Roman" w:cs="Times New Roman"/>
          <w:sz w:val="24"/>
          <w:szCs w:val="24"/>
          <w:lang w:eastAsia="bg-BG"/>
        </w:rPr>
        <w:t xml:space="preserve">В случай, че изпълнителят не изпълни посоченото в предходната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Извършеното в този смисъл се констатира със съответен акт.  . </w:t>
      </w:r>
    </w:p>
    <w:p w:rsidR="00135C37" w:rsidRPr="005974B5"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eastAsia="bg-BG"/>
        </w:rPr>
      </w:pP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3" w:name="_Toc220843977"/>
      <w:r w:rsidRPr="005974B5">
        <w:rPr>
          <w:rFonts w:ascii="Times New Roman" w:eastAsia="Times New Roman" w:hAnsi="Times New Roman" w:cs="Times New Roman"/>
          <w:b/>
          <w:caps/>
          <w:kern w:val="32"/>
          <w:sz w:val="24"/>
          <w:szCs w:val="24"/>
        </w:rPr>
        <w:t>ХІ. СПИРАНЕ НА ИЗПЪЛНЕНИЕТО ПОРАДИ ФОРСМАЖОРНИ ОБСТОЯТЕЛСТВА. ИЗМЕНЕНИЕ, ДОПЪЛНЕНИЕ И ПРЕКРАТЯВАНЕ НА ДОГОВОРА</w:t>
      </w:r>
      <w:bookmarkEnd w:id="13"/>
    </w:p>
    <w:p w:rsidR="00135C37" w:rsidRPr="005974B5" w:rsidRDefault="00135C37" w:rsidP="006C3969">
      <w:pPr>
        <w:spacing w:after="0" w:line="360" w:lineRule="auto"/>
        <w:jc w:val="both"/>
        <w:rPr>
          <w:rFonts w:ascii="Times New Roman" w:eastAsia="Times New Roman" w:hAnsi="Times New Roman" w:cs="Times New Roman"/>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67. (1) </w:t>
      </w:r>
      <w:r w:rsidRPr="005974B5">
        <w:rPr>
          <w:rFonts w:ascii="Times New Roman" w:eastAsia="Times New Roman" w:hAnsi="Times New Roman" w:cs="Times New Roman"/>
          <w:sz w:val="24"/>
          <w:szCs w:val="24"/>
        </w:rPr>
        <w:t>При възникването на Форсмажорно обстоятелство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 изпълнението на задълженията по Договора и съответните насрещни задължения се спират за времетраенето на Форсмажорното обстоятелство.</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Срокът за изпълнение на задължението се продължава съобразно периода, през който изпълнението е било спряно от Форсмажорното обстоятелство.</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(3) </w:t>
      </w:r>
      <w:r w:rsidRPr="005974B5">
        <w:rPr>
          <w:rFonts w:ascii="Times New Roman" w:eastAsia="Times New Roman" w:hAnsi="Times New Roman" w:cs="Times New Roman"/>
          <w:sz w:val="24"/>
          <w:szCs w:val="24"/>
        </w:rPr>
        <w:t xml:space="preserve">Страната, която не може да изпълни задълженията си по този Договор поради Форсмажорни обстоятелства, не носи отговорност.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(4)</w:t>
      </w:r>
      <w:r w:rsidRPr="005974B5">
        <w:rPr>
          <w:rFonts w:ascii="Times New Roman" w:eastAsia="Times New Roman" w:hAnsi="Times New Roman" w:cs="Times New Roman"/>
          <w:sz w:val="24"/>
          <w:szCs w:val="24"/>
        </w:rPr>
        <w:t xml:space="preserve"> Настъпването на Форсмажорното обстоятелство не освобождава Страните от изпълнение на задължения, които е трябвало да бъдат изпълнени преди настъпване на събитието.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val="ru-RU" w:eastAsia="bg-BG"/>
        </w:rPr>
        <w:t>(5)</w:t>
      </w:r>
      <w:r w:rsidRPr="005974B5">
        <w:rPr>
          <w:rFonts w:ascii="Times New Roman" w:eastAsia="Times New Roman" w:hAnsi="Times New Roman" w:cs="Times New Roman"/>
          <w:sz w:val="24"/>
          <w:szCs w:val="24"/>
          <w:lang w:val="ru-RU" w:eastAsia="bg-BG"/>
        </w:rPr>
        <w:t xml:space="preserve"> Страна, която е засегната от Форсмажорно обстоятелство, </w:t>
      </w:r>
      <w:r w:rsidRPr="005974B5">
        <w:rPr>
          <w:rFonts w:ascii="Times New Roman" w:eastAsia="Times New Roman" w:hAnsi="Times New Roman" w:cs="Times New Roman"/>
          <w:sz w:val="24"/>
          <w:szCs w:val="24"/>
          <w:lang w:eastAsia="bg-BG"/>
        </w:rPr>
        <w:t xml:space="preserve">е длъжна в седемдневен срок от узнаване </w:t>
      </w:r>
      <w:r w:rsidRPr="005974B5">
        <w:rPr>
          <w:rFonts w:ascii="Times New Roman" w:eastAsia="Times New Roman" w:hAnsi="Times New Roman" w:cs="Times New Roman"/>
          <w:sz w:val="24"/>
          <w:szCs w:val="24"/>
          <w:lang w:val="ru-RU" w:eastAsia="bg-BG"/>
        </w:rPr>
        <w:t xml:space="preserve">на събитието, писмено да извести другата </w:t>
      </w:r>
      <w:r w:rsidRPr="005974B5">
        <w:rPr>
          <w:rFonts w:ascii="Times New Roman" w:eastAsia="Times New Roman" w:hAnsi="Times New Roman" w:cs="Times New Roman"/>
          <w:sz w:val="24"/>
          <w:szCs w:val="24"/>
          <w:lang w:eastAsia="bg-BG"/>
        </w:rPr>
        <w:t>С</w:t>
      </w:r>
      <w:r w:rsidRPr="005974B5">
        <w:rPr>
          <w:rFonts w:ascii="Times New Roman" w:eastAsia="Times New Roman" w:hAnsi="Times New Roman" w:cs="Times New Roman"/>
          <w:sz w:val="24"/>
          <w:szCs w:val="24"/>
          <w:lang w:val="ru-RU" w:eastAsia="bg-BG"/>
        </w:rPr>
        <w:t>трана за Форсмажорното обстоятелство. Известието</w:t>
      </w:r>
      <w:r w:rsidRPr="005974B5">
        <w:rPr>
          <w:rFonts w:ascii="Times New Roman" w:eastAsia="Times New Roman" w:hAnsi="Times New Roman" w:cs="Times New Roman"/>
          <w:sz w:val="24"/>
          <w:szCs w:val="24"/>
          <w:lang w:eastAsia="bg-BG"/>
        </w:rPr>
        <w:t xml:space="preserve"> задължително съдържа информация за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а) очакваното въздействие на Форсмажорното обстоятелство върху изпълнението на СМР и/или върху възможността за приключване до Датата на приключване;</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б) предложения за начините на избягване или намаление на ефекта от такова събитие, респ. обстоятелство;</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в) предполагаемият период на действие и преустановяване на Форсмажорното обстоятелство;</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г) евентуалните последствия от него за изпълнението на този Договор. </w:t>
      </w:r>
    </w:p>
    <w:p w:rsidR="00135C37" w:rsidRPr="005974B5" w:rsidRDefault="00135C37" w:rsidP="006C3969">
      <w:pPr>
        <w:spacing w:after="0" w:line="360" w:lineRule="auto"/>
        <w:ind w:firstLine="720"/>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 xml:space="preserve">(6) </w:t>
      </w:r>
      <w:r w:rsidRPr="005974B5">
        <w:rPr>
          <w:rFonts w:ascii="Times New Roman" w:eastAsia="Times New Roman" w:hAnsi="Times New Roman" w:cs="Times New Roman"/>
          <w:sz w:val="24"/>
          <w:szCs w:val="24"/>
        </w:rPr>
        <w:t xml:space="preserve">В случай, че Страната, засегната от Форсмажорното обстоятелство не изпрати никакво известие, дължи на другата Страна обезщетение за вредите от това и няма право </w:t>
      </w:r>
      <w:r w:rsidRPr="005974B5">
        <w:rPr>
          <w:rFonts w:ascii="Times New Roman" w:eastAsia="Times New Roman" w:hAnsi="Times New Roman" w:cs="Times New Roman"/>
          <w:sz w:val="24"/>
          <w:szCs w:val="24"/>
        </w:rPr>
        <w:lastRenderedPageBreak/>
        <w:t>да иска удължаване на договорените срокове за окончателно завършване на дейностите по  този Договор.</w:t>
      </w:r>
      <w:r w:rsidRPr="005974B5">
        <w:rPr>
          <w:rFonts w:ascii="Times New Roman" w:eastAsia="Times New Roman" w:hAnsi="Times New Roman" w:cs="Times New Roman"/>
          <w:b/>
          <w:sz w:val="24"/>
          <w:szCs w:val="24"/>
        </w:rPr>
        <w:t xml:space="preserve">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(7) </w:t>
      </w:r>
      <w:r w:rsidRPr="005974B5">
        <w:rPr>
          <w:rFonts w:ascii="Times New Roman" w:eastAsia="Times New Roman" w:hAnsi="Times New Roman" w:cs="Times New Roman"/>
          <w:sz w:val="24"/>
          <w:szCs w:val="24"/>
        </w:rPr>
        <w:t>Удостоверяването на възникнало форсмажорно обстоятелство се извършва със сертификат за форсмажор, издаден от Българската търговско-промишлена палата.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68.</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(1)</w:t>
      </w:r>
      <w:r w:rsidRPr="005974B5">
        <w:rPr>
          <w:rFonts w:ascii="Times New Roman" w:eastAsia="Times New Roman" w:hAnsi="Times New Roman" w:cs="Times New Roman"/>
          <w:sz w:val="24"/>
          <w:szCs w:val="24"/>
          <w:lang w:eastAsia="bg-BG"/>
        </w:rPr>
        <w:t xml:space="preserve"> От датата на настъпване на Форсмажорното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Форсмажорното обстоятелство и да продължат да изпълняват задълженията си по този Договор, които не са възпрепятствани от Форсмажорното обстоятелство.</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(2)</w:t>
      </w:r>
      <w:r w:rsidRPr="005974B5">
        <w:rPr>
          <w:rFonts w:ascii="Times New Roman" w:eastAsia="Times New Roman" w:hAnsi="Times New Roman" w:cs="Times New Roman"/>
          <w:sz w:val="24"/>
          <w:szCs w:val="24"/>
        </w:rPr>
        <w:t xml:space="preserve"> Доколкото Форсмажорното обстоятелство е риск, обхванат от условията на застрахователното покритие, </w:t>
      </w:r>
      <w:r w:rsidRPr="005974B5">
        <w:rPr>
          <w:rFonts w:ascii="Times New Roman" w:eastAsia="Times New Roman" w:hAnsi="Times New Roman" w:cs="Times New Roman"/>
          <w:b/>
          <w:sz w:val="24"/>
          <w:szCs w:val="24"/>
        </w:rPr>
        <w:t>ИЗПЪЛНИТЕЛЯТ</w:t>
      </w:r>
      <w:r w:rsidRPr="005974B5">
        <w:rPr>
          <w:rFonts w:ascii="Times New Roman" w:eastAsia="Times New Roman" w:hAnsi="Times New Roman" w:cs="Times New Roman"/>
          <w:sz w:val="24"/>
          <w:szCs w:val="24"/>
        </w:rPr>
        <w:t xml:space="preserve"> е длъжен незабавно да предяви съответните претенции по застрахователната полица.</w:t>
      </w: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r w:rsidRPr="005974B5">
        <w:rPr>
          <w:rFonts w:ascii="Times New Roman" w:eastAsia="Times New Roman" w:hAnsi="Times New Roman" w:cs="Times New Roman"/>
          <w:b/>
          <w:caps/>
          <w:kern w:val="32"/>
          <w:sz w:val="24"/>
          <w:szCs w:val="24"/>
        </w:rPr>
        <w:t>ХІІ. ИЗМЕНЕНИЕ, ДОПЪЛНЕНИЕ И ПРЕКРАТЯВАНЕ НА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69. (1) </w:t>
      </w:r>
      <w:r w:rsidRPr="005974B5">
        <w:rPr>
          <w:rFonts w:ascii="Times New Roman" w:eastAsia="Times New Roman" w:hAnsi="Times New Roman" w:cs="Times New Roman"/>
          <w:sz w:val="24"/>
          <w:szCs w:val="24"/>
        </w:rPr>
        <w:t>Страните могат да изменят този Договор по изключение по реда на чл. 116 от ЗОП:</w:t>
      </w:r>
    </w:p>
    <w:p w:rsidR="00135C37" w:rsidRPr="005974B5" w:rsidRDefault="00135C37" w:rsidP="006C3969">
      <w:pPr>
        <w:spacing w:after="0" w:line="360" w:lineRule="auto"/>
        <w:ind w:firstLine="748"/>
        <w:jc w:val="both"/>
        <w:rPr>
          <w:rFonts w:ascii="Times New Roman" w:eastAsia="Times New Roman" w:hAnsi="Times New Roman" w:cs="Times New Roman"/>
          <w:sz w:val="24"/>
          <w:szCs w:val="24"/>
          <w:lang w:val="ru-RU" w:eastAsia="bg-BG"/>
        </w:rPr>
      </w:pPr>
      <w:r w:rsidRPr="005974B5">
        <w:rPr>
          <w:rFonts w:ascii="Times New Roman" w:eastAsia="Times New Roman" w:hAnsi="Times New Roman" w:cs="Times New Roman"/>
          <w:b/>
          <w:sz w:val="24"/>
          <w:szCs w:val="24"/>
          <w:lang w:val="ru-RU" w:eastAsia="bg-BG"/>
        </w:rPr>
        <w:t>(2)</w:t>
      </w:r>
      <w:r w:rsidRPr="005974B5">
        <w:rPr>
          <w:rFonts w:ascii="Times New Roman" w:eastAsia="Times New Roman" w:hAnsi="Times New Roman" w:cs="Times New Roman"/>
          <w:sz w:val="24"/>
          <w:szCs w:val="24"/>
          <w:lang w:val="ru-RU" w:eastAsia="bg-BG"/>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rsidR="00135C37" w:rsidRPr="005974B5" w:rsidRDefault="00135C37" w:rsidP="006C3969">
      <w:pPr>
        <w:tabs>
          <w:tab w:val="left" w:pos="851"/>
        </w:tabs>
        <w:autoSpaceDE w:val="0"/>
        <w:autoSpaceDN w:val="0"/>
        <w:spacing w:after="0" w:line="360" w:lineRule="auto"/>
        <w:ind w:firstLine="567"/>
        <w:contextualSpacing/>
        <w:jc w:val="both"/>
        <w:rPr>
          <w:rFonts w:ascii="Times New Roman" w:eastAsia="Calibri" w:hAnsi="Times New Roman" w:cs="Times New Roman"/>
          <w:sz w:val="24"/>
          <w:szCs w:val="24"/>
          <w:lang w:eastAsia="bg-BG"/>
        </w:rPr>
      </w:pPr>
      <w:r w:rsidRPr="005974B5">
        <w:rPr>
          <w:rFonts w:ascii="Times New Roman" w:eastAsia="Times New Roman" w:hAnsi="Times New Roman" w:cs="Times New Roman"/>
          <w:b/>
          <w:sz w:val="24"/>
          <w:szCs w:val="24"/>
          <w:lang w:val="ru-RU" w:eastAsia="bg-BG"/>
        </w:rPr>
        <w:t xml:space="preserve">(3) </w:t>
      </w:r>
      <w:r w:rsidRPr="005974B5">
        <w:rPr>
          <w:rFonts w:ascii="Times New Roman" w:eastAsia="Times New Roman" w:hAnsi="Times New Roman" w:cs="Times New Roman"/>
          <w:sz w:val="24"/>
          <w:szCs w:val="24"/>
        </w:rPr>
        <w:t xml:space="preserve">На основание чл. 116, ал. 1, т. 1 от ЗОП, предвижданите от Възложителят изменения на договора за обществената поръчка са следните:Изменения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този случай се съставя  </w:t>
      </w:r>
      <w:r w:rsidRPr="005974B5">
        <w:rPr>
          <w:rFonts w:ascii="Times New Roman" w:eastAsia="Calibri" w:hAnsi="Times New Roman" w:cs="Times New Roman"/>
          <w:sz w:val="24"/>
          <w:szCs w:val="24"/>
          <w:lang w:eastAsia="bg-BG"/>
        </w:rPr>
        <w:t>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5974B5">
        <w:rPr>
          <w:rFonts w:ascii="Times New Roman" w:eastAsia="Calibri" w:hAnsi="Times New Roman" w:cs="Times New Roman"/>
          <w:b/>
          <w:bCs/>
          <w:sz w:val="24"/>
          <w:szCs w:val="24"/>
          <w:lang w:eastAsia="bg-BG"/>
        </w:rPr>
        <w:t xml:space="preserve"> </w:t>
      </w:r>
      <w:r w:rsidRPr="005974B5">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135C37" w:rsidRPr="005974B5" w:rsidRDefault="00135C37" w:rsidP="006C3969">
      <w:pPr>
        <w:tabs>
          <w:tab w:val="left" w:pos="851"/>
          <w:tab w:val="left" w:pos="993"/>
        </w:tabs>
        <w:autoSpaceDE w:val="0"/>
        <w:autoSpaceDN w:val="0"/>
        <w:spacing w:after="0" w:line="360" w:lineRule="auto"/>
        <w:contextualSpacing/>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 xml:space="preserve">(4) </w:t>
      </w:r>
      <w:r w:rsidRPr="005974B5">
        <w:rPr>
          <w:rFonts w:ascii="Times New Roman" w:eastAsia="Times New Roman" w:hAnsi="Times New Roman" w:cs="Times New Roman"/>
          <w:sz w:val="24"/>
          <w:szCs w:val="24"/>
        </w:rPr>
        <w:t>Изменения са допустими в</w:t>
      </w:r>
      <w:r w:rsidRPr="005974B5">
        <w:rPr>
          <w:rFonts w:ascii="Times New Roman" w:eastAsia="Times New Roman" w:hAnsi="Times New Roman" w:cs="Times New Roman"/>
          <w:noProof/>
          <w:sz w:val="24"/>
          <w:szCs w:val="24"/>
          <w:lang w:eastAsia="en-GB"/>
        </w:rPr>
        <w:t>ъв всички други случаи, допустими съгласно закона</w:t>
      </w:r>
      <w:r w:rsidRPr="005974B5">
        <w:rPr>
          <w:rFonts w:ascii="Times New Roman" w:eastAsia="Times New Roman" w:hAnsi="Times New Roman" w:cs="Times New Roman"/>
          <w:b/>
          <w:sz w:val="24"/>
          <w:szCs w:val="24"/>
        </w:rPr>
        <w:t>.</w:t>
      </w:r>
    </w:p>
    <w:p w:rsidR="00135C37" w:rsidRPr="005974B5" w:rsidRDefault="00135C37" w:rsidP="006C3969">
      <w:pPr>
        <w:tabs>
          <w:tab w:val="left" w:pos="993"/>
        </w:tabs>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rPr>
        <w:t>(5)</w:t>
      </w:r>
      <w:r w:rsidRPr="005974B5">
        <w:rPr>
          <w:rFonts w:ascii="Times New Roman" w:eastAsia="Times New Roman" w:hAnsi="Times New Roman" w:cs="Times New Roman"/>
          <w:sz w:val="24"/>
          <w:szCs w:val="24"/>
          <w:lang w:eastAsia="bg-BG"/>
        </w:rPr>
        <w:t xml:space="preserve"> Частична замяна на дейности от предмета на поръчка, когато това е в интерес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и не води до увеличаване стойността на Договора;</w:t>
      </w:r>
    </w:p>
    <w:p w:rsidR="00135C37" w:rsidRPr="005974B5" w:rsidRDefault="00135C37" w:rsidP="006C3969">
      <w:pPr>
        <w:tabs>
          <w:tab w:val="num" w:pos="720"/>
          <w:tab w:val="left" w:pos="993"/>
        </w:tabs>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(6)Намаляване общата стойност на Договора в интерес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поради намаляване на договорените единични цени или договорени количества или отпадане на дейности.</w:t>
      </w:r>
    </w:p>
    <w:p w:rsidR="00135C37" w:rsidRPr="005974B5" w:rsidRDefault="00135C37" w:rsidP="006C3969">
      <w:pPr>
        <w:tabs>
          <w:tab w:val="left" w:pos="851"/>
          <w:tab w:val="left" w:pos="993"/>
        </w:tabs>
        <w:autoSpaceDE w:val="0"/>
        <w:autoSpaceDN w:val="0"/>
        <w:spacing w:after="0" w:line="360" w:lineRule="auto"/>
        <w:contextualSpacing/>
        <w:jc w:val="both"/>
        <w:rPr>
          <w:rFonts w:ascii="Times New Roman" w:eastAsia="Times New Roman" w:hAnsi="Times New Roman" w:cs="Times New Roman"/>
          <w:b/>
          <w:sz w:val="24"/>
          <w:szCs w:val="24"/>
        </w:rPr>
      </w:pP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 xml:space="preserve">Чл. </w:t>
      </w:r>
      <w:r w:rsidRPr="005974B5">
        <w:rPr>
          <w:rFonts w:ascii="Times New Roman" w:eastAsia="Times New Roman" w:hAnsi="Times New Roman" w:cs="Times New Roman"/>
          <w:b/>
          <w:sz w:val="24"/>
          <w:szCs w:val="24"/>
          <w:lang w:val="ru-RU"/>
        </w:rPr>
        <w:t>70</w:t>
      </w:r>
      <w:r w:rsidRPr="005974B5">
        <w:rPr>
          <w:rFonts w:ascii="Times New Roman" w:eastAsia="Times New Roman" w:hAnsi="Times New Roman" w:cs="Times New Roman"/>
          <w:b/>
          <w:sz w:val="24"/>
          <w:szCs w:val="24"/>
        </w:rPr>
        <w:t xml:space="preserve">. </w:t>
      </w:r>
      <w:r w:rsidRPr="005974B5">
        <w:rPr>
          <w:rFonts w:ascii="Times New Roman" w:eastAsia="Times New Roman" w:hAnsi="Times New Roman" w:cs="Times New Roman"/>
          <w:sz w:val="24"/>
          <w:szCs w:val="24"/>
        </w:rPr>
        <w:t>Договорът се прекратява при следните случаи:</w:t>
      </w:r>
    </w:p>
    <w:p w:rsidR="00135C37" w:rsidRPr="005974B5" w:rsidRDefault="00135C37" w:rsidP="006C3969">
      <w:pPr>
        <w:widowControl w:val="0"/>
        <w:numPr>
          <w:ilvl w:val="0"/>
          <w:numId w:val="41"/>
        </w:numPr>
        <w:tabs>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поради неизпълнение на задълженията по този Договор от Страните; </w:t>
      </w:r>
    </w:p>
    <w:p w:rsidR="00135C37" w:rsidRPr="005974B5" w:rsidRDefault="00135C37" w:rsidP="006C3969">
      <w:pPr>
        <w:tabs>
          <w:tab w:val="num" w:pos="851"/>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             2. отправянето на едномесечно писмено предизвестие от едната до другата Страна, ако се установи невярност на изявление или декларация в приложенията към Договора, и ако в резултат на тази невярност настъпят неблагоприятни последици за изправната страна или за изпълнението на Договора;</w:t>
      </w:r>
    </w:p>
    <w:p w:rsidR="00135C37" w:rsidRPr="005974B5" w:rsidRDefault="00135C37" w:rsidP="006C3969">
      <w:pPr>
        <w:tabs>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t xml:space="preserve">3. влизане в сила на Акт на Компетентен орган, установяващ незаконосъобразно протичане на процедурата по избор на </w:t>
      </w:r>
      <w:r w:rsidRPr="005974B5">
        <w:rPr>
          <w:rFonts w:ascii="Times New Roman" w:eastAsia="Times New Roman" w:hAnsi="Times New Roman" w:cs="Times New Roman"/>
          <w:b/>
          <w:sz w:val="24"/>
          <w:szCs w:val="24"/>
        </w:rPr>
        <w:t>ИЗПЪЛНИТЕЛ</w:t>
      </w:r>
      <w:r w:rsidRPr="005974B5">
        <w:rPr>
          <w:rFonts w:ascii="Times New Roman" w:eastAsia="Times New Roman" w:hAnsi="Times New Roman" w:cs="Times New Roman"/>
          <w:sz w:val="24"/>
          <w:szCs w:val="24"/>
        </w:rPr>
        <w:t xml:space="preserve">, без </w:t>
      </w:r>
      <w:r w:rsidRPr="005974B5">
        <w:rPr>
          <w:rFonts w:ascii="Times New Roman" w:eastAsia="Times New Roman" w:hAnsi="Times New Roman" w:cs="Times New Roman"/>
          <w:b/>
          <w:sz w:val="24"/>
          <w:szCs w:val="24"/>
        </w:rPr>
        <w:t>ВЪЗЛОЖИТЕЛЯТ</w:t>
      </w:r>
      <w:r w:rsidRPr="005974B5">
        <w:rPr>
          <w:rFonts w:ascii="Times New Roman" w:eastAsia="Times New Roman" w:hAnsi="Times New Roman" w:cs="Times New Roman"/>
          <w:sz w:val="24"/>
          <w:szCs w:val="24"/>
        </w:rPr>
        <w:t xml:space="preserve"> да дължи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обезщетение.</w:t>
      </w:r>
    </w:p>
    <w:p w:rsidR="00135C37" w:rsidRPr="005974B5" w:rsidRDefault="00135C37" w:rsidP="006C3969">
      <w:pPr>
        <w:tabs>
          <w:tab w:val="num" w:pos="851"/>
          <w:tab w:val="left" w:pos="993"/>
        </w:tabs>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ab/>
      </w:r>
    </w:p>
    <w:p w:rsidR="00135C37" w:rsidRPr="005974B5" w:rsidRDefault="00135C37" w:rsidP="006C3969">
      <w:pPr>
        <w:widowControl w:val="0"/>
        <w:spacing w:after="0" w:line="360" w:lineRule="auto"/>
        <w:ind w:left="502"/>
        <w:jc w:val="both"/>
        <w:rPr>
          <w:rFonts w:ascii="Times New Roman" w:eastAsia="Calibri" w:hAnsi="Times New Roman" w:cs="Times New Roman"/>
          <w:color w:val="000000"/>
          <w:sz w:val="24"/>
          <w:szCs w:val="24"/>
        </w:rPr>
      </w:pPr>
      <w:r w:rsidRPr="005974B5">
        <w:rPr>
          <w:rFonts w:ascii="Times New Roman" w:eastAsia="Calibri" w:hAnsi="Times New Roman" w:cs="Times New Roman"/>
          <w:color w:val="000000"/>
          <w:sz w:val="24"/>
          <w:szCs w:val="24"/>
        </w:rPr>
        <w:t xml:space="preserve">     4. при неналична гаранция за изпълнения в размер </w:t>
      </w:r>
      <w:r w:rsidR="00F05BF1" w:rsidRPr="005974B5">
        <w:rPr>
          <w:rFonts w:ascii="Times New Roman" w:eastAsia="Calibri" w:hAnsi="Times New Roman" w:cs="Times New Roman"/>
          <w:color w:val="000000"/>
          <w:sz w:val="24"/>
          <w:szCs w:val="24"/>
        </w:rPr>
        <w:t>2</w:t>
      </w:r>
      <w:r w:rsidRPr="005974B5">
        <w:rPr>
          <w:rFonts w:ascii="Times New Roman" w:eastAsia="Calibri" w:hAnsi="Times New Roman" w:cs="Times New Roman"/>
          <w:color w:val="000000"/>
          <w:sz w:val="24"/>
          <w:szCs w:val="24"/>
        </w:rPr>
        <w:t xml:space="preserve"> % от стойността на договора/остатъчните обекти на договора;</w:t>
      </w:r>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rPr>
      </w:pPr>
      <w:r w:rsidRPr="005974B5">
        <w:rPr>
          <w:rFonts w:ascii="Times New Roman" w:eastAsia="Times New Roman" w:hAnsi="Times New Roman" w:cs="Times New Roman"/>
          <w:b/>
          <w:sz w:val="24"/>
          <w:szCs w:val="24"/>
        </w:rPr>
        <w:t>Чл. 71.</w:t>
      </w:r>
      <w:r w:rsidRPr="005974B5">
        <w:rPr>
          <w:rFonts w:ascii="Times New Roman" w:eastAsia="Times New Roman" w:hAnsi="Times New Roman" w:cs="Times New Roman"/>
          <w:sz w:val="24"/>
          <w:szCs w:val="24"/>
        </w:rPr>
        <w:t xml:space="preserve"> Договорът се прекратява от </w:t>
      </w:r>
      <w:r w:rsidRPr="005974B5">
        <w:rPr>
          <w:rFonts w:ascii="Times New Roman" w:eastAsia="Times New Roman" w:hAnsi="Times New Roman" w:cs="Times New Roman"/>
          <w:b/>
          <w:sz w:val="24"/>
          <w:szCs w:val="24"/>
        </w:rPr>
        <w:t>ВЪЗЛОЖИТЕЛЯ</w:t>
      </w:r>
      <w:r w:rsidRPr="005974B5">
        <w:rPr>
          <w:rFonts w:ascii="Times New Roman" w:eastAsia="Times New Roman" w:hAnsi="Times New Roman" w:cs="Times New Roman"/>
          <w:sz w:val="24"/>
          <w:szCs w:val="24"/>
        </w:rPr>
        <w:t xml:space="preserve"> с</w:t>
      </w:r>
      <w:r w:rsidRPr="005974B5">
        <w:rPr>
          <w:rFonts w:ascii="Times New Roman" w:eastAsia="Times New Roman" w:hAnsi="Times New Roman" w:cs="Times New Roman"/>
          <w:b/>
          <w:sz w:val="24"/>
          <w:szCs w:val="24"/>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1. писмено уведомление до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ако в резултат на обстоятелства, възникнали след сключването на Договора, не е в състояние да изпълни своите задължения;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2. едностранно писмено уведомление без предизвестие от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до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а) при нарушения на изискванията за избягване конфликт на интереси;</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б) при установени от компетентните органи измама или нередности, с които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е засегнал интересите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в) при започване на процедура по ликвидация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20"/>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sz w:val="24"/>
          <w:szCs w:val="24"/>
          <w:lang w:eastAsia="bg-BG"/>
        </w:rPr>
        <w:t xml:space="preserve">г) при откриване на производство по обявяване в несъстоятелност на </w:t>
      </w:r>
      <w:r w:rsidRPr="005974B5">
        <w:rPr>
          <w:rFonts w:ascii="Times New Roman" w:eastAsia="Times New Roman" w:hAnsi="Times New Roman" w:cs="Times New Roman"/>
          <w:b/>
          <w:sz w:val="24"/>
          <w:szCs w:val="24"/>
          <w:lang w:eastAsia="bg-BG"/>
        </w:rPr>
        <w:t>ИЗПЪЛНИТЕЛЯ;</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b/>
          <w:sz w:val="24"/>
          <w:szCs w:val="24"/>
        </w:rPr>
        <w:t>Чл. 72. (1) ВЪЗЛОЖИТЕЛЯТ</w:t>
      </w:r>
      <w:r w:rsidRPr="005974B5">
        <w:rPr>
          <w:rFonts w:ascii="Times New Roman" w:eastAsia="Times New Roman" w:hAnsi="Times New Roman" w:cs="Times New Roman"/>
          <w:sz w:val="24"/>
          <w:szCs w:val="24"/>
        </w:rPr>
        <w:t xml:space="preserve"> има право едностранно да прекрати Договора, с отправянето на писмено предизвестие до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1. при забава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в изпълнението на междинните срокове в Графика за изпълнение на СМР, съгласно ревизираната Технологично-строителна програма;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2. при забава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в изпълнението на задълженията за отстраняване на Дефекти с повече от 30 (тридесет) дни;</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lastRenderedPageBreak/>
        <w:t xml:space="preserve"> (2) ВЪЗЛОЖИТЕЛЯТ</w:t>
      </w:r>
      <w:r w:rsidRPr="005974B5">
        <w:rPr>
          <w:rFonts w:ascii="Times New Roman" w:eastAsia="Times New Roman" w:hAnsi="Times New Roman" w:cs="Times New Roman"/>
          <w:sz w:val="24"/>
          <w:szCs w:val="24"/>
          <w:lang w:eastAsia="bg-BG"/>
        </w:rPr>
        <w:t xml:space="preserve"> има право едностранно да прекрати Договора, с отправянето на писмено уведомление без предизвестие до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без да предоставя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допълнителен подходящ срок за изпълнение на съответното договорно задължение, в следните случаи: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ако е налице системно неизпълнение от страна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2. при съществено неизпълнение, на което и да е задължение на </w:t>
      </w:r>
      <w:r w:rsidRPr="005974B5">
        <w:rPr>
          <w:rFonts w:ascii="Times New Roman" w:eastAsia="Times New Roman" w:hAnsi="Times New Roman" w:cs="Times New Roman"/>
          <w:b/>
          <w:sz w:val="24"/>
          <w:szCs w:val="24"/>
        </w:rPr>
        <w:t>ИЗПЪЛНИТЕЛЯ</w:t>
      </w:r>
      <w:r w:rsidRPr="005974B5">
        <w:rPr>
          <w:rFonts w:ascii="Times New Roman" w:eastAsia="Times New Roman" w:hAnsi="Times New Roman" w:cs="Times New Roman"/>
          <w:sz w:val="24"/>
          <w:szCs w:val="24"/>
        </w:rPr>
        <w:t xml:space="preserve"> по този Договор.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3.</w:t>
      </w:r>
      <w:r w:rsidRPr="005974B5">
        <w:rPr>
          <w:rFonts w:ascii="Times New Roman" w:eastAsia="Times New Roman" w:hAnsi="Times New Roman" w:cs="Times New Roman"/>
          <w:b/>
          <w:sz w:val="24"/>
          <w:szCs w:val="24"/>
          <w:lang w:eastAsia="bg-BG"/>
        </w:rPr>
        <w:t xml:space="preserve"> </w:t>
      </w:r>
      <w:r w:rsidRPr="005974B5">
        <w:rPr>
          <w:rFonts w:ascii="Times New Roman" w:eastAsia="Times New Roman" w:hAnsi="Times New Roman" w:cs="Times New Roman"/>
          <w:sz w:val="24"/>
          <w:szCs w:val="24"/>
          <w:lang w:eastAsia="bg-BG"/>
        </w:rPr>
        <w:t xml:space="preserve">в случай, че до 10 (десет) дни от </w:t>
      </w:r>
      <w:r w:rsidRPr="005974B5">
        <w:rPr>
          <w:rFonts w:ascii="Times New Roman" w:eastAsia="Times New Roman" w:hAnsi="Times New Roman" w:cs="Times New Roman"/>
          <w:i/>
          <w:sz w:val="24"/>
          <w:szCs w:val="24"/>
          <w:lang w:eastAsia="bg-BG"/>
        </w:rPr>
        <w:t>Датата Началото на строителството (датата, на съставяне и подписване на Протокол обр. 2 по Наредба № 3 от 31.07.2003 г. за откриване на Строителната площадка)/ възлагането</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не е започнал работа. </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4.при констатирано пълно неизпълнение;</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(3)</w:t>
      </w:r>
      <w:r w:rsidRPr="005974B5">
        <w:rPr>
          <w:rFonts w:ascii="Times New Roman" w:eastAsia="Times New Roman" w:hAnsi="Times New Roman" w:cs="Times New Roman"/>
          <w:sz w:val="24"/>
          <w:szCs w:val="24"/>
          <w:lang w:eastAsia="bg-BG"/>
        </w:rPr>
        <w:t xml:space="preserve"> При прекратяване на Договора в случаите по ал. 2, т. 3, </w:t>
      </w:r>
      <w:r w:rsidRPr="005974B5">
        <w:rPr>
          <w:rFonts w:ascii="Times New Roman" w:eastAsia="Times New Roman" w:hAnsi="Times New Roman" w:cs="Times New Roman"/>
          <w:b/>
          <w:sz w:val="24"/>
          <w:szCs w:val="24"/>
          <w:lang w:eastAsia="bg-BG"/>
        </w:rPr>
        <w:t>ИЗПЪЛНИТЕЛЯТ</w:t>
      </w:r>
      <w:r w:rsidRPr="005974B5">
        <w:rPr>
          <w:rFonts w:ascii="Times New Roman" w:eastAsia="Times New Roman" w:hAnsi="Times New Roman" w:cs="Times New Roman"/>
          <w:sz w:val="24"/>
          <w:szCs w:val="24"/>
          <w:lang w:eastAsia="bg-BG"/>
        </w:rPr>
        <w:t xml:space="preserve"> дължи неустойка в размер на 20 (двадесет) на сто от Цената за изпълнение на съответното възлагане. Във всички случаи на прекратяване/разваляне на Договора по вина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 xml:space="preserve">ВЪЗЛОЖИТЕЛЯТ </w:t>
      </w:r>
      <w:r w:rsidRPr="005974B5">
        <w:rPr>
          <w:rFonts w:ascii="Times New Roman" w:eastAsia="Times New Roman" w:hAnsi="Times New Roman" w:cs="Times New Roman"/>
          <w:sz w:val="24"/>
          <w:szCs w:val="24"/>
          <w:lang w:eastAsia="bg-BG"/>
        </w:rPr>
        <w:t>усвоява като неустойка цялата Гаранция за изпълнение на договора.</w:t>
      </w:r>
    </w:p>
    <w:p w:rsidR="00135C37" w:rsidRPr="005974B5"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4" w:name="_Toc220843980"/>
      <w:r w:rsidRPr="005974B5">
        <w:rPr>
          <w:rFonts w:ascii="Times New Roman" w:eastAsia="Times New Roman" w:hAnsi="Times New Roman" w:cs="Times New Roman"/>
          <w:b/>
          <w:caps/>
          <w:kern w:val="32"/>
          <w:sz w:val="24"/>
          <w:szCs w:val="24"/>
        </w:rPr>
        <w:t>ХІ</w:t>
      </w:r>
      <w:r w:rsidRPr="005974B5">
        <w:rPr>
          <w:rFonts w:ascii="Times New Roman" w:eastAsia="Times New Roman" w:hAnsi="Times New Roman" w:cs="Times New Roman"/>
          <w:b/>
          <w:caps/>
          <w:kern w:val="32"/>
          <w:sz w:val="24"/>
          <w:szCs w:val="24"/>
          <w:lang w:val="en-US"/>
        </w:rPr>
        <w:t>II</w:t>
      </w:r>
      <w:r w:rsidRPr="005974B5">
        <w:rPr>
          <w:rFonts w:ascii="Times New Roman" w:eastAsia="Times New Roman" w:hAnsi="Times New Roman" w:cs="Times New Roman"/>
          <w:b/>
          <w:caps/>
          <w:kern w:val="32"/>
          <w:sz w:val="24"/>
          <w:szCs w:val="24"/>
        </w:rPr>
        <w:t>. ДРУГИ УСЛОВИЯ</w:t>
      </w:r>
      <w:bookmarkEnd w:id="14"/>
    </w:p>
    <w:p w:rsidR="00135C37" w:rsidRPr="005974B5" w:rsidRDefault="00135C37" w:rsidP="006C3969">
      <w:pPr>
        <w:spacing w:after="0" w:line="360" w:lineRule="auto"/>
        <w:ind w:firstLine="708"/>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Чл. 73. (1)</w:t>
      </w:r>
      <w:r w:rsidRPr="005974B5">
        <w:rPr>
          <w:rFonts w:ascii="Times New Roman" w:eastAsia="Times New Roman" w:hAnsi="Times New Roman" w:cs="Times New Roman"/>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Pr="005974B5">
        <w:rPr>
          <w:rFonts w:ascii="Times New Roman" w:eastAsia="Times New Roman" w:hAnsi="Times New Roman" w:cs="Times New Roman"/>
          <w:b/>
          <w:bCs/>
          <w:sz w:val="24"/>
          <w:szCs w:val="24"/>
          <w:lang w:eastAsia="bg-BG"/>
        </w:rPr>
        <w:t>ИЗПЪЛНИТЕЛЯ;</w:t>
      </w:r>
    </w:p>
    <w:p w:rsidR="00135C37" w:rsidRPr="005974B5"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(2) </w:t>
      </w:r>
      <w:r w:rsidRPr="005974B5">
        <w:rPr>
          <w:rFonts w:ascii="Times New Roman" w:eastAsia="Times New Roman" w:hAnsi="Times New Roman" w:cs="Times New Roman"/>
          <w:sz w:val="24"/>
          <w:szCs w:val="24"/>
          <w:lang w:eastAsia="bg-BG"/>
        </w:rPr>
        <w:t xml:space="preserve">При преобразуване без прекратяване, промяна на наименованието, правноорганизационната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5974B5">
        <w:rPr>
          <w:rFonts w:ascii="Times New Roman" w:eastAsia="Times New Roman" w:hAnsi="Times New Roman" w:cs="Times New Roman"/>
          <w:b/>
          <w:bCs/>
          <w:sz w:val="24"/>
          <w:szCs w:val="24"/>
          <w:lang w:eastAsia="bg-BG"/>
        </w:rPr>
        <w:t>ИЗПЪЛНИТЕЛЯ</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bCs/>
          <w:sz w:val="24"/>
          <w:szCs w:val="24"/>
          <w:lang w:eastAsia="bg-BG"/>
        </w:rPr>
        <w:t>ИЗПЪЛНИТЕЛЯТ</w:t>
      </w:r>
      <w:r w:rsidRPr="005974B5">
        <w:rPr>
          <w:rFonts w:ascii="Times New Roman" w:eastAsia="Times New Roman" w:hAnsi="Times New Roman" w:cs="Times New Roman"/>
          <w:sz w:val="24"/>
          <w:szCs w:val="24"/>
          <w:lang w:eastAsia="bg-BG"/>
        </w:rPr>
        <w:t xml:space="preserve"> се задължава да уведоми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за промяната в 7-дневен срок от вписването й в съответния регистър.</w:t>
      </w:r>
    </w:p>
    <w:p w:rsidR="00135C37" w:rsidRPr="005974B5" w:rsidRDefault="00135C37" w:rsidP="006C3969">
      <w:pPr>
        <w:spacing w:after="0" w:line="360" w:lineRule="auto"/>
        <w:ind w:firstLine="720"/>
        <w:jc w:val="both"/>
        <w:rPr>
          <w:rFonts w:ascii="Times New Roman" w:eastAsia="Times New Roman" w:hAnsi="Times New Roman" w:cs="Times New Roman"/>
          <w:spacing w:val="-2"/>
          <w:sz w:val="24"/>
          <w:szCs w:val="24"/>
          <w:lang w:eastAsia="bg-BG"/>
        </w:rPr>
      </w:pPr>
      <w:r w:rsidRPr="005974B5">
        <w:rPr>
          <w:rFonts w:ascii="Times New Roman" w:eastAsia="Times New Roman" w:hAnsi="Times New Roman" w:cs="Times New Roman"/>
          <w:b/>
          <w:spacing w:val="-2"/>
          <w:sz w:val="24"/>
          <w:szCs w:val="24"/>
          <w:lang w:eastAsia="bg-BG"/>
        </w:rPr>
        <w:t>(3)</w:t>
      </w:r>
      <w:r w:rsidRPr="005974B5">
        <w:rPr>
          <w:rFonts w:ascii="Times New Roman" w:eastAsia="Times New Roman" w:hAnsi="Times New Roman" w:cs="Times New Roman"/>
          <w:spacing w:val="-2"/>
          <w:sz w:val="24"/>
          <w:szCs w:val="24"/>
          <w:lang w:eastAsia="bg-BG"/>
        </w:rPr>
        <w:t xml:space="preserve"> Страните нямат право да прехвърлят изцяло или частично правата и задълженията си по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74. </w:t>
      </w:r>
      <w:r w:rsidRPr="005974B5">
        <w:rPr>
          <w:rFonts w:ascii="Times New Roman" w:eastAsia="Times New Roman" w:hAnsi="Times New Roman" w:cs="Times New Roman"/>
          <w:sz w:val="24"/>
          <w:szCs w:val="24"/>
          <w:lang w:eastAsia="bg-BG"/>
        </w:rPr>
        <w:t>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lastRenderedPageBreak/>
        <w:t>Чл. 75. (1)</w:t>
      </w:r>
      <w:r w:rsidRPr="005974B5">
        <w:rPr>
          <w:rFonts w:ascii="Times New Roman" w:eastAsia="Times New Roman" w:hAnsi="Times New Roman" w:cs="Times New Roman"/>
          <w:sz w:val="24"/>
          <w:szCs w:val="24"/>
          <w:lang w:eastAsia="bg-BG"/>
        </w:rPr>
        <w:t xml:space="preserve"> Ако друго не е уточнено, дните в този Договор се считат за календарни.</w:t>
      </w:r>
    </w:p>
    <w:p w:rsidR="00135C37" w:rsidRPr="005974B5" w:rsidRDefault="00135C37" w:rsidP="006C3969">
      <w:pPr>
        <w:spacing w:after="0" w:line="360" w:lineRule="auto"/>
        <w:ind w:firstLine="709"/>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  (2)</w:t>
      </w:r>
      <w:r w:rsidRPr="005974B5">
        <w:rPr>
          <w:rFonts w:ascii="Times New Roman" w:eastAsia="Times New Roman" w:hAnsi="Times New Roman" w:cs="Times New Roman"/>
          <w:sz w:val="24"/>
          <w:szCs w:val="24"/>
          <w:lang w:eastAsia="bg-BG"/>
        </w:rPr>
        <w:t xml:space="preserve"> Сроковете по договора се броят по реда на Закона за задълженията и договорите.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76. (1)</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ВЪЗЛОЖИТЕЛЯТ</w:t>
      </w:r>
      <w:r w:rsidRPr="005974B5">
        <w:rPr>
          <w:rFonts w:ascii="Times New Roman" w:eastAsia="Times New Roman" w:hAnsi="Times New Roman" w:cs="Times New Roman"/>
          <w:sz w:val="24"/>
          <w:szCs w:val="24"/>
          <w:lang w:eastAsia="bg-BG"/>
        </w:rPr>
        <w:t xml:space="preserve"> издава препоръка за добро изпълнение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когато последният е изпълнил договора с изискващото се качество, в съответния договорен срок, не е бил санкциониран с неустойки и не дължи обезщетение за неизпълнение на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ind w:firstLine="851"/>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(2) </w:t>
      </w:r>
      <w:r w:rsidRPr="005974B5">
        <w:rPr>
          <w:rFonts w:ascii="Times New Roman" w:eastAsia="Times New Roman" w:hAnsi="Times New Roman" w:cs="Times New Roman"/>
          <w:sz w:val="24"/>
          <w:szCs w:val="24"/>
          <w:lang w:eastAsia="bg-BG"/>
        </w:rPr>
        <w:t xml:space="preserve">Във всички останали случаи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издава отказ за даване на препоръка за добро изпълнение.</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 77.</w:t>
      </w:r>
      <w:r w:rsidRPr="005974B5">
        <w:rPr>
          <w:rFonts w:ascii="Times New Roman" w:eastAsia="Times New Roman" w:hAnsi="Times New Roman" w:cs="Times New Roman"/>
          <w:sz w:val="24"/>
          <w:szCs w:val="24"/>
          <w:lang w:eastAsia="bg-BG"/>
        </w:rPr>
        <w:t xml:space="preserve"> Когато в този Договор е предвидено, че определено действие или отговорност е за сметка на </w:t>
      </w:r>
      <w:r w:rsidRPr="005974B5">
        <w:rPr>
          <w:rFonts w:ascii="Times New Roman" w:eastAsia="Times New Roman" w:hAnsi="Times New Roman" w:cs="Times New Roman"/>
          <w:b/>
          <w:sz w:val="24"/>
          <w:szCs w:val="24"/>
          <w:lang w:eastAsia="bg-BG"/>
        </w:rPr>
        <w:t>ИЗПЪЛНИТЕЛЯ</w:t>
      </w:r>
      <w:r w:rsidRPr="005974B5">
        <w:rPr>
          <w:rFonts w:ascii="Times New Roman" w:eastAsia="Times New Roman" w:hAnsi="Times New Roman" w:cs="Times New Roman"/>
          <w:sz w:val="24"/>
          <w:szCs w:val="24"/>
          <w:lang w:eastAsia="bg-BG"/>
        </w:rPr>
        <w:t xml:space="preserve">, то разходите за това действие или отговорност не могат да се искат от </w:t>
      </w:r>
      <w:r w:rsidRPr="005974B5">
        <w:rPr>
          <w:rFonts w:ascii="Times New Roman" w:eastAsia="Times New Roman" w:hAnsi="Times New Roman" w:cs="Times New Roman"/>
          <w:b/>
          <w:bCs/>
          <w:sz w:val="24"/>
          <w:szCs w:val="24"/>
          <w:lang w:eastAsia="bg-BG"/>
        </w:rPr>
        <w:t>ВЪЗЛОЖИТЕЛЯ</w:t>
      </w:r>
      <w:r w:rsidRPr="005974B5">
        <w:rPr>
          <w:rFonts w:ascii="Times New Roman" w:eastAsia="Times New Roman" w:hAnsi="Times New Roman" w:cs="Times New Roman"/>
          <w:sz w:val="24"/>
          <w:szCs w:val="24"/>
          <w:lang w:eastAsia="bg-BG"/>
        </w:rPr>
        <w:t xml:space="preserve"> като допълнение към Цената за изпълнение на Договора.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 xml:space="preserve">Чл. 78. (1) </w:t>
      </w:r>
      <w:r w:rsidRPr="005974B5">
        <w:rPr>
          <w:rFonts w:ascii="Times New Roman" w:eastAsia="Times New Roman" w:hAnsi="Times New Roman" w:cs="Times New Roman"/>
          <w:sz w:val="24"/>
          <w:szCs w:val="24"/>
          <w:lang w:eastAsia="bg-BG"/>
        </w:rPr>
        <w:t>Всички съобщения между Страните във връзка с настоящия Договор следва да бъдат в писмена форма. Съобщенията ще се получават на следните адреси:</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ab/>
        <w:t xml:space="preserve">1. за </w:t>
      </w:r>
      <w:r w:rsidRPr="005974B5">
        <w:rPr>
          <w:rFonts w:ascii="Times New Roman" w:eastAsia="Times New Roman" w:hAnsi="Times New Roman" w:cs="Times New Roman"/>
          <w:b/>
          <w:sz w:val="24"/>
          <w:szCs w:val="24"/>
          <w:lang w:eastAsia="bg-BG"/>
        </w:rPr>
        <w:t>ВЪЗЛОЖИТЕЛЯ</w:t>
      </w:r>
      <w:r w:rsidRPr="005974B5">
        <w:rPr>
          <w:rFonts w:ascii="Times New Roman" w:eastAsia="Times New Roman" w:hAnsi="Times New Roman" w:cs="Times New Roman"/>
          <w:sz w:val="24"/>
          <w:szCs w:val="24"/>
          <w:lang w:eastAsia="bg-BG"/>
        </w:rPr>
        <w:t xml:space="preserve">: </w:t>
      </w:r>
      <w:r w:rsidR="00F05BF1"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ab/>
      </w:r>
      <w:r w:rsidRPr="005974B5">
        <w:rPr>
          <w:rFonts w:ascii="Times New Roman" w:eastAsia="Times New Roman" w:hAnsi="Times New Roman" w:cs="Times New Roman"/>
          <w:sz w:val="24"/>
          <w:szCs w:val="24"/>
          <w:lang w:val="ru-RU" w:eastAsia="bg-BG"/>
        </w:rPr>
        <w:t xml:space="preserve">2. за </w:t>
      </w:r>
      <w:r w:rsidRPr="005974B5">
        <w:rPr>
          <w:rFonts w:ascii="Times New Roman" w:eastAsia="Times New Roman" w:hAnsi="Times New Roman" w:cs="Times New Roman"/>
          <w:b/>
          <w:sz w:val="24"/>
          <w:szCs w:val="24"/>
          <w:lang w:val="ru-RU" w:eastAsia="bg-BG"/>
        </w:rPr>
        <w:t>ИЗПЪЛНИТЕЛЯ</w:t>
      </w:r>
      <w:r w:rsidRPr="005974B5">
        <w:rPr>
          <w:rFonts w:ascii="Times New Roman" w:eastAsia="Times New Roman" w:hAnsi="Times New Roman" w:cs="Times New Roman"/>
          <w:sz w:val="24"/>
          <w:szCs w:val="24"/>
          <w:lang w:val="ru-RU" w:eastAsia="bg-BG"/>
        </w:rPr>
        <w:t xml:space="preserve">: </w:t>
      </w:r>
      <w:r w:rsidRPr="005974B5">
        <w:rPr>
          <w:rFonts w:ascii="Times New Roman" w:eastAsia="Times New Roman" w:hAnsi="Times New Roman" w:cs="Times New Roman"/>
          <w:sz w:val="24"/>
          <w:szCs w:val="24"/>
          <w:lang w:eastAsia="bg-BG"/>
        </w:rPr>
        <w:t xml:space="preserve">[.................изписва се име и адрес на </w:t>
      </w:r>
      <w:r w:rsidRPr="005974B5">
        <w:rPr>
          <w:rFonts w:ascii="Times New Roman" w:eastAsia="Times New Roman" w:hAnsi="Times New Roman" w:cs="Times New Roman"/>
          <w:b/>
          <w:sz w:val="24"/>
          <w:szCs w:val="24"/>
          <w:lang w:eastAsia="bg-BG"/>
        </w:rPr>
        <w:t>ИЗПЪЛНИТЕЛЯ ...................</w:t>
      </w:r>
      <w:r w:rsidRPr="005974B5">
        <w:rPr>
          <w:rFonts w:ascii="Times New Roman" w:eastAsia="Times New Roman" w:hAnsi="Times New Roman" w:cs="Times New Roman"/>
          <w:sz w:val="24"/>
          <w:szCs w:val="24"/>
          <w:lang w:eastAsia="bg-BG"/>
        </w:rPr>
        <w:t>].</w:t>
      </w:r>
    </w:p>
    <w:p w:rsidR="00135C37" w:rsidRPr="005974B5" w:rsidRDefault="00135C37" w:rsidP="006C3969">
      <w:pPr>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val="ru-RU" w:eastAsia="bg-BG"/>
        </w:rPr>
        <w:tab/>
      </w:r>
      <w:r w:rsidRPr="005974B5">
        <w:rPr>
          <w:rFonts w:ascii="Times New Roman" w:eastAsia="Times New Roman" w:hAnsi="Times New Roman" w:cs="Times New Roman"/>
          <w:b/>
          <w:sz w:val="24"/>
          <w:szCs w:val="24"/>
          <w:lang w:eastAsia="bg-BG"/>
        </w:rPr>
        <w:t xml:space="preserve">(2) </w:t>
      </w:r>
      <w:r w:rsidRPr="005974B5">
        <w:rPr>
          <w:rFonts w:ascii="Times New Roman" w:eastAsia="Times New Roman" w:hAnsi="Times New Roman" w:cs="Times New Roman"/>
          <w:sz w:val="24"/>
          <w:szCs w:val="24"/>
          <w:lang w:eastAsia="bg-BG"/>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rsidR="00135C37" w:rsidRPr="005974B5"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Чл.</w:t>
      </w:r>
      <w:r w:rsidRPr="005974B5">
        <w:rPr>
          <w:rFonts w:ascii="Times New Roman" w:eastAsia="Times New Roman" w:hAnsi="Times New Roman" w:cs="Times New Roman"/>
          <w:sz w:val="24"/>
          <w:szCs w:val="24"/>
          <w:lang w:eastAsia="bg-BG"/>
        </w:rPr>
        <w:t xml:space="preserve"> </w:t>
      </w:r>
      <w:r w:rsidRPr="005974B5">
        <w:rPr>
          <w:rFonts w:ascii="Times New Roman" w:eastAsia="Times New Roman" w:hAnsi="Times New Roman" w:cs="Times New Roman"/>
          <w:b/>
          <w:sz w:val="24"/>
          <w:szCs w:val="24"/>
          <w:lang w:eastAsia="bg-BG"/>
        </w:rPr>
        <w:t xml:space="preserve">79. </w:t>
      </w:r>
      <w:r w:rsidRPr="005974B5">
        <w:rPr>
          <w:rFonts w:ascii="Times New Roman" w:eastAsia="Times New Roman" w:hAnsi="Times New Roman" w:cs="Times New Roman"/>
          <w:sz w:val="24"/>
          <w:szCs w:val="24"/>
          <w:lang w:eastAsia="bg-BG"/>
        </w:rPr>
        <w:t>Нищожността на някоя клауза от Договора не води до нищожност на друга клауза или на Договора като цяло.</w:t>
      </w:r>
    </w:p>
    <w:p w:rsidR="00135C37" w:rsidRPr="005974B5" w:rsidRDefault="00135C37" w:rsidP="006C3969">
      <w:pPr>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sz w:val="24"/>
          <w:szCs w:val="24"/>
          <w:lang w:eastAsia="bg-BG"/>
        </w:rPr>
        <w:tab/>
      </w:r>
    </w:p>
    <w:p w:rsidR="00135C37" w:rsidRPr="005974B5" w:rsidRDefault="00135C37" w:rsidP="006C3969">
      <w:pPr>
        <w:spacing w:after="0" w:line="360" w:lineRule="auto"/>
        <w:jc w:val="both"/>
        <w:rPr>
          <w:rFonts w:ascii="Times New Roman" w:eastAsia="Times New Roman" w:hAnsi="Times New Roman" w:cs="Times New Roman"/>
          <w:b/>
          <w:sz w:val="24"/>
          <w:szCs w:val="24"/>
          <w:lang w:eastAsia="bg-BG"/>
        </w:rPr>
      </w:pPr>
      <w:r w:rsidRPr="005974B5">
        <w:rPr>
          <w:rFonts w:ascii="Times New Roman" w:eastAsia="Times New Roman" w:hAnsi="Times New Roman" w:cs="Times New Roman"/>
          <w:b/>
          <w:sz w:val="24"/>
          <w:szCs w:val="24"/>
          <w:lang w:eastAsia="bg-BG"/>
        </w:rPr>
        <w:t>П О Д П И С И:</w:t>
      </w:r>
    </w:p>
    <w:p w:rsidR="00135C37" w:rsidRPr="005974B5" w:rsidRDefault="00135C37" w:rsidP="006C3969">
      <w:pPr>
        <w:spacing w:after="0" w:line="360" w:lineRule="auto"/>
        <w:jc w:val="both"/>
        <w:rPr>
          <w:rFonts w:ascii="Times New Roman" w:eastAsia="Calibri" w:hAnsi="Times New Roman" w:cs="Times New Roman"/>
          <w:b/>
          <w:sz w:val="24"/>
          <w:szCs w:val="24"/>
        </w:rPr>
      </w:pPr>
    </w:p>
    <w:p w:rsidR="00F05BF1" w:rsidRPr="005974B5" w:rsidRDefault="00F05BF1" w:rsidP="006C3969">
      <w:pPr>
        <w:spacing w:after="0" w:line="360" w:lineRule="auto"/>
        <w:jc w:val="both"/>
        <w:rPr>
          <w:rFonts w:ascii="Times New Roman" w:eastAsia="Calibri" w:hAnsi="Times New Roman" w:cs="Times New Roman"/>
          <w:b/>
          <w:sz w:val="24"/>
          <w:szCs w:val="24"/>
        </w:rPr>
      </w:pPr>
    </w:p>
    <w:p w:rsidR="00F05BF1" w:rsidRPr="005974B5" w:rsidRDefault="00F05BF1" w:rsidP="006C3969">
      <w:pPr>
        <w:spacing w:after="0" w:line="360" w:lineRule="auto"/>
        <w:jc w:val="both"/>
        <w:rPr>
          <w:rFonts w:ascii="Times New Roman" w:eastAsia="Calibri" w:hAnsi="Times New Roman" w:cs="Times New Roman"/>
          <w:b/>
          <w:sz w:val="24"/>
          <w:szCs w:val="24"/>
        </w:rPr>
      </w:pPr>
    </w:p>
    <w:p w:rsidR="00F05BF1" w:rsidRPr="005974B5" w:rsidRDefault="00F05BF1" w:rsidP="006C3969">
      <w:pPr>
        <w:spacing w:after="0" w:line="360" w:lineRule="auto"/>
        <w:jc w:val="both"/>
        <w:rPr>
          <w:rFonts w:ascii="Times New Roman" w:eastAsia="Calibri" w:hAnsi="Times New Roman" w:cs="Times New Roman"/>
          <w:b/>
          <w:sz w:val="24"/>
          <w:szCs w:val="24"/>
        </w:rPr>
      </w:pPr>
    </w:p>
    <w:p w:rsidR="00F05BF1" w:rsidRPr="005974B5" w:rsidRDefault="00F05BF1" w:rsidP="006C3969">
      <w:pPr>
        <w:spacing w:after="0" w:line="360" w:lineRule="auto"/>
        <w:jc w:val="both"/>
        <w:rPr>
          <w:rFonts w:ascii="Times New Roman" w:eastAsia="Calibri" w:hAnsi="Times New Roman" w:cs="Times New Roman"/>
          <w:b/>
          <w:sz w:val="24"/>
          <w:szCs w:val="24"/>
        </w:rPr>
      </w:pPr>
    </w:p>
    <w:p w:rsidR="00F05BF1" w:rsidRDefault="00F05BF1" w:rsidP="006C3969">
      <w:pPr>
        <w:spacing w:after="0" w:line="360" w:lineRule="auto"/>
        <w:jc w:val="both"/>
        <w:rPr>
          <w:rFonts w:ascii="Times New Roman" w:eastAsia="Calibri" w:hAnsi="Times New Roman" w:cs="Times New Roman"/>
          <w:b/>
          <w:sz w:val="24"/>
          <w:szCs w:val="24"/>
        </w:rPr>
      </w:pPr>
    </w:p>
    <w:p w:rsidR="00771143" w:rsidRDefault="00771143" w:rsidP="006C3969">
      <w:pPr>
        <w:spacing w:after="0" w:line="360" w:lineRule="auto"/>
        <w:jc w:val="both"/>
        <w:rPr>
          <w:rFonts w:ascii="Times New Roman" w:eastAsia="Calibri" w:hAnsi="Times New Roman" w:cs="Times New Roman"/>
          <w:b/>
          <w:sz w:val="24"/>
          <w:szCs w:val="24"/>
        </w:rPr>
      </w:pPr>
    </w:p>
    <w:p w:rsidR="00771143" w:rsidRDefault="00771143" w:rsidP="006C3969">
      <w:pPr>
        <w:spacing w:after="0" w:line="360" w:lineRule="auto"/>
        <w:jc w:val="both"/>
        <w:rPr>
          <w:rFonts w:ascii="Times New Roman" w:eastAsia="Calibri" w:hAnsi="Times New Roman" w:cs="Times New Roman"/>
          <w:b/>
          <w:sz w:val="24"/>
          <w:szCs w:val="24"/>
        </w:rPr>
      </w:pPr>
    </w:p>
    <w:p w:rsidR="00771143" w:rsidRDefault="00771143" w:rsidP="006C3969">
      <w:pPr>
        <w:spacing w:after="0" w:line="360" w:lineRule="auto"/>
        <w:jc w:val="both"/>
        <w:rPr>
          <w:rFonts w:ascii="Times New Roman" w:eastAsia="Calibri" w:hAnsi="Times New Roman" w:cs="Times New Roman"/>
          <w:b/>
          <w:sz w:val="24"/>
          <w:szCs w:val="24"/>
        </w:rPr>
      </w:pPr>
    </w:p>
    <w:p w:rsidR="00771143" w:rsidRPr="005974B5" w:rsidRDefault="00771143" w:rsidP="006C3969">
      <w:pPr>
        <w:spacing w:after="0" w:line="360" w:lineRule="auto"/>
        <w:jc w:val="both"/>
        <w:rPr>
          <w:rFonts w:ascii="Times New Roman" w:eastAsia="Calibri" w:hAnsi="Times New Roman" w:cs="Times New Roman"/>
          <w:b/>
          <w:sz w:val="24"/>
          <w:szCs w:val="24"/>
        </w:rPr>
      </w:pPr>
    </w:p>
    <w:p w:rsidR="00135C37" w:rsidRPr="005974B5" w:rsidRDefault="00135C37" w:rsidP="006C3969">
      <w:pPr>
        <w:widowControl w:val="0"/>
        <w:tabs>
          <w:tab w:val="left" w:leader="dot" w:pos="6038"/>
        </w:tabs>
        <w:spacing w:after="0" w:line="360" w:lineRule="auto"/>
        <w:jc w:val="both"/>
        <w:rPr>
          <w:rFonts w:ascii="Times New Roman" w:eastAsia="Times New Roman" w:hAnsi="Times New Roman" w:cs="Times New Roman"/>
          <w:b/>
          <w:bCs/>
          <w:sz w:val="24"/>
          <w:szCs w:val="24"/>
          <w:lang w:eastAsia="bg-BG"/>
        </w:rPr>
      </w:pPr>
    </w:p>
    <w:p w:rsidR="00135C37" w:rsidRPr="005974B5" w:rsidRDefault="00135C37" w:rsidP="006C3969">
      <w:pPr>
        <w:widowControl w:val="0"/>
        <w:tabs>
          <w:tab w:val="left" w:leader="dot" w:pos="6038"/>
        </w:tabs>
        <w:spacing w:after="0" w:line="360" w:lineRule="auto"/>
        <w:jc w:val="center"/>
        <w:rPr>
          <w:rFonts w:ascii="Times New Roman" w:eastAsia="Times New Roman" w:hAnsi="Times New Roman" w:cs="Times New Roman"/>
          <w:b/>
          <w:bCs/>
          <w:sz w:val="24"/>
          <w:szCs w:val="24"/>
          <w:lang w:eastAsia="bg-BG"/>
        </w:rPr>
      </w:pPr>
      <w:r w:rsidRPr="005974B5">
        <w:rPr>
          <w:rFonts w:ascii="Times New Roman" w:eastAsia="Times New Roman" w:hAnsi="Times New Roman" w:cs="Times New Roman"/>
          <w:b/>
          <w:bCs/>
          <w:sz w:val="24"/>
          <w:szCs w:val="24"/>
          <w:lang w:eastAsia="bg-BG"/>
        </w:rPr>
        <w:t>РАМКОВО СПОРАЗУМЕНИЕ №……………/  год.</w:t>
      </w:r>
    </w:p>
    <w:p w:rsidR="00135C37" w:rsidRPr="005974B5" w:rsidRDefault="00135C37" w:rsidP="006C3969">
      <w:pPr>
        <w:widowControl w:val="0"/>
        <w:tabs>
          <w:tab w:val="left" w:leader="dot" w:pos="6038"/>
        </w:tabs>
        <w:spacing w:after="0" w:line="360" w:lineRule="auto"/>
        <w:jc w:val="center"/>
        <w:rPr>
          <w:rFonts w:ascii="Times New Roman" w:eastAsia="Times New Roman" w:hAnsi="Times New Roman" w:cs="Times New Roman"/>
          <w:b/>
          <w:bCs/>
          <w:sz w:val="24"/>
          <w:szCs w:val="24"/>
          <w:lang w:eastAsia="bg-BG"/>
        </w:rPr>
      </w:pPr>
    </w:p>
    <w:p w:rsidR="00135C37" w:rsidRPr="005974B5" w:rsidRDefault="00135C37" w:rsidP="006C3969">
      <w:pPr>
        <w:widowControl w:val="0"/>
        <w:spacing w:after="0" w:line="360" w:lineRule="auto"/>
        <w:jc w:val="center"/>
        <w:rPr>
          <w:rFonts w:ascii="Times New Roman" w:eastAsia="Times New Roman" w:hAnsi="Times New Roman" w:cs="Times New Roman"/>
          <w:b/>
          <w:bCs/>
          <w:sz w:val="24"/>
          <w:szCs w:val="24"/>
          <w:lang w:eastAsia="bg-BG"/>
        </w:rPr>
      </w:pPr>
      <w:r w:rsidRPr="005974B5">
        <w:rPr>
          <w:rFonts w:ascii="Times New Roman" w:eastAsia="Times New Roman" w:hAnsi="Times New Roman" w:cs="Times New Roman"/>
          <w:b/>
          <w:bCs/>
          <w:sz w:val="24"/>
          <w:szCs w:val="24"/>
          <w:lang w:eastAsia="bg-BG"/>
        </w:rPr>
        <w:t>за възлагане на обществена поръчка с предмет:</w:t>
      </w:r>
    </w:p>
    <w:p w:rsidR="00135C37" w:rsidRPr="005974B5" w:rsidRDefault="00135C37" w:rsidP="006C3969">
      <w:pPr>
        <w:widowControl w:val="0"/>
        <w:spacing w:after="0" w:line="360" w:lineRule="auto"/>
        <w:jc w:val="center"/>
        <w:rPr>
          <w:rFonts w:ascii="Times New Roman" w:eastAsia="Times New Roman" w:hAnsi="Times New Roman" w:cs="Times New Roman"/>
          <w:b/>
          <w:bCs/>
          <w:sz w:val="24"/>
          <w:szCs w:val="24"/>
          <w:lang w:eastAsia="bg-BG"/>
        </w:rPr>
      </w:pPr>
    </w:p>
    <w:p w:rsidR="00135C37" w:rsidRPr="005974B5" w:rsidRDefault="00135C37"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5974B5">
        <w:rPr>
          <w:rFonts w:ascii="Times New Roman" w:hAnsi="Times New Roman" w:cs="Times New Roman"/>
          <w:b/>
          <w:sz w:val="24"/>
          <w:szCs w:val="24"/>
        </w:rPr>
        <w:t>„</w:t>
      </w:r>
      <w:r w:rsidR="00F05BF1" w:rsidRPr="005974B5">
        <w:rPr>
          <w:rFonts w:ascii="Times New Roman" w:eastAsia="Times New Roman" w:hAnsi="Times New Roman" w:cs="Times New Roman"/>
          <w:b/>
          <w:sz w:val="24"/>
          <w:szCs w:val="24"/>
          <w:lang w:eastAsia="bg-BG"/>
        </w:rPr>
        <w:t>...........................</w:t>
      </w:r>
      <w:r w:rsidRPr="005974B5">
        <w:rPr>
          <w:rFonts w:ascii="Times New Roman" w:hAnsi="Times New Roman" w:cs="Times New Roman"/>
          <w:b/>
          <w:sz w:val="24"/>
          <w:szCs w:val="24"/>
        </w:rPr>
        <w:t xml:space="preserve"> ”</w:t>
      </w:r>
    </w:p>
    <w:p w:rsidR="00135C37" w:rsidRPr="005974B5" w:rsidRDefault="00135C37" w:rsidP="006C3969">
      <w:pPr>
        <w:spacing w:after="0" w:line="360" w:lineRule="auto"/>
        <w:jc w:val="both"/>
        <w:rPr>
          <w:rFonts w:ascii="Times New Roman" w:eastAsia="Calibri" w:hAnsi="Times New Roman" w:cs="Times New Roman"/>
          <w:b/>
          <w:sz w:val="24"/>
          <w:szCs w:val="24"/>
        </w:rPr>
      </w:pPr>
    </w:p>
    <w:p w:rsidR="00135C37" w:rsidRPr="005974B5" w:rsidRDefault="00135C37" w:rsidP="006C3969">
      <w:pPr>
        <w:widowControl w:val="0"/>
        <w:spacing w:after="0" w:line="360" w:lineRule="auto"/>
        <w:jc w:val="both"/>
        <w:rPr>
          <w:rFonts w:ascii="Times New Roman" w:eastAsia="Times New Roman" w:hAnsi="Times New Roman" w:cs="Times New Roman"/>
          <w:b/>
          <w:bCs/>
          <w:sz w:val="24"/>
          <w:szCs w:val="24"/>
          <w:lang w:eastAsia="bg-BG"/>
        </w:rPr>
      </w:pPr>
    </w:p>
    <w:p w:rsidR="00135C37" w:rsidRPr="005974B5" w:rsidRDefault="00135C37" w:rsidP="006C3969">
      <w:pPr>
        <w:widowControl w:val="0"/>
        <w:spacing w:after="0" w:line="360" w:lineRule="auto"/>
        <w:ind w:firstLine="708"/>
        <w:jc w:val="both"/>
        <w:outlineLvl w:val="0"/>
        <w:rPr>
          <w:rFonts w:ascii="Times New Roman" w:eastAsia="Calibri" w:hAnsi="Times New Roman" w:cs="Times New Roman"/>
          <w:sz w:val="24"/>
          <w:szCs w:val="24"/>
          <w:lang w:eastAsia="bg-BG"/>
        </w:rPr>
      </w:pPr>
      <w:r w:rsidRPr="005974B5">
        <w:rPr>
          <w:rFonts w:ascii="Times New Roman" w:eastAsia="Calibri" w:hAnsi="Times New Roman" w:cs="Times New Roman"/>
          <w:sz w:val="24"/>
          <w:szCs w:val="24"/>
          <w:lang w:eastAsia="bg-BG"/>
        </w:rPr>
        <w:t xml:space="preserve">Днес, .................  на основание </w:t>
      </w:r>
      <w:r w:rsidRPr="005974B5">
        <w:rPr>
          <w:rFonts w:ascii="Times New Roman" w:eastAsia="SimSun" w:hAnsi="Times New Roman" w:cs="Times New Roman"/>
          <w:sz w:val="24"/>
          <w:szCs w:val="24"/>
          <w:lang w:eastAsia="bg-BG"/>
        </w:rPr>
        <w:t>чл.112, ал.6 от Закона за обществените поръчки (ЗОП) и проведена открита процедура за сключване на рамково споразумение</w:t>
      </w:r>
      <w:r w:rsidRPr="005974B5">
        <w:rPr>
          <w:rFonts w:ascii="Times New Roman" w:eastAsia="Calibri" w:hAnsi="Times New Roman" w:cs="Times New Roman"/>
          <w:sz w:val="24"/>
          <w:szCs w:val="24"/>
          <w:lang w:eastAsia="bg-BG"/>
        </w:rPr>
        <w:t xml:space="preserve">, </w:t>
      </w:r>
      <w:r w:rsidRPr="005974B5">
        <w:rPr>
          <w:rFonts w:ascii="Times New Roman" w:eastAsia="SimSun" w:hAnsi="Times New Roman" w:cs="Times New Roman"/>
          <w:sz w:val="24"/>
          <w:szCs w:val="24"/>
          <w:lang w:eastAsia="bg-BG"/>
        </w:rPr>
        <w:t xml:space="preserve">открита на основание чл. 18, ал. 1, т.1 от ЗОП, във връзка с Решение </w:t>
      </w:r>
      <w:r w:rsidRPr="005974B5">
        <w:rPr>
          <w:rFonts w:ascii="Times New Roman" w:eastAsia="Calibri" w:hAnsi="Times New Roman" w:cs="Times New Roman"/>
          <w:sz w:val="24"/>
          <w:szCs w:val="24"/>
          <w:lang w:eastAsia="bg-BG"/>
        </w:rPr>
        <w:t xml:space="preserve">№………../………… г. </w:t>
      </w:r>
      <w:r w:rsidRPr="005974B5">
        <w:rPr>
          <w:rFonts w:ascii="Times New Roman" w:eastAsia="SimSun" w:hAnsi="Times New Roman" w:cs="Times New Roman"/>
          <w:sz w:val="24"/>
          <w:szCs w:val="24"/>
          <w:lang w:eastAsia="bg-BG"/>
        </w:rPr>
        <w:t>на Възложителя за определяне на изпълнител</w:t>
      </w:r>
      <w:r w:rsidRPr="005974B5">
        <w:rPr>
          <w:rFonts w:ascii="Times New Roman" w:eastAsia="Calibri" w:hAnsi="Times New Roman" w:cs="Times New Roman"/>
          <w:sz w:val="24"/>
          <w:szCs w:val="24"/>
          <w:lang w:eastAsia="bg-BG"/>
        </w:rPr>
        <w:t xml:space="preserve"> между:</w:t>
      </w:r>
    </w:p>
    <w:p w:rsidR="00135C37" w:rsidRPr="005974B5" w:rsidRDefault="00135C37" w:rsidP="006C3969">
      <w:pPr>
        <w:spacing w:after="0" w:line="360" w:lineRule="auto"/>
        <w:jc w:val="both"/>
        <w:outlineLvl w:val="0"/>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Възложителя - </w:t>
      </w:r>
      <w:r w:rsidR="00F05BF1" w:rsidRPr="005974B5">
        <w:rPr>
          <w:rFonts w:ascii="Times New Roman" w:eastAsia="Calibri" w:hAnsi="Times New Roman" w:cs="Times New Roman"/>
          <w:sz w:val="24"/>
          <w:szCs w:val="24"/>
        </w:rPr>
        <w:t>..............</w:t>
      </w:r>
      <w:r w:rsidRPr="005974B5">
        <w:rPr>
          <w:rFonts w:ascii="Times New Roman" w:eastAsia="Calibri" w:hAnsi="Times New Roman" w:cs="Times New Roman"/>
          <w:sz w:val="24"/>
          <w:szCs w:val="24"/>
        </w:rPr>
        <w:t>, представляван</w:t>
      </w:r>
    </w:p>
    <w:p w:rsidR="00135C37" w:rsidRPr="005974B5" w:rsidRDefault="00135C37" w:rsidP="006C3969">
      <w:pPr>
        <w:widowControl w:val="0"/>
        <w:spacing w:after="0" w:line="360" w:lineRule="auto"/>
        <w:jc w:val="both"/>
        <w:rPr>
          <w:rFonts w:ascii="Times New Roman" w:eastAsia="Calibri" w:hAnsi="Times New Roman" w:cs="Times New Roman"/>
          <w:b/>
          <w:snapToGrid w:val="0"/>
          <w:sz w:val="24"/>
          <w:szCs w:val="24"/>
          <w:lang w:eastAsia="bg-BG"/>
        </w:rPr>
      </w:pPr>
      <w:r w:rsidRPr="005974B5">
        <w:rPr>
          <w:rFonts w:ascii="Times New Roman" w:eastAsia="Calibri" w:hAnsi="Times New Roman" w:cs="Times New Roman"/>
          <w:snapToGrid w:val="0"/>
          <w:sz w:val="24"/>
          <w:szCs w:val="24"/>
          <w:lang w:eastAsia="bg-BG"/>
        </w:rPr>
        <w:t xml:space="preserve">от </w:t>
      </w:r>
      <w:r w:rsidR="00F05BF1" w:rsidRPr="005974B5">
        <w:rPr>
          <w:rFonts w:ascii="Times New Roman" w:eastAsia="Calibri" w:hAnsi="Times New Roman" w:cs="Times New Roman"/>
          <w:b/>
          <w:snapToGrid w:val="0"/>
          <w:sz w:val="24"/>
          <w:szCs w:val="24"/>
          <w:lang w:eastAsia="bg-BG"/>
        </w:rPr>
        <w:t>.............</w:t>
      </w:r>
      <w:r w:rsidRPr="005974B5">
        <w:rPr>
          <w:rFonts w:ascii="Times New Roman" w:eastAsia="Calibri" w:hAnsi="Times New Roman" w:cs="Times New Roman"/>
          <w:b/>
          <w:snapToGrid w:val="0"/>
          <w:sz w:val="24"/>
          <w:szCs w:val="24"/>
          <w:lang w:eastAsia="bg-BG"/>
        </w:rPr>
        <w:t xml:space="preserve"> – Кмет на </w:t>
      </w:r>
      <w:r w:rsidR="00F05BF1" w:rsidRPr="005974B5">
        <w:rPr>
          <w:rFonts w:ascii="Times New Roman" w:eastAsia="Calibri" w:hAnsi="Times New Roman" w:cs="Times New Roman"/>
          <w:b/>
          <w:snapToGrid w:val="0"/>
          <w:sz w:val="24"/>
          <w:szCs w:val="24"/>
          <w:lang w:eastAsia="bg-BG"/>
        </w:rPr>
        <w:t>...........</w:t>
      </w:r>
      <w:r w:rsidRPr="005974B5">
        <w:rPr>
          <w:rFonts w:ascii="Times New Roman" w:eastAsia="Calibri" w:hAnsi="Times New Roman" w:cs="Times New Roman"/>
          <w:b/>
          <w:snapToGrid w:val="0"/>
          <w:sz w:val="24"/>
          <w:szCs w:val="24"/>
          <w:lang w:eastAsia="bg-BG"/>
        </w:rPr>
        <w:t xml:space="preserve"> и </w:t>
      </w:r>
      <w:r w:rsidR="00F05BF1" w:rsidRPr="005974B5">
        <w:rPr>
          <w:rFonts w:ascii="Times New Roman" w:eastAsia="Calibri" w:hAnsi="Times New Roman" w:cs="Times New Roman"/>
          <w:b/>
          <w:snapToGrid w:val="0"/>
          <w:sz w:val="24"/>
          <w:szCs w:val="24"/>
          <w:lang w:eastAsia="bg-BG"/>
        </w:rPr>
        <w:t>.....................</w:t>
      </w:r>
    </w:p>
    <w:p w:rsidR="00135C37" w:rsidRPr="005974B5" w:rsidRDefault="00135C37" w:rsidP="006C3969">
      <w:pPr>
        <w:spacing w:after="0" w:line="360" w:lineRule="auto"/>
        <w:jc w:val="both"/>
        <w:outlineLvl w:val="0"/>
        <w:rPr>
          <w:rFonts w:ascii="Times New Roman" w:eastAsia="Calibri" w:hAnsi="Times New Roman" w:cs="Times New Roman"/>
          <w:sz w:val="24"/>
          <w:szCs w:val="24"/>
        </w:rPr>
      </w:pPr>
      <w:r w:rsidRPr="005974B5">
        <w:rPr>
          <w:rFonts w:ascii="Times New Roman" w:eastAsia="Calibri" w:hAnsi="Times New Roman" w:cs="Times New Roman"/>
          <w:sz w:val="24"/>
          <w:szCs w:val="24"/>
        </w:rPr>
        <w:t xml:space="preserve">Със седалище и адрес на управление: </w:t>
      </w:r>
      <w:r w:rsidR="00F05BF1" w:rsidRPr="005974B5">
        <w:rPr>
          <w:rFonts w:ascii="Times New Roman" w:eastAsia="Calibri" w:hAnsi="Times New Roman" w:cs="Times New Roman"/>
          <w:sz w:val="24"/>
          <w:szCs w:val="24"/>
        </w:rPr>
        <w:t>..................</w:t>
      </w:r>
      <w:r w:rsidRPr="005974B5">
        <w:rPr>
          <w:rFonts w:ascii="Times New Roman" w:eastAsia="Calibri" w:hAnsi="Times New Roman" w:cs="Times New Roman"/>
          <w:sz w:val="24"/>
          <w:szCs w:val="24"/>
        </w:rPr>
        <w:t xml:space="preserve">, ЕИК: </w:t>
      </w:r>
      <w:r w:rsidR="00F05BF1" w:rsidRPr="005974B5">
        <w:rPr>
          <w:rFonts w:ascii="Times New Roman" w:eastAsia="Calibri" w:hAnsi="Times New Roman" w:cs="Times New Roman"/>
          <w:sz w:val="24"/>
          <w:szCs w:val="24"/>
        </w:rPr>
        <w:t>.....................</w:t>
      </w:r>
    </w:p>
    <w:p w:rsidR="00135C37" w:rsidRPr="005974B5" w:rsidRDefault="00135C37" w:rsidP="006C3969">
      <w:pPr>
        <w:widowControl w:val="0"/>
        <w:spacing w:after="0" w:line="360" w:lineRule="auto"/>
        <w:jc w:val="both"/>
        <w:outlineLvl w:val="0"/>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и</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1.  ........................ Със седалище и адрес на управление :.............., регистрирано в ............../окръжен съд / по ф. д. ....... ...... г. </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Ид. № поДДС .............., ЕИК................., </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представлявано от .......................................................</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2.  ........................ Със седалище и адрес на управление :.............., регистрирано в ............../окръжен съд / по ф. д. ....... ...... г. </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Ид. № поДДС .............., ЕИК................., </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представлявано от .......................................................</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 3.  ........................ Със седалище и адрес на управление :.............., регистрирано в ............../окръжен съд / по ф. д. ....... ...... г. </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Ид. № поДДС .............., ЕИК................., </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представлявано от .......................................................</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представлявано от .......................................................</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val="en-US" w:eastAsia="bg-BG"/>
        </w:rPr>
      </w:pP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sz w:val="24"/>
          <w:szCs w:val="24"/>
          <w:lang w:eastAsia="bg-BG"/>
        </w:rPr>
        <w:t xml:space="preserve">наричани по-долу </w:t>
      </w:r>
      <w:r w:rsidRPr="005974B5">
        <w:rPr>
          <w:rFonts w:ascii="Times New Roman" w:eastAsia="Times New Roman" w:hAnsi="Times New Roman" w:cs="Times New Roman"/>
          <w:b/>
          <w:sz w:val="24"/>
          <w:szCs w:val="24"/>
          <w:lang w:eastAsia="bg-BG"/>
        </w:rPr>
        <w:t>„</w:t>
      </w:r>
      <w:r w:rsidRPr="005974B5">
        <w:rPr>
          <w:rFonts w:ascii="Times New Roman" w:eastAsia="Times New Roman" w:hAnsi="Times New Roman" w:cs="Times New Roman"/>
          <w:b/>
          <w:bCs/>
          <w:sz w:val="24"/>
          <w:szCs w:val="24"/>
          <w:lang w:eastAsia="bg-BG"/>
        </w:rPr>
        <w:t xml:space="preserve">ПОТЕНЦИАЛНИ ИЗПЪЛНИТЕЛИ”, </w:t>
      </w:r>
      <w:r w:rsidRPr="005974B5">
        <w:rPr>
          <w:rFonts w:ascii="Times New Roman" w:eastAsia="Times New Roman" w:hAnsi="Times New Roman" w:cs="Times New Roman"/>
          <w:sz w:val="24"/>
          <w:szCs w:val="24"/>
          <w:lang w:eastAsia="bg-BG"/>
        </w:rPr>
        <w:t>се сключи настоящото рамково споразумение за следното:</w:t>
      </w:r>
    </w:p>
    <w:p w:rsidR="00135C37" w:rsidRPr="005974B5" w:rsidRDefault="00135C37" w:rsidP="006C3969">
      <w:pPr>
        <w:widowControl w:val="0"/>
        <w:spacing w:after="0" w:line="360" w:lineRule="auto"/>
        <w:jc w:val="both"/>
        <w:rPr>
          <w:rFonts w:ascii="Times New Roman" w:eastAsia="Times New Roman" w:hAnsi="Times New Roman" w:cs="Times New Roman"/>
          <w:b/>
          <w:bCs/>
          <w:spacing w:val="10"/>
          <w:sz w:val="24"/>
          <w:szCs w:val="24"/>
          <w:lang w:eastAsia="bg-BG"/>
        </w:rPr>
      </w:pPr>
    </w:p>
    <w:p w:rsidR="00135C37" w:rsidRPr="005974B5" w:rsidRDefault="00135C37" w:rsidP="006C3969">
      <w:pPr>
        <w:keepNext/>
        <w:keepLines/>
        <w:widowControl w:val="0"/>
        <w:tabs>
          <w:tab w:val="left" w:pos="1973"/>
        </w:tabs>
        <w:spacing w:after="0" w:line="360" w:lineRule="auto"/>
        <w:jc w:val="both"/>
        <w:outlineLvl w:val="7"/>
        <w:rPr>
          <w:rFonts w:ascii="Times New Roman" w:eastAsia="Times New Roman" w:hAnsi="Times New Roman" w:cs="Times New Roman"/>
          <w:b/>
          <w:bCs/>
          <w:sz w:val="24"/>
          <w:szCs w:val="24"/>
          <w:lang w:val="en-US" w:eastAsia="bg-BG"/>
        </w:rPr>
      </w:pPr>
      <w:bookmarkStart w:id="15" w:name="bookmark24"/>
      <w:r w:rsidRPr="005974B5">
        <w:rPr>
          <w:rFonts w:ascii="Times New Roman" w:eastAsia="Times New Roman" w:hAnsi="Times New Roman" w:cs="Times New Roman"/>
          <w:b/>
          <w:bCs/>
          <w:sz w:val="24"/>
          <w:szCs w:val="24"/>
          <w:lang w:val="en-US" w:eastAsia="bg-BG"/>
        </w:rPr>
        <w:t xml:space="preserve">I. </w:t>
      </w:r>
      <w:r w:rsidRPr="005974B5">
        <w:rPr>
          <w:rFonts w:ascii="Times New Roman" w:eastAsia="Times New Roman" w:hAnsi="Times New Roman" w:cs="Times New Roman"/>
          <w:b/>
          <w:bCs/>
          <w:sz w:val="24"/>
          <w:szCs w:val="24"/>
          <w:lang w:eastAsia="bg-BG"/>
        </w:rPr>
        <w:t>ПРЕДМЕТ НА РАМКОВОТО СПОРАЗУМЕНИЕ</w:t>
      </w:r>
      <w:bookmarkEnd w:id="15"/>
    </w:p>
    <w:p w:rsidR="00135C37" w:rsidRPr="005974B5" w:rsidRDefault="00135C37" w:rsidP="006C3969">
      <w:pPr>
        <w:keepNext/>
        <w:keepLines/>
        <w:widowControl w:val="0"/>
        <w:tabs>
          <w:tab w:val="left" w:pos="1973"/>
        </w:tabs>
        <w:spacing w:after="0" w:line="360" w:lineRule="auto"/>
        <w:jc w:val="both"/>
        <w:outlineLvl w:val="7"/>
        <w:rPr>
          <w:rFonts w:ascii="Times New Roman" w:eastAsia="Times New Roman" w:hAnsi="Times New Roman" w:cs="Times New Roman"/>
          <w:b/>
          <w:bCs/>
          <w:sz w:val="24"/>
          <w:szCs w:val="24"/>
          <w:lang w:val="en-US" w:eastAsia="bg-BG"/>
        </w:rPr>
      </w:pPr>
    </w:p>
    <w:p w:rsidR="00135C37" w:rsidRPr="005974B5" w:rsidRDefault="00135C37" w:rsidP="006C3969">
      <w:pPr>
        <w:spacing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bCs/>
          <w:sz w:val="24"/>
          <w:szCs w:val="24"/>
          <w:lang w:eastAsia="bg-BG"/>
        </w:rPr>
        <w:t>Чл.1.(1)</w:t>
      </w:r>
      <w:r w:rsidRPr="005974B5">
        <w:rPr>
          <w:rFonts w:ascii="Times New Roman" w:eastAsia="Times New Roman" w:hAnsi="Times New Roman" w:cs="Times New Roman"/>
          <w:sz w:val="24"/>
          <w:szCs w:val="24"/>
          <w:lang w:eastAsia="bg-BG"/>
        </w:rPr>
        <w:t xml:space="preserve"> При изпълнение на поръчката следва да се извършат дейности по </w:t>
      </w:r>
      <w:r w:rsidR="00F05BF1"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sidRPr="005974B5">
        <w:rPr>
          <w:rFonts w:ascii="Times New Roman" w:eastAsia="Times New Roman" w:hAnsi="Times New Roman" w:cs="Times New Roman"/>
          <w:sz w:val="24"/>
          <w:szCs w:val="24"/>
          <w:lang w:eastAsia="bg-BG"/>
        </w:rPr>
        <w:t>.</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5974B5">
        <w:rPr>
          <w:rFonts w:ascii="Times New Roman" w:eastAsia="Times New Roman" w:hAnsi="Times New Roman" w:cs="Times New Roman"/>
          <w:b/>
          <w:sz w:val="24"/>
          <w:szCs w:val="24"/>
          <w:lang w:eastAsia="bg-BG"/>
        </w:rPr>
        <w:t>(2)</w:t>
      </w:r>
      <w:r w:rsidRPr="005974B5">
        <w:rPr>
          <w:rFonts w:ascii="Times New Roman" w:eastAsia="Times New Roman" w:hAnsi="Times New Roman" w:cs="Times New Roman"/>
          <w:sz w:val="24"/>
          <w:szCs w:val="24"/>
          <w:lang w:eastAsia="bg-BG"/>
        </w:rPr>
        <w:t xml:space="preserve"> Редът и условията за по </w:t>
      </w:r>
      <w:r w:rsidRPr="005974B5">
        <w:rPr>
          <w:rFonts w:ascii="Times New Roman" w:eastAsia="Calibri" w:hAnsi="Times New Roman" w:cs="Times New Roman"/>
          <w:b/>
          <w:sz w:val="24"/>
          <w:szCs w:val="24"/>
        </w:rPr>
        <w:t>„</w:t>
      </w:r>
      <w:r w:rsidR="00F05BF1"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Pr="005974B5">
        <w:rPr>
          <w:rFonts w:ascii="Times New Roman" w:eastAsia="Calibri" w:hAnsi="Times New Roman" w:cs="Times New Roman"/>
          <w:b/>
          <w:sz w:val="24"/>
          <w:szCs w:val="24"/>
        </w:rPr>
        <w:t>”</w:t>
      </w:r>
      <w:r w:rsidRPr="005974B5">
        <w:rPr>
          <w:rFonts w:ascii="Times New Roman" w:eastAsia="Times New Roman" w:hAnsi="Times New Roman" w:cs="Times New Roman"/>
          <w:b/>
          <w:sz w:val="24"/>
          <w:szCs w:val="24"/>
          <w:lang w:eastAsia="ar-SA"/>
        </w:rPr>
        <w:t xml:space="preserve"> </w:t>
      </w:r>
      <w:r w:rsidRPr="005974B5">
        <w:rPr>
          <w:rFonts w:ascii="Times New Roman" w:eastAsia="Times New Roman" w:hAnsi="Times New Roman" w:cs="Times New Roman"/>
          <w:sz w:val="24"/>
          <w:szCs w:val="24"/>
          <w:lang w:eastAsia="bg-BG"/>
        </w:rPr>
        <w:t>от предмета по ал.1, ще се уреждат с договорите за възлагане на конкретни обществени поръчки.</w:t>
      </w:r>
    </w:p>
    <w:p w:rsidR="00F05BF1"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Times New Roman" w:hAnsi="Times New Roman" w:cs="Times New Roman"/>
          <w:b/>
          <w:bCs/>
          <w:sz w:val="24"/>
          <w:szCs w:val="24"/>
          <w:lang w:eastAsia="bg-BG"/>
        </w:rPr>
        <w:t>Чл.2.</w:t>
      </w:r>
      <w:r w:rsidRPr="005974B5">
        <w:rPr>
          <w:rFonts w:ascii="Times New Roman" w:eastAsia="Times New Roman" w:hAnsi="Times New Roman" w:cs="Times New Roman"/>
          <w:sz w:val="24"/>
          <w:szCs w:val="24"/>
          <w:lang w:eastAsia="bg-BG"/>
        </w:rPr>
        <w:t xml:space="preserve"> </w:t>
      </w:r>
      <w:r w:rsidR="00F05BF1" w:rsidRPr="005974B5">
        <w:rPr>
          <w:rFonts w:ascii="Times New Roman" w:eastAsia="Courier New" w:hAnsi="Times New Roman" w:cs="Times New Roman"/>
          <w:sz w:val="24"/>
          <w:szCs w:val="24"/>
          <w:lang w:eastAsia="bg-BG"/>
        </w:rPr>
        <w:t>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конкурентен избор за сключване на договори по обществена поръчка, като прилага условията на рамковото споразумение.</w:t>
      </w:r>
    </w:p>
    <w:p w:rsidR="00135C37" w:rsidRPr="005974B5" w:rsidRDefault="00135C37" w:rsidP="006C3969">
      <w:pPr>
        <w:widowControl w:val="0"/>
        <w:spacing w:after="60" w:line="360" w:lineRule="auto"/>
        <w:jc w:val="both"/>
        <w:rPr>
          <w:rFonts w:ascii="Times New Roman" w:eastAsia="Times New Roman" w:hAnsi="Times New Roman" w:cs="Times New Roman"/>
          <w:sz w:val="24"/>
          <w:szCs w:val="24"/>
          <w:lang w:eastAsia="bg-BG" w:bidi="bg-BG"/>
        </w:rPr>
      </w:pPr>
      <w:r w:rsidRPr="005974B5">
        <w:rPr>
          <w:rFonts w:ascii="Times New Roman" w:eastAsia="Times New Roman" w:hAnsi="Times New Roman" w:cs="Times New Roman"/>
          <w:sz w:val="24"/>
          <w:szCs w:val="24"/>
          <w:lang w:eastAsia="bg-BG" w:bidi="bg-BG"/>
        </w:rPr>
        <w:t>Когато възникне необходимост от извършване на услугата, предмет на сключеното рамково споразумение, Възложителят или упълномощеното от него лице сключва договор за обществена поръчка, като прилага условията на рамковото споразумение.</w:t>
      </w:r>
    </w:p>
    <w:p w:rsidR="00135C37" w:rsidRPr="005974B5" w:rsidRDefault="00135C37" w:rsidP="006C3969">
      <w:pPr>
        <w:widowControl w:val="0"/>
        <w:spacing w:after="60" w:line="360" w:lineRule="auto"/>
        <w:jc w:val="both"/>
        <w:rPr>
          <w:rFonts w:ascii="Times New Roman" w:eastAsia="Courier New" w:hAnsi="Times New Roman" w:cs="Times New Roman"/>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Вътрешно конкурентния избор се провежда при спазване на реда и условията на чл. 82 от ЗОП.</w:t>
      </w:r>
    </w:p>
    <w:p w:rsidR="00135C37" w:rsidRPr="005974B5" w:rsidRDefault="00135C37" w:rsidP="006C3969">
      <w:pPr>
        <w:widowControl w:val="0"/>
        <w:spacing w:after="60"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Чл.3.(1)</w:t>
      </w:r>
      <w:r w:rsidRPr="005974B5">
        <w:rPr>
          <w:rFonts w:ascii="Times New Roman" w:hAnsi="Times New Roman" w:cs="Times New Roman"/>
          <w:sz w:val="24"/>
          <w:szCs w:val="24"/>
        </w:rPr>
        <w:t xml:space="preserve"> При провеждане на вътрешно конкурентен избор на ИЗПЪЛНИТЕЛ на конкретна обществена поръчка въз основа на рамковото споразумение, ВЪЗЛОЖИТЕЛЯТ ще изпрати покани до всички страни по рамковото споразумение, след което ще извърши класиране на тези от тях, които представят оферти. </w:t>
      </w:r>
    </w:p>
    <w:p w:rsidR="00135C37" w:rsidRPr="005974B5" w:rsidRDefault="00135C37" w:rsidP="006C3969">
      <w:pPr>
        <w:widowControl w:val="0"/>
        <w:spacing w:after="0" w:line="360" w:lineRule="auto"/>
        <w:jc w:val="both"/>
        <w:rPr>
          <w:rFonts w:ascii="Times New Roman" w:eastAsia="Times New Roman" w:hAnsi="Times New Roman" w:cs="Times New Roman"/>
          <w:sz w:val="24"/>
          <w:szCs w:val="24"/>
        </w:rPr>
      </w:pPr>
      <w:r w:rsidRPr="005974B5">
        <w:rPr>
          <w:rFonts w:ascii="Times New Roman" w:eastAsia="Times New Roman" w:hAnsi="Times New Roman" w:cs="Times New Roman"/>
          <w:sz w:val="24"/>
          <w:szCs w:val="24"/>
        </w:rPr>
        <w:t xml:space="preserve">Икономически най-изгодната оферта се определя въз основа на критерия за възлагане </w:t>
      </w:r>
      <w:r w:rsidRPr="005974B5">
        <w:rPr>
          <w:rFonts w:ascii="Times New Roman" w:eastAsia="Times New Roman" w:hAnsi="Times New Roman" w:cs="Times New Roman"/>
          <w:b/>
          <w:sz w:val="24"/>
          <w:szCs w:val="24"/>
        </w:rPr>
        <w:t>най-ниска цена</w:t>
      </w:r>
      <w:r w:rsidRPr="005974B5">
        <w:rPr>
          <w:rFonts w:ascii="Times New Roman" w:eastAsia="Times New Roman" w:hAnsi="Times New Roman" w:cs="Times New Roman"/>
          <w:sz w:val="24"/>
          <w:szCs w:val="24"/>
        </w:rPr>
        <w:t>, съгласно чл.70, ал.2, т.1 от ЗОП:</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b/>
          <w:bCs/>
          <w:sz w:val="24"/>
          <w:szCs w:val="24"/>
          <w:lang w:eastAsia="bg-BG"/>
        </w:rPr>
        <w:t>Обща цена за изпълнение</w:t>
      </w:r>
    </w:p>
    <w:p w:rsidR="00135C37" w:rsidRPr="005974B5" w:rsidRDefault="00135C37" w:rsidP="006C3969">
      <w:pPr>
        <w:spacing w:after="0" w:line="360" w:lineRule="auto"/>
        <w:jc w:val="both"/>
        <w:rPr>
          <w:rFonts w:ascii="Times New Roman" w:hAnsi="Times New Roman" w:cs="Times New Roman"/>
          <w:b/>
          <w:sz w:val="24"/>
          <w:szCs w:val="24"/>
        </w:rPr>
      </w:pP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Чл.4.(1)</w:t>
      </w:r>
      <w:r w:rsidRPr="005974B5">
        <w:rPr>
          <w:rFonts w:ascii="Times New Roman" w:hAnsi="Times New Roman" w:cs="Times New Roman"/>
          <w:sz w:val="24"/>
          <w:szCs w:val="24"/>
        </w:rPr>
        <w:t xml:space="preserve"> Обхватът и изискванията за всяка конкретна поръчка ще се определя от ВЪЗЛОЖИТЕЛЯ в приложенията към поканата за участие в процедурата за възлагане на конкретната обществена поръчка.</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hAnsi="Times New Roman" w:cs="Times New Roman"/>
          <w:b/>
          <w:sz w:val="24"/>
          <w:szCs w:val="24"/>
        </w:rPr>
        <w:lastRenderedPageBreak/>
        <w:t>(2)</w:t>
      </w:r>
      <w:r w:rsidRPr="005974B5">
        <w:rPr>
          <w:rFonts w:ascii="Times New Roman" w:hAnsi="Times New Roman" w:cs="Times New Roman"/>
          <w:sz w:val="24"/>
          <w:szCs w:val="24"/>
        </w:rPr>
        <w:t xml:space="preserve"> </w:t>
      </w:r>
      <w:r w:rsidRPr="005974B5">
        <w:rPr>
          <w:rFonts w:ascii="Times New Roman" w:eastAsia="Courier New" w:hAnsi="Times New Roman" w:cs="Times New Roman"/>
          <w:sz w:val="24"/>
          <w:szCs w:val="24"/>
          <w:lang w:eastAsia="bg-BG"/>
        </w:rPr>
        <w:t>Възложителят изпраща покана за представяне на оферти до всички потенциални изпълнители на обществената поръчка (страни по рамковото споразумение), която съдържа най-малко следната информация:</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изискванията на възложителя относно   конкретната поръчка;</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общата стойност;</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срок за представяне на офертите;</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критерий за възлагане;</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 xml:space="preserve">дата, час и място за отваряне на представените оферти </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образец на предлагана цена;</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срок за изпълнение;</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rPr>
        <w:t>други специфични изисквания на възложителя за изпълнение на поръчката, ако са предвидени.</w:t>
      </w:r>
    </w:p>
    <w:p w:rsidR="00135C37" w:rsidRPr="005974B5"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5974B5">
        <w:rPr>
          <w:rFonts w:ascii="Times New Roman" w:eastAsia="Courier New" w:hAnsi="Times New Roman" w:cs="Times New Roman"/>
          <w:sz w:val="24"/>
          <w:szCs w:val="24"/>
          <w:lang w:eastAsia="bg-BG"/>
        </w:rPr>
        <w:t xml:space="preserve">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w:t>
      </w:r>
    </w:p>
    <w:p w:rsidR="00135C37" w:rsidRPr="005974B5" w:rsidRDefault="00135C37" w:rsidP="006C3969">
      <w:pPr>
        <w:widowControl w:val="0"/>
        <w:spacing w:before="240" w:after="0" w:line="360" w:lineRule="auto"/>
        <w:jc w:val="both"/>
        <w:rPr>
          <w:rFonts w:ascii="Times New Roman" w:eastAsia="Courier New" w:hAnsi="Times New Roman" w:cs="Times New Roman"/>
          <w:sz w:val="24"/>
          <w:szCs w:val="24"/>
          <w:lang w:eastAsia="bg-BG"/>
        </w:rPr>
      </w:pPr>
      <w:r w:rsidRPr="005974B5">
        <w:rPr>
          <w:rFonts w:ascii="Times New Roman" w:hAnsi="Times New Roman" w:cs="Times New Roman"/>
          <w:b/>
          <w:sz w:val="24"/>
          <w:szCs w:val="24"/>
        </w:rPr>
        <w:t>(3)</w:t>
      </w:r>
      <w:r w:rsidRPr="005974B5">
        <w:rPr>
          <w:rFonts w:ascii="Times New Roman" w:hAnsi="Times New Roman" w:cs="Times New Roman"/>
          <w:sz w:val="24"/>
          <w:szCs w:val="24"/>
        </w:rPr>
        <w:t xml:space="preserve"> </w:t>
      </w:r>
      <w:r w:rsidRPr="005974B5">
        <w:rPr>
          <w:rFonts w:ascii="Times New Roman" w:eastAsia="Courier New" w:hAnsi="Times New Roman" w:cs="Times New Roman"/>
          <w:sz w:val="24"/>
          <w:szCs w:val="24"/>
          <w:lang w:eastAsia="bg-BG"/>
        </w:rPr>
        <w:t>Възложителят ще определя в поканата за представяне на оферти реда и условията за изпълнението на дейностите. Потенциални изпълнители на обществената поръчка (страни по рамковото споразумение) оферират:</w:t>
      </w:r>
    </w:p>
    <w:p w:rsidR="00135C37" w:rsidRPr="005974B5" w:rsidRDefault="00135C37" w:rsidP="006C3969">
      <w:pPr>
        <w:widowControl w:val="0"/>
        <w:spacing w:after="0" w:line="360" w:lineRule="auto"/>
        <w:jc w:val="both"/>
        <w:rPr>
          <w:rFonts w:ascii="Times New Roman" w:eastAsia="Courier New" w:hAnsi="Times New Roman" w:cs="Times New Roman"/>
          <w:b/>
          <w:bCs/>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b/>
          <w:bCs/>
          <w:sz w:val="24"/>
          <w:szCs w:val="24"/>
          <w:lang w:eastAsia="bg-BG"/>
        </w:rPr>
      </w:pPr>
      <w:r w:rsidRPr="005974B5">
        <w:rPr>
          <w:rFonts w:ascii="Times New Roman" w:eastAsia="Courier New" w:hAnsi="Times New Roman" w:cs="Times New Roman"/>
          <w:b/>
          <w:bCs/>
          <w:sz w:val="24"/>
          <w:szCs w:val="24"/>
          <w:lang w:eastAsia="bg-BG"/>
        </w:rPr>
        <w:t>Обща цена за изпълнение</w:t>
      </w:r>
    </w:p>
    <w:p w:rsidR="00135C37" w:rsidRPr="005974B5" w:rsidRDefault="00135C37" w:rsidP="006C3969">
      <w:pPr>
        <w:widowControl w:val="0"/>
        <w:spacing w:after="0" w:line="360" w:lineRule="auto"/>
        <w:jc w:val="both"/>
        <w:rPr>
          <w:rFonts w:ascii="Times New Roman" w:eastAsia="Courier New" w:hAnsi="Times New Roman" w:cs="Times New Roman"/>
          <w:b/>
          <w:bCs/>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 xml:space="preserve">Оферираните твърдо договорени единични цени и твърдо договорени показатели за компонененти на ценообразуването не могат да надвишават предложените максимални единични цени/показатели съгласно   предложенията неразделна част от рамковото споразумение. </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sz w:val="24"/>
          <w:szCs w:val="24"/>
          <w:lang w:eastAsia="bg-BG"/>
        </w:rPr>
        <w:t>Оферираните Обща цена за изпълнение,  следва да бъде формирана на база единични цени, които не могат да  надвишават  предложените максимални единични цени/показатели.</w:t>
      </w: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b/>
          <w:sz w:val="24"/>
          <w:szCs w:val="24"/>
          <w:lang w:eastAsia="bg-BG"/>
        </w:rPr>
        <w:t>(4)</w:t>
      </w:r>
      <w:r w:rsidRPr="005974B5">
        <w:rPr>
          <w:rFonts w:ascii="Times New Roman" w:eastAsia="Courier New" w:hAnsi="Times New Roman" w:cs="Times New Roman"/>
          <w:sz w:val="24"/>
          <w:szCs w:val="24"/>
          <w:lang w:eastAsia="bg-BG"/>
        </w:rPr>
        <w:t xml:space="preserve"> Възложителя си запазва правото в покана по реда на </w:t>
      </w:r>
      <w:r w:rsidRPr="005974B5">
        <w:rPr>
          <w:rFonts w:ascii="Times New Roman" w:eastAsia="Courier New" w:hAnsi="Times New Roman" w:cs="Times New Roman"/>
          <w:b/>
          <w:bCs/>
          <w:sz w:val="24"/>
          <w:szCs w:val="24"/>
          <w:lang w:eastAsia="bg-BG"/>
        </w:rPr>
        <w:t xml:space="preserve">чл.82, ал.4, т.1 </w:t>
      </w:r>
      <w:r w:rsidRPr="005974B5">
        <w:rPr>
          <w:rFonts w:ascii="Times New Roman" w:eastAsia="Courier New" w:hAnsi="Times New Roman" w:cs="Times New Roman"/>
          <w:sz w:val="24"/>
          <w:szCs w:val="24"/>
          <w:lang w:eastAsia="bg-BG"/>
        </w:rPr>
        <w:t xml:space="preserve"> от ЗОП да включва и нови дейности   извън посочените такива в рамковото споразумение. В този случай същите следва да са изготвени на база цени за   компоненти за ценообразуване, които не могат да надвишават предложените максимални такива, съгласно предложението, неразделна част от рамковото споразумение и да са придружени от анализи.</w:t>
      </w:r>
    </w:p>
    <w:p w:rsidR="00135C37" w:rsidRPr="005974B5"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5974B5">
        <w:rPr>
          <w:rFonts w:ascii="Times New Roman" w:eastAsia="Courier New" w:hAnsi="Times New Roman" w:cs="Times New Roman"/>
          <w:b/>
          <w:i/>
          <w:sz w:val="24"/>
          <w:szCs w:val="24"/>
          <w:lang w:eastAsia="bg-BG"/>
        </w:rPr>
        <w:t xml:space="preserve">При провеждане на вътршно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135C37" w:rsidRPr="005974B5" w:rsidRDefault="00135C37" w:rsidP="006C3969">
      <w:pPr>
        <w:widowControl w:val="0"/>
        <w:spacing w:after="0" w:line="360" w:lineRule="auto"/>
        <w:jc w:val="both"/>
        <w:rPr>
          <w:rFonts w:ascii="Times New Roman" w:eastAsia="Courier New" w:hAnsi="Times New Roman" w:cs="Times New Roman"/>
          <w:b/>
          <w:i/>
          <w:sz w:val="24"/>
          <w:szCs w:val="24"/>
          <w:lang w:val="az-Cyrl-AZ" w:eastAsia="bg-BG"/>
        </w:rPr>
      </w:pPr>
      <w:r w:rsidRPr="005974B5">
        <w:rPr>
          <w:rFonts w:ascii="Times New Roman" w:eastAsia="Courier New" w:hAnsi="Times New Roman" w:cs="Times New Roman"/>
          <w:b/>
          <w:i/>
          <w:sz w:val="24"/>
          <w:szCs w:val="24"/>
          <w:lang w:val="az-Cyrl-AZ" w:eastAsia="bg-BG"/>
        </w:rPr>
        <w:t>За  всеки обект Възложителя ще изисква от потенциалните изпълнители да представят съответната и необходимата за изпълнение</w:t>
      </w:r>
      <w:r w:rsidRPr="005974B5">
        <w:rPr>
          <w:rFonts w:ascii="Times New Roman" w:eastAsia="Courier New" w:hAnsi="Times New Roman" w:cs="Times New Roman"/>
          <w:b/>
          <w:i/>
          <w:sz w:val="24"/>
          <w:szCs w:val="24"/>
          <w:lang w:eastAsia="bg-BG"/>
        </w:rPr>
        <w:t xml:space="preserve"> регистрация </w:t>
      </w:r>
      <w:r w:rsidRPr="005974B5">
        <w:rPr>
          <w:rFonts w:ascii="Times New Roman" w:eastAsia="Courier New" w:hAnsi="Times New Roman" w:cs="Times New Roman"/>
          <w:b/>
          <w:i/>
          <w:sz w:val="24"/>
          <w:szCs w:val="24"/>
          <w:lang w:val="ru-RU" w:eastAsia="bg-BG"/>
        </w:rPr>
        <w:t>в Централния професионален регистър на строителя, съгласно изискванията на ЗКС и ЗУТ</w:t>
      </w:r>
      <w:r w:rsidRPr="005974B5">
        <w:rPr>
          <w:rFonts w:ascii="Times New Roman" w:eastAsia="Courier New" w:hAnsi="Times New Roman" w:cs="Times New Roman"/>
          <w:b/>
          <w:i/>
          <w:sz w:val="24"/>
          <w:szCs w:val="24"/>
          <w:lang w:val="az-Cyrl-AZ" w:eastAsia="bg-BG"/>
        </w:rPr>
        <w:t>.</w:t>
      </w:r>
      <w:r w:rsidRPr="005974B5">
        <w:rPr>
          <w:rFonts w:ascii="Times New Roman" w:eastAsia="Courier New" w:hAnsi="Times New Roman" w:cs="Times New Roman"/>
          <w:b/>
          <w:i/>
          <w:sz w:val="24"/>
          <w:szCs w:val="24"/>
          <w:lang w:val="en-US" w:eastAsia="bg-BG"/>
        </w:rPr>
        <w:t xml:space="preserve"> </w:t>
      </w:r>
    </w:p>
    <w:p w:rsidR="00135C37" w:rsidRPr="005974B5" w:rsidRDefault="00135C37" w:rsidP="006C3969">
      <w:pPr>
        <w:widowControl w:val="0"/>
        <w:spacing w:after="0" w:line="360" w:lineRule="auto"/>
        <w:jc w:val="both"/>
        <w:rPr>
          <w:rFonts w:ascii="Times New Roman" w:eastAsia="Courier New" w:hAnsi="Times New Roman" w:cs="Times New Roman"/>
          <w:b/>
          <w:i/>
          <w:sz w:val="24"/>
          <w:szCs w:val="24"/>
          <w:lang w:val="en-US" w:eastAsia="bg-BG"/>
        </w:rPr>
      </w:pPr>
      <w:r w:rsidRPr="005974B5">
        <w:rPr>
          <w:rFonts w:ascii="Times New Roman" w:eastAsia="Courier New" w:hAnsi="Times New Roman" w:cs="Times New Roman"/>
          <w:b/>
          <w:i/>
          <w:sz w:val="24"/>
          <w:szCs w:val="24"/>
          <w:lang w:eastAsia="bg-BG"/>
        </w:rPr>
        <w:t xml:space="preserve">*Чуждестранните лица следва да представят съответното удостоверение за вписване в </w:t>
      </w:r>
      <w:r w:rsidRPr="005974B5">
        <w:rPr>
          <w:rFonts w:ascii="Times New Roman" w:eastAsia="Courier New" w:hAnsi="Times New Roman" w:cs="Times New Roman"/>
          <w:b/>
          <w:i/>
          <w:sz w:val="24"/>
          <w:szCs w:val="24"/>
          <w:lang w:val="ru-RU" w:eastAsia="bg-BG"/>
        </w:rPr>
        <w:t xml:space="preserve">Централния професионален регистър на строителя за съответната категория отговаряща на обекта на етап вътрешно конкурентен избор </w:t>
      </w:r>
      <w:r w:rsidRPr="005974B5">
        <w:rPr>
          <w:rFonts w:ascii="Times New Roman" w:eastAsia="Courier New" w:hAnsi="Times New Roman" w:cs="Times New Roman"/>
          <w:b/>
          <w:i/>
          <w:sz w:val="24"/>
          <w:szCs w:val="24"/>
          <w:lang w:eastAsia="bg-BG"/>
        </w:rPr>
        <w:t xml:space="preserve"> по чл. 82, ал.4 от ЗОП.</w:t>
      </w:r>
      <w:r w:rsidRPr="005974B5">
        <w:rPr>
          <w:rFonts w:ascii="Times New Roman" w:eastAsia="Courier New" w:hAnsi="Times New Roman" w:cs="Times New Roman"/>
          <w:b/>
          <w:i/>
          <w:sz w:val="24"/>
          <w:szCs w:val="24"/>
          <w:lang w:val="az-Cyrl-AZ" w:eastAsia="bg-BG"/>
        </w:rPr>
        <w:t xml:space="preserve"> </w:t>
      </w:r>
    </w:p>
    <w:p w:rsidR="00901179" w:rsidRPr="005974B5" w:rsidRDefault="00901179" w:rsidP="00901179">
      <w:pPr>
        <w:widowControl w:val="0"/>
        <w:spacing w:after="0" w:line="360" w:lineRule="auto"/>
        <w:jc w:val="both"/>
        <w:rPr>
          <w:rFonts w:ascii="Times New Roman" w:eastAsia="Times New Roman" w:hAnsi="Times New Roman" w:cs="Times New Roman"/>
          <w:bCs/>
          <w:iCs/>
          <w:sz w:val="24"/>
          <w:szCs w:val="24"/>
          <w:lang w:val="en-US" w:eastAsia="x-none"/>
        </w:rPr>
      </w:pPr>
      <w:r w:rsidRPr="005974B5">
        <w:rPr>
          <w:rFonts w:ascii="Times New Roman" w:eastAsia="Courier New" w:hAnsi="Times New Roman" w:cs="Times New Roman"/>
          <w:b/>
          <w:i/>
          <w:sz w:val="24"/>
          <w:szCs w:val="24"/>
          <w:lang w:val="az-Cyrl-AZ" w:eastAsia="bg-BG"/>
        </w:rPr>
        <w:t>За  всеки обект Възложителя ще изисква от потенциалните изпълнители да представят</w:t>
      </w:r>
      <w:r w:rsidRPr="005974B5">
        <w:rPr>
          <w:rFonts w:ascii="Times New Roman" w:eastAsia="Courier New" w:hAnsi="Times New Roman" w:cs="Times New Roman"/>
          <w:b/>
          <w:i/>
          <w:sz w:val="24"/>
          <w:szCs w:val="24"/>
          <w:lang w:val="en-US" w:eastAsia="bg-BG"/>
        </w:rPr>
        <w:t xml:space="preserve"> </w:t>
      </w:r>
      <w:r w:rsidRPr="005974B5">
        <w:rPr>
          <w:rFonts w:ascii="Times New Roman" w:hAnsi="Times New Roman" w:cs="Times New Roman"/>
          <w:sz w:val="24"/>
          <w:szCs w:val="24"/>
        </w:rPr>
        <w:t>валидна застраховка “Професионална застраховка в строителството ” по смисъла на чл.171 от ЗУТ</w:t>
      </w:r>
      <w:r w:rsidRPr="005974B5">
        <w:rPr>
          <w:rFonts w:ascii="Times New Roman" w:hAnsi="Times New Roman" w:cs="Times New Roman"/>
          <w:sz w:val="24"/>
          <w:szCs w:val="24"/>
          <w:shd w:val="clear" w:color="auto" w:fill="FFFFFF"/>
        </w:rPr>
        <w:t xml:space="preserve">, </w:t>
      </w:r>
      <w:r w:rsidRPr="005974B5">
        <w:rPr>
          <w:rFonts w:ascii="Times New Roman" w:eastAsia="Times New Roman" w:hAnsi="Times New Roman" w:cs="Times New Roman"/>
          <w:bCs/>
          <w:iCs/>
          <w:sz w:val="24"/>
          <w:szCs w:val="24"/>
          <w:lang w:eastAsia="x-none"/>
        </w:rPr>
        <w:t xml:space="preserve"> съгласно</w:t>
      </w:r>
      <w:r w:rsidRPr="005974B5">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Pr="005974B5">
        <w:rPr>
          <w:rFonts w:ascii="Times New Roman" w:hAnsi="Times New Roman" w:cs="Times New Roman"/>
          <w:bCs/>
          <w:sz w:val="24"/>
          <w:szCs w:val="24"/>
          <w:lang w:eastAsia="x-none"/>
        </w:rPr>
        <w:t xml:space="preserve"> </w:t>
      </w:r>
      <w:r w:rsidRPr="005974B5">
        <w:rPr>
          <w:rFonts w:ascii="Times New Roman" w:hAnsi="Times New Roman" w:cs="Times New Roman"/>
          <w:bCs/>
          <w:sz w:val="24"/>
          <w:szCs w:val="24"/>
          <w:lang w:val="x-none" w:eastAsia="x-none"/>
        </w:rPr>
        <w:t xml:space="preserve"> строителството</w:t>
      </w:r>
      <w:r w:rsidRPr="005974B5">
        <w:rPr>
          <w:rFonts w:ascii="Times New Roman" w:hAnsi="Times New Roman" w:cs="Times New Roman"/>
          <w:bCs/>
          <w:sz w:val="24"/>
          <w:szCs w:val="24"/>
          <w:lang w:eastAsia="x-none"/>
        </w:rPr>
        <w:t xml:space="preserve">  </w:t>
      </w:r>
      <w:r w:rsidRPr="005974B5">
        <w:rPr>
          <w:rFonts w:ascii="Times New Roman" w:hAnsi="Times New Roman" w:cs="Times New Roman"/>
          <w:sz w:val="24"/>
          <w:szCs w:val="24"/>
          <w:lang w:val="x-none" w:eastAsia="x-none"/>
        </w:rPr>
        <w:t>,</w:t>
      </w:r>
      <w:r w:rsidRPr="005974B5">
        <w:rPr>
          <w:rFonts w:ascii="Times New Roman" w:eastAsia="Times New Roman" w:hAnsi="Times New Roman" w:cs="Times New Roman"/>
          <w:bCs/>
          <w:iCs/>
          <w:sz w:val="24"/>
          <w:szCs w:val="24"/>
          <w:lang w:eastAsia="x-none"/>
        </w:rPr>
        <w:t xml:space="preserve"> или съответен валиден аналогичен документ</w:t>
      </w:r>
      <w:r w:rsidRPr="005974B5">
        <w:rPr>
          <w:rFonts w:ascii="Times New Roman" w:eastAsia="Times New Roman" w:hAnsi="Times New Roman" w:cs="Times New Roman"/>
          <w:b/>
          <w:i/>
          <w:sz w:val="24"/>
          <w:szCs w:val="24"/>
          <w:lang w:eastAsia="bg-BG"/>
        </w:rPr>
        <w:t xml:space="preserve"> със съответното покритие отговарящ на категорията на съответния обект</w:t>
      </w:r>
    </w:p>
    <w:p w:rsidR="00901179" w:rsidRPr="005974B5" w:rsidRDefault="00901179" w:rsidP="006C3969">
      <w:pPr>
        <w:widowControl w:val="0"/>
        <w:spacing w:after="0" w:line="360" w:lineRule="auto"/>
        <w:jc w:val="both"/>
        <w:rPr>
          <w:rFonts w:ascii="Times New Roman" w:eastAsia="Courier New" w:hAnsi="Times New Roman" w:cs="Times New Roman"/>
          <w:b/>
          <w:i/>
          <w:sz w:val="24"/>
          <w:szCs w:val="24"/>
          <w:lang w:val="en-US" w:eastAsia="bg-BG"/>
        </w:rPr>
      </w:pPr>
    </w:p>
    <w:p w:rsidR="00135C37" w:rsidRPr="005974B5" w:rsidRDefault="00135C37" w:rsidP="006C3969">
      <w:pPr>
        <w:widowControl w:val="0"/>
        <w:spacing w:after="0"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 xml:space="preserve"> (5)</w:t>
      </w:r>
      <w:r w:rsidRPr="005974B5">
        <w:rPr>
          <w:rFonts w:ascii="Times New Roman" w:hAnsi="Times New Roman" w:cs="Times New Roman"/>
          <w:sz w:val="24"/>
          <w:szCs w:val="24"/>
        </w:rPr>
        <w:t xml:space="preserve"> В отговор на писмената покана на ВЪЗЛОЖИТЕЛЯ ПОТЕНЦИАЛНИТЕ ИЗПЪЛНИТЕЛИ изготвят и представят своите оферти в съответствие с всички </w:t>
      </w:r>
      <w:r w:rsidRPr="005974B5">
        <w:rPr>
          <w:rFonts w:ascii="Times New Roman" w:hAnsi="Times New Roman" w:cs="Times New Roman"/>
          <w:b/>
          <w:sz w:val="24"/>
          <w:szCs w:val="24"/>
        </w:rPr>
        <w:t>изисквания и условия, посочени в поканата.</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(6)</w:t>
      </w:r>
      <w:r w:rsidRPr="005974B5">
        <w:rPr>
          <w:rFonts w:ascii="Times New Roman" w:hAnsi="Times New Roman" w:cs="Times New Roman"/>
          <w:sz w:val="24"/>
          <w:szCs w:val="24"/>
        </w:rPr>
        <w:t xml:space="preserve"> 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135C37" w:rsidRDefault="00135C37" w:rsidP="006C3969">
      <w:pPr>
        <w:spacing w:line="360" w:lineRule="auto"/>
        <w:jc w:val="both"/>
        <w:rPr>
          <w:rFonts w:ascii="Times New Roman" w:eastAsia="Courier New" w:hAnsi="Times New Roman" w:cs="Times New Roman"/>
          <w:sz w:val="24"/>
          <w:szCs w:val="24"/>
          <w:lang w:eastAsia="bg-BG"/>
        </w:rPr>
      </w:pPr>
      <w:r w:rsidRPr="005974B5">
        <w:rPr>
          <w:rFonts w:ascii="Times New Roman" w:eastAsia="Courier New" w:hAnsi="Times New Roman" w:cs="Times New Roman"/>
          <w:b/>
          <w:sz w:val="24"/>
          <w:szCs w:val="24"/>
          <w:lang w:eastAsia="bg-BG"/>
        </w:rPr>
        <w:t xml:space="preserve">(7) </w:t>
      </w:r>
      <w:r w:rsidRPr="005974B5">
        <w:rPr>
          <w:rFonts w:ascii="Times New Roman" w:eastAsia="Courier New" w:hAnsi="Times New Roman" w:cs="Times New Roman"/>
          <w:sz w:val="24"/>
          <w:szCs w:val="24"/>
          <w:lang w:eastAsia="bg-BG"/>
        </w:rPr>
        <w:t>Когато в рамковото споразумение не са определени всички условия и то е сключено с едно лице, Възложителят писмено изисква от това лице да допълни своята оферта.</w:t>
      </w:r>
    </w:p>
    <w:p w:rsidR="00771143" w:rsidRPr="005974B5" w:rsidRDefault="00771143" w:rsidP="006C3969">
      <w:pPr>
        <w:spacing w:line="360" w:lineRule="auto"/>
        <w:jc w:val="both"/>
        <w:rPr>
          <w:rFonts w:ascii="Times New Roman" w:eastAsia="Courier New" w:hAnsi="Times New Roman" w:cs="Times New Roman"/>
          <w:sz w:val="24"/>
          <w:szCs w:val="24"/>
          <w:lang w:eastAsia="bg-BG"/>
        </w:rPr>
      </w:pP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lastRenderedPageBreak/>
        <w:t>II. ЦЕНИ И НАЧИН НА ПЛАЩАНЕ</w:t>
      </w:r>
    </w:p>
    <w:p w:rsidR="00135C37" w:rsidRPr="005974B5" w:rsidRDefault="00135C37" w:rsidP="006C3969">
      <w:pPr>
        <w:widowControl w:val="0"/>
        <w:spacing w:after="0" w:line="360" w:lineRule="auto"/>
        <w:jc w:val="both"/>
        <w:rPr>
          <w:rFonts w:ascii="Times New Roman" w:eastAsia="Times New Roman" w:hAnsi="Times New Roman" w:cs="Times New Roman"/>
          <w:b/>
          <w:sz w:val="24"/>
          <w:szCs w:val="24"/>
          <w:lang w:val="ru-RU" w:eastAsia="bg-BG"/>
        </w:rPr>
      </w:pPr>
      <w:r w:rsidRPr="005974B5">
        <w:rPr>
          <w:rFonts w:ascii="Times New Roman" w:hAnsi="Times New Roman" w:cs="Times New Roman"/>
          <w:b/>
          <w:sz w:val="24"/>
          <w:szCs w:val="24"/>
        </w:rPr>
        <w:t xml:space="preserve">Чл.5. </w:t>
      </w:r>
      <w:r w:rsidRPr="005974B5">
        <w:rPr>
          <w:rFonts w:ascii="Times New Roman" w:hAnsi="Times New Roman" w:cs="Times New Roman"/>
          <w:sz w:val="24"/>
          <w:szCs w:val="24"/>
        </w:rPr>
        <w:t xml:space="preserve">Общата стойност на рамковото споразумение  е в </w:t>
      </w:r>
      <w:r w:rsidRPr="002E2BB9">
        <w:rPr>
          <w:rFonts w:ascii="Times New Roman" w:hAnsi="Times New Roman" w:cs="Times New Roman"/>
          <w:sz w:val="24"/>
          <w:szCs w:val="24"/>
        </w:rPr>
        <w:t xml:space="preserve">размер </w:t>
      </w:r>
      <w:r w:rsidRPr="002E2BB9">
        <w:rPr>
          <w:rFonts w:ascii="Times New Roman" w:eastAsia="Times New Roman" w:hAnsi="Times New Roman" w:cs="Times New Roman"/>
          <w:b/>
          <w:bCs/>
          <w:sz w:val="24"/>
          <w:szCs w:val="24"/>
          <w:lang w:val="ru-RU" w:eastAsia="bg-BG"/>
        </w:rPr>
        <w:t xml:space="preserve"> до </w:t>
      </w:r>
      <w:r w:rsidR="00771143" w:rsidRPr="002E2BB9">
        <w:rPr>
          <w:rFonts w:ascii="Times New Roman" w:eastAsia="Times New Roman" w:hAnsi="Times New Roman" w:cs="Times New Roman"/>
          <w:b/>
          <w:bCs/>
          <w:sz w:val="24"/>
          <w:szCs w:val="24"/>
          <w:lang w:val="ru-RU" w:eastAsia="bg-BG"/>
        </w:rPr>
        <w:t>50</w:t>
      </w:r>
      <w:r w:rsidRPr="002E2BB9">
        <w:rPr>
          <w:rFonts w:ascii="Times New Roman" w:eastAsia="Times New Roman" w:hAnsi="Times New Roman" w:cs="Times New Roman"/>
          <w:b/>
          <w:bCs/>
          <w:sz w:val="24"/>
          <w:szCs w:val="24"/>
          <w:lang w:val="ru-RU" w:eastAsia="bg-BG"/>
        </w:rPr>
        <w:t xml:space="preserve"> 000 000 лева без</w:t>
      </w:r>
      <w:r w:rsidRPr="005974B5">
        <w:rPr>
          <w:rFonts w:ascii="Times New Roman" w:eastAsia="Times New Roman" w:hAnsi="Times New Roman" w:cs="Times New Roman"/>
          <w:b/>
          <w:bCs/>
          <w:sz w:val="24"/>
          <w:szCs w:val="24"/>
          <w:lang w:val="ru-RU" w:eastAsia="bg-BG"/>
        </w:rPr>
        <w:t xml:space="preserve"> ДДС</w:t>
      </w:r>
      <w:r w:rsidR="00771143">
        <w:rPr>
          <w:rFonts w:ascii="Times New Roman" w:eastAsia="Times New Roman" w:hAnsi="Times New Roman" w:cs="Times New Roman"/>
          <w:b/>
          <w:bCs/>
          <w:sz w:val="24"/>
          <w:szCs w:val="24"/>
          <w:lang w:val="ru-RU" w:eastAsia="bg-BG"/>
        </w:rPr>
        <w:t>.</w:t>
      </w:r>
      <w:r w:rsidRPr="005974B5">
        <w:rPr>
          <w:rFonts w:ascii="Times New Roman" w:eastAsia="Times New Roman" w:hAnsi="Times New Roman" w:cs="Times New Roman"/>
          <w:sz w:val="24"/>
          <w:szCs w:val="24"/>
          <w:lang w:val="ru-RU" w:eastAsia="bg-BG"/>
        </w:rPr>
        <w:t xml:space="preserve">  </w:t>
      </w:r>
      <w:r w:rsidRPr="005974B5">
        <w:rPr>
          <w:rFonts w:ascii="Times New Roman" w:hAnsi="Times New Roman" w:cs="Times New Roman"/>
          <w:b/>
          <w:sz w:val="24"/>
          <w:szCs w:val="24"/>
        </w:rPr>
        <w:t xml:space="preserve"> </w:t>
      </w:r>
    </w:p>
    <w:p w:rsidR="00F05BF1" w:rsidRPr="005974B5" w:rsidRDefault="00F05BF1" w:rsidP="006C3969">
      <w:pPr>
        <w:widowControl w:val="0"/>
        <w:spacing w:after="0" w:line="360" w:lineRule="auto"/>
        <w:jc w:val="both"/>
        <w:rPr>
          <w:rFonts w:ascii="Times New Roman" w:eastAsia="Calibri" w:hAnsi="Times New Roman" w:cs="Times New Roman"/>
          <w:color w:val="FF0000"/>
          <w:sz w:val="24"/>
          <w:szCs w:val="24"/>
          <w:lang w:eastAsia="bg-BG"/>
        </w:rPr>
      </w:pPr>
      <w:r w:rsidRPr="005974B5">
        <w:rPr>
          <w:rFonts w:ascii="Times New Roman" w:eastAsia="Times New Roman" w:hAnsi="Times New Roman" w:cs="Times New Roman"/>
          <w:sz w:val="24"/>
          <w:szCs w:val="24"/>
          <w:lang w:eastAsia="bg-BG"/>
        </w:rPr>
        <w:t>Финансирането за изпълнение на поръчката ще се осъществява от бюджета на Община град Добрич, Дейност "Изграждане, ремонт и поддържане на уличната мрежа", целева субсидия за капиталови разходи от държавния бюджет, европейски фондове и програми, средства, предоставени от Агенция "Пътна инфраструктура", решения, одобрени и финансирани от Постоянната комисия за защита на населението при бедствия , аварии и катастрофи към Министерския съвет</w:t>
      </w:r>
      <w:r w:rsidRPr="005974B5">
        <w:rPr>
          <w:rFonts w:ascii="Times New Roman" w:eastAsia="Times New Roman" w:hAnsi="Times New Roman" w:cs="Times New Roman"/>
          <w:color w:val="000000"/>
          <w:sz w:val="24"/>
          <w:szCs w:val="24"/>
          <w:lang w:eastAsia="bg-BG"/>
        </w:rPr>
        <w:t xml:space="preserve">; </w:t>
      </w:r>
    </w:p>
    <w:p w:rsidR="00135C37" w:rsidRPr="005974B5" w:rsidRDefault="00135C37" w:rsidP="006C3969">
      <w:pPr>
        <w:spacing w:line="360" w:lineRule="auto"/>
        <w:jc w:val="both"/>
        <w:rPr>
          <w:rFonts w:ascii="Times New Roman" w:hAnsi="Times New Roman" w:cs="Times New Roman"/>
          <w:b/>
          <w:sz w:val="24"/>
          <w:szCs w:val="24"/>
        </w:rPr>
      </w:pP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Чл.6. (1)</w:t>
      </w:r>
      <w:r w:rsidRPr="005974B5">
        <w:rPr>
          <w:rFonts w:ascii="Times New Roman" w:hAnsi="Times New Roman" w:cs="Times New Roman"/>
          <w:sz w:val="24"/>
          <w:szCs w:val="24"/>
        </w:rPr>
        <w:t xml:space="preserve"> ВЪЗЛОЖИТЕЛЯТ поема задължението да заплати на ИЗПЪЛНИТЕЛЯ по всеки от договорите, сключен въз основа на настоящото споразумение цена, съгласно ценовото предложение (неразделна част от съответния договор), която не подлежи на промяна за срока на договора.</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(2)</w:t>
      </w:r>
      <w:r w:rsidRPr="005974B5">
        <w:rPr>
          <w:rFonts w:ascii="Times New Roman" w:hAnsi="Times New Roman" w:cs="Times New Roman"/>
          <w:sz w:val="24"/>
          <w:szCs w:val="24"/>
        </w:rPr>
        <w:t xml:space="preserve"> Общата цена  по конкретните обществени поръчки, сключени въз основа на рамковото споразумение, се определя от Възложителя въз основа на потребностите на </w:t>
      </w:r>
      <w:r w:rsidR="008810AF" w:rsidRPr="005974B5">
        <w:rPr>
          <w:rFonts w:ascii="Times New Roman" w:hAnsi="Times New Roman" w:cs="Times New Roman"/>
          <w:sz w:val="24"/>
          <w:szCs w:val="24"/>
        </w:rPr>
        <w:t>Възложителя</w:t>
      </w:r>
      <w:r w:rsidRPr="005974B5">
        <w:rPr>
          <w:rFonts w:ascii="Times New Roman" w:hAnsi="Times New Roman" w:cs="Times New Roman"/>
          <w:sz w:val="24"/>
          <w:szCs w:val="24"/>
        </w:rPr>
        <w:t>.</w:t>
      </w: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III. ОБЩИ УСЛОВИЯ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 xml:space="preserve">Чл.7. </w:t>
      </w:r>
      <w:r w:rsidRPr="005974B5">
        <w:rPr>
          <w:rFonts w:ascii="Times New Roman" w:hAnsi="Times New Roman" w:cs="Times New Roman"/>
          <w:sz w:val="24"/>
          <w:szCs w:val="24"/>
        </w:rPr>
        <w:t xml:space="preserve"> Настоящите условия са общи и във всеки конкретен договор по рамковото споразумение същите могат да бъдат допълвани и изменяни, в зависимост от обхвата и изискванията, посочени от ВЪЗЛОЖИТЕЛЯ в приложенията към поканата за участие в процедурата за възлагане на конкретната обществена поръчка.</w:t>
      </w: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IV. СРОК НА РАМКОВОТО СПОРАЗУМЕНИЕ. СРОК ЗА ИЗПЪЛНЕНИЕ НА ПОРЪЧКАТА</w:t>
      </w:r>
    </w:p>
    <w:p w:rsidR="00F05BF1" w:rsidRPr="005974B5" w:rsidRDefault="00135C37"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5974B5">
        <w:rPr>
          <w:rFonts w:ascii="Times New Roman" w:hAnsi="Times New Roman" w:cs="Times New Roman"/>
          <w:b/>
          <w:sz w:val="24"/>
          <w:szCs w:val="24"/>
        </w:rPr>
        <w:t>Чл.8. (1)</w:t>
      </w:r>
      <w:r w:rsidRPr="005974B5">
        <w:rPr>
          <w:rFonts w:ascii="Times New Roman" w:hAnsi="Times New Roman" w:cs="Times New Roman"/>
          <w:sz w:val="24"/>
          <w:szCs w:val="24"/>
        </w:rPr>
        <w:t xml:space="preserve"> </w:t>
      </w:r>
      <w:r w:rsidR="00F05BF1" w:rsidRPr="005974B5">
        <w:rPr>
          <w:rFonts w:ascii="Times New Roman" w:eastAsia="Times New Roman" w:hAnsi="Times New Roman" w:cs="Times New Roman"/>
          <w:b/>
          <w:color w:val="000000" w:themeColor="text1"/>
          <w:sz w:val="24"/>
          <w:szCs w:val="24"/>
          <w:lang w:eastAsia="bg-BG"/>
        </w:rPr>
        <w:t xml:space="preserve">Срок на </w:t>
      </w:r>
      <w:r w:rsidR="00F05BF1" w:rsidRPr="005974B5">
        <w:rPr>
          <w:rFonts w:ascii="Times New Roman" w:eastAsia="Times New Roman" w:hAnsi="Times New Roman" w:cs="Times New Roman"/>
          <w:b/>
          <w:color w:val="000000" w:themeColor="text1"/>
          <w:sz w:val="24"/>
          <w:szCs w:val="24"/>
          <w:lang w:eastAsia="bg-BG" w:bidi="bg-BG"/>
        </w:rPr>
        <w:t>рамковото споразумение</w:t>
      </w:r>
      <w:r w:rsidR="00F05BF1" w:rsidRPr="005974B5">
        <w:rPr>
          <w:rFonts w:ascii="Times New Roman" w:eastAsia="Times New Roman" w:hAnsi="Times New Roman" w:cs="Times New Roman"/>
          <w:b/>
          <w:color w:val="000000" w:themeColor="text1"/>
          <w:sz w:val="24"/>
          <w:szCs w:val="24"/>
          <w:lang w:eastAsia="bg-BG"/>
        </w:rPr>
        <w:t>:</w:t>
      </w:r>
      <w:r w:rsidR="00F05BF1" w:rsidRPr="005974B5">
        <w:rPr>
          <w:rFonts w:ascii="Times New Roman" w:eastAsia="Times New Roman" w:hAnsi="Times New Roman" w:cs="Times New Roman"/>
          <w:color w:val="000000" w:themeColor="text1"/>
          <w:sz w:val="24"/>
          <w:szCs w:val="24"/>
          <w:lang w:eastAsia="bg-BG"/>
        </w:rPr>
        <w:t xml:space="preserve"> </w:t>
      </w:r>
      <w:r w:rsidR="00F05BF1" w:rsidRPr="005974B5">
        <w:rPr>
          <w:rFonts w:ascii="Times New Roman" w:eastAsia="Calibri" w:hAnsi="Times New Roman" w:cs="Times New Roman"/>
          <w:color w:val="000000" w:themeColor="text1"/>
          <w:sz w:val="24"/>
          <w:szCs w:val="24"/>
        </w:rPr>
        <w:t>до 48 месеца от датата на влизане на сила на рамковото споразумение,</w:t>
      </w:r>
      <w:r w:rsidR="0063425C">
        <w:rPr>
          <w:rFonts w:ascii="Times New Roman" w:eastAsia="Calibri" w:hAnsi="Times New Roman" w:cs="Times New Roman"/>
          <w:color w:val="000000" w:themeColor="text1"/>
          <w:sz w:val="24"/>
          <w:szCs w:val="24"/>
        </w:rPr>
        <w:t xml:space="preserve"> </w:t>
      </w:r>
      <w:r w:rsidR="00F05BF1" w:rsidRPr="005974B5">
        <w:rPr>
          <w:rFonts w:ascii="Times New Roman" w:eastAsia="Calibri" w:hAnsi="Times New Roman" w:cs="Times New Roman"/>
          <w:color w:val="000000" w:themeColor="text1"/>
          <w:sz w:val="24"/>
          <w:szCs w:val="24"/>
        </w:rPr>
        <w:t>а именно:</w:t>
      </w:r>
      <w:r w:rsidR="0063425C">
        <w:rPr>
          <w:rFonts w:ascii="Times New Roman" w:eastAsia="Calibri" w:hAnsi="Times New Roman" w:cs="Times New Roman"/>
          <w:color w:val="000000" w:themeColor="text1"/>
          <w:sz w:val="24"/>
          <w:szCs w:val="24"/>
        </w:rPr>
        <w:t xml:space="preserve"> </w:t>
      </w:r>
      <w:r w:rsidR="00F05BF1" w:rsidRPr="005974B5">
        <w:rPr>
          <w:rFonts w:ascii="Times New Roman" w:eastAsia="Calibri" w:hAnsi="Times New Roman" w:cs="Times New Roman"/>
          <w:color w:val="000000" w:themeColor="text1"/>
          <w:sz w:val="24"/>
          <w:szCs w:val="24"/>
        </w:rPr>
        <w:t>не по-рано от 03.01.2022</w:t>
      </w:r>
      <w:r w:rsidR="00E3764D">
        <w:rPr>
          <w:rFonts w:ascii="Times New Roman" w:eastAsia="Calibri" w:hAnsi="Times New Roman" w:cs="Times New Roman"/>
          <w:color w:val="000000" w:themeColor="text1"/>
          <w:sz w:val="24"/>
          <w:szCs w:val="24"/>
        </w:rPr>
        <w:t xml:space="preserve"> </w:t>
      </w:r>
      <w:r w:rsidR="00F05BF1" w:rsidRPr="005974B5">
        <w:rPr>
          <w:rFonts w:ascii="Times New Roman" w:eastAsia="Calibri" w:hAnsi="Times New Roman" w:cs="Times New Roman"/>
          <w:color w:val="000000" w:themeColor="text1"/>
          <w:sz w:val="24"/>
          <w:szCs w:val="24"/>
        </w:rPr>
        <w:t xml:space="preserve">г. или изчерпване на финансовия ресурс на  рамково споразумение </w:t>
      </w:r>
      <w:r w:rsidR="00F05BF1" w:rsidRPr="005974B5">
        <w:rPr>
          <w:rFonts w:ascii="Times New Roman" w:hAnsi="Times New Roman" w:cs="Times New Roman"/>
          <w:color w:val="000000" w:themeColor="text1"/>
          <w:sz w:val="24"/>
          <w:szCs w:val="24"/>
        </w:rPr>
        <w:t xml:space="preserve">с предмет </w:t>
      </w:r>
      <w:r w:rsidR="00F05BF1" w:rsidRPr="005974B5">
        <w:rPr>
          <w:rFonts w:ascii="Times New Roman" w:hAnsi="Times New Roman" w:cs="Times New Roman"/>
          <w:b/>
          <w:color w:val="000000" w:themeColor="text1"/>
          <w:sz w:val="24"/>
          <w:szCs w:val="24"/>
        </w:rPr>
        <w:t>„</w:t>
      </w:r>
      <w:r w:rsidR="00F05BF1" w:rsidRPr="005974B5">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00F05BF1" w:rsidRPr="005974B5">
        <w:rPr>
          <w:rFonts w:ascii="Times New Roman" w:hAnsi="Times New Roman" w:cs="Times New Roman"/>
          <w:b/>
          <w:color w:val="000000" w:themeColor="text1"/>
          <w:sz w:val="24"/>
          <w:szCs w:val="24"/>
        </w:rPr>
        <w:t>"-</w:t>
      </w:r>
      <w:r w:rsidR="00F05BF1" w:rsidRPr="005974B5">
        <w:rPr>
          <w:rFonts w:ascii="Times New Roman" w:hAnsi="Times New Roman" w:cs="Times New Roman"/>
          <w:color w:val="000000" w:themeColor="text1"/>
          <w:sz w:val="24"/>
          <w:szCs w:val="24"/>
        </w:rPr>
        <w:t>№ДОП-5/</w:t>
      </w:r>
      <w:r w:rsidR="00F05BF1" w:rsidRPr="005974B5">
        <w:rPr>
          <w:rFonts w:ascii="Times New Roman" w:eastAsia="Calibri" w:hAnsi="Times New Roman" w:cs="Times New Roman"/>
          <w:color w:val="000000" w:themeColor="text1"/>
          <w:sz w:val="24"/>
          <w:szCs w:val="24"/>
        </w:rPr>
        <w:t xml:space="preserve">03.01.2018г. или друго обстоятелство съгласно рамково споразумение </w:t>
      </w:r>
      <w:r w:rsidR="00F05BF1" w:rsidRPr="005974B5">
        <w:rPr>
          <w:rFonts w:ascii="Times New Roman" w:hAnsi="Times New Roman" w:cs="Times New Roman"/>
          <w:color w:val="000000" w:themeColor="text1"/>
          <w:sz w:val="24"/>
          <w:szCs w:val="24"/>
        </w:rPr>
        <w:t xml:space="preserve">с предмет </w:t>
      </w:r>
      <w:r w:rsidR="00F05BF1" w:rsidRPr="005974B5">
        <w:rPr>
          <w:rFonts w:ascii="Times New Roman" w:hAnsi="Times New Roman" w:cs="Times New Roman"/>
          <w:b/>
          <w:color w:val="000000" w:themeColor="text1"/>
          <w:sz w:val="24"/>
          <w:szCs w:val="24"/>
        </w:rPr>
        <w:t>„</w:t>
      </w:r>
      <w:r w:rsidR="00F05BF1" w:rsidRPr="005974B5">
        <w:rPr>
          <w:rFonts w:ascii="Times New Roman" w:eastAsia="Times New Roman" w:hAnsi="Times New Roman" w:cs="Times New Roman"/>
          <w:b/>
          <w:sz w:val="24"/>
          <w:szCs w:val="24"/>
          <w:lang w:eastAsia="bg-BG"/>
        </w:rPr>
        <w:t xml:space="preserve">Строителство, основен ремонт, реконструкция,  </w:t>
      </w:r>
      <w:r w:rsidR="00F05BF1" w:rsidRPr="005974B5">
        <w:rPr>
          <w:rFonts w:ascii="Times New Roman" w:eastAsia="Times New Roman" w:hAnsi="Times New Roman" w:cs="Times New Roman"/>
          <w:b/>
          <w:sz w:val="24"/>
          <w:szCs w:val="24"/>
          <w:lang w:eastAsia="bg-BG"/>
        </w:rPr>
        <w:lastRenderedPageBreak/>
        <w:t xml:space="preserve">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 </w:t>
      </w:r>
      <w:r w:rsidR="00F05BF1" w:rsidRPr="005974B5">
        <w:rPr>
          <w:rFonts w:ascii="Times New Roman" w:hAnsi="Times New Roman" w:cs="Times New Roman"/>
          <w:b/>
          <w:color w:val="000000" w:themeColor="text1"/>
          <w:sz w:val="24"/>
          <w:szCs w:val="24"/>
        </w:rPr>
        <w:t>"-</w:t>
      </w:r>
      <w:r w:rsidR="00F05BF1" w:rsidRPr="005974B5">
        <w:rPr>
          <w:rFonts w:ascii="Times New Roman" w:hAnsi="Times New Roman" w:cs="Times New Roman"/>
          <w:color w:val="000000" w:themeColor="text1"/>
          <w:sz w:val="24"/>
          <w:szCs w:val="24"/>
        </w:rPr>
        <w:t>№ДОП-5/</w:t>
      </w:r>
      <w:r w:rsidR="00F05BF1" w:rsidRPr="005974B5">
        <w:rPr>
          <w:rFonts w:ascii="Times New Roman" w:eastAsia="Calibri" w:hAnsi="Times New Roman" w:cs="Times New Roman"/>
          <w:color w:val="000000" w:themeColor="text1"/>
          <w:sz w:val="24"/>
          <w:szCs w:val="24"/>
        </w:rPr>
        <w:t>03.01.2018г.</w:t>
      </w:r>
    </w:p>
    <w:p w:rsidR="00135C37" w:rsidRPr="005974B5" w:rsidRDefault="00F05BF1"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b/>
          <w:sz w:val="24"/>
          <w:szCs w:val="24"/>
        </w:rPr>
        <w:t xml:space="preserve"> </w:t>
      </w:r>
      <w:r w:rsidR="00135C37" w:rsidRPr="005974B5">
        <w:rPr>
          <w:rFonts w:ascii="Times New Roman" w:hAnsi="Times New Roman" w:cs="Times New Roman"/>
          <w:b/>
          <w:sz w:val="24"/>
          <w:szCs w:val="24"/>
        </w:rPr>
        <w:t>(2)</w:t>
      </w:r>
      <w:r w:rsidR="00135C37" w:rsidRPr="005974B5">
        <w:rPr>
          <w:rFonts w:ascii="Times New Roman" w:hAnsi="Times New Roman" w:cs="Times New Roman"/>
          <w:sz w:val="24"/>
          <w:szCs w:val="24"/>
        </w:rPr>
        <w:t xml:space="preserve"> Срокът на всеки един от договорите е до 24 месеца.  </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t>Сроковете на отделните договори следва да покриват срока на рамковото споразумение.</w:t>
      </w:r>
    </w:p>
    <w:p w:rsidR="00135C37" w:rsidRPr="005974B5"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5974B5">
        <w:rPr>
          <w:rFonts w:ascii="Times New Roman" w:eastAsia="Calibri" w:hAnsi="Times New Roman" w:cs="Times New Roman"/>
          <w:sz w:val="24"/>
          <w:szCs w:val="24"/>
          <w:lang w:eastAsia="bg-BG"/>
        </w:rPr>
        <w:t>На основание на чл.113, ал.3 от ЗОП</w:t>
      </w:r>
      <w:r w:rsidRPr="005974B5">
        <w:rPr>
          <w:rFonts w:ascii="Times New Roman" w:eastAsia="Calibri" w:hAnsi="Times New Roman" w:cs="Times New Roman"/>
          <w:b/>
          <w:sz w:val="24"/>
          <w:szCs w:val="24"/>
          <w:lang w:eastAsia="bg-BG"/>
        </w:rPr>
        <w:t xml:space="preserve"> </w:t>
      </w:r>
      <w:r w:rsidRPr="005974B5">
        <w:rPr>
          <w:rFonts w:ascii="Times New Roman" w:eastAsia="Calibri" w:hAnsi="Times New Roman" w:cs="Times New Roman"/>
          <w:sz w:val="24"/>
          <w:szCs w:val="24"/>
          <w:lang w:val="en-US" w:eastAsia="bg-BG"/>
        </w:rPr>
        <w:t xml:space="preserve">- </w:t>
      </w:r>
      <w:r w:rsidRPr="005974B5">
        <w:rPr>
          <w:rFonts w:ascii="Times New Roman" w:eastAsia="Calibri" w:hAnsi="Times New Roman" w:cs="Times New Roman"/>
          <w:sz w:val="24"/>
          <w:szCs w:val="24"/>
          <w:lang w:eastAsia="bg-BG"/>
        </w:rPr>
        <w:t>Срокът на договорите, сключени въз основа на рамково споразумение, може да надхвърля крайния</w:t>
      </w:r>
      <w:r w:rsidRPr="005974B5">
        <w:rPr>
          <w:rFonts w:ascii="Times New Roman" w:eastAsia="Calibri" w:hAnsi="Times New Roman" w:cs="Times New Roman"/>
          <w:b/>
          <w:sz w:val="24"/>
          <w:szCs w:val="24"/>
          <w:lang w:eastAsia="bg-BG"/>
        </w:rPr>
        <w:t xml:space="preserve"> срок на споразумението  с не – повече  от 12 месеца – </w:t>
      </w:r>
      <w:r w:rsidRPr="005974B5">
        <w:rPr>
          <w:rFonts w:ascii="Times New Roman" w:eastAsia="Calibri" w:hAnsi="Times New Roman" w:cs="Times New Roman"/>
          <w:sz w:val="24"/>
          <w:szCs w:val="24"/>
          <w:lang w:eastAsia="bg-BG"/>
        </w:rPr>
        <w:t>когато е необходимо време за приключване изпълнението на предмета на договора.</w:t>
      </w:r>
    </w:p>
    <w:p w:rsidR="00135C37" w:rsidRPr="005974B5" w:rsidRDefault="00135C37" w:rsidP="006C3969">
      <w:pPr>
        <w:spacing w:after="0" w:line="360" w:lineRule="auto"/>
        <w:jc w:val="both"/>
        <w:rPr>
          <w:rFonts w:ascii="Times New Roman" w:hAnsi="Times New Roman" w:cs="Times New Roman"/>
          <w:b/>
          <w:sz w:val="24"/>
          <w:szCs w:val="24"/>
        </w:rPr>
      </w:pP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V. ПРАВА И ЗАДЪЛЖЕНИЯ НА ВЪЗЛОЖИТЕЛЯ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Чл.9. (1)</w:t>
      </w:r>
      <w:r w:rsidRPr="005974B5">
        <w:rPr>
          <w:rFonts w:ascii="Times New Roman" w:hAnsi="Times New Roman" w:cs="Times New Roman"/>
          <w:sz w:val="24"/>
          <w:szCs w:val="24"/>
        </w:rPr>
        <w:t xml:space="preserve"> Без да се ограничават специфичните задължения на ВЪЗЛОЖИТЕЛЯ съгласно конкретните договори, общите му задължения са, както следва:</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(2)</w:t>
      </w:r>
      <w:r w:rsidRPr="005974B5">
        <w:rPr>
          <w:rFonts w:ascii="Times New Roman" w:hAnsi="Times New Roman" w:cs="Times New Roman"/>
          <w:sz w:val="24"/>
          <w:szCs w:val="24"/>
        </w:rPr>
        <w:t xml:space="preserve"> Да заплати на ИЗПЪЛНИТЕЛЯ договорените възнаграждения за извършените дейности, при условията на конкретните договори и в посочените в тях срокове;</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(3)</w:t>
      </w:r>
      <w:r w:rsidRPr="005974B5">
        <w:rPr>
          <w:rFonts w:ascii="Times New Roman" w:hAnsi="Times New Roman" w:cs="Times New Roman"/>
          <w:sz w:val="24"/>
          <w:szCs w:val="24"/>
        </w:rPr>
        <w:t xml:space="preserve"> Да оказва необходимото съдействие на ИЗПЪЛНИТЕЛЯ за изпълнение на възложената му поръчка;</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(4)</w:t>
      </w:r>
      <w:r w:rsidRPr="005974B5">
        <w:rPr>
          <w:rFonts w:ascii="Times New Roman" w:hAnsi="Times New Roman" w:cs="Times New Roman"/>
          <w:sz w:val="24"/>
          <w:szCs w:val="24"/>
        </w:rPr>
        <w:t xml:space="preserve"> Да приеме извършените от ИЗПЪЛНИТЕЛЯ работи.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(5)</w:t>
      </w:r>
      <w:r w:rsidRPr="005974B5">
        <w:rPr>
          <w:rFonts w:ascii="Times New Roman" w:hAnsi="Times New Roman" w:cs="Times New Roman"/>
          <w:sz w:val="24"/>
          <w:szCs w:val="24"/>
        </w:rPr>
        <w:t xml:space="preserve"> ВЪЗЛОЖИТЕЛЯТ има право да следи за изпълнението на възложените действия и спазването на нормативните разпоредби   без с това да затруднява дейността па ИЗПЪЛНИТЕЛЯ.</w:t>
      </w:r>
    </w:p>
    <w:p w:rsidR="00135C37" w:rsidRPr="005974B5" w:rsidRDefault="00135C37" w:rsidP="006C3969">
      <w:pPr>
        <w:spacing w:line="360" w:lineRule="auto"/>
        <w:rPr>
          <w:rFonts w:ascii="Times New Roman" w:hAnsi="Times New Roman" w:cs="Times New Roman"/>
          <w:b/>
          <w:sz w:val="24"/>
          <w:szCs w:val="24"/>
        </w:rPr>
      </w:pPr>
      <w:r w:rsidRPr="005974B5">
        <w:rPr>
          <w:rFonts w:ascii="Times New Roman" w:hAnsi="Times New Roman" w:cs="Times New Roman"/>
          <w:b/>
          <w:sz w:val="24"/>
          <w:szCs w:val="24"/>
        </w:rPr>
        <w:t>VI. ПРАВА И ЗАДЪЛЖЕНИЯ НА  ИЗПЪЛНИТЕЛЯ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Чл.10. (1)</w:t>
      </w:r>
      <w:r w:rsidRPr="005974B5">
        <w:rPr>
          <w:rFonts w:ascii="Times New Roman" w:hAnsi="Times New Roman" w:cs="Times New Roman"/>
          <w:sz w:val="24"/>
          <w:szCs w:val="24"/>
        </w:rPr>
        <w:t xml:space="preserve"> Без да се ограничават специфичните задължения на ИЗПЪЛНИТЕЛЯ съгласно конкретните договори, общите му задължения са, както следва:</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b/>
          <w:sz w:val="24"/>
          <w:szCs w:val="24"/>
        </w:rPr>
        <w:t>(2)</w:t>
      </w:r>
      <w:r w:rsidRPr="005974B5">
        <w:rPr>
          <w:rFonts w:ascii="Times New Roman" w:hAnsi="Times New Roman" w:cs="Times New Roman"/>
          <w:sz w:val="24"/>
          <w:szCs w:val="24"/>
        </w:rPr>
        <w:t xml:space="preserve">  Да извърши възложените работи в договорения срок, в съответствие с:</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t>- действащите нормативни документи в Република България;</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t xml:space="preserve"> - условията и изискванията на ВЪЗЛОЖИТЕЛЯ;</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t xml:space="preserve"> - представеното от ИЗПЪЛНИТЕЛЯ предложение.</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lastRenderedPageBreak/>
        <w:t>(3)</w:t>
      </w:r>
      <w:r w:rsidRPr="005974B5">
        <w:rPr>
          <w:rFonts w:ascii="Times New Roman" w:hAnsi="Times New Roman" w:cs="Times New Roman"/>
          <w:sz w:val="24"/>
          <w:szCs w:val="24"/>
        </w:rPr>
        <w:t xml:space="preserve"> Да информира ВЪЗЛОЖИТЕЛЯ за всички пречки, възникнали по повод изпълнението на възложените задачи;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 xml:space="preserve">(4) </w:t>
      </w:r>
      <w:r w:rsidRPr="005974B5">
        <w:rPr>
          <w:rFonts w:ascii="Times New Roman" w:hAnsi="Times New Roman" w:cs="Times New Roman"/>
          <w:sz w:val="24"/>
          <w:szCs w:val="24"/>
        </w:rPr>
        <w:t>Да информира ВЪЗЛОЖИТЕЛЯ за хода на изпълнението, както и за допуснатите пропуски, взетите мерки и необходимостта от съответни разпореждания от страна на ВЪЗЛОЖИТЕЛЯ.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(5)</w:t>
      </w:r>
      <w:r w:rsidRPr="005974B5">
        <w:rPr>
          <w:rFonts w:ascii="Times New Roman" w:hAnsi="Times New Roman" w:cs="Times New Roman"/>
          <w:sz w:val="24"/>
          <w:szCs w:val="24"/>
        </w:rPr>
        <w:t xml:space="preserve">  Да съгласува действията си с ВЪЗЛОЖИТЕЛЯ.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(6)</w:t>
      </w:r>
      <w:r w:rsidRPr="005974B5">
        <w:rPr>
          <w:rFonts w:ascii="Times New Roman" w:hAnsi="Times New Roman" w:cs="Times New Roman"/>
          <w:sz w:val="24"/>
          <w:szCs w:val="24"/>
        </w:rPr>
        <w:t xml:space="preserve"> Да не допуска увреждане на трети лица и имоти, вследствие на изпълнението на дейности по съответните договори.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(7)</w:t>
      </w:r>
      <w:r w:rsidRPr="005974B5">
        <w:rPr>
          <w:rFonts w:ascii="Times New Roman" w:hAnsi="Times New Roman" w:cs="Times New Roman"/>
          <w:sz w:val="24"/>
          <w:szCs w:val="24"/>
        </w:rPr>
        <w:t xml:space="preserve">  Да изпълнява законосъобразно видовете работи.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(8)</w:t>
      </w:r>
      <w:r w:rsidRPr="005974B5">
        <w:rPr>
          <w:rFonts w:ascii="Times New Roman" w:hAnsi="Times New Roman" w:cs="Times New Roman"/>
          <w:sz w:val="24"/>
          <w:szCs w:val="24"/>
        </w:rPr>
        <w:t xml:space="preserve"> Всички глоби и санкции, наложени от контролни органи, се заплащат от ИЗПЪЛНИТЕЛЯ.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(9)</w:t>
      </w:r>
      <w:r w:rsidRPr="005974B5">
        <w:rPr>
          <w:rFonts w:ascii="Times New Roman" w:hAnsi="Times New Roman" w:cs="Times New Roman"/>
          <w:sz w:val="24"/>
          <w:szCs w:val="24"/>
        </w:rPr>
        <w:t xml:space="preserve"> ИЗПЪЛНИТЕЛЯТ няма право да се позове на незнание и /или/ непознаване на условията, които биха повлияли на изпълнението на договора.</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(10)</w:t>
      </w:r>
      <w:r w:rsidRPr="005974B5">
        <w:rPr>
          <w:rFonts w:ascii="Times New Roman" w:hAnsi="Times New Roman" w:cs="Times New Roman"/>
          <w:sz w:val="24"/>
          <w:szCs w:val="24"/>
        </w:rPr>
        <w:t xml:space="preserve"> ИЗПЪЛНИТЕЛЯТ се задължава да изпълни договорената работа с необходимата грижа, добросъвестно и професионално, в съответствие с инструкциите и интересите на ВЪЗЛОЖИТЕЛЯ. Длъжен е незабавно да информира ВЪЗЛОЖИТЕЛЯ за всички установени от него факти, които биха могли по какъвто и да било начин да повлияят на изпълнението на договора.</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Чл.11.</w:t>
      </w:r>
      <w:r w:rsidRPr="005974B5">
        <w:rPr>
          <w:rFonts w:ascii="Times New Roman" w:hAnsi="Times New Roman" w:cs="Times New Roman"/>
          <w:sz w:val="24"/>
          <w:szCs w:val="24"/>
        </w:rPr>
        <w:t xml:space="preserve"> ИЗПЪЛНИТЕЛЯТ има право да получи договореното във всеки конкретен договор по рамковото споразумение възнаграждение, съобразно условията на договора.</w:t>
      </w: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VІI. НЕУСТОЙКИ И САНКЦИИ. ГАРАНЦИЯ ЗА ИЗПЪЛНЕНИЕ</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Чл.12.</w:t>
      </w:r>
      <w:r w:rsidRPr="005974B5">
        <w:rPr>
          <w:rFonts w:ascii="Times New Roman" w:hAnsi="Times New Roman" w:cs="Times New Roman"/>
          <w:sz w:val="24"/>
          <w:szCs w:val="24"/>
        </w:rPr>
        <w:t xml:space="preserve"> Всички неустойки, санкции, размера на гаранциите за изпълнение, както и тяхното усвояване, задържане и възстановяване са упоменати в клаузите на договорите.</w:t>
      </w: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VIII.УСЛОВИЯ ЗА ПРЕКРАТЯВАНЕ</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Чл.13.</w:t>
      </w:r>
      <w:r w:rsidRPr="005974B5">
        <w:rPr>
          <w:rFonts w:ascii="Times New Roman" w:hAnsi="Times New Roman" w:cs="Times New Roman"/>
          <w:sz w:val="24"/>
          <w:szCs w:val="24"/>
        </w:rPr>
        <w:t xml:space="preserve"> Настоящото рамково споразумение може да се прекрати:</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t>1. по взаимно съгласие на страните, изразено в писмена форма;</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t>2. при изчерпване на финансовите средства по рамковото споразумение;</w:t>
      </w:r>
    </w:p>
    <w:p w:rsidR="00135C37" w:rsidRPr="005974B5" w:rsidRDefault="00135C37" w:rsidP="006C3969">
      <w:pPr>
        <w:spacing w:after="0" w:line="360" w:lineRule="auto"/>
        <w:jc w:val="both"/>
        <w:rPr>
          <w:rFonts w:ascii="Times New Roman" w:hAnsi="Times New Roman" w:cs="Times New Roman"/>
          <w:sz w:val="24"/>
          <w:szCs w:val="24"/>
        </w:rPr>
      </w:pPr>
      <w:r w:rsidRPr="005974B5">
        <w:rPr>
          <w:rFonts w:ascii="Times New Roman" w:hAnsi="Times New Roman" w:cs="Times New Roman"/>
          <w:sz w:val="24"/>
          <w:szCs w:val="24"/>
        </w:rPr>
        <w:lastRenderedPageBreak/>
        <w:t>3. ако в резултат на обстоятелства, възникнали след сключването му, ВЪЗЛОЖИТЕЛЯТ загуби интерес от изпълнението на споразумението. В този случай ВЪЗЛОЖИТЕЛЯТ не дължи на УЧАСТНИЦИТЕ в споразумението обезщетение за претърпените вреди или пропуснати ползи.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sz w:val="24"/>
          <w:szCs w:val="24"/>
        </w:rPr>
        <w:t>4.Възложителят може да прекрати настоящото рамково споразумение с едностранно предизвестие до съответния Потенциален Изпълнител, когато установи  неизпъление/пълно неизпълнение на  предмет/част от предмета на договор сключен въз основа на настоящото споразумение.</w:t>
      </w:r>
    </w:p>
    <w:p w:rsidR="00095CA0" w:rsidRPr="005974B5" w:rsidRDefault="00095CA0" w:rsidP="00095CA0">
      <w:pPr>
        <w:spacing w:line="360" w:lineRule="auto"/>
        <w:jc w:val="both"/>
        <w:rPr>
          <w:rFonts w:ascii="Times New Roman" w:hAnsi="Times New Roman" w:cs="Times New Roman"/>
          <w:color w:val="000000" w:themeColor="text1"/>
          <w:sz w:val="24"/>
          <w:szCs w:val="24"/>
        </w:rPr>
      </w:pPr>
      <w:r w:rsidRPr="005974B5">
        <w:rPr>
          <w:rFonts w:ascii="Times New Roman" w:hAnsi="Times New Roman" w:cs="Times New Roman"/>
          <w:sz w:val="24"/>
          <w:szCs w:val="24"/>
        </w:rPr>
        <w:t>5.</w:t>
      </w:r>
      <w:r w:rsidRPr="005974B5">
        <w:rPr>
          <w:rFonts w:ascii="Times New Roman" w:hAnsi="Times New Roman" w:cs="Times New Roman"/>
          <w:color w:val="000000" w:themeColor="text1"/>
          <w:sz w:val="24"/>
          <w:szCs w:val="24"/>
          <w:lang w:val="en-US"/>
        </w:rPr>
        <w:t xml:space="preserve"> 5</w:t>
      </w:r>
      <w:r w:rsidRPr="005974B5">
        <w:rPr>
          <w:rFonts w:ascii="Times New Roman" w:hAnsi="Times New Roman" w:cs="Times New Roman"/>
          <w:color w:val="000000" w:themeColor="text1"/>
          <w:sz w:val="24"/>
          <w:szCs w:val="24"/>
        </w:rPr>
        <w:t>Възложителят може да прекрати настоящото рамково споразумение с едностранно предизвестие до съответния Потенциален Изпълнител, когато</w:t>
      </w:r>
      <w:r w:rsidRPr="005974B5">
        <w:rPr>
          <w:rFonts w:ascii="Times New Roman" w:hAnsi="Times New Roman" w:cs="Times New Roman"/>
          <w:color w:val="000000" w:themeColor="text1"/>
          <w:sz w:val="24"/>
          <w:szCs w:val="24"/>
          <w:lang w:val="en-US"/>
        </w:rPr>
        <w:t xml:space="preserve"> </w:t>
      </w:r>
      <w:r w:rsidRPr="005974B5">
        <w:rPr>
          <w:rFonts w:ascii="Times New Roman" w:hAnsi="Times New Roman" w:cs="Times New Roman"/>
          <w:color w:val="000000" w:themeColor="text1"/>
          <w:sz w:val="24"/>
          <w:szCs w:val="24"/>
        </w:rPr>
        <w:t>същия не представи необходимите документи за сключване на договор вследствие на проведен вътрешно конкурентен избор по реда на чл.82,ал.4 от ЗОП в определения срок, както и когато откаже да сключи договор.</w:t>
      </w:r>
    </w:p>
    <w:p w:rsidR="00095CA0" w:rsidRPr="005974B5" w:rsidRDefault="00095CA0" w:rsidP="006C3969">
      <w:pPr>
        <w:spacing w:line="360" w:lineRule="auto"/>
        <w:jc w:val="both"/>
        <w:rPr>
          <w:rFonts w:ascii="Times New Roman" w:hAnsi="Times New Roman" w:cs="Times New Roman"/>
          <w:sz w:val="24"/>
          <w:szCs w:val="24"/>
        </w:rPr>
      </w:pP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IX.  УСЛОВИЯ ЗА ИЗМЕНЕНИЕ НА РАМКОВОТО СПОРАЗУМЕНИЕ</w:t>
      </w:r>
    </w:p>
    <w:p w:rsidR="00135C37" w:rsidRPr="005974B5" w:rsidRDefault="00135C37" w:rsidP="006C3969">
      <w:pPr>
        <w:widowControl w:val="0"/>
        <w:tabs>
          <w:tab w:val="left" w:pos="851"/>
        </w:tabs>
        <w:autoSpaceDE w:val="0"/>
        <w:autoSpaceDN w:val="0"/>
        <w:spacing w:after="0" w:line="360" w:lineRule="auto"/>
        <w:contextualSpacing/>
        <w:jc w:val="both"/>
        <w:rPr>
          <w:rFonts w:ascii="Times New Roman" w:eastAsia="Times New Roman" w:hAnsi="Times New Roman" w:cs="Times New Roman"/>
          <w:sz w:val="24"/>
          <w:szCs w:val="24"/>
          <w:lang w:eastAsia="bg-BG"/>
        </w:rPr>
      </w:pPr>
      <w:r w:rsidRPr="005974B5">
        <w:rPr>
          <w:rFonts w:ascii="Times New Roman" w:eastAsia="Courier New" w:hAnsi="Times New Roman" w:cs="Times New Roman"/>
          <w:b/>
          <w:color w:val="000000"/>
          <w:sz w:val="24"/>
          <w:szCs w:val="24"/>
          <w:lang w:eastAsia="bg-BG"/>
        </w:rPr>
        <w:t>Чл.14.</w:t>
      </w:r>
      <w:r w:rsidRPr="005974B5">
        <w:rPr>
          <w:rFonts w:ascii="Times New Roman" w:eastAsia="Courier New" w:hAnsi="Times New Roman" w:cs="Times New Roman"/>
          <w:color w:val="000000"/>
          <w:sz w:val="24"/>
          <w:szCs w:val="24"/>
          <w:lang w:eastAsia="bg-BG"/>
        </w:rPr>
        <w:t xml:space="preserve"> </w:t>
      </w:r>
      <w:r w:rsidRPr="005974B5">
        <w:rPr>
          <w:rFonts w:ascii="Times New Roman" w:eastAsia="Times New Roman" w:hAnsi="Times New Roman" w:cs="Times New Roman"/>
          <w:sz w:val="24"/>
          <w:szCs w:val="24"/>
          <w:lang w:eastAsia="bg-BG"/>
        </w:rPr>
        <w:t>На основание чл. 116, ал. 1, т. 1 от ЗОП, предвижданите от Възложителят изменения на рамковото споразумение са следните:</w:t>
      </w:r>
    </w:p>
    <w:p w:rsidR="00095CA0" w:rsidRPr="005974B5" w:rsidRDefault="00135C37"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sz w:val="24"/>
          <w:szCs w:val="24"/>
          <w:lang w:eastAsia="en-GB"/>
        </w:rPr>
        <w:t>(1)</w:t>
      </w:r>
      <w:r w:rsidR="00095CA0" w:rsidRPr="005974B5">
        <w:rPr>
          <w:rFonts w:ascii="Times New Roman" w:eastAsia="Times New Roman" w:hAnsi="Times New Roman" w:cs="Times New Roman"/>
          <w:noProof/>
          <w:color w:val="000000" w:themeColor="text1"/>
          <w:sz w:val="24"/>
          <w:szCs w:val="24"/>
          <w:lang w:eastAsia="en-GB"/>
        </w:rPr>
        <w:t xml:space="preserve"> За изменение на максималните цени </w:t>
      </w:r>
      <w:r w:rsidR="00095CA0" w:rsidRPr="005974B5">
        <w:rPr>
          <w:rFonts w:ascii="Times New Roman" w:eastAsia="Times New Roman" w:hAnsi="Times New Roman" w:cs="Times New Roman"/>
          <w:color w:val="000000" w:themeColor="text1"/>
          <w:sz w:val="24"/>
          <w:szCs w:val="24"/>
          <w:lang w:val="en-US" w:eastAsia="bg-BG"/>
        </w:rPr>
        <w:t xml:space="preserve">за видове работи </w:t>
      </w:r>
      <w:r w:rsidR="00095CA0" w:rsidRPr="005974B5">
        <w:rPr>
          <w:rFonts w:ascii="Times New Roman" w:eastAsia="Times New Roman" w:hAnsi="Times New Roman" w:cs="Times New Roman"/>
          <w:color w:val="000000" w:themeColor="text1"/>
          <w:sz w:val="24"/>
          <w:szCs w:val="24"/>
          <w:lang w:eastAsia="bg-BG"/>
        </w:rPr>
        <w:t xml:space="preserve">, </w:t>
      </w:r>
      <w:r w:rsidR="00095CA0" w:rsidRPr="005974B5">
        <w:rPr>
          <w:rFonts w:ascii="Times New Roman" w:eastAsia="Calibri" w:hAnsi="Times New Roman" w:cs="Times New Roman"/>
          <w:color w:val="000000" w:themeColor="text1"/>
          <w:sz w:val="24"/>
          <w:szCs w:val="24"/>
        </w:rPr>
        <w:t>показатели на ценообразуване (</w:t>
      </w:r>
      <w:r w:rsidR="00095CA0" w:rsidRPr="005974B5">
        <w:rPr>
          <w:rFonts w:ascii="Times New Roman" w:eastAsia="Courier New" w:hAnsi="Times New Roman" w:cs="Times New Roman"/>
          <w:bCs/>
          <w:color w:val="000000" w:themeColor="text1"/>
          <w:sz w:val="24"/>
          <w:szCs w:val="24"/>
          <w:lang w:eastAsia="bg-BG"/>
        </w:rPr>
        <w:t xml:space="preserve">Часова ставка, Допълнителни разходи върху труд </w:t>
      </w:r>
      <w:r w:rsidR="00095CA0" w:rsidRPr="005974B5">
        <w:rPr>
          <w:rFonts w:ascii="Times New Roman" w:eastAsia="Calibri" w:hAnsi="Times New Roman" w:cs="Times New Roman"/>
          <w:color w:val="000000" w:themeColor="text1"/>
          <w:sz w:val="24"/>
          <w:szCs w:val="24"/>
        </w:rPr>
        <w:t xml:space="preserve">) и механизация </w:t>
      </w:r>
      <w:r w:rsidR="00095CA0" w:rsidRPr="005974B5">
        <w:rPr>
          <w:rFonts w:ascii="Times New Roman" w:eastAsia="Times New Roman" w:hAnsi="Times New Roman" w:cs="Times New Roman"/>
          <w:noProof/>
          <w:color w:val="000000" w:themeColor="text1"/>
          <w:sz w:val="24"/>
          <w:szCs w:val="24"/>
          <w:lang w:eastAsia="en-GB"/>
        </w:rPr>
        <w:t>по писмено искане на Изпълнителя, придружено с нови анализни цени и оригинали на документи, издадени от компетентния орган, които удостоверяват:</w:t>
      </w:r>
    </w:p>
    <w:p w:rsidR="00095CA0" w:rsidRPr="005974B5" w:rsidRDefault="00095CA0"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a.</w:t>
      </w:r>
      <w:r w:rsidRPr="005974B5">
        <w:rPr>
          <w:rFonts w:ascii="Times New Roman" w:eastAsia="Times New Roman" w:hAnsi="Times New Roman" w:cs="Times New Roman"/>
          <w:noProof/>
          <w:color w:val="000000" w:themeColor="text1"/>
          <w:sz w:val="24"/>
          <w:szCs w:val="24"/>
          <w:lang w:eastAsia="en-GB"/>
        </w:rPr>
        <w:tab/>
        <w:t>увеличение размера на минималната работна заплата за страната, определен нормативно, с повече от 2% спрямо посочения в анализните цени и показатели за ценообразуване, неделима част от   рамковото споразумение;</w:t>
      </w:r>
    </w:p>
    <w:p w:rsidR="00095CA0" w:rsidRPr="005974B5" w:rsidRDefault="00095CA0"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b.</w:t>
      </w:r>
      <w:r w:rsidRPr="005974B5">
        <w:rPr>
          <w:rFonts w:ascii="Times New Roman" w:eastAsia="Times New Roman" w:hAnsi="Times New Roman" w:cs="Times New Roman"/>
          <w:noProof/>
          <w:color w:val="000000" w:themeColor="text1"/>
          <w:sz w:val="24"/>
          <w:szCs w:val="24"/>
          <w:lang w:eastAsia="en-GB"/>
        </w:rPr>
        <w:tab/>
        <w:t>увеличение на годишния индекс на цените на горивата за страната, определен от НСИ, с повече от 2 %, спрямо годината на влизане в сила на анализната цена и показатели за ценообразуване от рамковото споразумение;</w:t>
      </w:r>
    </w:p>
    <w:p w:rsidR="00095CA0" w:rsidRPr="005974B5" w:rsidRDefault="00095CA0"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c.</w:t>
      </w:r>
      <w:r w:rsidRPr="005974B5">
        <w:rPr>
          <w:rFonts w:ascii="Times New Roman" w:eastAsia="Times New Roman" w:hAnsi="Times New Roman" w:cs="Times New Roman"/>
          <w:noProof/>
          <w:color w:val="000000" w:themeColor="text1"/>
          <w:sz w:val="24"/>
          <w:szCs w:val="24"/>
          <w:lang w:eastAsia="en-GB"/>
        </w:rPr>
        <w:tab/>
        <w:t>увеличение на индекса на годишната инфлация за страната, определен от НСИ, с повече от 2% спрямо годината на влизане в сила на анализната цена и показатели за ценообразуване от рамковото споразумение.</w:t>
      </w:r>
    </w:p>
    <w:p w:rsidR="00095CA0" w:rsidRPr="005974B5" w:rsidRDefault="00095CA0"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val="en-US" w:eastAsia="en-GB"/>
        </w:rPr>
        <w:lastRenderedPageBreak/>
        <w:t>d.</w:t>
      </w:r>
      <w:r w:rsidRPr="005974B5">
        <w:rPr>
          <w:rFonts w:ascii="Times New Roman" w:eastAsia="Times New Roman" w:hAnsi="Times New Roman" w:cs="Times New Roman"/>
          <w:noProof/>
          <w:color w:val="000000" w:themeColor="text1"/>
          <w:sz w:val="24"/>
          <w:szCs w:val="24"/>
          <w:lang w:val="en-US" w:eastAsia="en-GB"/>
        </w:rPr>
        <w:tab/>
      </w:r>
      <w:r w:rsidRPr="005974B5">
        <w:rPr>
          <w:rFonts w:ascii="Times New Roman" w:eastAsia="Times New Roman" w:hAnsi="Times New Roman" w:cs="Times New Roman"/>
          <w:noProof/>
          <w:color w:val="000000" w:themeColor="text1"/>
          <w:sz w:val="24"/>
          <w:szCs w:val="24"/>
          <w:lang w:eastAsia="en-GB"/>
        </w:rPr>
        <w:t>увеличение на държавно регулеруема цена елемент на анализната цена, с повече от 2% спрямо годината на влизане в сила на анализната цена и показатели за ценообразуване от рамковото споразумение.</w:t>
      </w:r>
    </w:p>
    <w:p w:rsidR="00095CA0" w:rsidRPr="005974B5" w:rsidRDefault="00095CA0"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val="en-US" w:eastAsia="en-GB"/>
        </w:rPr>
        <w:t>e.</w:t>
      </w:r>
      <w:r w:rsidRPr="005974B5">
        <w:rPr>
          <w:rFonts w:ascii="Times New Roman" w:eastAsia="Times New Roman" w:hAnsi="Times New Roman" w:cs="Times New Roman"/>
          <w:noProof/>
          <w:color w:val="000000" w:themeColor="text1"/>
          <w:sz w:val="24"/>
          <w:szCs w:val="24"/>
          <w:lang w:val="en-US" w:eastAsia="en-GB"/>
        </w:rPr>
        <w:tab/>
        <w:t>въвеждане на нов елемент-</w:t>
      </w:r>
      <w:r w:rsidRPr="005974B5">
        <w:rPr>
          <w:rFonts w:ascii="Times New Roman" w:eastAsia="Times New Roman" w:hAnsi="Times New Roman" w:cs="Times New Roman"/>
          <w:noProof/>
          <w:color w:val="000000" w:themeColor="text1"/>
          <w:sz w:val="24"/>
          <w:szCs w:val="24"/>
          <w:lang w:eastAsia="en-GB"/>
        </w:rPr>
        <w:t>държавно и/или нормативно определен на анализната цена.</w:t>
      </w:r>
    </w:p>
    <w:p w:rsidR="00095CA0" w:rsidRPr="005974B5" w:rsidRDefault="00095CA0" w:rsidP="00095CA0">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5974B5">
        <w:rPr>
          <w:rFonts w:ascii="Times New Roman" w:eastAsia="Times New Roman" w:hAnsi="Times New Roman" w:cs="Times New Roman"/>
          <w:noProof/>
          <w:color w:val="000000" w:themeColor="text1"/>
          <w:sz w:val="24"/>
          <w:szCs w:val="24"/>
          <w:lang w:eastAsia="en-GB"/>
        </w:rPr>
        <w:t>За настъпили изменения във връзка с горните букви изпълнителя уведомява Възложителя с писмо придружено от нова ценова оферта и анализни цени, както и доказателства за възникване на съответното обстоятелство налагащо изменението.</w:t>
      </w:r>
    </w:p>
    <w:p w:rsidR="00095CA0" w:rsidRPr="005974B5" w:rsidRDefault="00095CA0" w:rsidP="00095CA0">
      <w:pPr>
        <w:tabs>
          <w:tab w:val="left" w:pos="851"/>
          <w:tab w:val="left" w:pos="993"/>
        </w:tabs>
        <w:autoSpaceDE w:val="0"/>
        <w:autoSpaceDN w:val="0"/>
        <w:spacing w:after="0" w:line="360" w:lineRule="auto"/>
        <w:contextualSpacing/>
        <w:jc w:val="both"/>
        <w:rPr>
          <w:rFonts w:ascii="Times New Roman" w:eastAsia="Times New Roman" w:hAnsi="Times New Roman" w:cs="Times New Roman"/>
          <w:color w:val="000000" w:themeColor="text1"/>
          <w:sz w:val="24"/>
          <w:szCs w:val="24"/>
        </w:rPr>
      </w:pPr>
      <w:r w:rsidRPr="005974B5">
        <w:rPr>
          <w:rFonts w:ascii="Times New Roman" w:eastAsia="Times New Roman" w:hAnsi="Times New Roman" w:cs="Times New Roman"/>
          <w:noProof/>
          <w:color w:val="000000" w:themeColor="text1"/>
          <w:sz w:val="24"/>
          <w:szCs w:val="24"/>
          <w:lang w:eastAsia="en-GB"/>
        </w:rPr>
        <w:t>(2)Във всички други случаи, допустими съгласно закона</w:t>
      </w:r>
      <w:r w:rsidRPr="005974B5">
        <w:rPr>
          <w:rFonts w:ascii="Times New Roman" w:eastAsia="Times New Roman" w:hAnsi="Times New Roman" w:cs="Times New Roman"/>
          <w:color w:val="000000" w:themeColor="text1"/>
          <w:sz w:val="24"/>
          <w:szCs w:val="24"/>
        </w:rPr>
        <w:t>.</w:t>
      </w:r>
    </w:p>
    <w:p w:rsidR="00940C00" w:rsidRDefault="00940C00" w:rsidP="00095CA0">
      <w:pPr>
        <w:suppressAutoHyphens/>
        <w:spacing w:after="0" w:line="360" w:lineRule="auto"/>
        <w:jc w:val="both"/>
        <w:rPr>
          <w:rFonts w:ascii="Times New Roman" w:hAnsi="Times New Roman" w:cs="Times New Roman"/>
          <w:b/>
          <w:sz w:val="24"/>
          <w:szCs w:val="24"/>
        </w:rPr>
      </w:pPr>
    </w:p>
    <w:p w:rsidR="00135C37" w:rsidRPr="005974B5" w:rsidRDefault="00135C37" w:rsidP="00095CA0">
      <w:pPr>
        <w:suppressAutoHyphens/>
        <w:spacing w:after="0"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X.ОБЩИ РАЗПОРЕДБИ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Чл.15.</w:t>
      </w:r>
      <w:r w:rsidRPr="005974B5">
        <w:rPr>
          <w:rFonts w:ascii="Times New Roman" w:hAnsi="Times New Roman" w:cs="Times New Roman"/>
          <w:sz w:val="24"/>
          <w:szCs w:val="24"/>
        </w:rPr>
        <w:t xml:space="preserve"> Всяка от страните по настоящото споразумение се задължава да не разпространява информация за другата страна, станала й известна при или по повод изпълнението на конкретен договор, освен в предвидените по закон случаи.</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Чл.16.</w:t>
      </w:r>
      <w:r w:rsidRPr="005974B5">
        <w:rPr>
          <w:rFonts w:ascii="Times New Roman" w:hAnsi="Times New Roman" w:cs="Times New Roman"/>
          <w:sz w:val="24"/>
          <w:szCs w:val="24"/>
        </w:rPr>
        <w:t xml:space="preserve"> Страните ще решават споровете, възникнали при и по повод изпълнението на споразумението или свързани с споразумението, или с неговото тълкуване, недействителност, неизпълнение или прекратяване по взаимно съгласие, а при непостигане на съгласие въпросът се отнася за решаване пред компетентния съд на територията на Република България по реда на Гражданския процесуален кодекс.</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Чл.17.</w:t>
      </w:r>
      <w:r w:rsidRPr="005974B5">
        <w:rPr>
          <w:rFonts w:ascii="Times New Roman" w:hAnsi="Times New Roman" w:cs="Times New Roman"/>
          <w:sz w:val="24"/>
          <w:szCs w:val="24"/>
        </w:rPr>
        <w:t xml:space="preserve"> За неуредените условия относно изпълнението на поръчките по настоящото споразумение, се прилагат клаузите на договорите, които ще бъдат сключени въз основа на него, а при липса на такива клаузи в договорите се прилагат разпоредбите на българското законодателство за конкретния случай.</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Чл.18.</w:t>
      </w:r>
      <w:r w:rsidRPr="005974B5">
        <w:rPr>
          <w:rFonts w:ascii="Times New Roman" w:hAnsi="Times New Roman" w:cs="Times New Roman"/>
          <w:sz w:val="24"/>
          <w:szCs w:val="24"/>
        </w:rPr>
        <w:t xml:space="preserve"> При противоречие между клаузите на настоящото рамково споразумение и тези на конкретния договор за възлагане на обществена поръчка, валидни ще бъдат клаузите на конкретния договор, само когато в рамковото споразумение е изрично определено, че за тези условия в конкретния договор може да бъде договорено различно от определеното в споразумението.</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b/>
          <w:sz w:val="24"/>
          <w:szCs w:val="24"/>
        </w:rPr>
        <w:t>Чл.19.</w:t>
      </w:r>
      <w:r w:rsidRPr="005974B5">
        <w:rPr>
          <w:rFonts w:ascii="Times New Roman" w:hAnsi="Times New Roman" w:cs="Times New Roman"/>
          <w:sz w:val="24"/>
          <w:szCs w:val="24"/>
        </w:rPr>
        <w:t xml:space="preserve"> Неразделна част от настоящото споразумение са Техническите предложения за изпълнение на поръчката, Ценовите предложения на ПОТЕНЦИАЛНИТЕ Изпълнители и техническата спецификация.</w:t>
      </w:r>
    </w:p>
    <w:p w:rsidR="00135C37" w:rsidRPr="005974B5" w:rsidRDefault="00135C37" w:rsidP="006C3969">
      <w:pPr>
        <w:spacing w:line="360" w:lineRule="auto"/>
        <w:jc w:val="both"/>
        <w:rPr>
          <w:rFonts w:ascii="Times New Roman" w:hAnsi="Times New Roman" w:cs="Times New Roman"/>
          <w:sz w:val="24"/>
          <w:szCs w:val="24"/>
        </w:rPr>
      </w:pPr>
      <w:r w:rsidRPr="005974B5">
        <w:rPr>
          <w:rFonts w:ascii="Times New Roman" w:hAnsi="Times New Roman" w:cs="Times New Roman"/>
          <w:sz w:val="24"/>
          <w:szCs w:val="24"/>
        </w:rPr>
        <w:lastRenderedPageBreak/>
        <w:t xml:space="preserve">Настоящото споразумение се сключи в …………….. еднообразни екземпляра - </w:t>
      </w:r>
      <w:r w:rsidR="00940C00">
        <w:rPr>
          <w:rFonts w:ascii="Times New Roman" w:hAnsi="Times New Roman" w:cs="Times New Roman"/>
          <w:sz w:val="24"/>
          <w:szCs w:val="24"/>
        </w:rPr>
        <w:t>един</w:t>
      </w:r>
      <w:r w:rsidRPr="005974B5">
        <w:rPr>
          <w:rFonts w:ascii="Times New Roman" w:hAnsi="Times New Roman" w:cs="Times New Roman"/>
          <w:sz w:val="24"/>
          <w:szCs w:val="24"/>
        </w:rPr>
        <w:t xml:space="preserve"> за ВЪЗЛОЖИТЕЛЯ и по един за всеки от ПОТЕНЦИАЛНИТЕ ИЗПЪЛНИТЕЛИ и влиза в сила от момента на подписването му от страните.</w:t>
      </w:r>
    </w:p>
    <w:p w:rsidR="00135C37" w:rsidRPr="005974B5" w:rsidRDefault="00135C37" w:rsidP="006C3969">
      <w:pPr>
        <w:spacing w:line="360" w:lineRule="auto"/>
        <w:jc w:val="both"/>
        <w:rPr>
          <w:rFonts w:ascii="Times New Roman" w:hAnsi="Times New Roman" w:cs="Times New Roman"/>
          <w:sz w:val="24"/>
          <w:szCs w:val="24"/>
        </w:rPr>
      </w:pP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П О Д П И С И:</w:t>
      </w:r>
    </w:p>
    <w:p w:rsidR="00135C37" w:rsidRPr="005974B5" w:rsidRDefault="00135C37" w:rsidP="006C3969">
      <w:pPr>
        <w:spacing w:line="360" w:lineRule="auto"/>
        <w:jc w:val="both"/>
        <w:rPr>
          <w:rFonts w:ascii="Times New Roman" w:hAnsi="Times New Roman" w:cs="Times New Roman"/>
          <w:b/>
          <w:sz w:val="24"/>
          <w:szCs w:val="24"/>
        </w:rPr>
      </w:pPr>
      <w:r w:rsidRPr="005974B5">
        <w:rPr>
          <w:rFonts w:ascii="Times New Roman" w:hAnsi="Times New Roman" w:cs="Times New Roman"/>
          <w:b/>
          <w:sz w:val="24"/>
          <w:szCs w:val="24"/>
        </w:rPr>
        <w:t xml:space="preserve">ВЪЗЛОЖИТЕЛ: </w:t>
      </w:r>
      <w:r w:rsidRPr="005974B5">
        <w:rPr>
          <w:rFonts w:ascii="Times New Roman" w:hAnsi="Times New Roman" w:cs="Times New Roman"/>
          <w:b/>
          <w:sz w:val="24"/>
          <w:szCs w:val="24"/>
        </w:rPr>
        <w:tab/>
      </w:r>
      <w:r w:rsidRPr="005974B5">
        <w:rPr>
          <w:rFonts w:ascii="Times New Roman" w:hAnsi="Times New Roman" w:cs="Times New Roman"/>
          <w:b/>
          <w:sz w:val="24"/>
          <w:szCs w:val="24"/>
        </w:rPr>
        <w:tab/>
      </w:r>
      <w:r w:rsidRPr="005974B5">
        <w:rPr>
          <w:rFonts w:ascii="Times New Roman" w:hAnsi="Times New Roman" w:cs="Times New Roman"/>
          <w:b/>
          <w:sz w:val="24"/>
          <w:szCs w:val="24"/>
        </w:rPr>
        <w:tab/>
        <w:t xml:space="preserve">     </w:t>
      </w:r>
      <w:r w:rsidRPr="005974B5">
        <w:rPr>
          <w:rFonts w:ascii="Times New Roman" w:hAnsi="Times New Roman" w:cs="Times New Roman"/>
          <w:b/>
          <w:sz w:val="24"/>
          <w:szCs w:val="24"/>
        </w:rPr>
        <w:tab/>
        <w:t xml:space="preserve">      ИЗПЪЛНИТЕЛИ:</w:t>
      </w:r>
      <w:r w:rsidRPr="005974B5">
        <w:rPr>
          <w:rFonts w:ascii="Times New Roman" w:hAnsi="Times New Roman" w:cs="Times New Roman"/>
          <w:b/>
          <w:sz w:val="24"/>
          <w:szCs w:val="24"/>
        </w:rPr>
        <w:tab/>
      </w:r>
    </w:p>
    <w:p w:rsidR="00135C37" w:rsidRPr="005974B5" w:rsidRDefault="00135C37" w:rsidP="006C3969">
      <w:pPr>
        <w:spacing w:after="0" w:line="360" w:lineRule="auto"/>
        <w:jc w:val="both"/>
        <w:rPr>
          <w:rFonts w:ascii="Times New Roman" w:eastAsia="Calibri" w:hAnsi="Times New Roman" w:cs="Times New Roman"/>
          <w:b/>
          <w:sz w:val="24"/>
          <w:szCs w:val="24"/>
          <w:lang w:val="en-US"/>
        </w:rPr>
      </w:pPr>
    </w:p>
    <w:p w:rsidR="00135C37" w:rsidRDefault="00135C37"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Default="00A54C53" w:rsidP="006C3969">
      <w:pPr>
        <w:spacing w:after="0" w:line="360" w:lineRule="auto"/>
        <w:jc w:val="both"/>
        <w:rPr>
          <w:rFonts w:ascii="Times New Roman" w:eastAsia="Calibri" w:hAnsi="Times New Roman" w:cs="Times New Roman"/>
          <w:sz w:val="24"/>
          <w:szCs w:val="24"/>
        </w:rPr>
      </w:pPr>
    </w:p>
    <w:p w:rsidR="00A54C53" w:rsidRPr="005974B5" w:rsidRDefault="00A54C53" w:rsidP="006C3969">
      <w:pPr>
        <w:spacing w:after="0" w:line="360" w:lineRule="auto"/>
        <w:jc w:val="both"/>
        <w:rPr>
          <w:rFonts w:ascii="Times New Roman" w:eastAsia="Calibri" w:hAnsi="Times New Roman" w:cs="Times New Roman"/>
          <w:sz w:val="24"/>
          <w:szCs w:val="24"/>
        </w:rPr>
      </w:pPr>
    </w:p>
    <w:p w:rsidR="00135C37" w:rsidRPr="005974B5"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5974B5" w:rsidRDefault="00A54C53" w:rsidP="00A54C53">
      <w:pPr>
        <w:widowControl w:val="0"/>
        <w:spacing w:after="0" w:line="360" w:lineRule="auto"/>
        <w:jc w:val="right"/>
        <w:rPr>
          <w:rFonts w:ascii="Times New Roman" w:hAnsi="Times New Roman" w:cs="Times New Roman"/>
          <w:sz w:val="24"/>
          <w:szCs w:val="24"/>
        </w:rPr>
      </w:pPr>
      <w:r>
        <w:rPr>
          <w:noProof/>
          <w:lang w:eastAsia="bg-BG"/>
        </w:rPr>
        <w:drawing>
          <wp:inline distT="0" distB="0" distL="0" distR="0">
            <wp:extent cx="446405" cy="53340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p w:rsidR="007D23DB" w:rsidRPr="005974B5"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p>
    <w:sectPr w:rsidR="007D23DB" w:rsidRPr="005974B5" w:rsidSect="00077AFB">
      <w:footerReference w:type="even" r:id="rId64"/>
      <w:footerReference w:type="default" r:id="rId65"/>
      <w:pgSz w:w="11909" w:h="16834"/>
      <w:pgMar w:top="1985" w:right="1136" w:bottom="864" w:left="1406" w:header="0" w:footer="3" w:gutter="0"/>
      <w:pgNumType w:start="16"/>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205" w:rsidRDefault="00BD6205" w:rsidP="007D23DB">
      <w:pPr>
        <w:spacing w:after="0" w:line="240" w:lineRule="auto"/>
      </w:pPr>
      <w:r>
        <w:separator/>
      </w:r>
    </w:p>
  </w:endnote>
  <w:endnote w:type="continuationSeparator" w:id="0">
    <w:p w:rsidR="00BD6205" w:rsidRDefault="00BD6205" w:rsidP="007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SOCT">
    <w:charset w:val="CC"/>
    <w:family w:val="auto"/>
    <w:pitch w:val="variable"/>
    <w:sig w:usb0="20002A87" w:usb1="00000000" w:usb2="00000000" w:usb3="00000000" w:csb0="000001FF" w:csb1="00000000"/>
  </w:font>
  <w:font w:name="Optima">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05" w:rsidRDefault="008C2705">
    <w:pPr>
      <w:rPr>
        <w:sz w:val="2"/>
        <w:szCs w:val="2"/>
      </w:rPr>
    </w:pPr>
    <w:r>
      <w:rPr>
        <w:noProof/>
        <w:sz w:val="24"/>
        <w:szCs w:val="24"/>
        <w:lang w:eastAsia="bg-BG"/>
      </w:rPr>
      <mc:AlternateContent>
        <mc:Choice Requires="wps">
          <w:drawing>
            <wp:anchor distT="0" distB="0" distL="63500" distR="63500" simplePos="0" relativeHeight="251659264" behindDoc="1" locked="0" layoutInCell="1" allowOverlap="1" wp14:anchorId="01B77470" wp14:editId="75FA9FEF">
              <wp:simplePos x="0" y="0"/>
              <wp:positionH relativeFrom="page">
                <wp:posOffset>6575425</wp:posOffset>
              </wp:positionH>
              <wp:positionV relativeFrom="page">
                <wp:posOffset>9745980</wp:posOffset>
              </wp:positionV>
              <wp:extent cx="172085" cy="131445"/>
              <wp:effectExtent l="3175" t="1905" r="0" b="0"/>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705" w:rsidRDefault="008C2705">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77470" id="_x0000_t202" coordsize="21600,21600" o:spt="202" path="m,l,21600r21600,l21600,xe">
              <v:stroke joinstyle="miter"/>
              <v:path gradientshapeok="t" o:connecttype="rect"/>
            </v:shapetype>
            <v:shape id="Текстово поле 2" o:spid="_x0000_s1026" type="#_x0000_t202" style="position:absolute;margin-left:517.75pt;margin-top:767.4pt;width:13.5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" filled="f" stroked="f">
              <v:textbox style="mso-fit-shape-to-text:t" inset="0,0,0,0">
                <w:txbxContent>
                  <w:p w:rsidR="008C2705" w:rsidRDefault="008C2705">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05" w:rsidRDefault="008C270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205" w:rsidRDefault="00BD6205" w:rsidP="007D23DB">
      <w:pPr>
        <w:spacing w:after="0" w:line="240" w:lineRule="auto"/>
      </w:pPr>
      <w:r>
        <w:separator/>
      </w:r>
    </w:p>
  </w:footnote>
  <w:footnote w:type="continuationSeparator" w:id="0">
    <w:p w:rsidR="00BD6205" w:rsidRDefault="00BD6205" w:rsidP="007D23DB">
      <w:pPr>
        <w:spacing w:after="0" w:line="240" w:lineRule="auto"/>
      </w:pPr>
      <w:r>
        <w:continuationSeparator/>
      </w:r>
    </w:p>
  </w:footnote>
  <w:footnote w:id="1">
    <w:p w:rsidR="008C2705" w:rsidRDefault="008C2705" w:rsidP="00135C37">
      <w:pPr>
        <w:pStyle w:val="aff8"/>
        <w:jc w:val="both"/>
      </w:pPr>
      <w:r>
        <w:rPr>
          <w:rStyle w:val="affa"/>
        </w:rPr>
        <w:footnoteRef/>
      </w:r>
      <w:r>
        <w:rPr>
          <w:lang w:val="ru-RU"/>
        </w:rPr>
        <w:t xml:space="preserve"> При подписване на договора в текста се оставя вариантът, избран от Изпълнителя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05" w:rsidRDefault="008C2705">
    <w:pPr>
      <w:pStyle w:val="af5"/>
    </w:pPr>
  </w:p>
  <w:p w:rsidR="008C2705" w:rsidRDefault="008C2705">
    <w:pPr>
      <w:pStyle w:val="af5"/>
    </w:pPr>
    <w:r w:rsidRPr="00760CEB">
      <w:rPr>
        <w:noProof/>
        <w:sz w:val="10"/>
        <w:szCs w:val="10"/>
      </w:rPr>
      <w:drawing>
        <wp:inline distT="0" distB="0" distL="0" distR="0" wp14:anchorId="14FE6824" wp14:editId="7EEDEC64">
          <wp:extent cx="5760720" cy="809992"/>
          <wp:effectExtent l="0" t="0" r="0" b="9525"/>
          <wp:docPr id="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0720" cy="8099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singleLevel"/>
    <w:tmpl w:val="00000010"/>
    <w:name w:val="WW8Num17"/>
    <w:lvl w:ilvl="0">
      <w:start w:val="1"/>
      <w:numFmt w:val="bullet"/>
      <w:lvlText w:val="-"/>
      <w:lvlJc w:val="left"/>
      <w:pPr>
        <w:tabs>
          <w:tab w:val="num" w:pos="0"/>
        </w:tabs>
        <w:ind w:left="1440" w:hanging="360"/>
      </w:pPr>
      <w:rPr>
        <w:rFonts w:ascii="Times New Roman" w:hAnsi="Times New Roman" w:cs="Times New Roman" w:hint="default"/>
        <w:color w:val="000000"/>
      </w:rPr>
    </w:lvl>
  </w:abstractNum>
  <w:abstractNum w:abstractNumId="1" w15:restartNumberingAfterBreak="0">
    <w:nsid w:val="00000011"/>
    <w:multiLevelType w:val="singleLevel"/>
    <w:tmpl w:val="00000011"/>
    <w:name w:val="WW8Num18"/>
    <w:lvl w:ilvl="0">
      <w:start w:val="5"/>
      <w:numFmt w:val="bullet"/>
      <w:lvlText w:val="-"/>
      <w:lvlJc w:val="left"/>
      <w:pPr>
        <w:tabs>
          <w:tab w:val="num" w:pos="0"/>
        </w:tabs>
        <w:ind w:left="1068" w:hanging="360"/>
      </w:pPr>
      <w:rPr>
        <w:rFonts w:ascii="Arial Narrow" w:hAnsi="Arial Narrow" w:cs="Arial" w:hint="default"/>
        <w:b w:val="0"/>
        <w:i w:val="0"/>
        <w:sz w:val="22"/>
      </w:rPr>
    </w:lvl>
  </w:abstractNum>
  <w:abstractNum w:abstractNumId="2" w15:restartNumberingAfterBreak="0">
    <w:nsid w:val="00000012"/>
    <w:multiLevelType w:val="singleLevel"/>
    <w:tmpl w:val="00000012"/>
    <w:name w:val="WW8Num21"/>
    <w:lvl w:ilvl="0">
      <w:start w:val="1"/>
      <w:numFmt w:val="decimal"/>
      <w:lvlText w:val="%1."/>
      <w:lvlJc w:val="right"/>
      <w:pPr>
        <w:tabs>
          <w:tab w:val="num" w:pos="0"/>
        </w:tabs>
        <w:ind w:left="1713" w:hanging="705"/>
      </w:pPr>
      <w:rPr>
        <w:rFonts w:ascii="Times New Roman" w:eastAsia="Times New Roman" w:hAnsi="Times New Roman" w:cs="Times New Roman" w:hint="default"/>
        <w:b w:val="0"/>
        <w:i w:val="0"/>
        <w:sz w:val="22"/>
      </w:rPr>
    </w:lvl>
  </w:abstractNum>
  <w:abstractNum w:abstractNumId="3" w15:restartNumberingAfterBreak="0">
    <w:nsid w:val="00000017"/>
    <w:multiLevelType w:val="singleLevel"/>
    <w:tmpl w:val="00000017"/>
    <w:name w:val="WW8Num27"/>
    <w:lvl w:ilvl="0">
      <w:start w:val="1"/>
      <w:numFmt w:val="bullet"/>
      <w:lvlText w:val=""/>
      <w:lvlJc w:val="left"/>
      <w:pPr>
        <w:tabs>
          <w:tab w:val="num" w:pos="0"/>
        </w:tabs>
        <w:ind w:left="1068" w:hanging="360"/>
      </w:pPr>
      <w:rPr>
        <w:rFonts w:ascii="Symbol" w:hAnsi="Symbol" w:cs="Symbol" w:hint="default"/>
      </w:rPr>
    </w:lvl>
  </w:abstractNum>
  <w:abstractNum w:abstractNumId="4" w15:restartNumberingAfterBreak="0">
    <w:nsid w:val="05A41EF2"/>
    <w:multiLevelType w:val="hybridMultilevel"/>
    <w:tmpl w:val="BD40D1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073830E7"/>
    <w:multiLevelType w:val="hybridMultilevel"/>
    <w:tmpl w:val="E0D86D66"/>
    <w:styleLink w:val="WW8Num101"/>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62028"/>
    <w:multiLevelType w:val="hybridMultilevel"/>
    <w:tmpl w:val="97AAE186"/>
    <w:lvl w:ilvl="0" w:tplc="04020005">
      <w:start w:val="1"/>
      <w:numFmt w:val="bullet"/>
      <w:lvlText w:val=""/>
      <w:lvlJc w:val="left"/>
      <w:pPr>
        <w:tabs>
          <w:tab w:val="num" w:pos="720"/>
        </w:tabs>
        <w:ind w:left="720" w:hanging="360"/>
      </w:pPr>
      <w:rPr>
        <w:rFonts w:ascii="Wingdings" w:hAnsi="Wingdings" w:hint="default"/>
      </w:rPr>
    </w:lvl>
    <w:lvl w:ilvl="1" w:tplc="94F621F2">
      <w:numFmt w:val="bullet"/>
      <w:lvlText w:val="-"/>
      <w:lvlJc w:val="left"/>
      <w:pPr>
        <w:ind w:left="1440" w:hanging="360"/>
      </w:pPr>
      <w:rPr>
        <w:rFonts w:ascii="Arial Narrow" w:eastAsia="Times New Roman" w:hAnsi="Arial Narrow"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2B35A1"/>
    <w:multiLevelType w:val="hybridMultilevel"/>
    <w:tmpl w:val="318C41DA"/>
    <w:lvl w:ilvl="0" w:tplc="A416724C">
      <w:start w:val="4"/>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5040C7"/>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2"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C7720E"/>
    <w:multiLevelType w:val="hybridMultilevel"/>
    <w:tmpl w:val="AE266F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A47094"/>
    <w:multiLevelType w:val="hybridMultilevel"/>
    <w:tmpl w:val="539AD40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8" w15:restartNumberingAfterBreak="0">
    <w:nsid w:val="36076980"/>
    <w:multiLevelType w:val="hybridMultilevel"/>
    <w:tmpl w:val="1F1AA3E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36977888"/>
    <w:multiLevelType w:val="hybridMultilevel"/>
    <w:tmpl w:val="7534E7E8"/>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0" w15:restartNumberingAfterBreak="0">
    <w:nsid w:val="3C1B2774"/>
    <w:multiLevelType w:val="hybridMultilevel"/>
    <w:tmpl w:val="6E2AD88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1"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22" w15:restartNumberingAfterBreak="0">
    <w:nsid w:val="3FB01397"/>
    <w:multiLevelType w:val="hybridMultilevel"/>
    <w:tmpl w:val="31B2E58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4"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83FD2"/>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CEF2559"/>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4E597B8A"/>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0DB38C3"/>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54C42648"/>
    <w:multiLevelType w:val="hybridMultilevel"/>
    <w:tmpl w:val="8AB6E406"/>
    <w:lvl w:ilvl="0" w:tplc="63705864">
      <w:start w:val="20"/>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60C5B8D"/>
    <w:multiLevelType w:val="hybridMultilevel"/>
    <w:tmpl w:val="02CEF5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8730E9F"/>
    <w:multiLevelType w:val="hybridMultilevel"/>
    <w:tmpl w:val="33941FC4"/>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9C76D5F"/>
    <w:multiLevelType w:val="multilevel"/>
    <w:tmpl w:val="60C281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2E1650"/>
    <w:multiLevelType w:val="hybridMultilevel"/>
    <w:tmpl w:val="BD9EE29A"/>
    <w:lvl w:ilvl="0" w:tplc="0409000F">
      <w:start w:val="1"/>
      <w:numFmt w:val="decimal"/>
      <w:lvlText w:val="%1."/>
      <w:lvlJc w:val="left"/>
      <w:pPr>
        <w:tabs>
          <w:tab w:val="num" w:pos="1211"/>
        </w:tabs>
        <w:ind w:left="1211"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8"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1" w15:restartNumberingAfterBreak="0">
    <w:nsid w:val="6AE514B1"/>
    <w:multiLevelType w:val="hybridMultilevel"/>
    <w:tmpl w:val="F796E22C"/>
    <w:lvl w:ilvl="0" w:tplc="E8409BC8">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B5D0F1E"/>
    <w:multiLevelType w:val="hybridMultilevel"/>
    <w:tmpl w:val="539AD40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51CD8"/>
    <w:multiLevelType w:val="hybridMultilevel"/>
    <w:tmpl w:val="D82486AC"/>
    <w:lvl w:ilvl="0" w:tplc="838C1520">
      <w:start w:val="1"/>
      <w:numFmt w:val="upperRoman"/>
      <w:lvlText w:val="%1."/>
      <w:lvlJc w:val="left"/>
      <w:pPr>
        <w:ind w:left="3981"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6"/>
  </w:num>
  <w:num w:numId="2">
    <w:abstractNumId w:val="39"/>
  </w:num>
  <w:num w:numId="3">
    <w:abstractNumId w:val="5"/>
  </w:num>
  <w:num w:numId="4">
    <w:abstractNumId w:val="40"/>
  </w:num>
  <w:num w:numId="5">
    <w:abstractNumId w:val="21"/>
  </w:num>
  <w:num w:numId="6">
    <w:abstractNumId w:val="22"/>
  </w:num>
  <w:num w:numId="7">
    <w:abstractNumId w:val="43"/>
  </w:num>
  <w:num w:numId="8">
    <w:abstractNumId w:val="11"/>
  </w:num>
  <w:num w:numId="9">
    <w:abstractNumId w:val="8"/>
  </w:num>
  <w:num w:numId="10">
    <w:abstractNumId w:val="17"/>
  </w:num>
  <w:num w:numId="11">
    <w:abstractNumId w:val="37"/>
  </w:num>
  <w:num w:numId="12">
    <w:abstractNumId w:val="2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6"/>
  </w:num>
  <w:num w:numId="17">
    <w:abstractNumId w:val="31"/>
  </w:num>
  <w:num w:numId="18">
    <w:abstractNumId w:val="28"/>
  </w:num>
  <w:num w:numId="19">
    <w:abstractNumId w:val="19"/>
  </w:num>
  <w:num w:numId="20">
    <w:abstractNumId w:val="44"/>
  </w:num>
  <w:num w:numId="21">
    <w:abstractNumId w:val="13"/>
  </w:num>
  <w:num w:numId="22">
    <w:abstractNumId w:val="45"/>
  </w:num>
  <w:num w:numId="23">
    <w:abstractNumId w:val="16"/>
  </w:num>
  <w:num w:numId="24">
    <w:abstractNumId w:val="27"/>
  </w:num>
  <w:num w:numId="25">
    <w:abstractNumId w:val="34"/>
  </w:num>
  <w:num w:numId="26">
    <w:abstractNumId w:val="41"/>
  </w:num>
  <w:num w:numId="27">
    <w:abstractNumId w:val="10"/>
  </w:num>
  <w:num w:numId="28">
    <w:abstractNumId w:val="29"/>
  </w:num>
  <w:num w:numId="29">
    <w:abstractNumId w:val="19"/>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3"/>
  </w:num>
  <w:num w:numId="35">
    <w:abstractNumId w:val="18"/>
  </w:num>
  <w:num w:numId="36">
    <w:abstractNumId w:val="25"/>
  </w:num>
  <w:num w:numId="37">
    <w:abstractNumId w:val="38"/>
  </w:num>
  <w:num w:numId="38">
    <w:abstractNumId w:val="12"/>
  </w:num>
  <w:num w:numId="39">
    <w:abstractNumId w:val="15"/>
  </w:num>
  <w:num w:numId="40">
    <w:abstractNumId w:val="32"/>
  </w:num>
  <w:num w:numId="41">
    <w:abstractNumId w:val="36"/>
  </w:num>
  <w:num w:numId="42">
    <w:abstractNumId w:val="9"/>
  </w:num>
  <w:num w:numId="43">
    <w:abstractNumId w:val="35"/>
  </w:num>
  <w:num w:numId="44">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DB"/>
    <w:rsid w:val="00000001"/>
    <w:rsid w:val="0000195E"/>
    <w:rsid w:val="00002DC7"/>
    <w:rsid w:val="00005A32"/>
    <w:rsid w:val="00011487"/>
    <w:rsid w:val="00011AD2"/>
    <w:rsid w:val="00013334"/>
    <w:rsid w:val="0001549A"/>
    <w:rsid w:val="00021945"/>
    <w:rsid w:val="00021B0A"/>
    <w:rsid w:val="00021BEE"/>
    <w:rsid w:val="000222E5"/>
    <w:rsid w:val="00024CF9"/>
    <w:rsid w:val="000254E0"/>
    <w:rsid w:val="00026A23"/>
    <w:rsid w:val="00032444"/>
    <w:rsid w:val="00033FD2"/>
    <w:rsid w:val="00037268"/>
    <w:rsid w:val="000405B3"/>
    <w:rsid w:val="0004254E"/>
    <w:rsid w:val="0004442D"/>
    <w:rsid w:val="000454FA"/>
    <w:rsid w:val="00045972"/>
    <w:rsid w:val="0005064B"/>
    <w:rsid w:val="00050E1F"/>
    <w:rsid w:val="000520D2"/>
    <w:rsid w:val="0005238B"/>
    <w:rsid w:val="00052B54"/>
    <w:rsid w:val="00054E23"/>
    <w:rsid w:val="00055D0D"/>
    <w:rsid w:val="00060EF6"/>
    <w:rsid w:val="00061B75"/>
    <w:rsid w:val="00062304"/>
    <w:rsid w:val="000628AD"/>
    <w:rsid w:val="000655DA"/>
    <w:rsid w:val="00066A0C"/>
    <w:rsid w:val="000677D5"/>
    <w:rsid w:val="00067BC3"/>
    <w:rsid w:val="000724A3"/>
    <w:rsid w:val="00072CEB"/>
    <w:rsid w:val="00073BCA"/>
    <w:rsid w:val="000741C4"/>
    <w:rsid w:val="00074CC8"/>
    <w:rsid w:val="00077AFB"/>
    <w:rsid w:val="000826FB"/>
    <w:rsid w:val="000830A7"/>
    <w:rsid w:val="000832D9"/>
    <w:rsid w:val="0008374A"/>
    <w:rsid w:val="00084D67"/>
    <w:rsid w:val="000850FF"/>
    <w:rsid w:val="00085DDE"/>
    <w:rsid w:val="0009090E"/>
    <w:rsid w:val="00090AEE"/>
    <w:rsid w:val="00091B44"/>
    <w:rsid w:val="0009321B"/>
    <w:rsid w:val="00093319"/>
    <w:rsid w:val="00093410"/>
    <w:rsid w:val="00095843"/>
    <w:rsid w:val="00095CA0"/>
    <w:rsid w:val="00095FCA"/>
    <w:rsid w:val="000A1385"/>
    <w:rsid w:val="000A473D"/>
    <w:rsid w:val="000A77C4"/>
    <w:rsid w:val="000B2610"/>
    <w:rsid w:val="000B44F5"/>
    <w:rsid w:val="000B63B4"/>
    <w:rsid w:val="000B66B3"/>
    <w:rsid w:val="000B7B6A"/>
    <w:rsid w:val="000B7F75"/>
    <w:rsid w:val="000C0BB0"/>
    <w:rsid w:val="000D046E"/>
    <w:rsid w:val="000D13F7"/>
    <w:rsid w:val="000D158D"/>
    <w:rsid w:val="000D1F46"/>
    <w:rsid w:val="000D4BA2"/>
    <w:rsid w:val="000E219F"/>
    <w:rsid w:val="000E2488"/>
    <w:rsid w:val="000E2FCF"/>
    <w:rsid w:val="000E328C"/>
    <w:rsid w:val="000E3CB4"/>
    <w:rsid w:val="000E5AA3"/>
    <w:rsid w:val="000E6370"/>
    <w:rsid w:val="000F080D"/>
    <w:rsid w:val="000F127B"/>
    <w:rsid w:val="000F1BFD"/>
    <w:rsid w:val="000F22F6"/>
    <w:rsid w:val="000F326F"/>
    <w:rsid w:val="000F5AB4"/>
    <w:rsid w:val="000F5E6D"/>
    <w:rsid w:val="000F779B"/>
    <w:rsid w:val="000F788C"/>
    <w:rsid w:val="00102544"/>
    <w:rsid w:val="00105E29"/>
    <w:rsid w:val="00106C9E"/>
    <w:rsid w:val="0010738F"/>
    <w:rsid w:val="0011076B"/>
    <w:rsid w:val="001111F9"/>
    <w:rsid w:val="00115C9A"/>
    <w:rsid w:val="00116C01"/>
    <w:rsid w:val="00120904"/>
    <w:rsid w:val="00123F2C"/>
    <w:rsid w:val="00126499"/>
    <w:rsid w:val="001265C9"/>
    <w:rsid w:val="00127683"/>
    <w:rsid w:val="00133E65"/>
    <w:rsid w:val="00135C37"/>
    <w:rsid w:val="001410BD"/>
    <w:rsid w:val="001419AD"/>
    <w:rsid w:val="00143AA3"/>
    <w:rsid w:val="00152E42"/>
    <w:rsid w:val="00154910"/>
    <w:rsid w:val="00157689"/>
    <w:rsid w:val="0016013E"/>
    <w:rsid w:val="00160276"/>
    <w:rsid w:val="00162E13"/>
    <w:rsid w:val="001705B1"/>
    <w:rsid w:val="001705E8"/>
    <w:rsid w:val="0017098C"/>
    <w:rsid w:val="00170D97"/>
    <w:rsid w:val="001719BF"/>
    <w:rsid w:val="0017497E"/>
    <w:rsid w:val="001750AC"/>
    <w:rsid w:val="00182BE6"/>
    <w:rsid w:val="00184168"/>
    <w:rsid w:val="00186477"/>
    <w:rsid w:val="001873FB"/>
    <w:rsid w:val="00191049"/>
    <w:rsid w:val="001940BD"/>
    <w:rsid w:val="00194B24"/>
    <w:rsid w:val="001957DB"/>
    <w:rsid w:val="00196C39"/>
    <w:rsid w:val="00197AF7"/>
    <w:rsid w:val="001A0B49"/>
    <w:rsid w:val="001A27EF"/>
    <w:rsid w:val="001A5227"/>
    <w:rsid w:val="001A702F"/>
    <w:rsid w:val="001B13A9"/>
    <w:rsid w:val="001B1B94"/>
    <w:rsid w:val="001B5702"/>
    <w:rsid w:val="001B65A1"/>
    <w:rsid w:val="001C035D"/>
    <w:rsid w:val="001C31CA"/>
    <w:rsid w:val="001C36DE"/>
    <w:rsid w:val="001C5E5B"/>
    <w:rsid w:val="001C7692"/>
    <w:rsid w:val="001D024E"/>
    <w:rsid w:val="001D107E"/>
    <w:rsid w:val="001D18B1"/>
    <w:rsid w:val="001D19F4"/>
    <w:rsid w:val="001D24B9"/>
    <w:rsid w:val="001D2829"/>
    <w:rsid w:val="001D2E1B"/>
    <w:rsid w:val="001D5F47"/>
    <w:rsid w:val="001D618E"/>
    <w:rsid w:val="001E130B"/>
    <w:rsid w:val="001E16D5"/>
    <w:rsid w:val="001E64D7"/>
    <w:rsid w:val="001F155A"/>
    <w:rsid w:val="001F3231"/>
    <w:rsid w:val="001F38CC"/>
    <w:rsid w:val="00201C75"/>
    <w:rsid w:val="0020405D"/>
    <w:rsid w:val="00205048"/>
    <w:rsid w:val="00207134"/>
    <w:rsid w:val="002074A3"/>
    <w:rsid w:val="00207CD5"/>
    <w:rsid w:val="00215412"/>
    <w:rsid w:val="00222A41"/>
    <w:rsid w:val="002232C2"/>
    <w:rsid w:val="00225191"/>
    <w:rsid w:val="002257A5"/>
    <w:rsid w:val="0023166C"/>
    <w:rsid w:val="00236C0B"/>
    <w:rsid w:val="00236E22"/>
    <w:rsid w:val="00237001"/>
    <w:rsid w:val="00241631"/>
    <w:rsid w:val="00241D62"/>
    <w:rsid w:val="00241E6D"/>
    <w:rsid w:val="002439E2"/>
    <w:rsid w:val="00243EB0"/>
    <w:rsid w:val="00245000"/>
    <w:rsid w:val="002470F5"/>
    <w:rsid w:val="002474B4"/>
    <w:rsid w:val="002516E8"/>
    <w:rsid w:val="00254775"/>
    <w:rsid w:val="00255D10"/>
    <w:rsid w:val="002605D5"/>
    <w:rsid w:val="00261029"/>
    <w:rsid w:val="00261F1F"/>
    <w:rsid w:val="00262007"/>
    <w:rsid w:val="00263DFF"/>
    <w:rsid w:val="00267D5A"/>
    <w:rsid w:val="0027265A"/>
    <w:rsid w:val="002765BE"/>
    <w:rsid w:val="00277734"/>
    <w:rsid w:val="00280326"/>
    <w:rsid w:val="00280D77"/>
    <w:rsid w:val="00281F90"/>
    <w:rsid w:val="00282243"/>
    <w:rsid w:val="00282ADC"/>
    <w:rsid w:val="00283133"/>
    <w:rsid w:val="002833B4"/>
    <w:rsid w:val="00283BEC"/>
    <w:rsid w:val="002866B9"/>
    <w:rsid w:val="00286E72"/>
    <w:rsid w:val="002931D0"/>
    <w:rsid w:val="00293548"/>
    <w:rsid w:val="00293F66"/>
    <w:rsid w:val="00295A57"/>
    <w:rsid w:val="002972A5"/>
    <w:rsid w:val="00297F65"/>
    <w:rsid w:val="002A41FD"/>
    <w:rsid w:val="002A4461"/>
    <w:rsid w:val="002A510C"/>
    <w:rsid w:val="002A5D20"/>
    <w:rsid w:val="002A6C82"/>
    <w:rsid w:val="002B1BD5"/>
    <w:rsid w:val="002B4082"/>
    <w:rsid w:val="002B4FE1"/>
    <w:rsid w:val="002B6BCE"/>
    <w:rsid w:val="002B79CE"/>
    <w:rsid w:val="002B7C10"/>
    <w:rsid w:val="002C463E"/>
    <w:rsid w:val="002C6A44"/>
    <w:rsid w:val="002C6B87"/>
    <w:rsid w:val="002C6EE6"/>
    <w:rsid w:val="002D2629"/>
    <w:rsid w:val="002D439D"/>
    <w:rsid w:val="002D48BA"/>
    <w:rsid w:val="002D516D"/>
    <w:rsid w:val="002D5372"/>
    <w:rsid w:val="002D5CE4"/>
    <w:rsid w:val="002D6928"/>
    <w:rsid w:val="002E08AC"/>
    <w:rsid w:val="002E0AAA"/>
    <w:rsid w:val="002E182A"/>
    <w:rsid w:val="002E2BB9"/>
    <w:rsid w:val="002E3027"/>
    <w:rsid w:val="002E4DF6"/>
    <w:rsid w:val="002E60AF"/>
    <w:rsid w:val="002E74C7"/>
    <w:rsid w:val="002E7831"/>
    <w:rsid w:val="002E7C46"/>
    <w:rsid w:val="002F1DBE"/>
    <w:rsid w:val="002F4B5F"/>
    <w:rsid w:val="002F7078"/>
    <w:rsid w:val="00302C82"/>
    <w:rsid w:val="00302E15"/>
    <w:rsid w:val="00303085"/>
    <w:rsid w:val="00303382"/>
    <w:rsid w:val="003079F1"/>
    <w:rsid w:val="00310256"/>
    <w:rsid w:val="00311951"/>
    <w:rsid w:val="00313D16"/>
    <w:rsid w:val="0031579C"/>
    <w:rsid w:val="00315FC7"/>
    <w:rsid w:val="00317319"/>
    <w:rsid w:val="00320918"/>
    <w:rsid w:val="00320C1E"/>
    <w:rsid w:val="00321435"/>
    <w:rsid w:val="003247B9"/>
    <w:rsid w:val="003247FF"/>
    <w:rsid w:val="00324D91"/>
    <w:rsid w:val="00325D81"/>
    <w:rsid w:val="00326EF5"/>
    <w:rsid w:val="00327272"/>
    <w:rsid w:val="003302F3"/>
    <w:rsid w:val="00330962"/>
    <w:rsid w:val="00331D11"/>
    <w:rsid w:val="0033433F"/>
    <w:rsid w:val="00337ADC"/>
    <w:rsid w:val="003416B0"/>
    <w:rsid w:val="00343FA0"/>
    <w:rsid w:val="00345146"/>
    <w:rsid w:val="00345181"/>
    <w:rsid w:val="00345A12"/>
    <w:rsid w:val="00346C03"/>
    <w:rsid w:val="00347BC0"/>
    <w:rsid w:val="0035101F"/>
    <w:rsid w:val="00352209"/>
    <w:rsid w:val="00353176"/>
    <w:rsid w:val="003531A3"/>
    <w:rsid w:val="003546A0"/>
    <w:rsid w:val="0035525A"/>
    <w:rsid w:val="00361809"/>
    <w:rsid w:val="0036426A"/>
    <w:rsid w:val="003646B4"/>
    <w:rsid w:val="0036609D"/>
    <w:rsid w:val="00375C2E"/>
    <w:rsid w:val="00380FAC"/>
    <w:rsid w:val="003819BD"/>
    <w:rsid w:val="00381A51"/>
    <w:rsid w:val="00385CAA"/>
    <w:rsid w:val="00385F1D"/>
    <w:rsid w:val="0038759C"/>
    <w:rsid w:val="0039287D"/>
    <w:rsid w:val="003946E8"/>
    <w:rsid w:val="00394A8F"/>
    <w:rsid w:val="00397C11"/>
    <w:rsid w:val="003A1571"/>
    <w:rsid w:val="003A3562"/>
    <w:rsid w:val="003A4EBA"/>
    <w:rsid w:val="003A6518"/>
    <w:rsid w:val="003A6C5C"/>
    <w:rsid w:val="003A7253"/>
    <w:rsid w:val="003B397E"/>
    <w:rsid w:val="003B3B5D"/>
    <w:rsid w:val="003B3DFC"/>
    <w:rsid w:val="003B5FFE"/>
    <w:rsid w:val="003B6943"/>
    <w:rsid w:val="003C0E5C"/>
    <w:rsid w:val="003C14C1"/>
    <w:rsid w:val="003C17B1"/>
    <w:rsid w:val="003C2F76"/>
    <w:rsid w:val="003C35D7"/>
    <w:rsid w:val="003C3A09"/>
    <w:rsid w:val="003C481E"/>
    <w:rsid w:val="003C4A29"/>
    <w:rsid w:val="003C7CE7"/>
    <w:rsid w:val="003D0A85"/>
    <w:rsid w:val="003D182C"/>
    <w:rsid w:val="003D46D0"/>
    <w:rsid w:val="003D6BCF"/>
    <w:rsid w:val="003E0E98"/>
    <w:rsid w:val="003E1DF0"/>
    <w:rsid w:val="003E63A4"/>
    <w:rsid w:val="003F187E"/>
    <w:rsid w:val="003F2968"/>
    <w:rsid w:val="003F3C8E"/>
    <w:rsid w:val="003F4773"/>
    <w:rsid w:val="003F4A46"/>
    <w:rsid w:val="003F5372"/>
    <w:rsid w:val="003F5423"/>
    <w:rsid w:val="003F55A0"/>
    <w:rsid w:val="003F6ABB"/>
    <w:rsid w:val="003F6BD5"/>
    <w:rsid w:val="003F734A"/>
    <w:rsid w:val="00400E63"/>
    <w:rsid w:val="00401AE7"/>
    <w:rsid w:val="0040343F"/>
    <w:rsid w:val="00403F5C"/>
    <w:rsid w:val="00410363"/>
    <w:rsid w:val="0041199B"/>
    <w:rsid w:val="00411F07"/>
    <w:rsid w:val="00412820"/>
    <w:rsid w:val="004136D1"/>
    <w:rsid w:val="00415866"/>
    <w:rsid w:val="00415B66"/>
    <w:rsid w:val="00416FA3"/>
    <w:rsid w:val="00420F5A"/>
    <w:rsid w:val="004215CB"/>
    <w:rsid w:val="00422978"/>
    <w:rsid w:val="00423FE5"/>
    <w:rsid w:val="00426CC5"/>
    <w:rsid w:val="00427E90"/>
    <w:rsid w:val="004320FB"/>
    <w:rsid w:val="00433609"/>
    <w:rsid w:val="00433982"/>
    <w:rsid w:val="00436454"/>
    <w:rsid w:val="00437AF9"/>
    <w:rsid w:val="00440ECD"/>
    <w:rsid w:val="00441333"/>
    <w:rsid w:val="004446CA"/>
    <w:rsid w:val="004451A7"/>
    <w:rsid w:val="004463C5"/>
    <w:rsid w:val="004468FC"/>
    <w:rsid w:val="00451647"/>
    <w:rsid w:val="00452485"/>
    <w:rsid w:val="00452D8C"/>
    <w:rsid w:val="0045420B"/>
    <w:rsid w:val="00455786"/>
    <w:rsid w:val="004560BC"/>
    <w:rsid w:val="00456340"/>
    <w:rsid w:val="00460649"/>
    <w:rsid w:val="00462CEA"/>
    <w:rsid w:val="00464006"/>
    <w:rsid w:val="00465CB2"/>
    <w:rsid w:val="00466FA2"/>
    <w:rsid w:val="004743C8"/>
    <w:rsid w:val="0047694D"/>
    <w:rsid w:val="00476AA0"/>
    <w:rsid w:val="00476B46"/>
    <w:rsid w:val="00476C4C"/>
    <w:rsid w:val="00484BD4"/>
    <w:rsid w:val="004853ED"/>
    <w:rsid w:val="004872E0"/>
    <w:rsid w:val="00487B97"/>
    <w:rsid w:val="00490B2F"/>
    <w:rsid w:val="00491014"/>
    <w:rsid w:val="00491B04"/>
    <w:rsid w:val="00492B6B"/>
    <w:rsid w:val="00493528"/>
    <w:rsid w:val="00493B39"/>
    <w:rsid w:val="00494592"/>
    <w:rsid w:val="00496FCE"/>
    <w:rsid w:val="004A0872"/>
    <w:rsid w:val="004A0994"/>
    <w:rsid w:val="004A39E3"/>
    <w:rsid w:val="004A4DD4"/>
    <w:rsid w:val="004A623A"/>
    <w:rsid w:val="004A76B7"/>
    <w:rsid w:val="004A7AE0"/>
    <w:rsid w:val="004A7AE8"/>
    <w:rsid w:val="004B1222"/>
    <w:rsid w:val="004B25C2"/>
    <w:rsid w:val="004B4910"/>
    <w:rsid w:val="004B4A6F"/>
    <w:rsid w:val="004B5231"/>
    <w:rsid w:val="004B5557"/>
    <w:rsid w:val="004B77A0"/>
    <w:rsid w:val="004C4D47"/>
    <w:rsid w:val="004C73A9"/>
    <w:rsid w:val="004C741E"/>
    <w:rsid w:val="004C77AC"/>
    <w:rsid w:val="004D1B3D"/>
    <w:rsid w:val="004D1F09"/>
    <w:rsid w:val="004D6DA8"/>
    <w:rsid w:val="004D7EBB"/>
    <w:rsid w:val="004E201A"/>
    <w:rsid w:val="004E29E4"/>
    <w:rsid w:val="004E2EE9"/>
    <w:rsid w:val="004E3D29"/>
    <w:rsid w:val="004E4CBC"/>
    <w:rsid w:val="004E55B0"/>
    <w:rsid w:val="004E6BB5"/>
    <w:rsid w:val="004E77F0"/>
    <w:rsid w:val="004E7CA3"/>
    <w:rsid w:val="004F0FC2"/>
    <w:rsid w:val="004F1615"/>
    <w:rsid w:val="004F26E9"/>
    <w:rsid w:val="004F30CD"/>
    <w:rsid w:val="004F32D9"/>
    <w:rsid w:val="004F3D3E"/>
    <w:rsid w:val="004F4F93"/>
    <w:rsid w:val="004F5A44"/>
    <w:rsid w:val="004F61F5"/>
    <w:rsid w:val="004F6A2C"/>
    <w:rsid w:val="0050293D"/>
    <w:rsid w:val="005029CD"/>
    <w:rsid w:val="00502A2F"/>
    <w:rsid w:val="005101D4"/>
    <w:rsid w:val="00513646"/>
    <w:rsid w:val="005137CD"/>
    <w:rsid w:val="005152EC"/>
    <w:rsid w:val="005201AF"/>
    <w:rsid w:val="00520470"/>
    <w:rsid w:val="0052176C"/>
    <w:rsid w:val="00522101"/>
    <w:rsid w:val="005225BB"/>
    <w:rsid w:val="005267F9"/>
    <w:rsid w:val="00530343"/>
    <w:rsid w:val="00531BB0"/>
    <w:rsid w:val="00532010"/>
    <w:rsid w:val="00533573"/>
    <w:rsid w:val="00535E9A"/>
    <w:rsid w:val="0053736E"/>
    <w:rsid w:val="00537D74"/>
    <w:rsid w:val="00540471"/>
    <w:rsid w:val="005409C4"/>
    <w:rsid w:val="00541F82"/>
    <w:rsid w:val="00545859"/>
    <w:rsid w:val="00546AE4"/>
    <w:rsid w:val="005478CC"/>
    <w:rsid w:val="00550C6D"/>
    <w:rsid w:val="00550CAE"/>
    <w:rsid w:val="00554831"/>
    <w:rsid w:val="005556E0"/>
    <w:rsid w:val="00556F7F"/>
    <w:rsid w:val="00561AB1"/>
    <w:rsid w:val="00563882"/>
    <w:rsid w:val="00565550"/>
    <w:rsid w:val="00566307"/>
    <w:rsid w:val="00566812"/>
    <w:rsid w:val="00567058"/>
    <w:rsid w:val="00567A99"/>
    <w:rsid w:val="005710A1"/>
    <w:rsid w:val="00572F8D"/>
    <w:rsid w:val="00573370"/>
    <w:rsid w:val="00573DDC"/>
    <w:rsid w:val="0057416F"/>
    <w:rsid w:val="005751E9"/>
    <w:rsid w:val="005761CD"/>
    <w:rsid w:val="00580261"/>
    <w:rsid w:val="00580792"/>
    <w:rsid w:val="0058311A"/>
    <w:rsid w:val="00583C80"/>
    <w:rsid w:val="005846C2"/>
    <w:rsid w:val="00585175"/>
    <w:rsid w:val="00585617"/>
    <w:rsid w:val="00587B48"/>
    <w:rsid w:val="00590182"/>
    <w:rsid w:val="0059066E"/>
    <w:rsid w:val="005914E7"/>
    <w:rsid w:val="00591A5D"/>
    <w:rsid w:val="00591DE8"/>
    <w:rsid w:val="005936DF"/>
    <w:rsid w:val="0059448B"/>
    <w:rsid w:val="00595385"/>
    <w:rsid w:val="00595FF0"/>
    <w:rsid w:val="005969CC"/>
    <w:rsid w:val="005974B5"/>
    <w:rsid w:val="0059792F"/>
    <w:rsid w:val="005A045F"/>
    <w:rsid w:val="005A0FEA"/>
    <w:rsid w:val="005A12B3"/>
    <w:rsid w:val="005A379F"/>
    <w:rsid w:val="005A475C"/>
    <w:rsid w:val="005A6D65"/>
    <w:rsid w:val="005A743A"/>
    <w:rsid w:val="005B0098"/>
    <w:rsid w:val="005B11E2"/>
    <w:rsid w:val="005B13A8"/>
    <w:rsid w:val="005B3104"/>
    <w:rsid w:val="005B484F"/>
    <w:rsid w:val="005B5B01"/>
    <w:rsid w:val="005B679B"/>
    <w:rsid w:val="005B6DA8"/>
    <w:rsid w:val="005B71FE"/>
    <w:rsid w:val="005B7CA4"/>
    <w:rsid w:val="005C057D"/>
    <w:rsid w:val="005C11F2"/>
    <w:rsid w:val="005C1423"/>
    <w:rsid w:val="005C3A94"/>
    <w:rsid w:val="005D04B0"/>
    <w:rsid w:val="005E0EB3"/>
    <w:rsid w:val="005E1324"/>
    <w:rsid w:val="005E1CBC"/>
    <w:rsid w:val="005E58FD"/>
    <w:rsid w:val="005E6A0C"/>
    <w:rsid w:val="005E7B7F"/>
    <w:rsid w:val="005E7E48"/>
    <w:rsid w:val="005F10BD"/>
    <w:rsid w:val="005F10C4"/>
    <w:rsid w:val="005F1E1F"/>
    <w:rsid w:val="005F3695"/>
    <w:rsid w:val="005F4819"/>
    <w:rsid w:val="005F6367"/>
    <w:rsid w:val="005F7DB7"/>
    <w:rsid w:val="00601955"/>
    <w:rsid w:val="00603B24"/>
    <w:rsid w:val="006042B4"/>
    <w:rsid w:val="00604D23"/>
    <w:rsid w:val="00605E9B"/>
    <w:rsid w:val="006079E0"/>
    <w:rsid w:val="00610837"/>
    <w:rsid w:val="006128E0"/>
    <w:rsid w:val="00612BE2"/>
    <w:rsid w:val="00616363"/>
    <w:rsid w:val="006207ED"/>
    <w:rsid w:val="00620A96"/>
    <w:rsid w:val="00620E5B"/>
    <w:rsid w:val="006212F4"/>
    <w:rsid w:val="00621309"/>
    <w:rsid w:val="00622014"/>
    <w:rsid w:val="0062438C"/>
    <w:rsid w:val="00625159"/>
    <w:rsid w:val="00625DA6"/>
    <w:rsid w:val="006300B6"/>
    <w:rsid w:val="0063074C"/>
    <w:rsid w:val="00634019"/>
    <w:rsid w:val="0063425C"/>
    <w:rsid w:val="00636210"/>
    <w:rsid w:val="006409BF"/>
    <w:rsid w:val="00641DB3"/>
    <w:rsid w:val="00642497"/>
    <w:rsid w:val="00643356"/>
    <w:rsid w:val="006441F8"/>
    <w:rsid w:val="00645C37"/>
    <w:rsid w:val="006500AE"/>
    <w:rsid w:val="006531B8"/>
    <w:rsid w:val="00656695"/>
    <w:rsid w:val="00657B64"/>
    <w:rsid w:val="0066119A"/>
    <w:rsid w:val="006630E9"/>
    <w:rsid w:val="006656DE"/>
    <w:rsid w:val="00670AAA"/>
    <w:rsid w:val="00671B38"/>
    <w:rsid w:val="006720FC"/>
    <w:rsid w:val="00672D41"/>
    <w:rsid w:val="00672D4F"/>
    <w:rsid w:val="006738C3"/>
    <w:rsid w:val="006740E7"/>
    <w:rsid w:val="006744D6"/>
    <w:rsid w:val="006758A8"/>
    <w:rsid w:val="00675CEA"/>
    <w:rsid w:val="00676CA4"/>
    <w:rsid w:val="00677676"/>
    <w:rsid w:val="00677843"/>
    <w:rsid w:val="00681B0C"/>
    <w:rsid w:val="00682878"/>
    <w:rsid w:val="00683D0C"/>
    <w:rsid w:val="00686B07"/>
    <w:rsid w:val="006879E3"/>
    <w:rsid w:val="00687F55"/>
    <w:rsid w:val="00691438"/>
    <w:rsid w:val="00691668"/>
    <w:rsid w:val="00692A4F"/>
    <w:rsid w:val="0069534E"/>
    <w:rsid w:val="00695A3C"/>
    <w:rsid w:val="00696E14"/>
    <w:rsid w:val="006A0694"/>
    <w:rsid w:val="006A10A0"/>
    <w:rsid w:val="006A1B4F"/>
    <w:rsid w:val="006A2400"/>
    <w:rsid w:val="006A29F1"/>
    <w:rsid w:val="006A42F0"/>
    <w:rsid w:val="006A703A"/>
    <w:rsid w:val="006B05BD"/>
    <w:rsid w:val="006B11BB"/>
    <w:rsid w:val="006B3A4F"/>
    <w:rsid w:val="006B4903"/>
    <w:rsid w:val="006C091A"/>
    <w:rsid w:val="006C1660"/>
    <w:rsid w:val="006C3969"/>
    <w:rsid w:val="006C498A"/>
    <w:rsid w:val="006C4D6D"/>
    <w:rsid w:val="006C4D92"/>
    <w:rsid w:val="006C7C5B"/>
    <w:rsid w:val="006D0107"/>
    <w:rsid w:val="006D2E7E"/>
    <w:rsid w:val="006D3FA6"/>
    <w:rsid w:val="006D5F53"/>
    <w:rsid w:val="006D6D9B"/>
    <w:rsid w:val="006E14E7"/>
    <w:rsid w:val="006F13A6"/>
    <w:rsid w:val="006F2AC8"/>
    <w:rsid w:val="006F5A83"/>
    <w:rsid w:val="006F6A45"/>
    <w:rsid w:val="00703814"/>
    <w:rsid w:val="00703CE3"/>
    <w:rsid w:val="00704993"/>
    <w:rsid w:val="00706506"/>
    <w:rsid w:val="0070673F"/>
    <w:rsid w:val="00706750"/>
    <w:rsid w:val="00713718"/>
    <w:rsid w:val="007138C0"/>
    <w:rsid w:val="00715D28"/>
    <w:rsid w:val="00715DEC"/>
    <w:rsid w:val="00716763"/>
    <w:rsid w:val="00721EB5"/>
    <w:rsid w:val="00722346"/>
    <w:rsid w:val="0072254C"/>
    <w:rsid w:val="007249B2"/>
    <w:rsid w:val="00725526"/>
    <w:rsid w:val="00726747"/>
    <w:rsid w:val="00727733"/>
    <w:rsid w:val="00727BEF"/>
    <w:rsid w:val="00727E00"/>
    <w:rsid w:val="0073137C"/>
    <w:rsid w:val="00735092"/>
    <w:rsid w:val="007359FA"/>
    <w:rsid w:val="00740C15"/>
    <w:rsid w:val="00752563"/>
    <w:rsid w:val="007538AF"/>
    <w:rsid w:val="007538B9"/>
    <w:rsid w:val="00753FD6"/>
    <w:rsid w:val="007553B7"/>
    <w:rsid w:val="00755FEB"/>
    <w:rsid w:val="007629C6"/>
    <w:rsid w:val="00763321"/>
    <w:rsid w:val="0076493F"/>
    <w:rsid w:val="00767CB5"/>
    <w:rsid w:val="007701BE"/>
    <w:rsid w:val="00771143"/>
    <w:rsid w:val="007753E7"/>
    <w:rsid w:val="00776896"/>
    <w:rsid w:val="007777F5"/>
    <w:rsid w:val="007778AB"/>
    <w:rsid w:val="007810D9"/>
    <w:rsid w:val="00782FE4"/>
    <w:rsid w:val="007832F0"/>
    <w:rsid w:val="00783A11"/>
    <w:rsid w:val="007845F9"/>
    <w:rsid w:val="007863AE"/>
    <w:rsid w:val="0079070C"/>
    <w:rsid w:val="0079196F"/>
    <w:rsid w:val="00794EB1"/>
    <w:rsid w:val="0079678A"/>
    <w:rsid w:val="00797E7E"/>
    <w:rsid w:val="00797FA5"/>
    <w:rsid w:val="007A23F6"/>
    <w:rsid w:val="007A32F0"/>
    <w:rsid w:val="007A42A0"/>
    <w:rsid w:val="007A53BE"/>
    <w:rsid w:val="007A77FB"/>
    <w:rsid w:val="007B1181"/>
    <w:rsid w:val="007B3574"/>
    <w:rsid w:val="007B44B7"/>
    <w:rsid w:val="007B64FB"/>
    <w:rsid w:val="007B65C4"/>
    <w:rsid w:val="007C11D0"/>
    <w:rsid w:val="007D0806"/>
    <w:rsid w:val="007D236C"/>
    <w:rsid w:val="007D23DB"/>
    <w:rsid w:val="007D323D"/>
    <w:rsid w:val="007D3DB5"/>
    <w:rsid w:val="007D5F7F"/>
    <w:rsid w:val="007D6CB1"/>
    <w:rsid w:val="007D7436"/>
    <w:rsid w:val="007E18DD"/>
    <w:rsid w:val="007E2584"/>
    <w:rsid w:val="007E2A78"/>
    <w:rsid w:val="007E36EC"/>
    <w:rsid w:val="007E3E99"/>
    <w:rsid w:val="007E4182"/>
    <w:rsid w:val="007E600B"/>
    <w:rsid w:val="007E7669"/>
    <w:rsid w:val="007E784A"/>
    <w:rsid w:val="007E7ACD"/>
    <w:rsid w:val="007E7F67"/>
    <w:rsid w:val="007F24AC"/>
    <w:rsid w:val="007F5AAE"/>
    <w:rsid w:val="007F5CF8"/>
    <w:rsid w:val="007F6825"/>
    <w:rsid w:val="007F6BD2"/>
    <w:rsid w:val="00801871"/>
    <w:rsid w:val="00802C35"/>
    <w:rsid w:val="00807F73"/>
    <w:rsid w:val="00810764"/>
    <w:rsid w:val="008203DE"/>
    <w:rsid w:val="00820545"/>
    <w:rsid w:val="008205FA"/>
    <w:rsid w:val="00823369"/>
    <w:rsid w:val="0082488B"/>
    <w:rsid w:val="00825661"/>
    <w:rsid w:val="0082612E"/>
    <w:rsid w:val="0082748B"/>
    <w:rsid w:val="0083314F"/>
    <w:rsid w:val="00834AAD"/>
    <w:rsid w:val="0083527C"/>
    <w:rsid w:val="00835BB0"/>
    <w:rsid w:val="00837A08"/>
    <w:rsid w:val="00840254"/>
    <w:rsid w:val="00840DB8"/>
    <w:rsid w:val="0084384D"/>
    <w:rsid w:val="008454EC"/>
    <w:rsid w:val="00845636"/>
    <w:rsid w:val="008465F9"/>
    <w:rsid w:val="008474F3"/>
    <w:rsid w:val="008517A7"/>
    <w:rsid w:val="00853935"/>
    <w:rsid w:val="00853FBF"/>
    <w:rsid w:val="00854811"/>
    <w:rsid w:val="00854C8E"/>
    <w:rsid w:val="0085702A"/>
    <w:rsid w:val="00857192"/>
    <w:rsid w:val="00857592"/>
    <w:rsid w:val="00857B1F"/>
    <w:rsid w:val="00860D57"/>
    <w:rsid w:val="00861090"/>
    <w:rsid w:val="008612FB"/>
    <w:rsid w:val="008631DE"/>
    <w:rsid w:val="00863D3C"/>
    <w:rsid w:val="00864A40"/>
    <w:rsid w:val="008666A2"/>
    <w:rsid w:val="00870219"/>
    <w:rsid w:val="00870BB5"/>
    <w:rsid w:val="00871D6D"/>
    <w:rsid w:val="008739D8"/>
    <w:rsid w:val="008742F3"/>
    <w:rsid w:val="00875D93"/>
    <w:rsid w:val="00875F1D"/>
    <w:rsid w:val="00877C90"/>
    <w:rsid w:val="00877F32"/>
    <w:rsid w:val="008810AF"/>
    <w:rsid w:val="008845A5"/>
    <w:rsid w:val="00884E5C"/>
    <w:rsid w:val="00886BC8"/>
    <w:rsid w:val="00891474"/>
    <w:rsid w:val="00891B5E"/>
    <w:rsid w:val="00891E85"/>
    <w:rsid w:val="00893E34"/>
    <w:rsid w:val="0089458E"/>
    <w:rsid w:val="00895708"/>
    <w:rsid w:val="00895A78"/>
    <w:rsid w:val="00895D1B"/>
    <w:rsid w:val="0089622D"/>
    <w:rsid w:val="008969A1"/>
    <w:rsid w:val="00897110"/>
    <w:rsid w:val="008A1168"/>
    <w:rsid w:val="008A2DB7"/>
    <w:rsid w:val="008A3F50"/>
    <w:rsid w:val="008A4272"/>
    <w:rsid w:val="008A5CFD"/>
    <w:rsid w:val="008A7ADF"/>
    <w:rsid w:val="008A7E7D"/>
    <w:rsid w:val="008B4092"/>
    <w:rsid w:val="008B573C"/>
    <w:rsid w:val="008B6617"/>
    <w:rsid w:val="008B672C"/>
    <w:rsid w:val="008B703C"/>
    <w:rsid w:val="008B74E7"/>
    <w:rsid w:val="008C11DA"/>
    <w:rsid w:val="008C185C"/>
    <w:rsid w:val="008C1C8A"/>
    <w:rsid w:val="008C2705"/>
    <w:rsid w:val="008C6E19"/>
    <w:rsid w:val="008C7455"/>
    <w:rsid w:val="008D058F"/>
    <w:rsid w:val="008D177E"/>
    <w:rsid w:val="008D1CD8"/>
    <w:rsid w:val="008D261B"/>
    <w:rsid w:val="008D3191"/>
    <w:rsid w:val="008D3D1F"/>
    <w:rsid w:val="008D42CF"/>
    <w:rsid w:val="008D4C41"/>
    <w:rsid w:val="008D4D91"/>
    <w:rsid w:val="008D6046"/>
    <w:rsid w:val="008D652A"/>
    <w:rsid w:val="008D6EB9"/>
    <w:rsid w:val="008D7353"/>
    <w:rsid w:val="008E0796"/>
    <w:rsid w:val="008E150E"/>
    <w:rsid w:val="008E18F4"/>
    <w:rsid w:val="008E2971"/>
    <w:rsid w:val="008E2CFE"/>
    <w:rsid w:val="008E42A6"/>
    <w:rsid w:val="008E623E"/>
    <w:rsid w:val="008E6689"/>
    <w:rsid w:val="008F14D6"/>
    <w:rsid w:val="008F1BD9"/>
    <w:rsid w:val="008F445D"/>
    <w:rsid w:val="008F51A6"/>
    <w:rsid w:val="008F7004"/>
    <w:rsid w:val="00901179"/>
    <w:rsid w:val="00901CC0"/>
    <w:rsid w:val="009037A9"/>
    <w:rsid w:val="0090444B"/>
    <w:rsid w:val="00906829"/>
    <w:rsid w:val="00907139"/>
    <w:rsid w:val="0091095E"/>
    <w:rsid w:val="00910F6A"/>
    <w:rsid w:val="009117E1"/>
    <w:rsid w:val="00913A16"/>
    <w:rsid w:val="009147A8"/>
    <w:rsid w:val="009149A4"/>
    <w:rsid w:val="00915CC7"/>
    <w:rsid w:val="00922D97"/>
    <w:rsid w:val="00923474"/>
    <w:rsid w:val="0092373B"/>
    <w:rsid w:val="00925A89"/>
    <w:rsid w:val="009263F2"/>
    <w:rsid w:val="0092649C"/>
    <w:rsid w:val="009310EC"/>
    <w:rsid w:val="00931B60"/>
    <w:rsid w:val="00931C46"/>
    <w:rsid w:val="00931F1E"/>
    <w:rsid w:val="009330C3"/>
    <w:rsid w:val="009334E1"/>
    <w:rsid w:val="009351D3"/>
    <w:rsid w:val="00936696"/>
    <w:rsid w:val="00937EDA"/>
    <w:rsid w:val="0094004C"/>
    <w:rsid w:val="009406D1"/>
    <w:rsid w:val="00940C00"/>
    <w:rsid w:val="00943306"/>
    <w:rsid w:val="00943AA0"/>
    <w:rsid w:val="0094633D"/>
    <w:rsid w:val="00950FFF"/>
    <w:rsid w:val="0095289F"/>
    <w:rsid w:val="009538BD"/>
    <w:rsid w:val="00954AD6"/>
    <w:rsid w:val="00956509"/>
    <w:rsid w:val="00956D00"/>
    <w:rsid w:val="00971A8D"/>
    <w:rsid w:val="00971AF3"/>
    <w:rsid w:val="00972423"/>
    <w:rsid w:val="009743F9"/>
    <w:rsid w:val="0097772F"/>
    <w:rsid w:val="00980FB1"/>
    <w:rsid w:val="00983D6D"/>
    <w:rsid w:val="009848CB"/>
    <w:rsid w:val="00985326"/>
    <w:rsid w:val="009855DB"/>
    <w:rsid w:val="0098717A"/>
    <w:rsid w:val="00992155"/>
    <w:rsid w:val="00994840"/>
    <w:rsid w:val="00995273"/>
    <w:rsid w:val="009955EF"/>
    <w:rsid w:val="00995B7F"/>
    <w:rsid w:val="00996A79"/>
    <w:rsid w:val="00996DCA"/>
    <w:rsid w:val="00997E78"/>
    <w:rsid w:val="009A0D45"/>
    <w:rsid w:val="009A2AFF"/>
    <w:rsid w:val="009A3983"/>
    <w:rsid w:val="009A4734"/>
    <w:rsid w:val="009A4B46"/>
    <w:rsid w:val="009A52F5"/>
    <w:rsid w:val="009A55D4"/>
    <w:rsid w:val="009A5E9F"/>
    <w:rsid w:val="009A60AF"/>
    <w:rsid w:val="009A6835"/>
    <w:rsid w:val="009B0F4C"/>
    <w:rsid w:val="009B30B7"/>
    <w:rsid w:val="009B4846"/>
    <w:rsid w:val="009B4C76"/>
    <w:rsid w:val="009B55D7"/>
    <w:rsid w:val="009B56AF"/>
    <w:rsid w:val="009B6C8E"/>
    <w:rsid w:val="009B795D"/>
    <w:rsid w:val="009B7EAA"/>
    <w:rsid w:val="009C147E"/>
    <w:rsid w:val="009C1BE5"/>
    <w:rsid w:val="009C23D6"/>
    <w:rsid w:val="009C289F"/>
    <w:rsid w:val="009C3317"/>
    <w:rsid w:val="009C497A"/>
    <w:rsid w:val="009C618A"/>
    <w:rsid w:val="009C761E"/>
    <w:rsid w:val="009C7EC8"/>
    <w:rsid w:val="009D07A2"/>
    <w:rsid w:val="009D08EC"/>
    <w:rsid w:val="009D6300"/>
    <w:rsid w:val="009D7064"/>
    <w:rsid w:val="009D7C25"/>
    <w:rsid w:val="009E1027"/>
    <w:rsid w:val="009E2D58"/>
    <w:rsid w:val="009E5FB6"/>
    <w:rsid w:val="009E6024"/>
    <w:rsid w:val="009E60DB"/>
    <w:rsid w:val="009E6567"/>
    <w:rsid w:val="009F049A"/>
    <w:rsid w:val="009F0515"/>
    <w:rsid w:val="009F09BD"/>
    <w:rsid w:val="009F0C02"/>
    <w:rsid w:val="009F24C0"/>
    <w:rsid w:val="009F2E2D"/>
    <w:rsid w:val="009F3F9E"/>
    <w:rsid w:val="009F5763"/>
    <w:rsid w:val="00A0059D"/>
    <w:rsid w:val="00A00FCE"/>
    <w:rsid w:val="00A107B5"/>
    <w:rsid w:val="00A11221"/>
    <w:rsid w:val="00A11CF2"/>
    <w:rsid w:val="00A13355"/>
    <w:rsid w:val="00A136A9"/>
    <w:rsid w:val="00A16F68"/>
    <w:rsid w:val="00A17DF8"/>
    <w:rsid w:val="00A20D5B"/>
    <w:rsid w:val="00A2179E"/>
    <w:rsid w:val="00A2181E"/>
    <w:rsid w:val="00A21BDB"/>
    <w:rsid w:val="00A21DBC"/>
    <w:rsid w:val="00A25763"/>
    <w:rsid w:val="00A2598F"/>
    <w:rsid w:val="00A26BF1"/>
    <w:rsid w:val="00A30CFB"/>
    <w:rsid w:val="00A313B8"/>
    <w:rsid w:val="00A34537"/>
    <w:rsid w:val="00A34F2B"/>
    <w:rsid w:val="00A363F8"/>
    <w:rsid w:val="00A3753A"/>
    <w:rsid w:val="00A43282"/>
    <w:rsid w:val="00A446C2"/>
    <w:rsid w:val="00A44E21"/>
    <w:rsid w:val="00A46B8B"/>
    <w:rsid w:val="00A471EC"/>
    <w:rsid w:val="00A51816"/>
    <w:rsid w:val="00A540CC"/>
    <w:rsid w:val="00A543E9"/>
    <w:rsid w:val="00A54C53"/>
    <w:rsid w:val="00A576CA"/>
    <w:rsid w:val="00A5793E"/>
    <w:rsid w:val="00A60380"/>
    <w:rsid w:val="00A60B1C"/>
    <w:rsid w:val="00A630D8"/>
    <w:rsid w:val="00A64BBE"/>
    <w:rsid w:val="00A70CE4"/>
    <w:rsid w:val="00A732E0"/>
    <w:rsid w:val="00A73678"/>
    <w:rsid w:val="00A742E4"/>
    <w:rsid w:val="00A75D94"/>
    <w:rsid w:val="00A7639A"/>
    <w:rsid w:val="00A779BE"/>
    <w:rsid w:val="00A80D45"/>
    <w:rsid w:val="00A82747"/>
    <w:rsid w:val="00A8440B"/>
    <w:rsid w:val="00A914B9"/>
    <w:rsid w:val="00A91530"/>
    <w:rsid w:val="00A926B9"/>
    <w:rsid w:val="00A9403A"/>
    <w:rsid w:val="00A940DD"/>
    <w:rsid w:val="00A94537"/>
    <w:rsid w:val="00A94595"/>
    <w:rsid w:val="00A9673A"/>
    <w:rsid w:val="00A96C35"/>
    <w:rsid w:val="00AA028C"/>
    <w:rsid w:val="00AA206E"/>
    <w:rsid w:val="00AA3932"/>
    <w:rsid w:val="00AA6737"/>
    <w:rsid w:val="00AA6BDA"/>
    <w:rsid w:val="00AA6CBD"/>
    <w:rsid w:val="00AB1801"/>
    <w:rsid w:val="00AB1F8F"/>
    <w:rsid w:val="00AB390E"/>
    <w:rsid w:val="00AC0C3E"/>
    <w:rsid w:val="00AC0D66"/>
    <w:rsid w:val="00AC4EF8"/>
    <w:rsid w:val="00AC5139"/>
    <w:rsid w:val="00AC5255"/>
    <w:rsid w:val="00AC5574"/>
    <w:rsid w:val="00AC570C"/>
    <w:rsid w:val="00AC68F6"/>
    <w:rsid w:val="00AD0157"/>
    <w:rsid w:val="00AD1996"/>
    <w:rsid w:val="00AD2450"/>
    <w:rsid w:val="00AD2C7D"/>
    <w:rsid w:val="00AD48E1"/>
    <w:rsid w:val="00AE3818"/>
    <w:rsid w:val="00AE5236"/>
    <w:rsid w:val="00AE7843"/>
    <w:rsid w:val="00AE7B61"/>
    <w:rsid w:val="00AF0297"/>
    <w:rsid w:val="00AF271A"/>
    <w:rsid w:val="00AF3078"/>
    <w:rsid w:val="00AF387C"/>
    <w:rsid w:val="00AF42E1"/>
    <w:rsid w:val="00AF5289"/>
    <w:rsid w:val="00AF5A90"/>
    <w:rsid w:val="00AF7401"/>
    <w:rsid w:val="00B06B40"/>
    <w:rsid w:val="00B072D4"/>
    <w:rsid w:val="00B10465"/>
    <w:rsid w:val="00B11481"/>
    <w:rsid w:val="00B145E4"/>
    <w:rsid w:val="00B178BA"/>
    <w:rsid w:val="00B17AD6"/>
    <w:rsid w:val="00B20393"/>
    <w:rsid w:val="00B2280E"/>
    <w:rsid w:val="00B2338F"/>
    <w:rsid w:val="00B235B5"/>
    <w:rsid w:val="00B26AF3"/>
    <w:rsid w:val="00B26BB6"/>
    <w:rsid w:val="00B3048E"/>
    <w:rsid w:val="00B3057F"/>
    <w:rsid w:val="00B32C44"/>
    <w:rsid w:val="00B40839"/>
    <w:rsid w:val="00B42AAD"/>
    <w:rsid w:val="00B43885"/>
    <w:rsid w:val="00B44F3F"/>
    <w:rsid w:val="00B464A3"/>
    <w:rsid w:val="00B501F4"/>
    <w:rsid w:val="00B548A6"/>
    <w:rsid w:val="00B60BE1"/>
    <w:rsid w:val="00B611BE"/>
    <w:rsid w:val="00B614CB"/>
    <w:rsid w:val="00B6243F"/>
    <w:rsid w:val="00B703D4"/>
    <w:rsid w:val="00B70BD6"/>
    <w:rsid w:val="00B729AC"/>
    <w:rsid w:val="00B7357A"/>
    <w:rsid w:val="00B80C43"/>
    <w:rsid w:val="00B81B3E"/>
    <w:rsid w:val="00B831CC"/>
    <w:rsid w:val="00B85A2D"/>
    <w:rsid w:val="00B86813"/>
    <w:rsid w:val="00B87B17"/>
    <w:rsid w:val="00B90B52"/>
    <w:rsid w:val="00B91603"/>
    <w:rsid w:val="00B917FB"/>
    <w:rsid w:val="00B9213C"/>
    <w:rsid w:val="00B93425"/>
    <w:rsid w:val="00B959DD"/>
    <w:rsid w:val="00B977FE"/>
    <w:rsid w:val="00BA0E54"/>
    <w:rsid w:val="00BA7056"/>
    <w:rsid w:val="00BB1145"/>
    <w:rsid w:val="00BB1349"/>
    <w:rsid w:val="00BB1D45"/>
    <w:rsid w:val="00BB1F43"/>
    <w:rsid w:val="00BB209D"/>
    <w:rsid w:val="00BB406E"/>
    <w:rsid w:val="00BB40DF"/>
    <w:rsid w:val="00BB5B52"/>
    <w:rsid w:val="00BB7C48"/>
    <w:rsid w:val="00BC1B01"/>
    <w:rsid w:val="00BC324D"/>
    <w:rsid w:val="00BC507C"/>
    <w:rsid w:val="00BC5D18"/>
    <w:rsid w:val="00BC6B78"/>
    <w:rsid w:val="00BC78BD"/>
    <w:rsid w:val="00BD4002"/>
    <w:rsid w:val="00BD6205"/>
    <w:rsid w:val="00BD6244"/>
    <w:rsid w:val="00BD6C59"/>
    <w:rsid w:val="00BD7D3C"/>
    <w:rsid w:val="00BE13E1"/>
    <w:rsid w:val="00BE3558"/>
    <w:rsid w:val="00BF224F"/>
    <w:rsid w:val="00BF26B0"/>
    <w:rsid w:val="00BF5190"/>
    <w:rsid w:val="00BF524F"/>
    <w:rsid w:val="00BF70E9"/>
    <w:rsid w:val="00C029FD"/>
    <w:rsid w:val="00C05310"/>
    <w:rsid w:val="00C064EC"/>
    <w:rsid w:val="00C10EDC"/>
    <w:rsid w:val="00C12715"/>
    <w:rsid w:val="00C12E28"/>
    <w:rsid w:val="00C147A1"/>
    <w:rsid w:val="00C1542F"/>
    <w:rsid w:val="00C17691"/>
    <w:rsid w:val="00C21950"/>
    <w:rsid w:val="00C23159"/>
    <w:rsid w:val="00C23785"/>
    <w:rsid w:val="00C23845"/>
    <w:rsid w:val="00C2462F"/>
    <w:rsid w:val="00C310F9"/>
    <w:rsid w:val="00C31191"/>
    <w:rsid w:val="00C31640"/>
    <w:rsid w:val="00C32875"/>
    <w:rsid w:val="00C374BC"/>
    <w:rsid w:val="00C37E44"/>
    <w:rsid w:val="00C40AC0"/>
    <w:rsid w:val="00C40F0E"/>
    <w:rsid w:val="00C425CB"/>
    <w:rsid w:val="00C43194"/>
    <w:rsid w:val="00C458AB"/>
    <w:rsid w:val="00C50E56"/>
    <w:rsid w:val="00C5107C"/>
    <w:rsid w:val="00C55950"/>
    <w:rsid w:val="00C559B9"/>
    <w:rsid w:val="00C57475"/>
    <w:rsid w:val="00C57B65"/>
    <w:rsid w:val="00C608B2"/>
    <w:rsid w:val="00C62698"/>
    <w:rsid w:val="00C62E4C"/>
    <w:rsid w:val="00C62FF8"/>
    <w:rsid w:val="00C6728D"/>
    <w:rsid w:val="00C70C7A"/>
    <w:rsid w:val="00C71292"/>
    <w:rsid w:val="00C721CB"/>
    <w:rsid w:val="00C72421"/>
    <w:rsid w:val="00C7313E"/>
    <w:rsid w:val="00C74DD9"/>
    <w:rsid w:val="00C80847"/>
    <w:rsid w:val="00C8342A"/>
    <w:rsid w:val="00C860EF"/>
    <w:rsid w:val="00C86899"/>
    <w:rsid w:val="00C910C9"/>
    <w:rsid w:val="00C9226F"/>
    <w:rsid w:val="00C925C0"/>
    <w:rsid w:val="00C929A6"/>
    <w:rsid w:val="00C9488F"/>
    <w:rsid w:val="00C94AE6"/>
    <w:rsid w:val="00C960D4"/>
    <w:rsid w:val="00C967A6"/>
    <w:rsid w:val="00C96985"/>
    <w:rsid w:val="00CA0F88"/>
    <w:rsid w:val="00CA2431"/>
    <w:rsid w:val="00CA37EC"/>
    <w:rsid w:val="00CA5015"/>
    <w:rsid w:val="00CA70E2"/>
    <w:rsid w:val="00CB1464"/>
    <w:rsid w:val="00CB2621"/>
    <w:rsid w:val="00CB276B"/>
    <w:rsid w:val="00CB3066"/>
    <w:rsid w:val="00CB379F"/>
    <w:rsid w:val="00CB397E"/>
    <w:rsid w:val="00CB3D81"/>
    <w:rsid w:val="00CB7BAD"/>
    <w:rsid w:val="00CC1B02"/>
    <w:rsid w:val="00CC4A5F"/>
    <w:rsid w:val="00CC56E1"/>
    <w:rsid w:val="00CC748A"/>
    <w:rsid w:val="00CD2073"/>
    <w:rsid w:val="00CD28A0"/>
    <w:rsid w:val="00CD45FE"/>
    <w:rsid w:val="00CD4E1D"/>
    <w:rsid w:val="00CD7718"/>
    <w:rsid w:val="00CE04C0"/>
    <w:rsid w:val="00CE2676"/>
    <w:rsid w:val="00CE3640"/>
    <w:rsid w:val="00CE479F"/>
    <w:rsid w:val="00CF0289"/>
    <w:rsid w:val="00CF0E02"/>
    <w:rsid w:val="00CF14D4"/>
    <w:rsid w:val="00CF2065"/>
    <w:rsid w:val="00CF356F"/>
    <w:rsid w:val="00CF3DA6"/>
    <w:rsid w:val="00CF4B9B"/>
    <w:rsid w:val="00CF4D34"/>
    <w:rsid w:val="00CF4F72"/>
    <w:rsid w:val="00CF62F4"/>
    <w:rsid w:val="00D012D7"/>
    <w:rsid w:val="00D03437"/>
    <w:rsid w:val="00D04918"/>
    <w:rsid w:val="00D10A99"/>
    <w:rsid w:val="00D12C87"/>
    <w:rsid w:val="00D14284"/>
    <w:rsid w:val="00D145F6"/>
    <w:rsid w:val="00D165BF"/>
    <w:rsid w:val="00D171D4"/>
    <w:rsid w:val="00D17E71"/>
    <w:rsid w:val="00D205D3"/>
    <w:rsid w:val="00D20F34"/>
    <w:rsid w:val="00D24198"/>
    <w:rsid w:val="00D244FE"/>
    <w:rsid w:val="00D256D1"/>
    <w:rsid w:val="00D267A7"/>
    <w:rsid w:val="00D275E4"/>
    <w:rsid w:val="00D30606"/>
    <w:rsid w:val="00D316EE"/>
    <w:rsid w:val="00D33DCE"/>
    <w:rsid w:val="00D36A2E"/>
    <w:rsid w:val="00D36BEE"/>
    <w:rsid w:val="00D3760A"/>
    <w:rsid w:val="00D40780"/>
    <w:rsid w:val="00D41008"/>
    <w:rsid w:val="00D41335"/>
    <w:rsid w:val="00D41497"/>
    <w:rsid w:val="00D41F02"/>
    <w:rsid w:val="00D43843"/>
    <w:rsid w:val="00D457C6"/>
    <w:rsid w:val="00D46DCC"/>
    <w:rsid w:val="00D47399"/>
    <w:rsid w:val="00D5179C"/>
    <w:rsid w:val="00D51837"/>
    <w:rsid w:val="00D540E6"/>
    <w:rsid w:val="00D547B2"/>
    <w:rsid w:val="00D5642C"/>
    <w:rsid w:val="00D6020B"/>
    <w:rsid w:val="00D60696"/>
    <w:rsid w:val="00D61BC2"/>
    <w:rsid w:val="00D62705"/>
    <w:rsid w:val="00D637BE"/>
    <w:rsid w:val="00D63AEF"/>
    <w:rsid w:val="00D66238"/>
    <w:rsid w:val="00D70183"/>
    <w:rsid w:val="00D710CE"/>
    <w:rsid w:val="00D715CC"/>
    <w:rsid w:val="00D717C6"/>
    <w:rsid w:val="00D745EA"/>
    <w:rsid w:val="00D7775F"/>
    <w:rsid w:val="00D81FCD"/>
    <w:rsid w:val="00D8211B"/>
    <w:rsid w:val="00D83807"/>
    <w:rsid w:val="00D84A4F"/>
    <w:rsid w:val="00D8594E"/>
    <w:rsid w:val="00D918C8"/>
    <w:rsid w:val="00D9249E"/>
    <w:rsid w:val="00D92BC0"/>
    <w:rsid w:val="00D940D8"/>
    <w:rsid w:val="00D94BB6"/>
    <w:rsid w:val="00D955F1"/>
    <w:rsid w:val="00DA0834"/>
    <w:rsid w:val="00DA18DF"/>
    <w:rsid w:val="00DA5770"/>
    <w:rsid w:val="00DA5F1E"/>
    <w:rsid w:val="00DA6613"/>
    <w:rsid w:val="00DA7108"/>
    <w:rsid w:val="00DA7A4A"/>
    <w:rsid w:val="00DB071A"/>
    <w:rsid w:val="00DB1F40"/>
    <w:rsid w:val="00DB3AA1"/>
    <w:rsid w:val="00DB421A"/>
    <w:rsid w:val="00DB5367"/>
    <w:rsid w:val="00DB64AD"/>
    <w:rsid w:val="00DC1A4D"/>
    <w:rsid w:val="00DC3577"/>
    <w:rsid w:val="00DC3F95"/>
    <w:rsid w:val="00DC451C"/>
    <w:rsid w:val="00DC5D57"/>
    <w:rsid w:val="00DD06AB"/>
    <w:rsid w:val="00DD139F"/>
    <w:rsid w:val="00DD2F55"/>
    <w:rsid w:val="00DD5CAF"/>
    <w:rsid w:val="00DD6E3B"/>
    <w:rsid w:val="00DD74D9"/>
    <w:rsid w:val="00DD78C4"/>
    <w:rsid w:val="00DD7A6C"/>
    <w:rsid w:val="00DE05A3"/>
    <w:rsid w:val="00DE217C"/>
    <w:rsid w:val="00DE425B"/>
    <w:rsid w:val="00DE49CB"/>
    <w:rsid w:val="00DE6B91"/>
    <w:rsid w:val="00DE75F4"/>
    <w:rsid w:val="00DE763D"/>
    <w:rsid w:val="00DE7EFF"/>
    <w:rsid w:val="00DF1119"/>
    <w:rsid w:val="00DF2E02"/>
    <w:rsid w:val="00E01D13"/>
    <w:rsid w:val="00E02041"/>
    <w:rsid w:val="00E03B10"/>
    <w:rsid w:val="00E03FE2"/>
    <w:rsid w:val="00E04E8D"/>
    <w:rsid w:val="00E05AE8"/>
    <w:rsid w:val="00E07BDE"/>
    <w:rsid w:val="00E1276A"/>
    <w:rsid w:val="00E13FD2"/>
    <w:rsid w:val="00E15D66"/>
    <w:rsid w:val="00E16490"/>
    <w:rsid w:val="00E178A9"/>
    <w:rsid w:val="00E17A9B"/>
    <w:rsid w:val="00E17D2D"/>
    <w:rsid w:val="00E20639"/>
    <w:rsid w:val="00E21FA4"/>
    <w:rsid w:val="00E26FE0"/>
    <w:rsid w:val="00E327CC"/>
    <w:rsid w:val="00E35F0A"/>
    <w:rsid w:val="00E3764D"/>
    <w:rsid w:val="00E37CEB"/>
    <w:rsid w:val="00E40604"/>
    <w:rsid w:val="00E41463"/>
    <w:rsid w:val="00E41C4A"/>
    <w:rsid w:val="00E44041"/>
    <w:rsid w:val="00E50502"/>
    <w:rsid w:val="00E53D5A"/>
    <w:rsid w:val="00E55943"/>
    <w:rsid w:val="00E55EB6"/>
    <w:rsid w:val="00E60B8D"/>
    <w:rsid w:val="00E6231C"/>
    <w:rsid w:val="00E62579"/>
    <w:rsid w:val="00E62B35"/>
    <w:rsid w:val="00E66742"/>
    <w:rsid w:val="00E66F25"/>
    <w:rsid w:val="00E67B4A"/>
    <w:rsid w:val="00E712A5"/>
    <w:rsid w:val="00E734BE"/>
    <w:rsid w:val="00E747DF"/>
    <w:rsid w:val="00E77377"/>
    <w:rsid w:val="00E81184"/>
    <w:rsid w:val="00E8130B"/>
    <w:rsid w:val="00E8156A"/>
    <w:rsid w:val="00E81752"/>
    <w:rsid w:val="00E824E4"/>
    <w:rsid w:val="00E82622"/>
    <w:rsid w:val="00E82F9B"/>
    <w:rsid w:val="00E82FA1"/>
    <w:rsid w:val="00E83B8F"/>
    <w:rsid w:val="00E83FBB"/>
    <w:rsid w:val="00E87979"/>
    <w:rsid w:val="00E87F43"/>
    <w:rsid w:val="00E9226F"/>
    <w:rsid w:val="00EA03B3"/>
    <w:rsid w:val="00EA04BD"/>
    <w:rsid w:val="00EA1FC2"/>
    <w:rsid w:val="00EA2A4F"/>
    <w:rsid w:val="00EA4F48"/>
    <w:rsid w:val="00EA65DF"/>
    <w:rsid w:val="00EA7332"/>
    <w:rsid w:val="00EB09A7"/>
    <w:rsid w:val="00EB3489"/>
    <w:rsid w:val="00EB417A"/>
    <w:rsid w:val="00EB43D9"/>
    <w:rsid w:val="00EB478C"/>
    <w:rsid w:val="00EB4D9B"/>
    <w:rsid w:val="00EB5E24"/>
    <w:rsid w:val="00EB7FAB"/>
    <w:rsid w:val="00EC03F0"/>
    <w:rsid w:val="00EC1DFB"/>
    <w:rsid w:val="00EC25F8"/>
    <w:rsid w:val="00EC2C65"/>
    <w:rsid w:val="00EC2F67"/>
    <w:rsid w:val="00EC5911"/>
    <w:rsid w:val="00EC6AC7"/>
    <w:rsid w:val="00EC74F2"/>
    <w:rsid w:val="00ED0701"/>
    <w:rsid w:val="00ED227C"/>
    <w:rsid w:val="00ED3178"/>
    <w:rsid w:val="00ED4038"/>
    <w:rsid w:val="00ED668A"/>
    <w:rsid w:val="00ED7EF5"/>
    <w:rsid w:val="00ED7F12"/>
    <w:rsid w:val="00EE2DE0"/>
    <w:rsid w:val="00EE4B17"/>
    <w:rsid w:val="00EE4B6A"/>
    <w:rsid w:val="00EE4CB9"/>
    <w:rsid w:val="00EE591B"/>
    <w:rsid w:val="00EE603B"/>
    <w:rsid w:val="00EE6F58"/>
    <w:rsid w:val="00EF1781"/>
    <w:rsid w:val="00EF1EF1"/>
    <w:rsid w:val="00EF2028"/>
    <w:rsid w:val="00EF4082"/>
    <w:rsid w:val="00EF5323"/>
    <w:rsid w:val="00EF6226"/>
    <w:rsid w:val="00F05BF1"/>
    <w:rsid w:val="00F07677"/>
    <w:rsid w:val="00F10FAB"/>
    <w:rsid w:val="00F11300"/>
    <w:rsid w:val="00F12E94"/>
    <w:rsid w:val="00F16B60"/>
    <w:rsid w:val="00F211A5"/>
    <w:rsid w:val="00F2302A"/>
    <w:rsid w:val="00F24AED"/>
    <w:rsid w:val="00F24E0F"/>
    <w:rsid w:val="00F26323"/>
    <w:rsid w:val="00F27392"/>
    <w:rsid w:val="00F313B8"/>
    <w:rsid w:val="00F31872"/>
    <w:rsid w:val="00F32DCB"/>
    <w:rsid w:val="00F342B5"/>
    <w:rsid w:val="00F3623E"/>
    <w:rsid w:val="00F363E0"/>
    <w:rsid w:val="00F36F17"/>
    <w:rsid w:val="00F372BC"/>
    <w:rsid w:val="00F40281"/>
    <w:rsid w:val="00F41EE3"/>
    <w:rsid w:val="00F42727"/>
    <w:rsid w:val="00F437B2"/>
    <w:rsid w:val="00F4458E"/>
    <w:rsid w:val="00F45DD2"/>
    <w:rsid w:val="00F463DA"/>
    <w:rsid w:val="00F46991"/>
    <w:rsid w:val="00F50C32"/>
    <w:rsid w:val="00F514A1"/>
    <w:rsid w:val="00F51DB5"/>
    <w:rsid w:val="00F52209"/>
    <w:rsid w:val="00F55BDC"/>
    <w:rsid w:val="00F568C3"/>
    <w:rsid w:val="00F57003"/>
    <w:rsid w:val="00F572F6"/>
    <w:rsid w:val="00F63191"/>
    <w:rsid w:val="00F6420A"/>
    <w:rsid w:val="00F665FF"/>
    <w:rsid w:val="00F672A6"/>
    <w:rsid w:val="00F741BD"/>
    <w:rsid w:val="00F74F94"/>
    <w:rsid w:val="00F750FB"/>
    <w:rsid w:val="00F7564B"/>
    <w:rsid w:val="00F7611A"/>
    <w:rsid w:val="00F8203D"/>
    <w:rsid w:val="00F82F06"/>
    <w:rsid w:val="00F8544B"/>
    <w:rsid w:val="00F915BA"/>
    <w:rsid w:val="00F92D9A"/>
    <w:rsid w:val="00F937BC"/>
    <w:rsid w:val="00F94B5A"/>
    <w:rsid w:val="00F95F3A"/>
    <w:rsid w:val="00F96505"/>
    <w:rsid w:val="00FA2283"/>
    <w:rsid w:val="00FA2BAE"/>
    <w:rsid w:val="00FA347F"/>
    <w:rsid w:val="00FA3CCB"/>
    <w:rsid w:val="00FA727D"/>
    <w:rsid w:val="00FB047C"/>
    <w:rsid w:val="00FB3F6D"/>
    <w:rsid w:val="00FB542F"/>
    <w:rsid w:val="00FB6937"/>
    <w:rsid w:val="00FC247C"/>
    <w:rsid w:val="00FC40DE"/>
    <w:rsid w:val="00FC57D3"/>
    <w:rsid w:val="00FC6B1B"/>
    <w:rsid w:val="00FC6C4D"/>
    <w:rsid w:val="00FD004C"/>
    <w:rsid w:val="00FD2231"/>
    <w:rsid w:val="00FD28DD"/>
    <w:rsid w:val="00FD39ED"/>
    <w:rsid w:val="00FD3A66"/>
    <w:rsid w:val="00FD5EB5"/>
    <w:rsid w:val="00FD631C"/>
    <w:rsid w:val="00FD75C0"/>
    <w:rsid w:val="00FE0FD0"/>
    <w:rsid w:val="00FE7C67"/>
    <w:rsid w:val="00FE7ED6"/>
    <w:rsid w:val="00FF15CB"/>
    <w:rsid w:val="00FF169E"/>
    <w:rsid w:val="00FF1D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F61AA-BB3D-4B67-B2FE-89776CBB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340"/>
  </w:style>
  <w:style w:type="paragraph" w:styleId="1">
    <w:name w:val="heading 1"/>
    <w:basedOn w:val="a0"/>
    <w:next w:val="a0"/>
    <w:link w:val="10"/>
    <w:uiPriority w:val="9"/>
    <w:qFormat/>
    <w:rsid w:val="007D23D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0"/>
    <w:next w:val="a0"/>
    <w:link w:val="20"/>
    <w:qFormat/>
    <w:rsid w:val="007D23DB"/>
    <w:pPr>
      <w:keepNext/>
      <w:spacing w:before="240" w:after="60" w:line="240" w:lineRule="auto"/>
      <w:outlineLvl w:val="1"/>
    </w:pPr>
    <w:rPr>
      <w:rFonts w:ascii="Arial" w:eastAsia="Courier New" w:hAnsi="Arial" w:cs="Arial"/>
      <w:b/>
      <w:bCs/>
      <w:i/>
      <w:iCs/>
      <w:sz w:val="28"/>
      <w:szCs w:val="28"/>
      <w:lang w:val="en-US" w:eastAsia="bg-BG"/>
    </w:rPr>
  </w:style>
  <w:style w:type="paragraph" w:styleId="3">
    <w:name w:val="heading 3"/>
    <w:basedOn w:val="a0"/>
    <w:next w:val="a0"/>
    <w:link w:val="30"/>
    <w:uiPriority w:val="99"/>
    <w:qFormat/>
    <w:rsid w:val="007D23DB"/>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0"/>
    <w:next w:val="a0"/>
    <w:link w:val="40"/>
    <w:uiPriority w:val="99"/>
    <w:qFormat/>
    <w:rsid w:val="007D23DB"/>
    <w:pPr>
      <w:keepNext/>
      <w:numPr>
        <w:numId w:val="5"/>
      </w:numPr>
      <w:spacing w:after="0" w:line="240" w:lineRule="auto"/>
      <w:jc w:val="both"/>
      <w:outlineLvl w:val="3"/>
    </w:pPr>
    <w:rPr>
      <w:rFonts w:ascii="ExcelciorCyr" w:eastAsia="Times New Roman" w:hAnsi="ExcelciorCyr" w:cs="ExcelciorCyr"/>
      <w:b/>
      <w:bCs/>
      <w:sz w:val="24"/>
      <w:szCs w:val="24"/>
      <w:u w:val="single"/>
      <w:lang w:eastAsia="bg-BG"/>
    </w:rPr>
  </w:style>
  <w:style w:type="paragraph" w:styleId="5">
    <w:name w:val="heading 5"/>
    <w:basedOn w:val="a0"/>
    <w:next w:val="a0"/>
    <w:link w:val="50"/>
    <w:qFormat/>
    <w:rsid w:val="00021945"/>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0"/>
    <w:next w:val="a0"/>
    <w:link w:val="60"/>
    <w:uiPriority w:val="99"/>
    <w:unhideWhenUsed/>
    <w:qFormat/>
    <w:rsid w:val="00D7775F"/>
    <w:pPr>
      <w:spacing w:before="240" w:after="60" w:line="240" w:lineRule="auto"/>
      <w:outlineLvl w:val="5"/>
    </w:pPr>
    <w:rPr>
      <w:rFonts w:ascii="Calibri" w:eastAsia="Times New Roman" w:hAnsi="Calibri" w:cs="Times New Roman"/>
      <w:b/>
      <w:bCs/>
      <w:lang w:eastAsia="bg-BG"/>
    </w:rPr>
  </w:style>
  <w:style w:type="paragraph" w:styleId="7">
    <w:name w:val="heading 7"/>
    <w:basedOn w:val="a0"/>
    <w:next w:val="a0"/>
    <w:link w:val="70"/>
    <w:qFormat/>
    <w:rsid w:val="00021945"/>
    <w:pPr>
      <w:keepNext/>
      <w:keepLines/>
      <w:spacing w:before="200" w:after="0" w:line="240" w:lineRule="auto"/>
      <w:outlineLvl w:val="6"/>
    </w:pPr>
    <w:rPr>
      <w:rFonts w:ascii="Cambria" w:eastAsia="Times New Roman" w:hAnsi="Cambria" w:cs="Times New Roman"/>
      <w:i/>
      <w:iCs/>
      <w:color w:val="404040"/>
      <w:sz w:val="20"/>
      <w:szCs w:val="20"/>
    </w:rPr>
  </w:style>
  <w:style w:type="paragraph" w:styleId="8">
    <w:name w:val="heading 8"/>
    <w:basedOn w:val="a0"/>
    <w:next w:val="a0"/>
    <w:link w:val="80"/>
    <w:uiPriority w:val="99"/>
    <w:qFormat/>
    <w:rsid w:val="007D23DB"/>
    <w:pPr>
      <w:spacing w:before="240" w:after="60" w:line="240" w:lineRule="auto"/>
      <w:outlineLvl w:val="7"/>
    </w:pPr>
    <w:rPr>
      <w:rFonts w:ascii="Times New Roman" w:eastAsia="Times New Roman" w:hAnsi="Times New Roman" w:cs="Times New Roman"/>
      <w:i/>
      <w:iCs/>
      <w:sz w:val="24"/>
      <w:szCs w:val="24"/>
      <w:lang w:val="en-US" w:eastAsia="bg-BG"/>
    </w:rPr>
  </w:style>
  <w:style w:type="paragraph" w:styleId="9">
    <w:name w:val="heading 9"/>
    <w:basedOn w:val="a0"/>
    <w:next w:val="a0"/>
    <w:link w:val="90"/>
    <w:qFormat/>
    <w:rsid w:val="00021945"/>
    <w:pPr>
      <w:spacing w:before="240" w:after="60" w:line="240" w:lineRule="auto"/>
      <w:outlineLvl w:val="8"/>
    </w:pPr>
    <w:rPr>
      <w:rFonts w:ascii="Arial" w:eastAsia="Times New Roman" w:hAnsi="Arial" w:cs="Arial"/>
      <w:lang w:eastAsia="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7D23DB"/>
    <w:rPr>
      <w:rFonts w:ascii="Arial" w:eastAsia="Times New Roman" w:hAnsi="Arial" w:cs="Arial"/>
      <w:b/>
      <w:bCs/>
      <w:kern w:val="32"/>
      <w:sz w:val="32"/>
      <w:szCs w:val="32"/>
      <w:lang w:val="en-US"/>
    </w:rPr>
  </w:style>
  <w:style w:type="character" w:customStyle="1" w:styleId="20">
    <w:name w:val="Заглавие 2 Знак"/>
    <w:basedOn w:val="a1"/>
    <w:link w:val="2"/>
    <w:rsid w:val="007D23DB"/>
    <w:rPr>
      <w:rFonts w:ascii="Arial" w:eastAsia="Courier New" w:hAnsi="Arial" w:cs="Arial"/>
      <w:b/>
      <w:bCs/>
      <w:i/>
      <w:iCs/>
      <w:sz w:val="28"/>
      <w:szCs w:val="28"/>
      <w:lang w:val="en-US" w:eastAsia="bg-BG"/>
    </w:rPr>
  </w:style>
  <w:style w:type="character" w:customStyle="1" w:styleId="30">
    <w:name w:val="Заглавие 3 Знак"/>
    <w:basedOn w:val="a1"/>
    <w:link w:val="3"/>
    <w:uiPriority w:val="99"/>
    <w:rsid w:val="007D23DB"/>
    <w:rPr>
      <w:rFonts w:ascii="Arial" w:eastAsia="Times New Roman" w:hAnsi="Arial" w:cs="Arial"/>
      <w:b/>
      <w:bCs/>
      <w:sz w:val="26"/>
      <w:szCs w:val="26"/>
      <w:lang w:val="en-US" w:eastAsia="bg-BG"/>
    </w:rPr>
  </w:style>
  <w:style w:type="character" w:customStyle="1" w:styleId="40">
    <w:name w:val="Заглавие 4 Знак"/>
    <w:basedOn w:val="a1"/>
    <w:link w:val="4"/>
    <w:uiPriority w:val="99"/>
    <w:rsid w:val="007D23DB"/>
    <w:rPr>
      <w:rFonts w:ascii="ExcelciorCyr" w:eastAsia="Times New Roman" w:hAnsi="ExcelciorCyr" w:cs="ExcelciorCyr"/>
      <w:b/>
      <w:bCs/>
      <w:sz w:val="24"/>
      <w:szCs w:val="24"/>
      <w:u w:val="single"/>
      <w:lang w:eastAsia="bg-BG"/>
    </w:rPr>
  </w:style>
  <w:style w:type="character" w:customStyle="1" w:styleId="80">
    <w:name w:val="Заглавие 8 Знак"/>
    <w:basedOn w:val="a1"/>
    <w:link w:val="8"/>
    <w:uiPriority w:val="99"/>
    <w:rsid w:val="007D23DB"/>
    <w:rPr>
      <w:rFonts w:ascii="Times New Roman" w:eastAsia="Times New Roman" w:hAnsi="Times New Roman" w:cs="Times New Roman"/>
      <w:i/>
      <w:iCs/>
      <w:sz w:val="24"/>
      <w:szCs w:val="24"/>
      <w:lang w:val="en-US" w:eastAsia="bg-BG"/>
    </w:rPr>
  </w:style>
  <w:style w:type="numbering" w:customStyle="1" w:styleId="11">
    <w:name w:val="Без списък1"/>
    <w:next w:val="a3"/>
    <w:semiHidden/>
    <w:unhideWhenUsed/>
    <w:rsid w:val="007D23DB"/>
  </w:style>
  <w:style w:type="character" w:styleId="a4">
    <w:name w:val="Hyperlink"/>
    <w:basedOn w:val="a1"/>
    <w:uiPriority w:val="99"/>
    <w:rsid w:val="007D23DB"/>
    <w:rPr>
      <w:rFonts w:cs="Courier New"/>
      <w:color w:val="auto"/>
      <w:u w:val="single"/>
    </w:rPr>
  </w:style>
  <w:style w:type="character" w:customStyle="1" w:styleId="a5">
    <w:name w:val="Долен колонтитул_"/>
    <w:basedOn w:val="a1"/>
    <w:link w:val="41"/>
    <w:uiPriority w:val="99"/>
    <w:locked/>
    <w:rsid w:val="007D23DB"/>
    <w:rPr>
      <w:rFonts w:ascii="Times New Roman" w:hAnsi="Times New Roman" w:cs="Times New Roman"/>
      <w:sz w:val="15"/>
      <w:szCs w:val="15"/>
      <w:shd w:val="clear" w:color="auto" w:fill="FFFFFF"/>
    </w:rPr>
  </w:style>
  <w:style w:type="character" w:customStyle="1" w:styleId="a6">
    <w:name w:val="Долен колонтитул + Удебелен"/>
    <w:basedOn w:val="a5"/>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a7">
    <w:name w:val="Долен колонтитул + Курсив"/>
    <w:basedOn w:val="a5"/>
    <w:uiPriority w:val="99"/>
    <w:rsid w:val="007D23DB"/>
    <w:rPr>
      <w:rFonts w:ascii="Times New Roman" w:hAnsi="Times New Roman" w:cs="Times New Roman"/>
      <w:i/>
      <w:iCs/>
      <w:color w:val="000000"/>
      <w:spacing w:val="0"/>
      <w:w w:val="100"/>
      <w:position w:val="0"/>
      <w:sz w:val="15"/>
      <w:szCs w:val="15"/>
      <w:shd w:val="clear" w:color="auto" w:fill="FFFFFF"/>
      <w:lang w:val="bg-BG" w:eastAsia="bg-BG"/>
    </w:rPr>
  </w:style>
  <w:style w:type="character" w:customStyle="1" w:styleId="21">
    <w:name w:val="Долен колонтитул + Удебелен2"/>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12">
    <w:name w:val="Долен колонтитул1"/>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2">
    <w:name w:val="Долен колонтитул2"/>
    <w:basedOn w:val="a5"/>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3">
    <w:name w:val="Долен колонтитул (2)_"/>
    <w:basedOn w:val="a1"/>
    <w:link w:val="210"/>
    <w:uiPriority w:val="99"/>
    <w:locked/>
    <w:rsid w:val="007D23DB"/>
    <w:rPr>
      <w:rFonts w:ascii="Times New Roman" w:hAnsi="Times New Roman" w:cs="Times New Roman"/>
      <w:b/>
      <w:bCs/>
      <w:sz w:val="15"/>
      <w:szCs w:val="15"/>
      <w:shd w:val="clear" w:color="auto" w:fill="FFFFFF"/>
    </w:rPr>
  </w:style>
  <w:style w:type="character" w:customStyle="1" w:styleId="24">
    <w:name w:val="Долен колонтитул (2)"/>
    <w:basedOn w:val="23"/>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5">
    <w:name w:val="Долен колонтитул (2) + Не е удебелен"/>
    <w:basedOn w:val="23"/>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3">
    <w:name w:val="Долен колонтитул + Удебелен1"/>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31">
    <w:name w:val="Долен колонтитул3"/>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6">
    <w:name w:val="Основен текст (2)_"/>
    <w:basedOn w:val="a1"/>
    <w:link w:val="211"/>
    <w:locked/>
    <w:rsid w:val="007D23DB"/>
    <w:rPr>
      <w:rFonts w:ascii="Times New Roman" w:hAnsi="Times New Roman" w:cs="Times New Roman"/>
      <w:b/>
      <w:bCs/>
      <w:shd w:val="clear" w:color="auto" w:fill="FFFFFF"/>
    </w:rPr>
  </w:style>
  <w:style w:type="character" w:customStyle="1" w:styleId="27">
    <w:name w:val="Заглавие #2_"/>
    <w:basedOn w:val="a1"/>
    <w:link w:val="28"/>
    <w:uiPriority w:val="99"/>
    <w:locked/>
    <w:rsid w:val="007D23DB"/>
    <w:rPr>
      <w:rFonts w:ascii="Times New Roman" w:hAnsi="Times New Roman" w:cs="Times New Roman"/>
      <w:b/>
      <w:bCs/>
      <w:sz w:val="42"/>
      <w:szCs w:val="42"/>
      <w:shd w:val="clear" w:color="auto" w:fill="FFFFFF"/>
    </w:rPr>
  </w:style>
  <w:style w:type="character" w:customStyle="1" w:styleId="a8">
    <w:name w:val="Горен или долен колонтитул_"/>
    <w:basedOn w:val="a1"/>
    <w:link w:val="14"/>
    <w:locked/>
    <w:rsid w:val="007D23DB"/>
    <w:rPr>
      <w:rFonts w:ascii="Times New Roman" w:hAnsi="Times New Roman" w:cs="Times New Roman"/>
      <w:sz w:val="11"/>
      <w:szCs w:val="11"/>
      <w:shd w:val="clear" w:color="auto" w:fill="FFFFFF"/>
    </w:rPr>
  </w:style>
  <w:style w:type="character" w:customStyle="1" w:styleId="85pt0pt">
    <w:name w:val="Горен или долен колонтитул + 8.5 pt.Разредка 0 pt"/>
    <w:basedOn w:val="a8"/>
    <w:uiPriority w:val="99"/>
    <w:rsid w:val="007D23DB"/>
    <w:rPr>
      <w:rFonts w:ascii="Times New Roman" w:hAnsi="Times New Roman" w:cs="Times New Roman"/>
      <w:color w:val="000000"/>
      <w:spacing w:val="10"/>
      <w:w w:val="100"/>
      <w:position w:val="0"/>
      <w:sz w:val="17"/>
      <w:szCs w:val="17"/>
      <w:shd w:val="clear" w:color="auto" w:fill="FFFFFF"/>
      <w:lang w:val="bg-BG" w:eastAsia="bg-BG"/>
    </w:rPr>
  </w:style>
  <w:style w:type="character" w:customStyle="1" w:styleId="22pt">
    <w:name w:val="Основен текст (2) + Разредка 2 pt"/>
    <w:basedOn w:val="26"/>
    <w:uiPriority w:val="99"/>
    <w:rsid w:val="007D23DB"/>
    <w:rPr>
      <w:rFonts w:ascii="Times New Roman" w:hAnsi="Times New Roman" w:cs="Times New Roman"/>
      <w:b/>
      <w:bCs/>
      <w:color w:val="000000"/>
      <w:spacing w:val="50"/>
      <w:w w:val="100"/>
      <w:position w:val="0"/>
      <w:shd w:val="clear" w:color="auto" w:fill="FFFFFF"/>
      <w:lang w:val="bg-BG" w:eastAsia="bg-BG"/>
    </w:rPr>
  </w:style>
  <w:style w:type="character" w:customStyle="1" w:styleId="a9">
    <w:name w:val="Основен текст_"/>
    <w:basedOn w:val="a1"/>
    <w:link w:val="81"/>
    <w:locked/>
    <w:rsid w:val="007D23DB"/>
    <w:rPr>
      <w:rFonts w:ascii="Times New Roman" w:hAnsi="Times New Roman" w:cs="Times New Roman"/>
      <w:shd w:val="clear" w:color="auto" w:fill="FFFFFF"/>
    </w:rPr>
  </w:style>
  <w:style w:type="character" w:customStyle="1" w:styleId="aa">
    <w:name w:val="Основен текст + Удебелен"/>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9">
    <w:name w:val="Основен текст (2) + Не е удебелен"/>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42">
    <w:name w:val="Основен текст (4)_"/>
    <w:basedOn w:val="a1"/>
    <w:link w:val="43"/>
    <w:uiPriority w:val="99"/>
    <w:locked/>
    <w:rsid w:val="007D23DB"/>
    <w:rPr>
      <w:rFonts w:ascii="Times New Roman" w:hAnsi="Times New Roman" w:cs="Times New Roman"/>
      <w:spacing w:val="100"/>
      <w:sz w:val="40"/>
      <w:szCs w:val="40"/>
      <w:shd w:val="clear" w:color="auto" w:fill="FFFFFF"/>
    </w:rPr>
  </w:style>
  <w:style w:type="character" w:customStyle="1" w:styleId="15">
    <w:name w:val="Заглавие #1_"/>
    <w:basedOn w:val="a1"/>
    <w:link w:val="16"/>
    <w:uiPriority w:val="99"/>
    <w:locked/>
    <w:rsid w:val="007D23DB"/>
    <w:rPr>
      <w:rFonts w:ascii="Gulim" w:eastAsia="Gulim" w:hAnsi="Gulim" w:cs="Gulim"/>
      <w:spacing w:val="40"/>
      <w:sz w:val="54"/>
      <w:szCs w:val="54"/>
      <w:shd w:val="clear" w:color="auto" w:fill="FFFFFF"/>
    </w:rPr>
  </w:style>
  <w:style w:type="character" w:customStyle="1" w:styleId="1TimesNewRoman34pt0pt">
    <w:name w:val="Заглавие #1 + Times New Roman.34 pt.Курсив.Разредка 0 pt"/>
    <w:basedOn w:val="15"/>
    <w:uiPriority w:val="99"/>
    <w:rsid w:val="007D23DB"/>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b">
    <w:name w:val="Горен или долен колонтитул"/>
    <w:basedOn w:val="a8"/>
    <w:uiPriority w:val="99"/>
    <w:rsid w:val="007D23DB"/>
    <w:rPr>
      <w:rFonts w:ascii="Times New Roman" w:hAnsi="Times New Roman" w:cs="Times New Roman"/>
      <w:color w:val="000000"/>
      <w:spacing w:val="0"/>
      <w:w w:val="100"/>
      <w:position w:val="0"/>
      <w:sz w:val="11"/>
      <w:szCs w:val="11"/>
      <w:shd w:val="clear" w:color="auto" w:fill="FFFFFF"/>
      <w:lang w:val="bg-BG" w:eastAsia="bg-BG"/>
    </w:rPr>
  </w:style>
  <w:style w:type="character" w:customStyle="1" w:styleId="32">
    <w:name w:val="Основен текст (3)_"/>
    <w:basedOn w:val="a1"/>
    <w:link w:val="310"/>
    <w:uiPriority w:val="99"/>
    <w:locked/>
    <w:rsid w:val="007D23DB"/>
    <w:rPr>
      <w:rFonts w:ascii="Tahoma" w:hAnsi="Tahoma" w:cs="Tahoma"/>
      <w:sz w:val="16"/>
      <w:szCs w:val="16"/>
      <w:shd w:val="clear" w:color="auto" w:fill="FFFFFF"/>
    </w:rPr>
  </w:style>
  <w:style w:type="character" w:customStyle="1" w:styleId="33">
    <w:name w:val="Основен текст (3)"/>
    <w:basedOn w:val="32"/>
    <w:uiPriority w:val="99"/>
    <w:rsid w:val="007D23DB"/>
    <w:rPr>
      <w:rFonts w:ascii="Tahoma" w:hAnsi="Tahoma" w:cs="Tahoma"/>
      <w:color w:val="000000"/>
      <w:spacing w:val="0"/>
      <w:w w:val="100"/>
      <w:position w:val="0"/>
      <w:sz w:val="16"/>
      <w:szCs w:val="16"/>
      <w:u w:val="single"/>
      <w:shd w:val="clear" w:color="auto" w:fill="FFFFFF"/>
      <w:lang w:val="en-US" w:eastAsia="en-US"/>
    </w:rPr>
  </w:style>
  <w:style w:type="character" w:customStyle="1" w:styleId="17">
    <w:name w:val="Основен текст1"/>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a">
    <w:name w:val="Основен текст (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b">
    <w:name w:val="Основен текст + Удебелен2"/>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c">
    <w:name w:val="Основен текст2"/>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ac">
    <w:name w:val="Заглавие на таблица_"/>
    <w:basedOn w:val="a1"/>
    <w:link w:val="18"/>
    <w:uiPriority w:val="99"/>
    <w:locked/>
    <w:rsid w:val="007D23DB"/>
    <w:rPr>
      <w:rFonts w:ascii="Times New Roman" w:hAnsi="Times New Roman" w:cs="Times New Roman"/>
      <w:b/>
      <w:bCs/>
      <w:shd w:val="clear" w:color="auto" w:fill="FFFFFF"/>
    </w:rPr>
  </w:style>
  <w:style w:type="character" w:customStyle="1" w:styleId="2d">
    <w:name w:val="Заглавие на таблица (2)_"/>
    <w:basedOn w:val="a1"/>
    <w:link w:val="212"/>
    <w:uiPriority w:val="99"/>
    <w:locked/>
    <w:rsid w:val="007D23DB"/>
    <w:rPr>
      <w:rFonts w:ascii="Times New Roman" w:hAnsi="Times New Roman" w:cs="Times New Roman"/>
      <w:shd w:val="clear" w:color="auto" w:fill="FFFFFF"/>
    </w:rPr>
  </w:style>
  <w:style w:type="character" w:customStyle="1" w:styleId="2e">
    <w:name w:val="Заглавие на таблица (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f">
    <w:name w:val="Заглавие на таблица (2) + Удебелен"/>
    <w:basedOn w:val="2d"/>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13">
    <w:name w:val="Заглавие на таблица (2) + Удебелен1"/>
    <w:basedOn w:val="2d"/>
    <w:uiPriority w:val="99"/>
    <w:rsid w:val="007D23DB"/>
    <w:rPr>
      <w:rFonts w:ascii="Times New Roman" w:hAnsi="Times New Roman" w:cs="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8"/>
    <w:uiPriority w:val="99"/>
    <w:rsid w:val="007D23DB"/>
    <w:rPr>
      <w:rFonts w:ascii="Times New Roman" w:hAnsi="Times New Roman" w:cs="Times New Roman"/>
      <w:i/>
      <w:iCs/>
      <w:color w:val="000000"/>
      <w:spacing w:val="30"/>
      <w:w w:val="100"/>
      <w:position w:val="0"/>
      <w:sz w:val="11"/>
      <w:szCs w:val="11"/>
      <w:shd w:val="clear" w:color="auto" w:fill="FFFFFF"/>
      <w:lang w:val="bg-BG" w:eastAsia="bg-BG"/>
    </w:rPr>
  </w:style>
  <w:style w:type="character" w:customStyle="1" w:styleId="51">
    <w:name w:val="Основен текст (5)_"/>
    <w:basedOn w:val="a1"/>
    <w:link w:val="510"/>
    <w:uiPriority w:val="99"/>
    <w:locked/>
    <w:rsid w:val="007D23DB"/>
    <w:rPr>
      <w:rFonts w:cs="Courier New"/>
      <w:sz w:val="21"/>
      <w:szCs w:val="21"/>
      <w:shd w:val="clear" w:color="auto" w:fill="FFFFFF"/>
    </w:rPr>
  </w:style>
  <w:style w:type="character" w:customStyle="1" w:styleId="5TimesNewRoman11pt">
    <w:name w:val="Основен текст (5) + Times New Roman.11 pt"/>
    <w:basedOn w:val="5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d">
    <w:name w:val="Заглавие на таблица"/>
    <w:basedOn w:val="ac"/>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8"/>
    <w:uiPriority w:val="99"/>
    <w:rsid w:val="007D23DB"/>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9"/>
    <w:uiPriority w:val="99"/>
    <w:rsid w:val="007D23DB"/>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D23DB"/>
    <w:rPr>
      <w:rFonts w:ascii="Times New Roman" w:hAnsi="Times New Roman" w:cs="Times New Roman"/>
      <w:b/>
      <w:bCs/>
      <w:sz w:val="22"/>
      <w:szCs w:val="22"/>
      <w:u w:val="none"/>
    </w:rPr>
  </w:style>
  <w:style w:type="character" w:customStyle="1" w:styleId="ae">
    <w:name w:val="Основен текст + Курсив"/>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82">
    <w:name w:val="Основен текст (8)_"/>
    <w:basedOn w:val="a1"/>
    <w:link w:val="83"/>
    <w:uiPriority w:val="99"/>
    <w:locked/>
    <w:rsid w:val="007D23DB"/>
    <w:rPr>
      <w:rFonts w:ascii="Lucida Sans Unicode" w:hAnsi="Lucida Sans Unicode" w:cs="Lucida Sans Unicode"/>
      <w:sz w:val="9"/>
      <w:szCs w:val="9"/>
      <w:shd w:val="clear" w:color="auto" w:fill="FFFFFF"/>
    </w:rPr>
  </w:style>
  <w:style w:type="character" w:customStyle="1" w:styleId="61">
    <w:name w:val="Основен текст (6)_"/>
    <w:basedOn w:val="a1"/>
    <w:link w:val="62"/>
    <w:uiPriority w:val="99"/>
    <w:locked/>
    <w:rsid w:val="007D23DB"/>
    <w:rPr>
      <w:rFonts w:ascii="Times New Roman" w:hAnsi="Times New Roman" w:cs="Times New Roman"/>
      <w:sz w:val="20"/>
      <w:szCs w:val="20"/>
      <w:shd w:val="clear" w:color="auto" w:fill="FFFFFF"/>
    </w:rPr>
  </w:style>
  <w:style w:type="character" w:customStyle="1" w:styleId="611pt">
    <w:name w:val="Основен текст (6) + 11 pt"/>
    <w:basedOn w:val="6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6"/>
    <w:uiPriority w:val="99"/>
    <w:rsid w:val="007D23DB"/>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6"/>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6"/>
    <w:uiPriority w:val="99"/>
    <w:rsid w:val="007D23DB"/>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1"/>
    <w:uiPriority w:val="99"/>
    <w:rsid w:val="007D23DB"/>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1">
    <w:name w:val="Основен текст (7)_"/>
    <w:basedOn w:val="a1"/>
    <w:link w:val="710"/>
    <w:uiPriority w:val="99"/>
    <w:locked/>
    <w:rsid w:val="007D23DB"/>
    <w:rPr>
      <w:rFonts w:ascii="Times New Roman" w:hAnsi="Times New Roman" w:cs="Times New Roman"/>
      <w:sz w:val="10"/>
      <w:szCs w:val="10"/>
      <w:shd w:val="clear" w:color="auto" w:fill="FFFFFF"/>
    </w:rPr>
  </w:style>
  <w:style w:type="character" w:customStyle="1" w:styleId="34">
    <w:name w:val="Заглавие на таблица (3)_"/>
    <w:basedOn w:val="a1"/>
    <w:link w:val="35"/>
    <w:uiPriority w:val="99"/>
    <w:locked/>
    <w:rsid w:val="007D23DB"/>
    <w:rPr>
      <w:rFonts w:cs="Courier New"/>
      <w:sz w:val="21"/>
      <w:szCs w:val="21"/>
      <w:shd w:val="clear" w:color="auto" w:fill="FFFFFF"/>
    </w:rPr>
  </w:style>
  <w:style w:type="character" w:customStyle="1" w:styleId="3pt">
    <w:name w:val="Основен текст + Курсив.Разредка 3 pt"/>
    <w:basedOn w:val="a9"/>
    <w:uiPriority w:val="99"/>
    <w:rsid w:val="007D23DB"/>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1"/>
    <w:uiPriority w:val="99"/>
    <w:rsid w:val="007D23DB"/>
    <w:rPr>
      <w:rFonts w:ascii="Courier New" w:hAnsi="Courier New" w:cs="Courier New"/>
      <w:color w:val="000000"/>
      <w:spacing w:val="100"/>
      <w:w w:val="100"/>
      <w:position w:val="0"/>
      <w:sz w:val="21"/>
      <w:szCs w:val="21"/>
      <w:shd w:val="clear" w:color="auto" w:fill="FFFFFF"/>
      <w:lang w:val="bg-BG" w:eastAsia="bg-BG"/>
    </w:rPr>
  </w:style>
  <w:style w:type="character" w:customStyle="1" w:styleId="52">
    <w:name w:val="Основен текст (5)"/>
    <w:basedOn w:val="51"/>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9"/>
    <w:uiPriority w:val="99"/>
    <w:rsid w:val="007D23DB"/>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1"/>
    <w:uiPriority w:val="99"/>
    <w:rsid w:val="007D23DB"/>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2">
    <w:name w:val="Основен текст (7)"/>
    <w:basedOn w:val="a1"/>
    <w:uiPriority w:val="99"/>
    <w:rsid w:val="007D23DB"/>
    <w:rPr>
      <w:rFonts w:ascii="Times New Roman" w:hAnsi="Times New Roman" w:cs="Times New Roman"/>
      <w:sz w:val="10"/>
      <w:szCs w:val="10"/>
      <w:u w:val="none"/>
    </w:rPr>
  </w:style>
  <w:style w:type="character" w:customStyle="1" w:styleId="91">
    <w:name w:val="Основен текст (9)_"/>
    <w:basedOn w:val="a1"/>
    <w:link w:val="910"/>
    <w:uiPriority w:val="99"/>
    <w:locked/>
    <w:rsid w:val="007D23DB"/>
    <w:rPr>
      <w:rFonts w:ascii="Times New Roman" w:hAnsi="Times New Roman" w:cs="Times New Roman"/>
      <w:i/>
      <w:iCs/>
      <w:shd w:val="clear" w:color="auto" w:fill="FFFFFF"/>
    </w:rPr>
  </w:style>
  <w:style w:type="character" w:customStyle="1" w:styleId="19">
    <w:name w:val="Основен текст + Удебелен1"/>
    <w:basedOn w:val="a9"/>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5TimesNewRoman10pt4pt1">
    <w:name w:val="Основен текст (5) + Times New Roman.10 pt.Разредка 4 pt1"/>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9"/>
    <w:uiPriority w:val="99"/>
    <w:rsid w:val="007D23DB"/>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9"/>
    <w:uiPriority w:val="99"/>
    <w:rsid w:val="007D23DB"/>
    <w:rPr>
      <w:rFonts w:ascii="Times New Roman" w:hAnsi="Times New Roman" w:cs="Times New Roman"/>
      <w:color w:val="000000"/>
      <w:spacing w:val="30"/>
      <w:w w:val="100"/>
      <w:position w:val="0"/>
      <w:shd w:val="clear" w:color="auto" w:fill="FFFFFF"/>
      <w:lang w:val="en-US" w:eastAsia="en-US"/>
    </w:rPr>
  </w:style>
  <w:style w:type="character" w:customStyle="1" w:styleId="36">
    <w:name w:val="Основен текст3"/>
    <w:basedOn w:val="a1"/>
    <w:uiPriority w:val="99"/>
    <w:rsid w:val="007D23DB"/>
    <w:rPr>
      <w:rFonts w:ascii="Times New Roman" w:hAnsi="Times New Roman" w:cs="Times New Roman"/>
      <w:sz w:val="22"/>
      <w:szCs w:val="22"/>
      <w:u w:val="none"/>
    </w:rPr>
  </w:style>
  <w:style w:type="character" w:customStyle="1" w:styleId="230">
    <w:name w:val="Основен текст (2)3"/>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9"/>
    <w:uiPriority w:val="99"/>
    <w:rsid w:val="007D23DB"/>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9"/>
    <w:uiPriority w:val="99"/>
    <w:rsid w:val="007D23DB"/>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D23DB"/>
    <w:rPr>
      <w:rFonts w:ascii="Times New Roman" w:hAnsi="Times New Roman" w:cs="Times New Roman"/>
      <w:sz w:val="15"/>
      <w:szCs w:val="15"/>
      <w:shd w:val="clear" w:color="auto" w:fill="FFFFFF"/>
    </w:rPr>
  </w:style>
  <w:style w:type="character" w:customStyle="1" w:styleId="2f0">
    <w:name w:val="Основен текст + Курсив2"/>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2">
    <w:name w:val="Основен текст (9) + Не е курсив"/>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9"/>
    <w:uiPriority w:val="99"/>
    <w:rsid w:val="007D23DB"/>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9"/>
    <w:uiPriority w:val="99"/>
    <w:rsid w:val="007D23DB"/>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37">
    <w:name w:val="Заглавие #3_"/>
    <w:basedOn w:val="a1"/>
    <w:link w:val="311"/>
    <w:uiPriority w:val="99"/>
    <w:locked/>
    <w:rsid w:val="007D23DB"/>
    <w:rPr>
      <w:rFonts w:ascii="Times New Roman" w:hAnsi="Times New Roman" w:cs="Times New Roman"/>
      <w:b/>
      <w:bCs/>
      <w:shd w:val="clear" w:color="auto" w:fill="FFFFFF"/>
    </w:rPr>
  </w:style>
  <w:style w:type="character" w:customStyle="1" w:styleId="38">
    <w:name w:val="Заглавие #3"/>
    <w:basedOn w:val="37"/>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44">
    <w:name w:val="Основен текст4"/>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a">
    <w:name w:val="Основен текст + Курсив1"/>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D23DB"/>
    <w:rPr>
      <w:rFonts w:ascii="Times New Roman" w:hAnsi="Times New Roman" w:cs="Times New Roman"/>
      <w:sz w:val="18"/>
      <w:szCs w:val="18"/>
      <w:u w:val="none"/>
    </w:rPr>
  </w:style>
  <w:style w:type="character" w:customStyle="1" w:styleId="93">
    <w:name w:val="Заглавие #9_"/>
    <w:basedOn w:val="a1"/>
    <w:link w:val="94"/>
    <w:uiPriority w:val="99"/>
    <w:locked/>
    <w:rsid w:val="007D23DB"/>
    <w:rPr>
      <w:rFonts w:ascii="Times New Roman" w:hAnsi="Times New Roman" w:cs="Times New Roman"/>
      <w:b/>
      <w:bCs/>
      <w:shd w:val="clear" w:color="auto" w:fill="FFFFFF"/>
    </w:rPr>
  </w:style>
  <w:style w:type="character" w:customStyle="1" w:styleId="53">
    <w:name w:val="Основен текст5"/>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D23DB"/>
    <w:rPr>
      <w:rFonts w:ascii="Times New Roman" w:hAnsi="Times New Roman" w:cs="Times New Roman"/>
      <w:b/>
      <w:bCs/>
      <w:sz w:val="23"/>
      <w:szCs w:val="23"/>
      <w:u w:val="none"/>
    </w:rPr>
  </w:style>
  <w:style w:type="character" w:customStyle="1" w:styleId="23pt">
    <w:name w:val="Основен текст (2) + Разредка 3 pt"/>
    <w:basedOn w:val="26"/>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95">
    <w:name w:val="Основен текст (9)"/>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63">
    <w:name w:val="Основен текст6"/>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14">
    <w:name w:val="Основен текст (2) + Не е удебелен1"/>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BookmanOldStyle12pt">
    <w:name w:val="Основен текст + Bookman Old Style.12 pt"/>
    <w:basedOn w:val="a9"/>
    <w:uiPriority w:val="99"/>
    <w:rsid w:val="007D23DB"/>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9"/>
    <w:uiPriority w:val="99"/>
    <w:rsid w:val="007D23DB"/>
    <w:rPr>
      <w:rFonts w:ascii="Impact" w:hAnsi="Impact" w:cs="Impact"/>
      <w:color w:val="000000"/>
      <w:spacing w:val="10"/>
      <w:w w:val="100"/>
      <w:position w:val="0"/>
      <w:shd w:val="clear" w:color="auto" w:fill="FFFFFF"/>
      <w:lang w:val="bg-BG" w:eastAsia="bg-BG"/>
    </w:rPr>
  </w:style>
  <w:style w:type="character" w:customStyle="1" w:styleId="84">
    <w:name w:val="Заглавие #8_"/>
    <w:basedOn w:val="a1"/>
    <w:link w:val="85"/>
    <w:uiPriority w:val="99"/>
    <w:locked/>
    <w:rsid w:val="007D23DB"/>
    <w:rPr>
      <w:rFonts w:ascii="Times New Roman" w:hAnsi="Times New Roman" w:cs="Times New Roman"/>
      <w:b/>
      <w:bCs/>
      <w:shd w:val="clear" w:color="auto" w:fill="FFFFFF"/>
    </w:rPr>
  </w:style>
  <w:style w:type="character" w:customStyle="1" w:styleId="83pt">
    <w:name w:val="Заглавие #8 + Разредка 3 pt"/>
    <w:basedOn w:val="84"/>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8"/>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8"/>
    <w:uiPriority w:val="99"/>
    <w:rsid w:val="007D23DB"/>
    <w:rPr>
      <w:rFonts w:ascii="Times New Roman" w:hAnsi="Times New Roman" w:cs="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D23DB"/>
    <w:rPr>
      <w:rFonts w:ascii="Times New Roman" w:hAnsi="Times New Roman" w:cs="Times New Roman"/>
      <w:b/>
      <w:bCs/>
      <w:i/>
      <w:iCs/>
      <w:sz w:val="23"/>
      <w:szCs w:val="23"/>
      <w:shd w:val="clear" w:color="auto" w:fill="FFFFFF"/>
    </w:rPr>
  </w:style>
  <w:style w:type="character" w:customStyle="1" w:styleId="71pt">
    <w:name w:val="Основен текст (7) + Разредка 1 pt"/>
    <w:basedOn w:val="71"/>
    <w:uiPriority w:val="99"/>
    <w:rsid w:val="007D23DB"/>
    <w:rPr>
      <w:rFonts w:ascii="Times New Roman" w:hAnsi="Times New Roman" w:cs="Times New Roman"/>
      <w:color w:val="000000"/>
      <w:spacing w:val="20"/>
      <w:w w:val="100"/>
      <w:position w:val="0"/>
      <w:sz w:val="10"/>
      <w:szCs w:val="10"/>
      <w:shd w:val="clear" w:color="auto" w:fill="FFFFFF"/>
      <w:lang w:val="bg-BG" w:eastAsia="bg-BG"/>
    </w:rPr>
  </w:style>
  <w:style w:type="character" w:customStyle="1" w:styleId="64">
    <w:name w:val="Заглавие #6_"/>
    <w:basedOn w:val="a1"/>
    <w:link w:val="65"/>
    <w:uiPriority w:val="99"/>
    <w:locked/>
    <w:rsid w:val="007D23DB"/>
    <w:rPr>
      <w:rFonts w:ascii="Times New Roman" w:hAnsi="Times New Roman" w:cs="Times New Roman"/>
      <w:b/>
      <w:bCs/>
      <w:spacing w:val="80"/>
      <w:sz w:val="30"/>
      <w:szCs w:val="30"/>
      <w:shd w:val="clear" w:color="auto" w:fill="FFFFFF"/>
    </w:rPr>
  </w:style>
  <w:style w:type="character" w:customStyle="1" w:styleId="60pt">
    <w:name w:val="Заглавие #6 + Разредка 0 pt"/>
    <w:basedOn w:val="64"/>
    <w:uiPriority w:val="99"/>
    <w:rsid w:val="007D23DB"/>
    <w:rPr>
      <w:rFonts w:ascii="Times New Roman" w:hAnsi="Times New Roman" w:cs="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8"/>
    <w:uiPriority w:val="99"/>
    <w:rsid w:val="007D23DB"/>
    <w:rPr>
      <w:rFonts w:ascii="Times New Roman" w:hAnsi="Times New Roman" w:cs="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3">
    <w:name w:val="Заглавие #7_"/>
    <w:basedOn w:val="a1"/>
    <w:link w:val="74"/>
    <w:uiPriority w:val="99"/>
    <w:locked/>
    <w:rsid w:val="007D23DB"/>
    <w:rPr>
      <w:rFonts w:ascii="Times New Roman" w:hAnsi="Times New Roman" w:cs="Times New Roman"/>
      <w:b/>
      <w:bCs/>
      <w:spacing w:val="70"/>
      <w:sz w:val="26"/>
      <w:szCs w:val="26"/>
      <w:shd w:val="clear" w:color="auto" w:fill="FFFFFF"/>
    </w:rPr>
  </w:style>
  <w:style w:type="character" w:customStyle="1" w:styleId="70pt">
    <w:name w:val="Заглавие #7 + 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8"/>
    <w:uiPriority w:val="99"/>
    <w:rsid w:val="007D23DB"/>
    <w:rPr>
      <w:rFonts w:ascii="Times New Roman" w:hAnsi="Times New Roman" w:cs="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D23DB"/>
    <w:rPr>
      <w:rFonts w:ascii="Times New Roman" w:hAnsi="Times New Roman" w:cs="Times New Roman"/>
      <w:shd w:val="clear" w:color="auto" w:fill="FFFFFF"/>
    </w:rPr>
  </w:style>
  <w:style w:type="character" w:customStyle="1" w:styleId="af">
    <w:name w:val="Съдържание_"/>
    <w:basedOn w:val="a1"/>
    <w:link w:val="1b"/>
    <w:uiPriority w:val="99"/>
    <w:locked/>
    <w:rsid w:val="007D23DB"/>
    <w:rPr>
      <w:rFonts w:ascii="Times New Roman" w:hAnsi="Times New Roman" w:cs="Times New Roman"/>
      <w:shd w:val="clear" w:color="auto" w:fill="FFFFFF"/>
    </w:rPr>
  </w:style>
  <w:style w:type="character" w:customStyle="1" w:styleId="102">
    <w:name w:val="Основен текст (10)"/>
    <w:basedOn w:val="a1"/>
    <w:uiPriority w:val="99"/>
    <w:rsid w:val="007D23DB"/>
    <w:rPr>
      <w:rFonts w:ascii="Times New Roman" w:hAnsi="Times New Roman" w:cs="Times New Roman"/>
      <w:sz w:val="15"/>
      <w:szCs w:val="15"/>
      <w:u w:val="none"/>
    </w:rPr>
  </w:style>
  <w:style w:type="character" w:customStyle="1" w:styleId="103">
    <w:name w:val="Основен текст (10)3"/>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6"/>
    <w:uiPriority w:val="99"/>
    <w:rsid w:val="007D23DB"/>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1">
    <w:name w:val="Основен текст (2) + Не е удебелен.Курсив"/>
    <w:basedOn w:val="26"/>
    <w:uiPriority w:val="99"/>
    <w:rsid w:val="007D23DB"/>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d"/>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20">
    <w:name w:val="Основен текст (12)_"/>
    <w:basedOn w:val="a1"/>
    <w:link w:val="121"/>
    <w:uiPriority w:val="99"/>
    <w:locked/>
    <w:rsid w:val="007D23DB"/>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D23DB"/>
    <w:rPr>
      <w:rFonts w:ascii="Times New Roman" w:hAnsi="Times New Roman" w:cs="Times New Roman"/>
      <w:i/>
      <w:iCs/>
      <w:sz w:val="21"/>
      <w:szCs w:val="21"/>
      <w:shd w:val="clear" w:color="auto" w:fill="FFFFFF"/>
    </w:rPr>
  </w:style>
  <w:style w:type="character" w:customStyle="1" w:styleId="132">
    <w:name w:val="Основен текст (13)"/>
    <w:basedOn w:val="130"/>
    <w:uiPriority w:val="99"/>
    <w:rsid w:val="007D23DB"/>
    <w:rPr>
      <w:rFonts w:ascii="Times New Roman" w:hAnsi="Times New Roman" w:cs="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D23DB"/>
    <w:rPr>
      <w:rFonts w:ascii="Times New Roman" w:hAnsi="Times New Roman" w:cs="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6"/>
    <w:uiPriority w:val="99"/>
    <w:rsid w:val="007D23DB"/>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D23DB"/>
    <w:rPr>
      <w:rFonts w:ascii="Times New Roman" w:hAnsi="Times New Roman" w:cs="Times New Roman"/>
      <w:i/>
      <w:iCs/>
      <w:sz w:val="22"/>
      <w:szCs w:val="22"/>
      <w:u w:val="none"/>
    </w:rPr>
  </w:style>
  <w:style w:type="character" w:customStyle="1" w:styleId="931">
    <w:name w:val="Основен текст (9)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11">
    <w:name w:val="Основен текст (9) + Не е курсив1"/>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921">
    <w:name w:val="Основен текст (9)2"/>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45">
    <w:name w:val="Заглавие #4_"/>
    <w:basedOn w:val="a1"/>
    <w:link w:val="46"/>
    <w:uiPriority w:val="99"/>
    <w:locked/>
    <w:rsid w:val="007D23DB"/>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8"/>
    <w:uiPriority w:val="99"/>
    <w:rsid w:val="007D23DB"/>
    <w:rPr>
      <w:rFonts w:ascii="Times New Roman" w:hAnsi="Times New Roman" w:cs="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9"/>
    <w:uiPriority w:val="99"/>
    <w:rsid w:val="007D23DB"/>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8"/>
    <w:uiPriority w:val="99"/>
    <w:rsid w:val="007D23DB"/>
    <w:rPr>
      <w:rFonts w:ascii="Times New Roman" w:hAnsi="Times New Roman" w:cs="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75">
    <w:name w:val="Основен текст7"/>
    <w:basedOn w:val="a9"/>
    <w:uiPriority w:val="99"/>
    <w:rsid w:val="007D23DB"/>
    <w:rPr>
      <w:rFonts w:ascii="Times New Roman" w:hAnsi="Times New Roman" w:cs="Times New Roman"/>
      <w:color w:val="000000"/>
      <w:spacing w:val="0"/>
      <w:w w:val="100"/>
      <w:position w:val="0"/>
      <w:shd w:val="clear" w:color="auto" w:fill="FFFFFF"/>
    </w:rPr>
  </w:style>
  <w:style w:type="character" w:customStyle="1" w:styleId="af0">
    <w:name w:val="Съдържание + Курсив"/>
    <w:basedOn w:val="af"/>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af1">
    <w:name w:val="Съдържание"/>
    <w:basedOn w:val="af"/>
    <w:uiPriority w:val="99"/>
    <w:rsid w:val="007D23DB"/>
    <w:rPr>
      <w:rFonts w:ascii="Times New Roman" w:hAnsi="Times New Roman" w:cs="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D23DB"/>
    <w:rPr>
      <w:rFonts w:ascii="Times New Roman" w:hAnsi="Times New Roman" w:cs="Times New Roman"/>
      <w:sz w:val="21"/>
      <w:szCs w:val="21"/>
      <w:shd w:val="clear" w:color="auto" w:fill="FFFFFF"/>
    </w:rPr>
  </w:style>
  <w:style w:type="character" w:customStyle="1" w:styleId="150">
    <w:name w:val="Основен текст (15)_"/>
    <w:basedOn w:val="a1"/>
    <w:link w:val="151"/>
    <w:uiPriority w:val="99"/>
    <w:locked/>
    <w:rsid w:val="007D23DB"/>
    <w:rPr>
      <w:rFonts w:ascii="Times New Roman" w:hAnsi="Times New Roman" w:cs="Times New Roman"/>
      <w:b/>
      <w:bCs/>
      <w:spacing w:val="10"/>
      <w:sz w:val="15"/>
      <w:szCs w:val="15"/>
      <w:shd w:val="clear" w:color="auto" w:fill="FFFFFF"/>
    </w:rPr>
  </w:style>
  <w:style w:type="character" w:customStyle="1" w:styleId="152pt">
    <w:name w:val="Основен текст (15) + Разредка 2 pt"/>
    <w:basedOn w:val="150"/>
    <w:uiPriority w:val="99"/>
    <w:rsid w:val="007D23DB"/>
    <w:rPr>
      <w:rFonts w:ascii="Times New Roman" w:hAnsi="Times New Roman" w:cs="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D23DB"/>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D23DB"/>
    <w:rPr>
      <w:rFonts w:ascii="Times New Roman" w:hAnsi="Times New Roman" w:cs="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D23DB"/>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D23DB"/>
    <w:rPr>
      <w:rFonts w:ascii="Times New Roman" w:hAnsi="Times New Roman" w:cs="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D23DB"/>
    <w:rPr>
      <w:rFonts w:ascii="Times New Roman" w:hAnsi="Times New Roman" w:cs="Times New Roman"/>
      <w:spacing w:val="10"/>
      <w:sz w:val="16"/>
      <w:szCs w:val="16"/>
      <w:shd w:val="clear" w:color="auto" w:fill="FFFFFF"/>
    </w:rPr>
  </w:style>
  <w:style w:type="character" w:customStyle="1" w:styleId="172pt">
    <w:name w:val="Основен текст (17) + Разредка 2 pt"/>
    <w:basedOn w:val="170"/>
    <w:uiPriority w:val="99"/>
    <w:rsid w:val="007D23DB"/>
    <w:rPr>
      <w:rFonts w:ascii="Times New Roman" w:hAnsi="Times New Roman" w:cs="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D23DB"/>
    <w:rPr>
      <w:rFonts w:ascii="Consolas" w:hAnsi="Consolas" w:cs="Consolas"/>
      <w:shd w:val="clear" w:color="auto" w:fill="FFFFFF"/>
    </w:rPr>
  </w:style>
  <w:style w:type="character" w:customStyle="1" w:styleId="190">
    <w:name w:val="Основен текст (19)_"/>
    <w:basedOn w:val="a1"/>
    <w:link w:val="191"/>
    <w:uiPriority w:val="99"/>
    <w:locked/>
    <w:rsid w:val="007D23DB"/>
    <w:rPr>
      <w:rFonts w:ascii="Times New Roman" w:hAnsi="Times New Roman" w:cs="Times New Roman"/>
      <w:sz w:val="12"/>
      <w:szCs w:val="12"/>
      <w:shd w:val="clear" w:color="auto" w:fill="FFFFFF"/>
    </w:rPr>
  </w:style>
  <w:style w:type="character" w:customStyle="1" w:styleId="199pt">
    <w:name w:val="Основен текст (19) + Разредка 9 pt"/>
    <w:basedOn w:val="190"/>
    <w:uiPriority w:val="99"/>
    <w:rsid w:val="007D23DB"/>
    <w:rPr>
      <w:rFonts w:ascii="Times New Roman" w:hAnsi="Times New Roman" w:cs="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D23DB"/>
    <w:rPr>
      <w:rFonts w:ascii="Times New Roman" w:hAnsi="Times New Roman" w:cs="Times New Roman"/>
      <w:sz w:val="14"/>
      <w:szCs w:val="14"/>
      <w:shd w:val="clear" w:color="auto" w:fill="FFFFFF"/>
    </w:rPr>
  </w:style>
  <w:style w:type="character" w:customStyle="1" w:styleId="20Candara">
    <w:name w:val="Основен текст (20) + Candara"/>
    <w:basedOn w:val="200"/>
    <w:uiPriority w:val="99"/>
    <w:rsid w:val="007D23DB"/>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D23DB"/>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5">
    <w:name w:val="Основен текст (21)_"/>
    <w:basedOn w:val="a1"/>
    <w:link w:val="216"/>
    <w:uiPriority w:val="99"/>
    <w:locked/>
    <w:rsid w:val="007D23DB"/>
    <w:rPr>
      <w:rFonts w:ascii="Times New Roman" w:hAnsi="Times New Roman" w:cs="Times New Roman"/>
      <w:spacing w:val="10"/>
      <w:sz w:val="11"/>
      <w:szCs w:val="11"/>
      <w:shd w:val="clear" w:color="auto" w:fill="FFFFFF"/>
    </w:rPr>
  </w:style>
  <w:style w:type="character" w:customStyle="1" w:styleId="2115pt">
    <w:name w:val="Основен текст (21) + Разредка 15 pt"/>
    <w:basedOn w:val="215"/>
    <w:uiPriority w:val="99"/>
    <w:rsid w:val="007D23DB"/>
    <w:rPr>
      <w:rFonts w:ascii="Times New Roman" w:hAnsi="Times New Roman" w:cs="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5"/>
    <w:uiPriority w:val="99"/>
    <w:rsid w:val="007D23DB"/>
    <w:rPr>
      <w:rFonts w:ascii="Times New Roman" w:hAnsi="Times New Roman" w:cs="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D23DB"/>
    <w:rPr>
      <w:rFonts w:ascii="Times New Roman" w:hAnsi="Times New Roman" w:cs="Times New Roman"/>
      <w:sz w:val="15"/>
      <w:szCs w:val="15"/>
      <w:shd w:val="clear" w:color="auto" w:fill="FFFFFF"/>
    </w:rPr>
  </w:style>
  <w:style w:type="character" w:customStyle="1" w:styleId="227pt">
    <w:name w:val="Основен текст (22) + 7 pt"/>
    <w:basedOn w:val="223"/>
    <w:uiPriority w:val="99"/>
    <w:rsid w:val="007D23DB"/>
    <w:rPr>
      <w:rFonts w:ascii="Times New Roman" w:hAnsi="Times New Roman" w:cs="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D23DB"/>
    <w:rPr>
      <w:rFonts w:ascii="Times New Roman" w:hAnsi="Times New Roman" w:cs="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9"/>
    <w:uiPriority w:val="99"/>
    <w:rsid w:val="007D23DB"/>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D23DB"/>
    <w:rPr>
      <w:rFonts w:ascii="Times New Roman" w:hAnsi="Times New Roman" w:cs="Times New Roman"/>
      <w:shd w:val="clear" w:color="auto" w:fill="FFFFFF"/>
    </w:rPr>
  </w:style>
  <w:style w:type="character" w:customStyle="1" w:styleId="23Impact10pt">
    <w:name w:val="Основен текст (23) + Impact.10 pt"/>
    <w:basedOn w:val="232"/>
    <w:uiPriority w:val="99"/>
    <w:rsid w:val="007D23DB"/>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D23DB"/>
    <w:rPr>
      <w:rFonts w:ascii="Times New Roman" w:hAnsi="Times New Roman" w:cs="Times New Roman"/>
      <w:b/>
      <w:bCs/>
      <w:sz w:val="18"/>
      <w:szCs w:val="18"/>
      <w:shd w:val="clear" w:color="auto" w:fill="FFFFFF"/>
    </w:rPr>
  </w:style>
  <w:style w:type="character" w:customStyle="1" w:styleId="243">
    <w:name w:val="Основен текст (24) + Малки букви"/>
    <w:basedOn w:val="241"/>
    <w:uiPriority w:val="99"/>
    <w:rsid w:val="007D23DB"/>
    <w:rPr>
      <w:rFonts w:ascii="Times New Roman" w:hAnsi="Times New Roman" w:cs="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D23DB"/>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D23DB"/>
    <w:rPr>
      <w:rFonts w:ascii="Times New Roman" w:hAnsi="Times New Roman" w:cs="Times New Roman"/>
      <w:sz w:val="18"/>
      <w:szCs w:val="18"/>
      <w:shd w:val="clear" w:color="auto" w:fill="FFFFFF"/>
    </w:rPr>
  </w:style>
  <w:style w:type="character" w:customStyle="1" w:styleId="2611pt">
    <w:name w:val="Основен текст (26) + 11 pt.Удебелен"/>
    <w:basedOn w:val="260"/>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54">
    <w:name w:val="Заглавие #5_"/>
    <w:basedOn w:val="a1"/>
    <w:link w:val="55"/>
    <w:uiPriority w:val="99"/>
    <w:locked/>
    <w:rsid w:val="007D23DB"/>
    <w:rPr>
      <w:rFonts w:ascii="Times New Roman" w:hAnsi="Times New Roman" w:cs="Times New Roman"/>
      <w:shd w:val="clear" w:color="auto" w:fill="FFFFFF"/>
    </w:rPr>
  </w:style>
  <w:style w:type="paragraph" w:customStyle="1" w:styleId="41">
    <w:name w:val="Долен колонтитул4"/>
    <w:basedOn w:val="a0"/>
    <w:link w:val="a5"/>
    <w:uiPriority w:val="99"/>
    <w:rsid w:val="007D23DB"/>
    <w:pPr>
      <w:widowControl w:val="0"/>
      <w:shd w:val="clear" w:color="auto" w:fill="FFFFFF"/>
      <w:spacing w:after="0" w:line="176" w:lineRule="exact"/>
    </w:pPr>
    <w:rPr>
      <w:rFonts w:ascii="Times New Roman" w:hAnsi="Times New Roman" w:cs="Times New Roman"/>
      <w:sz w:val="15"/>
      <w:szCs w:val="15"/>
    </w:rPr>
  </w:style>
  <w:style w:type="paragraph" w:customStyle="1" w:styleId="210">
    <w:name w:val="Долен колонтитул (2)1"/>
    <w:basedOn w:val="a0"/>
    <w:link w:val="23"/>
    <w:uiPriority w:val="99"/>
    <w:rsid w:val="007D23DB"/>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211">
    <w:name w:val="Основен текст (2)1"/>
    <w:basedOn w:val="a0"/>
    <w:link w:val="26"/>
    <w:rsid w:val="007D23DB"/>
    <w:pPr>
      <w:widowControl w:val="0"/>
      <w:shd w:val="clear" w:color="auto" w:fill="FFFFFF"/>
      <w:spacing w:after="0" w:line="277" w:lineRule="exact"/>
      <w:jc w:val="both"/>
    </w:pPr>
    <w:rPr>
      <w:rFonts w:ascii="Times New Roman" w:hAnsi="Times New Roman" w:cs="Times New Roman"/>
      <w:b/>
      <w:bCs/>
    </w:rPr>
  </w:style>
  <w:style w:type="paragraph" w:customStyle="1" w:styleId="28">
    <w:name w:val="Заглавие #2"/>
    <w:basedOn w:val="a0"/>
    <w:link w:val="27"/>
    <w:uiPriority w:val="99"/>
    <w:rsid w:val="007D23DB"/>
    <w:pPr>
      <w:widowControl w:val="0"/>
      <w:shd w:val="clear" w:color="auto" w:fill="FFFFFF"/>
      <w:spacing w:after="0" w:line="240" w:lineRule="atLeast"/>
      <w:jc w:val="center"/>
      <w:outlineLvl w:val="1"/>
    </w:pPr>
    <w:rPr>
      <w:rFonts w:ascii="Times New Roman" w:hAnsi="Times New Roman" w:cs="Times New Roman"/>
      <w:b/>
      <w:bCs/>
      <w:sz w:val="42"/>
      <w:szCs w:val="42"/>
    </w:rPr>
  </w:style>
  <w:style w:type="paragraph" w:customStyle="1" w:styleId="14">
    <w:name w:val="Горен или долен колонтитул1"/>
    <w:basedOn w:val="a0"/>
    <w:link w:val="a8"/>
    <w:rsid w:val="007D23DB"/>
    <w:pPr>
      <w:widowControl w:val="0"/>
      <w:shd w:val="clear" w:color="auto" w:fill="FFFFFF"/>
      <w:spacing w:after="0" w:line="240" w:lineRule="atLeast"/>
    </w:pPr>
    <w:rPr>
      <w:rFonts w:ascii="Times New Roman" w:hAnsi="Times New Roman" w:cs="Times New Roman"/>
      <w:sz w:val="11"/>
      <w:szCs w:val="11"/>
    </w:rPr>
  </w:style>
  <w:style w:type="paragraph" w:customStyle="1" w:styleId="81">
    <w:name w:val="Основен текст8"/>
    <w:basedOn w:val="a0"/>
    <w:link w:val="a9"/>
    <w:rsid w:val="007D23DB"/>
    <w:pPr>
      <w:widowControl w:val="0"/>
      <w:shd w:val="clear" w:color="auto" w:fill="FFFFFF"/>
      <w:spacing w:after="0" w:line="266" w:lineRule="exact"/>
      <w:ind w:hanging="2100"/>
    </w:pPr>
    <w:rPr>
      <w:rFonts w:ascii="Times New Roman" w:hAnsi="Times New Roman" w:cs="Times New Roman"/>
    </w:rPr>
  </w:style>
  <w:style w:type="paragraph" w:customStyle="1" w:styleId="43">
    <w:name w:val="Основен текст (4)"/>
    <w:basedOn w:val="a0"/>
    <w:link w:val="42"/>
    <w:uiPriority w:val="99"/>
    <w:rsid w:val="007D23DB"/>
    <w:pPr>
      <w:widowControl w:val="0"/>
      <w:shd w:val="clear" w:color="auto" w:fill="FFFFFF"/>
      <w:spacing w:after="0" w:line="240" w:lineRule="atLeast"/>
    </w:pPr>
    <w:rPr>
      <w:rFonts w:ascii="Times New Roman" w:hAnsi="Times New Roman" w:cs="Times New Roman"/>
      <w:spacing w:val="100"/>
      <w:sz w:val="40"/>
      <w:szCs w:val="40"/>
    </w:rPr>
  </w:style>
  <w:style w:type="paragraph" w:customStyle="1" w:styleId="16">
    <w:name w:val="Заглавие #1"/>
    <w:basedOn w:val="a0"/>
    <w:link w:val="15"/>
    <w:uiPriority w:val="99"/>
    <w:rsid w:val="007D23DB"/>
    <w:pPr>
      <w:widowControl w:val="0"/>
      <w:shd w:val="clear" w:color="auto" w:fill="FFFFFF"/>
      <w:spacing w:after="0" w:line="240" w:lineRule="atLeast"/>
      <w:jc w:val="center"/>
      <w:outlineLvl w:val="0"/>
    </w:pPr>
    <w:rPr>
      <w:rFonts w:ascii="Gulim" w:eastAsia="Gulim" w:hAnsi="Gulim" w:cs="Gulim"/>
      <w:spacing w:val="40"/>
      <w:sz w:val="54"/>
      <w:szCs w:val="54"/>
    </w:rPr>
  </w:style>
  <w:style w:type="paragraph" w:customStyle="1" w:styleId="310">
    <w:name w:val="Основен текст (3)1"/>
    <w:basedOn w:val="a0"/>
    <w:link w:val="32"/>
    <w:uiPriority w:val="99"/>
    <w:rsid w:val="007D23DB"/>
    <w:pPr>
      <w:widowControl w:val="0"/>
      <w:shd w:val="clear" w:color="auto" w:fill="FFFFFF"/>
      <w:spacing w:after="0" w:line="198" w:lineRule="exact"/>
      <w:jc w:val="right"/>
    </w:pPr>
    <w:rPr>
      <w:rFonts w:ascii="Tahoma" w:hAnsi="Tahoma" w:cs="Tahoma"/>
      <w:sz w:val="16"/>
      <w:szCs w:val="16"/>
    </w:rPr>
  </w:style>
  <w:style w:type="paragraph" w:customStyle="1" w:styleId="18">
    <w:name w:val="Заглавие на таблица1"/>
    <w:basedOn w:val="a0"/>
    <w:link w:val="ac"/>
    <w:uiPriority w:val="99"/>
    <w:rsid w:val="007D23DB"/>
    <w:pPr>
      <w:widowControl w:val="0"/>
      <w:shd w:val="clear" w:color="auto" w:fill="FFFFFF"/>
      <w:spacing w:after="0" w:line="240" w:lineRule="atLeast"/>
      <w:jc w:val="both"/>
    </w:pPr>
    <w:rPr>
      <w:rFonts w:ascii="Times New Roman" w:hAnsi="Times New Roman" w:cs="Times New Roman"/>
      <w:b/>
      <w:bCs/>
    </w:rPr>
  </w:style>
  <w:style w:type="paragraph" w:customStyle="1" w:styleId="212">
    <w:name w:val="Заглавие на таблица (2)1"/>
    <w:basedOn w:val="a0"/>
    <w:link w:val="2d"/>
    <w:uiPriority w:val="99"/>
    <w:rsid w:val="007D23DB"/>
    <w:pPr>
      <w:widowControl w:val="0"/>
      <w:shd w:val="clear" w:color="auto" w:fill="FFFFFF"/>
      <w:spacing w:after="0" w:line="259" w:lineRule="exact"/>
      <w:jc w:val="both"/>
    </w:pPr>
    <w:rPr>
      <w:rFonts w:ascii="Times New Roman" w:hAnsi="Times New Roman" w:cs="Times New Roman"/>
    </w:rPr>
  </w:style>
  <w:style w:type="paragraph" w:customStyle="1" w:styleId="510">
    <w:name w:val="Основен текст (5)1"/>
    <w:basedOn w:val="a0"/>
    <w:link w:val="51"/>
    <w:uiPriority w:val="99"/>
    <w:rsid w:val="007D23DB"/>
    <w:pPr>
      <w:widowControl w:val="0"/>
      <w:shd w:val="clear" w:color="auto" w:fill="FFFFFF"/>
      <w:spacing w:after="0" w:line="256" w:lineRule="exact"/>
    </w:pPr>
    <w:rPr>
      <w:rFonts w:cs="Courier New"/>
      <w:sz w:val="21"/>
      <w:szCs w:val="21"/>
    </w:rPr>
  </w:style>
  <w:style w:type="paragraph" w:customStyle="1" w:styleId="83">
    <w:name w:val="Основен текст (8)"/>
    <w:basedOn w:val="a0"/>
    <w:link w:val="82"/>
    <w:uiPriority w:val="99"/>
    <w:rsid w:val="007D23DB"/>
    <w:pPr>
      <w:widowControl w:val="0"/>
      <w:shd w:val="clear" w:color="auto" w:fill="FFFFFF"/>
      <w:spacing w:after="0" w:line="240" w:lineRule="atLeast"/>
    </w:pPr>
    <w:rPr>
      <w:rFonts w:ascii="Lucida Sans Unicode" w:hAnsi="Lucida Sans Unicode" w:cs="Lucida Sans Unicode"/>
      <w:sz w:val="9"/>
      <w:szCs w:val="9"/>
    </w:rPr>
  </w:style>
  <w:style w:type="paragraph" w:customStyle="1" w:styleId="62">
    <w:name w:val="Основен текст (6)"/>
    <w:basedOn w:val="a0"/>
    <w:link w:val="61"/>
    <w:uiPriority w:val="99"/>
    <w:rsid w:val="007D23DB"/>
    <w:pPr>
      <w:widowControl w:val="0"/>
      <w:shd w:val="clear" w:color="auto" w:fill="FFFFFF"/>
      <w:spacing w:after="0" w:line="240" w:lineRule="atLeast"/>
      <w:ind w:hanging="300"/>
      <w:jc w:val="both"/>
    </w:pPr>
    <w:rPr>
      <w:rFonts w:ascii="Times New Roman" w:hAnsi="Times New Roman" w:cs="Times New Roman"/>
      <w:sz w:val="20"/>
      <w:szCs w:val="20"/>
    </w:rPr>
  </w:style>
  <w:style w:type="paragraph" w:customStyle="1" w:styleId="710">
    <w:name w:val="Основен текст (7)1"/>
    <w:basedOn w:val="a0"/>
    <w:link w:val="71"/>
    <w:uiPriority w:val="99"/>
    <w:rsid w:val="007D23DB"/>
    <w:pPr>
      <w:widowControl w:val="0"/>
      <w:shd w:val="clear" w:color="auto" w:fill="FFFFFF"/>
      <w:spacing w:after="0" w:line="240" w:lineRule="atLeast"/>
    </w:pPr>
    <w:rPr>
      <w:rFonts w:ascii="Times New Roman" w:hAnsi="Times New Roman" w:cs="Times New Roman"/>
      <w:sz w:val="10"/>
      <w:szCs w:val="10"/>
    </w:rPr>
  </w:style>
  <w:style w:type="paragraph" w:customStyle="1" w:styleId="35">
    <w:name w:val="Заглавие на таблица (3)"/>
    <w:basedOn w:val="a0"/>
    <w:link w:val="34"/>
    <w:uiPriority w:val="99"/>
    <w:rsid w:val="007D23DB"/>
    <w:pPr>
      <w:widowControl w:val="0"/>
      <w:shd w:val="clear" w:color="auto" w:fill="FFFFFF"/>
      <w:spacing w:after="0" w:line="240" w:lineRule="atLeast"/>
    </w:pPr>
    <w:rPr>
      <w:rFonts w:cs="Courier New"/>
      <w:sz w:val="21"/>
      <w:szCs w:val="21"/>
    </w:rPr>
  </w:style>
  <w:style w:type="paragraph" w:customStyle="1" w:styleId="910">
    <w:name w:val="Основен текст (9)1"/>
    <w:basedOn w:val="a0"/>
    <w:link w:val="91"/>
    <w:uiPriority w:val="99"/>
    <w:rsid w:val="007D23DB"/>
    <w:pPr>
      <w:widowControl w:val="0"/>
      <w:shd w:val="clear" w:color="auto" w:fill="FFFFFF"/>
      <w:spacing w:after="0" w:line="252" w:lineRule="exact"/>
    </w:pPr>
    <w:rPr>
      <w:rFonts w:ascii="Times New Roman" w:hAnsi="Times New Roman" w:cs="Times New Roman"/>
      <w:i/>
      <w:iCs/>
    </w:rPr>
  </w:style>
  <w:style w:type="paragraph" w:customStyle="1" w:styleId="101">
    <w:name w:val="Основен текст (10)1"/>
    <w:basedOn w:val="a0"/>
    <w:link w:val="100"/>
    <w:uiPriority w:val="99"/>
    <w:rsid w:val="007D23DB"/>
    <w:pPr>
      <w:widowControl w:val="0"/>
      <w:shd w:val="clear" w:color="auto" w:fill="FFFFFF"/>
      <w:spacing w:after="0" w:line="191" w:lineRule="exact"/>
      <w:jc w:val="both"/>
    </w:pPr>
    <w:rPr>
      <w:rFonts w:ascii="Times New Roman" w:hAnsi="Times New Roman" w:cs="Times New Roman"/>
      <w:sz w:val="15"/>
      <w:szCs w:val="15"/>
    </w:rPr>
  </w:style>
  <w:style w:type="paragraph" w:customStyle="1" w:styleId="311">
    <w:name w:val="Заглавие #31"/>
    <w:basedOn w:val="a0"/>
    <w:link w:val="37"/>
    <w:uiPriority w:val="99"/>
    <w:rsid w:val="007D23DB"/>
    <w:pPr>
      <w:widowControl w:val="0"/>
      <w:shd w:val="clear" w:color="auto" w:fill="FFFFFF"/>
      <w:spacing w:after="0" w:line="240" w:lineRule="atLeast"/>
      <w:outlineLvl w:val="2"/>
    </w:pPr>
    <w:rPr>
      <w:rFonts w:ascii="Times New Roman" w:hAnsi="Times New Roman" w:cs="Times New Roman"/>
      <w:b/>
      <w:bCs/>
    </w:rPr>
  </w:style>
  <w:style w:type="paragraph" w:customStyle="1" w:styleId="94">
    <w:name w:val="Заглавие #9"/>
    <w:basedOn w:val="a0"/>
    <w:link w:val="93"/>
    <w:uiPriority w:val="99"/>
    <w:rsid w:val="007D23DB"/>
    <w:pPr>
      <w:widowControl w:val="0"/>
      <w:shd w:val="clear" w:color="auto" w:fill="FFFFFF"/>
      <w:spacing w:after="0" w:line="266" w:lineRule="exact"/>
      <w:jc w:val="both"/>
      <w:outlineLvl w:val="8"/>
    </w:pPr>
    <w:rPr>
      <w:rFonts w:ascii="Times New Roman" w:hAnsi="Times New Roman" w:cs="Times New Roman"/>
      <w:b/>
      <w:bCs/>
    </w:rPr>
  </w:style>
  <w:style w:type="paragraph" w:customStyle="1" w:styleId="85">
    <w:name w:val="Заглавие #8"/>
    <w:basedOn w:val="a0"/>
    <w:link w:val="84"/>
    <w:uiPriority w:val="99"/>
    <w:rsid w:val="007D23DB"/>
    <w:pPr>
      <w:widowControl w:val="0"/>
      <w:shd w:val="clear" w:color="auto" w:fill="FFFFFF"/>
      <w:spacing w:after="0" w:line="240" w:lineRule="atLeast"/>
      <w:jc w:val="center"/>
      <w:outlineLvl w:val="7"/>
    </w:pPr>
    <w:rPr>
      <w:rFonts w:ascii="Times New Roman" w:hAnsi="Times New Roman" w:cs="Times New Roman"/>
      <w:b/>
      <w:bCs/>
    </w:rPr>
  </w:style>
  <w:style w:type="paragraph" w:customStyle="1" w:styleId="821">
    <w:name w:val="Заглавие #8 (2)"/>
    <w:basedOn w:val="a0"/>
    <w:link w:val="820"/>
    <w:uiPriority w:val="99"/>
    <w:rsid w:val="007D23DB"/>
    <w:pPr>
      <w:widowControl w:val="0"/>
      <w:shd w:val="clear" w:color="auto" w:fill="FFFFFF"/>
      <w:spacing w:after="0" w:line="240" w:lineRule="atLeast"/>
      <w:ind w:hanging="280"/>
      <w:jc w:val="both"/>
      <w:outlineLvl w:val="7"/>
    </w:pPr>
    <w:rPr>
      <w:rFonts w:ascii="Times New Roman" w:hAnsi="Times New Roman" w:cs="Times New Roman"/>
      <w:b/>
      <w:bCs/>
      <w:i/>
      <w:iCs/>
      <w:sz w:val="23"/>
      <w:szCs w:val="23"/>
    </w:rPr>
  </w:style>
  <w:style w:type="paragraph" w:customStyle="1" w:styleId="65">
    <w:name w:val="Заглавие #6"/>
    <w:basedOn w:val="a0"/>
    <w:link w:val="64"/>
    <w:uiPriority w:val="99"/>
    <w:rsid w:val="007D23DB"/>
    <w:pPr>
      <w:widowControl w:val="0"/>
      <w:shd w:val="clear" w:color="auto" w:fill="FFFFFF"/>
      <w:spacing w:after="0" w:line="240" w:lineRule="atLeast"/>
      <w:jc w:val="center"/>
      <w:outlineLvl w:val="5"/>
    </w:pPr>
    <w:rPr>
      <w:rFonts w:ascii="Times New Roman" w:hAnsi="Times New Roman" w:cs="Times New Roman"/>
      <w:b/>
      <w:bCs/>
      <w:spacing w:val="80"/>
      <w:sz w:val="30"/>
      <w:szCs w:val="30"/>
    </w:rPr>
  </w:style>
  <w:style w:type="paragraph" w:customStyle="1" w:styleId="74">
    <w:name w:val="Заглавие #7"/>
    <w:basedOn w:val="a0"/>
    <w:link w:val="73"/>
    <w:uiPriority w:val="99"/>
    <w:rsid w:val="007D23DB"/>
    <w:pPr>
      <w:widowControl w:val="0"/>
      <w:shd w:val="clear" w:color="auto" w:fill="FFFFFF"/>
      <w:spacing w:after="0" w:line="240" w:lineRule="atLeast"/>
      <w:jc w:val="center"/>
      <w:outlineLvl w:val="6"/>
    </w:pPr>
    <w:rPr>
      <w:rFonts w:ascii="Times New Roman" w:hAnsi="Times New Roman" w:cs="Times New Roman"/>
      <w:b/>
      <w:bCs/>
      <w:spacing w:val="70"/>
      <w:sz w:val="26"/>
      <w:szCs w:val="26"/>
    </w:rPr>
  </w:style>
  <w:style w:type="paragraph" w:customStyle="1" w:styleId="321">
    <w:name w:val="Заглавие #3 (2)"/>
    <w:basedOn w:val="a0"/>
    <w:link w:val="320"/>
    <w:uiPriority w:val="99"/>
    <w:rsid w:val="007D23DB"/>
    <w:pPr>
      <w:widowControl w:val="0"/>
      <w:shd w:val="clear" w:color="auto" w:fill="FFFFFF"/>
      <w:spacing w:after="0" w:line="240" w:lineRule="atLeast"/>
      <w:jc w:val="both"/>
      <w:outlineLvl w:val="2"/>
    </w:pPr>
    <w:rPr>
      <w:rFonts w:ascii="Times New Roman" w:hAnsi="Times New Roman" w:cs="Times New Roman"/>
    </w:rPr>
  </w:style>
  <w:style w:type="paragraph" w:customStyle="1" w:styleId="1b">
    <w:name w:val="Съдържание1"/>
    <w:basedOn w:val="a0"/>
    <w:link w:val="af"/>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121">
    <w:name w:val="Основен текст (12)"/>
    <w:basedOn w:val="a0"/>
    <w:link w:val="120"/>
    <w:uiPriority w:val="99"/>
    <w:rsid w:val="007D23DB"/>
    <w:pPr>
      <w:widowControl w:val="0"/>
      <w:shd w:val="clear" w:color="auto" w:fill="FFFFFF"/>
      <w:spacing w:after="0" w:line="240" w:lineRule="atLeast"/>
      <w:jc w:val="both"/>
    </w:pPr>
    <w:rPr>
      <w:rFonts w:ascii="Consolas" w:hAnsi="Consolas" w:cs="Consolas"/>
      <w:spacing w:val="-20"/>
      <w:sz w:val="20"/>
      <w:szCs w:val="20"/>
    </w:rPr>
  </w:style>
  <w:style w:type="paragraph" w:customStyle="1" w:styleId="131">
    <w:name w:val="Основен текст (13)1"/>
    <w:basedOn w:val="a0"/>
    <w:link w:val="130"/>
    <w:uiPriority w:val="99"/>
    <w:rsid w:val="007D23DB"/>
    <w:pPr>
      <w:widowControl w:val="0"/>
      <w:shd w:val="clear" w:color="auto" w:fill="FFFFFF"/>
      <w:spacing w:after="0" w:line="240" w:lineRule="atLeast"/>
      <w:jc w:val="both"/>
    </w:pPr>
    <w:rPr>
      <w:rFonts w:ascii="Times New Roman" w:hAnsi="Times New Roman" w:cs="Times New Roman"/>
      <w:i/>
      <w:iCs/>
      <w:sz w:val="21"/>
      <w:szCs w:val="21"/>
    </w:rPr>
  </w:style>
  <w:style w:type="paragraph" w:customStyle="1" w:styleId="46">
    <w:name w:val="Заглавие #4"/>
    <w:basedOn w:val="a0"/>
    <w:link w:val="45"/>
    <w:uiPriority w:val="99"/>
    <w:rsid w:val="007D23DB"/>
    <w:pPr>
      <w:widowControl w:val="0"/>
      <w:shd w:val="clear" w:color="auto" w:fill="FFFFFF"/>
      <w:spacing w:after="0" w:line="240" w:lineRule="atLeast"/>
      <w:jc w:val="both"/>
      <w:outlineLvl w:val="3"/>
    </w:pPr>
    <w:rPr>
      <w:rFonts w:ascii="Consolas" w:hAnsi="Consolas" w:cs="Consolas"/>
      <w:spacing w:val="-20"/>
      <w:sz w:val="20"/>
      <w:szCs w:val="20"/>
    </w:rPr>
  </w:style>
  <w:style w:type="paragraph" w:customStyle="1" w:styleId="141">
    <w:name w:val="Основен текст (14)"/>
    <w:basedOn w:val="a0"/>
    <w:link w:val="140"/>
    <w:uiPriority w:val="99"/>
    <w:rsid w:val="007D23DB"/>
    <w:pPr>
      <w:widowControl w:val="0"/>
      <w:shd w:val="clear" w:color="auto" w:fill="FFFFFF"/>
      <w:spacing w:after="0" w:line="194" w:lineRule="exact"/>
      <w:jc w:val="right"/>
    </w:pPr>
    <w:rPr>
      <w:rFonts w:ascii="Times New Roman" w:hAnsi="Times New Roman" w:cs="Times New Roman"/>
      <w:sz w:val="21"/>
      <w:szCs w:val="21"/>
    </w:rPr>
  </w:style>
  <w:style w:type="paragraph" w:customStyle="1" w:styleId="151">
    <w:name w:val="Основен текст (15)"/>
    <w:basedOn w:val="a0"/>
    <w:link w:val="150"/>
    <w:uiPriority w:val="99"/>
    <w:rsid w:val="007D23DB"/>
    <w:pPr>
      <w:widowControl w:val="0"/>
      <w:shd w:val="clear" w:color="auto" w:fill="FFFFFF"/>
      <w:spacing w:after="0" w:line="194" w:lineRule="exact"/>
      <w:jc w:val="both"/>
    </w:pPr>
    <w:rPr>
      <w:rFonts w:ascii="Times New Roman" w:hAnsi="Times New Roman" w:cs="Times New Roman"/>
      <w:b/>
      <w:bCs/>
      <w:spacing w:val="10"/>
      <w:sz w:val="15"/>
      <w:szCs w:val="15"/>
    </w:rPr>
  </w:style>
  <w:style w:type="paragraph" w:customStyle="1" w:styleId="161">
    <w:name w:val="Основен текст (16)"/>
    <w:basedOn w:val="a0"/>
    <w:link w:val="160"/>
    <w:uiPriority w:val="99"/>
    <w:rsid w:val="007D23DB"/>
    <w:pPr>
      <w:widowControl w:val="0"/>
      <w:shd w:val="clear" w:color="auto" w:fill="FFFFFF"/>
      <w:spacing w:after="0" w:line="198" w:lineRule="exact"/>
      <w:jc w:val="right"/>
    </w:pPr>
    <w:rPr>
      <w:rFonts w:ascii="Consolas" w:hAnsi="Consolas" w:cs="Consolas"/>
      <w:sz w:val="21"/>
      <w:szCs w:val="21"/>
    </w:rPr>
  </w:style>
  <w:style w:type="paragraph" w:customStyle="1" w:styleId="171">
    <w:name w:val="Основен текст (17)"/>
    <w:basedOn w:val="a0"/>
    <w:link w:val="170"/>
    <w:uiPriority w:val="99"/>
    <w:rsid w:val="007D23DB"/>
    <w:pPr>
      <w:widowControl w:val="0"/>
      <w:shd w:val="clear" w:color="auto" w:fill="FFFFFF"/>
      <w:spacing w:after="0" w:line="198" w:lineRule="exact"/>
      <w:ind w:firstLine="560"/>
      <w:jc w:val="both"/>
    </w:pPr>
    <w:rPr>
      <w:rFonts w:ascii="Times New Roman" w:hAnsi="Times New Roman" w:cs="Times New Roman"/>
      <w:spacing w:val="10"/>
      <w:sz w:val="16"/>
      <w:szCs w:val="16"/>
    </w:rPr>
  </w:style>
  <w:style w:type="paragraph" w:customStyle="1" w:styleId="181">
    <w:name w:val="Основен текст (18)"/>
    <w:basedOn w:val="a0"/>
    <w:link w:val="180"/>
    <w:uiPriority w:val="99"/>
    <w:rsid w:val="007D23DB"/>
    <w:pPr>
      <w:widowControl w:val="0"/>
      <w:shd w:val="clear" w:color="auto" w:fill="FFFFFF"/>
      <w:spacing w:after="0" w:line="202" w:lineRule="exact"/>
      <w:jc w:val="right"/>
    </w:pPr>
    <w:rPr>
      <w:rFonts w:ascii="Consolas" w:hAnsi="Consolas" w:cs="Consolas"/>
    </w:rPr>
  </w:style>
  <w:style w:type="paragraph" w:customStyle="1" w:styleId="191">
    <w:name w:val="Основен текст (19)"/>
    <w:basedOn w:val="a0"/>
    <w:link w:val="190"/>
    <w:uiPriority w:val="99"/>
    <w:rsid w:val="007D23DB"/>
    <w:pPr>
      <w:widowControl w:val="0"/>
      <w:shd w:val="clear" w:color="auto" w:fill="FFFFFF"/>
      <w:spacing w:after="0" w:line="202" w:lineRule="exact"/>
      <w:jc w:val="both"/>
    </w:pPr>
    <w:rPr>
      <w:rFonts w:ascii="Times New Roman" w:hAnsi="Times New Roman" w:cs="Times New Roman"/>
      <w:sz w:val="12"/>
      <w:szCs w:val="12"/>
    </w:rPr>
  </w:style>
  <w:style w:type="paragraph" w:customStyle="1" w:styleId="201">
    <w:name w:val="Основен текст (20)"/>
    <w:basedOn w:val="a0"/>
    <w:link w:val="200"/>
    <w:uiPriority w:val="99"/>
    <w:rsid w:val="007D23DB"/>
    <w:pPr>
      <w:widowControl w:val="0"/>
      <w:shd w:val="clear" w:color="auto" w:fill="FFFFFF"/>
      <w:spacing w:after="0" w:line="202" w:lineRule="exact"/>
      <w:jc w:val="both"/>
    </w:pPr>
    <w:rPr>
      <w:rFonts w:ascii="Times New Roman" w:hAnsi="Times New Roman" w:cs="Times New Roman"/>
      <w:sz w:val="14"/>
      <w:szCs w:val="14"/>
    </w:rPr>
  </w:style>
  <w:style w:type="paragraph" w:customStyle="1" w:styleId="216">
    <w:name w:val="Основен текст (21)"/>
    <w:basedOn w:val="a0"/>
    <w:link w:val="215"/>
    <w:uiPriority w:val="99"/>
    <w:rsid w:val="007D23DB"/>
    <w:pPr>
      <w:widowControl w:val="0"/>
      <w:shd w:val="clear" w:color="auto" w:fill="FFFFFF"/>
      <w:spacing w:after="0" w:line="202" w:lineRule="exact"/>
    </w:pPr>
    <w:rPr>
      <w:rFonts w:ascii="Times New Roman" w:hAnsi="Times New Roman" w:cs="Times New Roman"/>
      <w:spacing w:val="10"/>
      <w:sz w:val="11"/>
      <w:szCs w:val="11"/>
    </w:rPr>
  </w:style>
  <w:style w:type="paragraph" w:customStyle="1" w:styleId="224">
    <w:name w:val="Основен текст (22)"/>
    <w:basedOn w:val="a0"/>
    <w:link w:val="223"/>
    <w:uiPriority w:val="99"/>
    <w:rsid w:val="007D23DB"/>
    <w:pPr>
      <w:widowControl w:val="0"/>
      <w:shd w:val="clear" w:color="auto" w:fill="FFFFFF"/>
      <w:spacing w:after="0" w:line="194" w:lineRule="exact"/>
      <w:ind w:hanging="180"/>
    </w:pPr>
    <w:rPr>
      <w:rFonts w:ascii="Times New Roman" w:hAnsi="Times New Roman" w:cs="Times New Roman"/>
      <w:sz w:val="15"/>
      <w:szCs w:val="15"/>
    </w:rPr>
  </w:style>
  <w:style w:type="paragraph" w:customStyle="1" w:styleId="233">
    <w:name w:val="Основен текст (23)"/>
    <w:basedOn w:val="a0"/>
    <w:link w:val="232"/>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242">
    <w:name w:val="Основен текст (24)"/>
    <w:basedOn w:val="a0"/>
    <w:link w:val="241"/>
    <w:uiPriority w:val="99"/>
    <w:rsid w:val="007D23DB"/>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251">
    <w:name w:val="Основен текст (25)"/>
    <w:basedOn w:val="a0"/>
    <w:link w:val="250"/>
    <w:uiPriority w:val="99"/>
    <w:rsid w:val="007D23DB"/>
    <w:pPr>
      <w:widowControl w:val="0"/>
      <w:shd w:val="clear" w:color="auto" w:fill="FFFFFF"/>
      <w:spacing w:after="0" w:line="240" w:lineRule="atLeast"/>
    </w:pPr>
    <w:rPr>
      <w:rFonts w:ascii="Consolas" w:hAnsi="Consolas" w:cs="Consolas"/>
      <w:sz w:val="20"/>
      <w:szCs w:val="20"/>
    </w:rPr>
  </w:style>
  <w:style w:type="paragraph" w:customStyle="1" w:styleId="261">
    <w:name w:val="Основен текст (26)"/>
    <w:basedOn w:val="a0"/>
    <w:link w:val="260"/>
    <w:uiPriority w:val="99"/>
    <w:rsid w:val="007D23DB"/>
    <w:pPr>
      <w:widowControl w:val="0"/>
      <w:shd w:val="clear" w:color="auto" w:fill="FFFFFF"/>
      <w:spacing w:after="0" w:line="533" w:lineRule="exact"/>
      <w:jc w:val="both"/>
    </w:pPr>
    <w:rPr>
      <w:rFonts w:ascii="Times New Roman" w:hAnsi="Times New Roman" w:cs="Times New Roman"/>
      <w:sz w:val="18"/>
      <w:szCs w:val="18"/>
    </w:rPr>
  </w:style>
  <w:style w:type="paragraph" w:customStyle="1" w:styleId="55">
    <w:name w:val="Заглавие #5"/>
    <w:basedOn w:val="a0"/>
    <w:link w:val="54"/>
    <w:uiPriority w:val="99"/>
    <w:rsid w:val="007D23DB"/>
    <w:pPr>
      <w:widowControl w:val="0"/>
      <w:shd w:val="clear" w:color="auto" w:fill="FFFFFF"/>
      <w:spacing w:after="0" w:line="240" w:lineRule="atLeast"/>
      <w:jc w:val="both"/>
      <w:outlineLvl w:val="4"/>
    </w:pPr>
    <w:rPr>
      <w:rFonts w:ascii="Times New Roman" w:hAnsi="Times New Roman" w:cs="Times New Roman"/>
    </w:rPr>
  </w:style>
  <w:style w:type="paragraph" w:styleId="af2">
    <w:name w:val="Balloon Text"/>
    <w:basedOn w:val="a0"/>
    <w:link w:val="af3"/>
    <w:uiPriority w:val="99"/>
    <w:semiHidden/>
    <w:rsid w:val="007D23DB"/>
    <w:pPr>
      <w:widowControl w:val="0"/>
      <w:spacing w:after="0" w:line="240" w:lineRule="auto"/>
    </w:pPr>
    <w:rPr>
      <w:rFonts w:ascii="Tahoma" w:eastAsia="Courier New" w:hAnsi="Tahoma" w:cs="Tahoma"/>
      <w:color w:val="000000"/>
      <w:sz w:val="16"/>
      <w:szCs w:val="16"/>
      <w:lang w:eastAsia="bg-BG"/>
    </w:rPr>
  </w:style>
  <w:style w:type="character" w:customStyle="1" w:styleId="af3">
    <w:name w:val="Изнесен текст Знак"/>
    <w:basedOn w:val="a1"/>
    <w:link w:val="af2"/>
    <w:uiPriority w:val="99"/>
    <w:semiHidden/>
    <w:rsid w:val="007D23DB"/>
    <w:rPr>
      <w:rFonts w:ascii="Tahoma" w:eastAsia="Courier New" w:hAnsi="Tahoma" w:cs="Tahoma"/>
      <w:color w:val="000000"/>
      <w:sz w:val="16"/>
      <w:szCs w:val="16"/>
      <w:lang w:eastAsia="bg-BG"/>
    </w:rPr>
  </w:style>
  <w:style w:type="paragraph" w:styleId="af4">
    <w:name w:val="No Spacing"/>
    <w:uiPriority w:val="99"/>
    <w:qFormat/>
    <w:rsid w:val="007D23DB"/>
    <w:pPr>
      <w:widowControl w:val="0"/>
      <w:spacing w:after="0" w:line="240" w:lineRule="auto"/>
    </w:pPr>
    <w:rPr>
      <w:rFonts w:ascii="Courier New" w:eastAsia="Courier New" w:hAnsi="Courier New" w:cs="Courier New"/>
      <w:color w:val="000000"/>
      <w:sz w:val="24"/>
      <w:szCs w:val="24"/>
      <w:lang w:eastAsia="bg-BG"/>
    </w:rPr>
  </w:style>
  <w:style w:type="paragraph" w:styleId="af5">
    <w:name w:val="header"/>
    <w:basedOn w:val="a0"/>
    <w:link w:val="af6"/>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6">
    <w:name w:val="Горен колонтитул Знак"/>
    <w:basedOn w:val="a1"/>
    <w:link w:val="af5"/>
    <w:uiPriority w:val="99"/>
    <w:rsid w:val="007D23DB"/>
    <w:rPr>
      <w:rFonts w:ascii="Courier New" w:eastAsia="Courier New" w:hAnsi="Courier New" w:cs="Courier New"/>
      <w:color w:val="000000"/>
      <w:sz w:val="24"/>
      <w:szCs w:val="24"/>
      <w:lang w:eastAsia="bg-BG"/>
    </w:rPr>
  </w:style>
  <w:style w:type="paragraph" w:styleId="af7">
    <w:name w:val="footer"/>
    <w:basedOn w:val="a0"/>
    <w:link w:val="af8"/>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8">
    <w:name w:val="Долен колонтитул Знак"/>
    <w:basedOn w:val="a1"/>
    <w:link w:val="af7"/>
    <w:uiPriority w:val="99"/>
    <w:rsid w:val="007D23DB"/>
    <w:rPr>
      <w:rFonts w:ascii="Courier New" w:eastAsia="Courier New" w:hAnsi="Courier New" w:cs="Courier New"/>
      <w:color w:val="000000"/>
      <w:sz w:val="24"/>
      <w:szCs w:val="24"/>
      <w:lang w:eastAsia="bg-BG"/>
    </w:rPr>
  </w:style>
  <w:style w:type="character" w:styleId="af9">
    <w:name w:val="Placeholder Text"/>
    <w:basedOn w:val="a1"/>
    <w:uiPriority w:val="99"/>
    <w:semiHidden/>
    <w:rsid w:val="007D23DB"/>
    <w:rPr>
      <w:rFonts w:cs="Courier New"/>
      <w:color w:val="808080"/>
    </w:rPr>
  </w:style>
  <w:style w:type="paragraph" w:styleId="afa">
    <w:name w:val="List Paragraph"/>
    <w:aliases w:val="ПАРАГРАФ"/>
    <w:basedOn w:val="a0"/>
    <w:link w:val="afb"/>
    <w:uiPriority w:val="34"/>
    <w:qFormat/>
    <w:rsid w:val="007D23DB"/>
    <w:pPr>
      <w:widowControl w:val="0"/>
      <w:spacing w:after="0" w:line="240" w:lineRule="auto"/>
      <w:ind w:left="720"/>
    </w:pPr>
    <w:rPr>
      <w:rFonts w:ascii="Courier New" w:eastAsia="Courier New" w:hAnsi="Courier New" w:cs="Courier New"/>
      <w:color w:val="000000"/>
      <w:sz w:val="24"/>
      <w:szCs w:val="24"/>
      <w:lang w:eastAsia="bg-BG"/>
    </w:rPr>
  </w:style>
  <w:style w:type="paragraph" w:customStyle="1" w:styleId="1c">
    <w:name w:val="Списък на абзаци1"/>
    <w:basedOn w:val="a0"/>
    <w:uiPriority w:val="99"/>
    <w:rsid w:val="007D23DB"/>
    <w:pPr>
      <w:spacing w:after="0" w:line="240" w:lineRule="auto"/>
      <w:ind w:left="708"/>
    </w:pPr>
    <w:rPr>
      <w:rFonts w:ascii="Courier New" w:eastAsia="Courier New" w:hAnsi="Courier New" w:cs="Courier New"/>
      <w:sz w:val="20"/>
      <w:szCs w:val="20"/>
      <w:lang w:val="en-US" w:eastAsia="bg-BG"/>
    </w:rPr>
  </w:style>
  <w:style w:type="paragraph" w:styleId="afc">
    <w:name w:val="Normal (Web)"/>
    <w:basedOn w:val="a0"/>
    <w:uiPriority w:val="99"/>
    <w:rsid w:val="007D23DB"/>
    <w:pPr>
      <w:spacing w:before="100" w:beforeAutospacing="1" w:after="100" w:afterAutospacing="1" w:line="240" w:lineRule="auto"/>
    </w:pPr>
    <w:rPr>
      <w:rFonts w:ascii="Courier New" w:eastAsia="Courier New" w:hAnsi="Courier New" w:cs="Courier New"/>
      <w:sz w:val="24"/>
      <w:szCs w:val="24"/>
      <w:lang w:eastAsia="bg-BG"/>
    </w:rPr>
  </w:style>
  <w:style w:type="paragraph" w:styleId="39">
    <w:name w:val="Body Text Indent 3"/>
    <w:basedOn w:val="a0"/>
    <w:link w:val="3a"/>
    <w:uiPriority w:val="99"/>
    <w:rsid w:val="007D23DB"/>
    <w:pPr>
      <w:spacing w:after="0" w:line="240" w:lineRule="auto"/>
      <w:ind w:left="375"/>
      <w:jc w:val="center"/>
    </w:pPr>
    <w:rPr>
      <w:rFonts w:ascii="ExcelciorCyr" w:eastAsia="Courier New" w:hAnsi="ExcelciorCyr" w:cs="ExcelciorCyr"/>
      <w:b/>
      <w:bCs/>
      <w:sz w:val="28"/>
      <w:szCs w:val="28"/>
      <w:lang w:eastAsia="bg-BG"/>
    </w:rPr>
  </w:style>
  <w:style w:type="character" w:customStyle="1" w:styleId="3a">
    <w:name w:val="Основен текст с отстъп 3 Знак"/>
    <w:basedOn w:val="a1"/>
    <w:link w:val="39"/>
    <w:uiPriority w:val="99"/>
    <w:rsid w:val="007D23DB"/>
    <w:rPr>
      <w:rFonts w:ascii="ExcelciorCyr" w:eastAsia="Courier New" w:hAnsi="ExcelciorCyr" w:cs="ExcelciorCyr"/>
      <w:b/>
      <w:bCs/>
      <w:sz w:val="28"/>
      <w:szCs w:val="28"/>
      <w:lang w:eastAsia="bg-BG"/>
    </w:rPr>
  </w:style>
  <w:style w:type="character" w:customStyle="1" w:styleId="BodyTextIndent3Char">
    <w:name w:val="Body Text Indent 3 Char"/>
    <w:basedOn w:val="a1"/>
    <w:uiPriority w:val="99"/>
    <w:locked/>
    <w:rsid w:val="007D23DB"/>
    <w:rPr>
      <w:rFonts w:cs="Courier New"/>
      <w:color w:val="000000"/>
      <w:sz w:val="16"/>
      <w:szCs w:val="16"/>
      <w:lang w:val="bg-BG" w:eastAsia="bg-BG"/>
    </w:rPr>
  </w:style>
  <w:style w:type="paragraph" w:styleId="3b">
    <w:name w:val="Body Text 3"/>
    <w:basedOn w:val="a0"/>
    <w:link w:val="3c"/>
    <w:uiPriority w:val="99"/>
    <w:rsid w:val="007D23DB"/>
    <w:pPr>
      <w:spacing w:after="0" w:line="240" w:lineRule="auto"/>
      <w:jc w:val="center"/>
    </w:pPr>
    <w:rPr>
      <w:rFonts w:ascii="ExcelciorCyr" w:eastAsia="Courier New" w:hAnsi="ExcelciorCyr" w:cs="ExcelciorCyr"/>
      <w:sz w:val="28"/>
      <w:szCs w:val="28"/>
      <w:lang w:eastAsia="bg-BG"/>
    </w:rPr>
  </w:style>
  <w:style w:type="character" w:customStyle="1" w:styleId="3c">
    <w:name w:val="Основен текст 3 Знак"/>
    <w:basedOn w:val="a1"/>
    <w:link w:val="3b"/>
    <w:uiPriority w:val="99"/>
    <w:rsid w:val="007D23DB"/>
    <w:rPr>
      <w:rFonts w:ascii="ExcelciorCyr" w:eastAsia="Courier New" w:hAnsi="ExcelciorCyr" w:cs="ExcelciorCyr"/>
      <w:sz w:val="28"/>
      <w:szCs w:val="28"/>
      <w:lang w:eastAsia="bg-BG"/>
    </w:rPr>
  </w:style>
  <w:style w:type="character" w:customStyle="1" w:styleId="BodyText3Char">
    <w:name w:val="Body Text 3 Char"/>
    <w:basedOn w:val="a1"/>
    <w:locked/>
    <w:rsid w:val="007D23DB"/>
    <w:rPr>
      <w:rFonts w:cs="Courier New"/>
      <w:color w:val="000000"/>
      <w:sz w:val="16"/>
      <w:szCs w:val="16"/>
      <w:lang w:val="bg-BG" w:eastAsia="bg-BG"/>
    </w:rPr>
  </w:style>
  <w:style w:type="paragraph" w:customStyle="1" w:styleId="BodyText21">
    <w:name w:val="Body Text 21"/>
    <w:basedOn w:val="a0"/>
    <w:rsid w:val="007D23DB"/>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fd">
    <w:name w:val="Body Text"/>
    <w:aliases w:val="Знак"/>
    <w:basedOn w:val="a0"/>
    <w:link w:val="afe"/>
    <w:rsid w:val="007D23DB"/>
    <w:pPr>
      <w:widowControl w:val="0"/>
      <w:spacing w:after="120" w:line="240" w:lineRule="auto"/>
    </w:pPr>
    <w:rPr>
      <w:rFonts w:ascii="Courier New" w:eastAsia="Courier New" w:hAnsi="Courier New" w:cs="Courier New"/>
      <w:color w:val="000000"/>
      <w:sz w:val="24"/>
      <w:szCs w:val="24"/>
      <w:lang w:eastAsia="bg-BG"/>
    </w:rPr>
  </w:style>
  <w:style w:type="character" w:customStyle="1" w:styleId="afe">
    <w:name w:val="Основен текст Знак"/>
    <w:aliases w:val="Знак Знак2"/>
    <w:basedOn w:val="a1"/>
    <w:link w:val="afd"/>
    <w:rsid w:val="007D23DB"/>
    <w:rPr>
      <w:rFonts w:ascii="Courier New" w:eastAsia="Courier New" w:hAnsi="Courier New" w:cs="Courier New"/>
      <w:color w:val="000000"/>
      <w:sz w:val="24"/>
      <w:szCs w:val="24"/>
      <w:lang w:eastAsia="bg-BG"/>
    </w:rPr>
  </w:style>
  <w:style w:type="paragraph" w:customStyle="1" w:styleId="FR1">
    <w:name w:val="FR1"/>
    <w:uiPriority w:val="99"/>
    <w:rsid w:val="007D23DB"/>
    <w:pPr>
      <w:widowControl w:val="0"/>
      <w:spacing w:before="20" w:after="0" w:line="240" w:lineRule="auto"/>
    </w:pPr>
    <w:rPr>
      <w:rFonts w:ascii="Arial" w:eastAsia="Courier New" w:hAnsi="Arial" w:cs="Arial"/>
      <w:lang w:eastAsia="bg-BG"/>
    </w:rPr>
  </w:style>
  <w:style w:type="paragraph" w:customStyle="1" w:styleId="zaglawie">
    <w:name w:val="zaglawie"/>
    <w:basedOn w:val="a0"/>
    <w:uiPriority w:val="99"/>
    <w:rsid w:val="007D23DB"/>
    <w:pPr>
      <w:spacing w:before="100" w:after="100" w:line="240" w:lineRule="auto"/>
      <w:ind w:left="200"/>
      <w:jc w:val="center"/>
    </w:pPr>
    <w:rPr>
      <w:rFonts w:ascii="Courier New" w:eastAsia="Courier New" w:hAnsi="Courier New" w:cs="Courier New"/>
      <w:b/>
      <w:bCs/>
      <w:color w:val="000000"/>
      <w:sz w:val="28"/>
      <w:szCs w:val="28"/>
      <w:lang w:eastAsia="bg-BG"/>
    </w:rPr>
  </w:style>
  <w:style w:type="character" w:customStyle="1" w:styleId="FontStyle39">
    <w:name w:val="Font Style39"/>
    <w:uiPriority w:val="99"/>
    <w:rsid w:val="007D23DB"/>
    <w:rPr>
      <w:rFonts w:ascii="Times New Roman" w:hAnsi="Times New Roman" w:cs="Times New Roman"/>
      <w:i/>
      <w:iCs/>
      <w:sz w:val="20"/>
      <w:szCs w:val="20"/>
    </w:rPr>
  </w:style>
  <w:style w:type="paragraph" w:styleId="2f2">
    <w:name w:val="Body Text 2"/>
    <w:aliases w:val="Char, Char"/>
    <w:basedOn w:val="a0"/>
    <w:link w:val="2f3"/>
    <w:uiPriority w:val="99"/>
    <w:rsid w:val="007D23DB"/>
    <w:pPr>
      <w:spacing w:after="120" w:line="480" w:lineRule="auto"/>
    </w:pPr>
    <w:rPr>
      <w:rFonts w:ascii="Courier New" w:eastAsia="Courier New" w:hAnsi="Courier New" w:cs="Courier New"/>
      <w:sz w:val="20"/>
      <w:szCs w:val="20"/>
      <w:lang w:val="en-US" w:eastAsia="bg-BG"/>
    </w:rPr>
  </w:style>
  <w:style w:type="character" w:customStyle="1" w:styleId="2f3">
    <w:name w:val="Основен текст 2 Знак"/>
    <w:aliases w:val="Char Знак, Char Знак"/>
    <w:basedOn w:val="a1"/>
    <w:link w:val="2f2"/>
    <w:uiPriority w:val="99"/>
    <w:rsid w:val="007D23DB"/>
    <w:rPr>
      <w:rFonts w:ascii="Courier New" w:eastAsia="Courier New" w:hAnsi="Courier New" w:cs="Courier New"/>
      <w:sz w:val="20"/>
      <w:szCs w:val="20"/>
      <w:lang w:val="en-US" w:eastAsia="bg-BG"/>
    </w:rPr>
  </w:style>
  <w:style w:type="character" w:customStyle="1" w:styleId="BodyText2Char">
    <w:name w:val="Body Text 2 Char"/>
    <w:aliases w:val="Char Char, Char Char1"/>
    <w:basedOn w:val="a1"/>
    <w:uiPriority w:val="99"/>
    <w:rsid w:val="007D23DB"/>
    <w:rPr>
      <w:rFonts w:cs="Courier New"/>
      <w:lang w:eastAsia="bg-BG"/>
    </w:rPr>
  </w:style>
  <w:style w:type="paragraph" w:styleId="aff">
    <w:name w:val="Body Text Indent"/>
    <w:basedOn w:val="a0"/>
    <w:link w:val="aff0"/>
    <w:rsid w:val="007D23DB"/>
    <w:pPr>
      <w:spacing w:after="0" w:line="240" w:lineRule="auto"/>
      <w:jc w:val="both"/>
    </w:pPr>
    <w:rPr>
      <w:rFonts w:ascii="Times New Roman" w:eastAsia="Times New Roman" w:hAnsi="Times New Roman" w:cs="Times New Roman"/>
      <w:sz w:val="28"/>
      <w:szCs w:val="28"/>
    </w:rPr>
  </w:style>
  <w:style w:type="character" w:customStyle="1" w:styleId="aff0">
    <w:name w:val="Основен текст с отстъп Знак"/>
    <w:basedOn w:val="a1"/>
    <w:link w:val="aff"/>
    <w:rsid w:val="007D23DB"/>
    <w:rPr>
      <w:rFonts w:ascii="Times New Roman" w:eastAsia="Times New Roman" w:hAnsi="Times New Roman" w:cs="Times New Roman"/>
      <w:sz w:val="28"/>
      <w:szCs w:val="28"/>
    </w:rPr>
  </w:style>
  <w:style w:type="paragraph" w:styleId="aff1">
    <w:name w:val="Title"/>
    <w:basedOn w:val="a0"/>
    <w:link w:val="aff2"/>
    <w:uiPriority w:val="99"/>
    <w:qFormat/>
    <w:rsid w:val="007D23DB"/>
    <w:pPr>
      <w:spacing w:after="0" w:line="240" w:lineRule="auto"/>
      <w:jc w:val="center"/>
    </w:pPr>
    <w:rPr>
      <w:rFonts w:ascii="ExcelciorCyr" w:eastAsia="Times New Roman" w:hAnsi="ExcelciorCyr" w:cs="ExcelciorCyr"/>
      <w:b/>
      <w:bCs/>
      <w:sz w:val="48"/>
      <w:szCs w:val="48"/>
      <w:lang w:val="en-US" w:eastAsia="bg-BG"/>
    </w:rPr>
  </w:style>
  <w:style w:type="character" w:customStyle="1" w:styleId="aff2">
    <w:name w:val="Заглавие Знак"/>
    <w:basedOn w:val="a1"/>
    <w:link w:val="aff1"/>
    <w:uiPriority w:val="99"/>
    <w:rsid w:val="007D23DB"/>
    <w:rPr>
      <w:rFonts w:ascii="ExcelciorCyr" w:eastAsia="Times New Roman" w:hAnsi="ExcelciorCyr" w:cs="ExcelciorCyr"/>
      <w:b/>
      <w:bCs/>
      <w:sz w:val="48"/>
      <w:szCs w:val="48"/>
      <w:lang w:val="en-US" w:eastAsia="bg-BG"/>
    </w:rPr>
  </w:style>
  <w:style w:type="paragraph" w:customStyle="1" w:styleId="1d">
    <w:name w:val="Без разредка1"/>
    <w:uiPriority w:val="99"/>
    <w:rsid w:val="007D23DB"/>
    <w:pPr>
      <w:spacing w:after="0" w:line="240" w:lineRule="auto"/>
    </w:pPr>
    <w:rPr>
      <w:rFonts w:ascii="Calibri" w:eastAsia="Courier New" w:hAnsi="Calibri" w:cs="Calibri"/>
      <w:lang w:val="en-US"/>
    </w:rPr>
  </w:style>
  <w:style w:type="character" w:customStyle="1" w:styleId="CharChar4">
    <w:name w:val="Char Char4"/>
    <w:uiPriority w:val="99"/>
    <w:rsid w:val="007D23DB"/>
    <w:rPr>
      <w:rFonts w:cs="Courier New"/>
      <w:lang w:eastAsia="bg-BG"/>
    </w:rPr>
  </w:style>
  <w:style w:type="paragraph" w:styleId="aff3">
    <w:name w:val="Block Text"/>
    <w:basedOn w:val="a0"/>
    <w:uiPriority w:val="99"/>
    <w:rsid w:val="007D23DB"/>
    <w:pPr>
      <w:spacing w:after="0" w:line="240" w:lineRule="auto"/>
      <w:ind w:left="142" w:right="-241"/>
      <w:jc w:val="both"/>
    </w:pPr>
    <w:rPr>
      <w:rFonts w:ascii="ExcelciorCyr" w:eastAsia="Times New Roman" w:hAnsi="ExcelciorCyr" w:cs="ExcelciorCyr"/>
      <w:sz w:val="24"/>
      <w:szCs w:val="24"/>
      <w:lang w:val="en-US" w:eastAsia="bg-BG"/>
    </w:rPr>
  </w:style>
  <w:style w:type="character" w:customStyle="1" w:styleId="CharChar11">
    <w:name w:val="Char Char11"/>
    <w:uiPriority w:val="99"/>
    <w:rsid w:val="007D23DB"/>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
    <w:name w:val="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2f4">
    <w:name w:val="Списък на абзаци2"/>
    <w:basedOn w:val="a0"/>
    <w:uiPriority w:val="99"/>
    <w:rsid w:val="007D23DB"/>
    <w:pPr>
      <w:ind w:left="720"/>
    </w:pPr>
    <w:rPr>
      <w:rFonts w:ascii="Calibri" w:eastAsia="Courier New" w:hAnsi="Calibri" w:cs="Calibri"/>
      <w:lang w:val="en-US"/>
    </w:rPr>
  </w:style>
  <w:style w:type="character" w:styleId="aff4">
    <w:name w:val="Strong"/>
    <w:basedOn w:val="a1"/>
    <w:uiPriority w:val="22"/>
    <w:qFormat/>
    <w:rsid w:val="007D23DB"/>
    <w:rPr>
      <w:rFonts w:cs="Courier New"/>
      <w:b/>
      <w:bCs/>
    </w:rPr>
  </w:style>
  <w:style w:type="paragraph" w:customStyle="1" w:styleId="CarChar">
    <w:name w:val="Car Char"/>
    <w:basedOn w:val="a0"/>
    <w:uiPriority w:val="99"/>
    <w:rsid w:val="007D23DB"/>
    <w:pPr>
      <w:spacing w:after="160" w:line="240" w:lineRule="exact"/>
    </w:pPr>
    <w:rPr>
      <w:rFonts w:ascii="Tahoma" w:eastAsia="Times New Roman" w:hAnsi="Tahoma" w:cs="Tahoma"/>
      <w:sz w:val="20"/>
      <w:szCs w:val="20"/>
      <w:lang w:val="en-US"/>
    </w:rPr>
  </w:style>
  <w:style w:type="paragraph" w:customStyle="1" w:styleId="CharCharCharCharCharCharCharCharChar1Char">
    <w:name w:val="Char Char 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aff5">
    <w:name w:val="FollowedHyperlink"/>
    <w:basedOn w:val="a1"/>
    <w:uiPriority w:val="99"/>
    <w:rsid w:val="007D23DB"/>
    <w:rPr>
      <w:rFonts w:cs="Courier New"/>
      <w:color w:val="800080"/>
      <w:u w:val="single"/>
    </w:rPr>
  </w:style>
  <w:style w:type="paragraph" w:customStyle="1" w:styleId="font5">
    <w:name w:val="font5"/>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0"/>
    <w:uiPriority w:val="99"/>
    <w:rsid w:val="007D23DB"/>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0"/>
    <w:uiPriority w:val="99"/>
    <w:rsid w:val="007D23DB"/>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0"/>
    <w:rsid w:val="007D23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0"/>
    <w:rsid w:val="007D23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f5">
    <w:name w:val="Body Text Indent 2"/>
    <w:basedOn w:val="a0"/>
    <w:link w:val="2f6"/>
    <w:uiPriority w:val="99"/>
    <w:rsid w:val="007D23DB"/>
    <w:pPr>
      <w:spacing w:after="120" w:line="480" w:lineRule="auto"/>
      <w:ind w:left="360"/>
    </w:pPr>
    <w:rPr>
      <w:rFonts w:ascii="Times New Roman" w:eastAsia="Times New Roman" w:hAnsi="Times New Roman" w:cs="Times New Roman"/>
      <w:sz w:val="20"/>
      <w:szCs w:val="20"/>
      <w:lang w:val="en-US" w:eastAsia="bg-BG"/>
    </w:rPr>
  </w:style>
  <w:style w:type="character" w:customStyle="1" w:styleId="2f6">
    <w:name w:val="Основен текст с отстъп 2 Знак"/>
    <w:basedOn w:val="a1"/>
    <w:link w:val="2f5"/>
    <w:uiPriority w:val="99"/>
    <w:rsid w:val="007D23DB"/>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HTML">
    <w:name w:val="HTML Typewriter"/>
    <w:basedOn w:val="a1"/>
    <w:uiPriority w:val="99"/>
    <w:rsid w:val="007D23DB"/>
    <w:rPr>
      <w:rFonts w:ascii="Courier New" w:hAnsi="Courier New" w:cs="Courier New"/>
      <w:sz w:val="20"/>
      <w:szCs w:val="20"/>
    </w:rPr>
  </w:style>
  <w:style w:type="paragraph" w:customStyle="1" w:styleId="CharCharCharCharCharChar">
    <w:name w:val="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styleId="aff6">
    <w:name w:val="Plain Text"/>
    <w:basedOn w:val="a0"/>
    <w:link w:val="aff7"/>
    <w:uiPriority w:val="99"/>
    <w:rsid w:val="007D23DB"/>
    <w:pPr>
      <w:spacing w:after="0" w:line="240" w:lineRule="auto"/>
    </w:pPr>
    <w:rPr>
      <w:rFonts w:ascii="ISOCT" w:eastAsia="Times New Roman" w:hAnsi="ISOCT" w:cs="ISOCT"/>
      <w:sz w:val="20"/>
      <w:szCs w:val="20"/>
      <w:lang w:val="en-US"/>
    </w:rPr>
  </w:style>
  <w:style w:type="character" w:customStyle="1" w:styleId="aff7">
    <w:name w:val="Обикновен текст Знак"/>
    <w:basedOn w:val="a1"/>
    <w:link w:val="aff6"/>
    <w:uiPriority w:val="99"/>
    <w:rsid w:val="007D23DB"/>
    <w:rPr>
      <w:rFonts w:ascii="ISOCT" w:eastAsia="Times New Roman" w:hAnsi="ISOCT" w:cs="ISOCT"/>
      <w:sz w:val="20"/>
      <w:szCs w:val="20"/>
      <w:lang w:val="en-US"/>
    </w:rPr>
  </w:style>
  <w:style w:type="character" w:customStyle="1" w:styleId="CharChar6">
    <w:name w:val="Char Char6"/>
    <w:uiPriority w:val="99"/>
    <w:rsid w:val="007D23DB"/>
    <w:rPr>
      <w:rFonts w:ascii="Arial" w:hAnsi="Arial" w:cs="Arial"/>
      <w:b/>
      <w:bCs/>
      <w:sz w:val="26"/>
      <w:szCs w:val="26"/>
      <w:lang w:val="en-US" w:eastAsia="bg-BG"/>
    </w:rPr>
  </w:style>
  <w:style w:type="paragraph" w:styleId="aff8">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f9"/>
    <w:uiPriority w:val="99"/>
    <w:rsid w:val="007D23DB"/>
    <w:pPr>
      <w:spacing w:after="0" w:line="240" w:lineRule="auto"/>
    </w:pPr>
    <w:rPr>
      <w:rFonts w:ascii="Times New Roman" w:eastAsia="Times New Roman" w:hAnsi="Times New Roman" w:cs="Times New Roman"/>
      <w:sz w:val="20"/>
      <w:szCs w:val="20"/>
    </w:rPr>
  </w:style>
  <w:style w:type="character" w:customStyle="1" w:styleId="af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8"/>
    <w:uiPriority w:val="99"/>
    <w:rsid w:val="007D23DB"/>
    <w:rPr>
      <w:rFonts w:ascii="Times New Roman" w:eastAsia="Times New Roman" w:hAnsi="Times New Roman" w:cs="Times New Roman"/>
      <w:sz w:val="20"/>
      <w:szCs w:val="20"/>
    </w:rPr>
  </w:style>
  <w:style w:type="character" w:styleId="affa">
    <w:name w:val="footnote reference"/>
    <w:aliases w:val="Footnote symbol"/>
    <w:basedOn w:val="a1"/>
    <w:uiPriority w:val="99"/>
    <w:rsid w:val="007D23DB"/>
    <w:rPr>
      <w:rFonts w:cs="Courier New"/>
      <w:vertAlign w:val="superscript"/>
    </w:rPr>
  </w:style>
  <w:style w:type="paragraph" w:customStyle="1" w:styleId="normaltableau">
    <w:name w:val="normal_tableau"/>
    <w:basedOn w:val="a0"/>
    <w:uiPriority w:val="99"/>
    <w:rsid w:val="007D23DB"/>
    <w:pPr>
      <w:spacing w:before="120" w:after="120" w:line="240" w:lineRule="auto"/>
      <w:jc w:val="both"/>
    </w:pPr>
    <w:rPr>
      <w:rFonts w:ascii="Optima" w:eastAsia="Times New Roman" w:hAnsi="Optima" w:cs="Optima"/>
      <w:lang w:val="en-GB"/>
    </w:rPr>
  </w:style>
  <w:style w:type="character" w:customStyle="1" w:styleId="CharCharChar1">
    <w:name w:val="Char Char Char1"/>
    <w:uiPriority w:val="99"/>
    <w:rsid w:val="007D23DB"/>
    <w:rPr>
      <w:rFonts w:cs="Courier New"/>
      <w:lang w:val="en-US" w:eastAsia="bg-BG"/>
    </w:rPr>
  </w:style>
  <w:style w:type="character" w:customStyle="1" w:styleId="CharChar3">
    <w:name w:val="Char Char3"/>
    <w:uiPriority w:val="99"/>
    <w:rsid w:val="007D23DB"/>
    <w:rPr>
      <w:rFonts w:cs="Courier New"/>
      <w:sz w:val="28"/>
      <w:szCs w:val="28"/>
      <w:lang w:val="bg-BG" w:eastAsia="en-US"/>
    </w:rPr>
  </w:style>
  <w:style w:type="character" w:customStyle="1" w:styleId="CharChar2">
    <w:name w:val="Char Char2"/>
    <w:uiPriority w:val="99"/>
    <w:rsid w:val="007D23DB"/>
    <w:rPr>
      <w:rFonts w:ascii="ExcelciorCyr" w:hAnsi="ExcelciorCyr" w:cs="ExcelciorCyr"/>
      <w:b/>
      <w:bCs/>
      <w:sz w:val="48"/>
      <w:szCs w:val="48"/>
      <w:lang w:val="en-US" w:eastAsia="bg-BG"/>
    </w:rPr>
  </w:style>
  <w:style w:type="paragraph" w:styleId="HTML0">
    <w:name w:val="HTML Preformatted"/>
    <w:basedOn w:val="a0"/>
    <w:link w:val="HTML1"/>
    <w:uiPriority w:val="99"/>
    <w:rsid w:val="007D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1">
    <w:name w:val="HTML стандартен Знак"/>
    <w:basedOn w:val="a1"/>
    <w:link w:val="HTML0"/>
    <w:uiPriority w:val="99"/>
    <w:rsid w:val="007D23DB"/>
    <w:rPr>
      <w:rFonts w:ascii="Courier New" w:eastAsia="Times New Roman" w:hAnsi="Courier New" w:cs="Courier New"/>
      <w:sz w:val="20"/>
      <w:szCs w:val="20"/>
      <w:lang w:eastAsia="bg-BG"/>
    </w:rPr>
  </w:style>
  <w:style w:type="paragraph" w:customStyle="1" w:styleId="font0">
    <w:name w:val="font0"/>
    <w:basedOn w:val="a0"/>
    <w:uiPriority w:val="99"/>
    <w:rsid w:val="007D23DB"/>
    <w:pPr>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a0"/>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a0"/>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1">
    <w:name w:val="xl91"/>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92">
    <w:name w:val="xl92"/>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0"/>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a0"/>
    <w:rsid w:val="007D23D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5">
    <w:name w:val="xl95"/>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6">
    <w:name w:val="xl96"/>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7">
    <w:name w:val="xl97"/>
    <w:basedOn w:val="a0"/>
    <w:rsid w:val="007D23DB"/>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98">
    <w:name w:val="xl98"/>
    <w:basedOn w:val="a0"/>
    <w:rsid w:val="007D23D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00">
    <w:name w:val="xl100"/>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01">
    <w:name w:val="xl10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3">
    <w:name w:val="xl10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04">
    <w:name w:val="xl10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05">
    <w:name w:val="xl10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06">
    <w:name w:val="xl106"/>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7">
    <w:name w:val="xl107"/>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9">
    <w:name w:val="xl109"/>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0">
    <w:name w:val="xl110"/>
    <w:basedOn w:val="a0"/>
    <w:uiPriority w:val="99"/>
    <w:rsid w:val="007D23D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1">
    <w:name w:val="xl111"/>
    <w:basedOn w:val="a0"/>
    <w:uiPriority w:val="99"/>
    <w:rsid w:val="007D23D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2">
    <w:name w:val="xl112"/>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3">
    <w:name w:val="xl113"/>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4">
    <w:name w:val="xl114"/>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5">
    <w:name w:val="xl115"/>
    <w:basedOn w:val="a0"/>
    <w:uiPriority w:val="99"/>
    <w:rsid w:val="007D23D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6">
    <w:name w:val="xl116"/>
    <w:basedOn w:val="a0"/>
    <w:uiPriority w:val="99"/>
    <w:rsid w:val="007D23DB"/>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7">
    <w:name w:val="xl117"/>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9">
    <w:name w:val="xl119"/>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0">
    <w:name w:val="xl120"/>
    <w:basedOn w:val="a0"/>
    <w:uiPriority w:val="99"/>
    <w:rsid w:val="007D23DB"/>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1">
    <w:name w:val="xl12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2">
    <w:name w:val="xl12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4">
    <w:name w:val="xl12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5">
    <w:name w:val="xl12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6">
    <w:name w:val="xl12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27">
    <w:name w:val="xl1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28">
    <w:name w:val="xl128"/>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29">
    <w:name w:val="xl1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30">
    <w:name w:val="xl1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1">
    <w:name w:val="xl1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2">
    <w:name w:val="xl132"/>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3">
    <w:name w:val="xl13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4">
    <w:name w:val="xl13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35">
    <w:name w:val="xl13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6">
    <w:name w:val="xl13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7">
    <w:name w:val="xl13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8">
    <w:name w:val="xl13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9">
    <w:name w:val="xl139"/>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0">
    <w:name w:val="xl140"/>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1">
    <w:name w:val="xl141"/>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2">
    <w:name w:val="xl142"/>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3">
    <w:name w:val="xl143"/>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4">
    <w:name w:val="xl14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5">
    <w:name w:val="xl14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6">
    <w:name w:val="xl14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7">
    <w:name w:val="xl14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8">
    <w:name w:val="xl14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9">
    <w:name w:val="xl14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0">
    <w:name w:val="xl15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51">
    <w:name w:val="xl15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52">
    <w:name w:val="xl15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3">
    <w:name w:val="xl15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4">
    <w:name w:val="xl1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5">
    <w:name w:val="xl1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val="en-US"/>
    </w:rPr>
  </w:style>
  <w:style w:type="paragraph" w:customStyle="1" w:styleId="xl156">
    <w:name w:val="xl1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val="en-US"/>
    </w:rPr>
  </w:style>
  <w:style w:type="paragraph" w:customStyle="1" w:styleId="xl157">
    <w:name w:val="xl157"/>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8">
    <w:name w:val="xl158"/>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59">
    <w:name w:val="xl15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0">
    <w:name w:val="xl1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1">
    <w:name w:val="xl16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162">
    <w:name w:val="xl16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3">
    <w:name w:val="xl16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64">
    <w:name w:val="xl164"/>
    <w:basedOn w:val="a0"/>
    <w:uiPriority w:val="99"/>
    <w:rsid w:val="007D23D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66">
    <w:name w:val="xl166"/>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68">
    <w:name w:val="xl16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9">
    <w:name w:val="xl16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1">
    <w:name w:val="xl171"/>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3">
    <w:name w:val="xl17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74">
    <w:name w:val="xl17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5">
    <w:name w:val="xl17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6">
    <w:name w:val="xl17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7">
    <w:name w:val="xl177"/>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78">
    <w:name w:val="xl17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9">
    <w:name w:val="xl17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80">
    <w:name w:val="xl180"/>
    <w:basedOn w:val="a0"/>
    <w:uiPriority w:val="99"/>
    <w:rsid w:val="007D23DB"/>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81">
    <w:name w:val="xl18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2">
    <w:name w:val="xl18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3">
    <w:name w:val="xl18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184">
    <w:name w:val="xl18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85">
    <w:name w:val="xl185"/>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7">
    <w:name w:val="xl18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88">
    <w:name w:val="xl18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9">
    <w:name w:val="xl189"/>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0">
    <w:name w:val="xl1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2">
    <w:name w:val="xl192"/>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3">
    <w:name w:val="xl19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94">
    <w:name w:val="xl194"/>
    <w:basedOn w:val="a0"/>
    <w:uiPriority w:val="99"/>
    <w:rsid w:val="007D23DB"/>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5">
    <w:name w:val="xl195"/>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96">
    <w:name w:val="xl19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8">
    <w:name w:val="xl19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99">
    <w:name w:val="xl199"/>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2">
    <w:name w:val="xl202"/>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203">
    <w:name w:val="xl203"/>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4">
    <w:name w:val="xl204"/>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205">
    <w:name w:val="xl205"/>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6">
    <w:name w:val="xl206"/>
    <w:basedOn w:val="a0"/>
    <w:uiPriority w:val="99"/>
    <w:rsid w:val="007D23DB"/>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7">
    <w:name w:val="xl207"/>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8">
    <w:name w:val="xl208"/>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9">
    <w:name w:val="xl209"/>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0">
    <w:name w:val="xl210"/>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1">
    <w:name w:val="xl211"/>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2">
    <w:name w:val="xl212"/>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3">
    <w:name w:val="xl213"/>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4">
    <w:name w:val="xl214"/>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5">
    <w:name w:val="xl215"/>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6">
    <w:name w:val="xl216"/>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7">
    <w:name w:val="xl217"/>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8">
    <w:name w:val="xl218"/>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9">
    <w:name w:val="xl219"/>
    <w:basedOn w:val="a0"/>
    <w:uiPriority w:val="99"/>
    <w:rsid w:val="007D23D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0">
    <w:name w:val="xl220"/>
    <w:basedOn w:val="a0"/>
    <w:uiPriority w:val="99"/>
    <w:rsid w:val="007D23DB"/>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1">
    <w:name w:val="xl221"/>
    <w:basedOn w:val="a0"/>
    <w:uiPriority w:val="99"/>
    <w:rsid w:val="007D23D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2">
    <w:name w:val="xl222"/>
    <w:basedOn w:val="a0"/>
    <w:uiPriority w:val="99"/>
    <w:rsid w:val="007D23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CharChar17">
    <w:name w:val="Char Char17"/>
    <w:uiPriority w:val="99"/>
    <w:rsid w:val="007D23DB"/>
    <w:rPr>
      <w:rFonts w:ascii="Arial" w:hAnsi="Arial" w:cs="Arial"/>
      <w:b/>
      <w:bCs/>
      <w:sz w:val="26"/>
      <w:szCs w:val="26"/>
      <w:lang w:val="en-US" w:eastAsia="bg-BG"/>
    </w:rPr>
  </w:style>
  <w:style w:type="paragraph" w:customStyle="1" w:styleId="CharCharCharCharCharCharCharCharChar">
    <w:name w:val="Char Char Знак Char Char Знак Char Char Char Char Char"/>
    <w:basedOn w:val="a0"/>
    <w:rsid w:val="007D23DB"/>
    <w:pPr>
      <w:tabs>
        <w:tab w:val="left" w:pos="709"/>
      </w:tabs>
      <w:spacing w:after="0" w:line="240" w:lineRule="auto"/>
    </w:pPr>
    <w:rPr>
      <w:rFonts w:ascii="Tahoma" w:eastAsia="Times New Roman" w:hAnsi="Tahoma" w:cs="Tahoma"/>
      <w:sz w:val="24"/>
      <w:szCs w:val="24"/>
      <w:lang w:val="pl-PL" w:eastAsia="pl-PL"/>
    </w:rPr>
  </w:style>
  <w:style w:type="character" w:customStyle="1" w:styleId="ala2">
    <w:name w:val="al_a2"/>
    <w:basedOn w:val="a1"/>
    <w:uiPriority w:val="99"/>
    <w:rsid w:val="007D23DB"/>
    <w:rPr>
      <w:rFonts w:cs="Courier New"/>
    </w:rPr>
  </w:style>
  <w:style w:type="paragraph" w:customStyle="1" w:styleId="3d">
    <w:name w:val="Списък на абзаци3"/>
    <w:basedOn w:val="a0"/>
    <w:uiPriority w:val="99"/>
    <w:rsid w:val="007D23DB"/>
    <w:pPr>
      <w:ind w:left="720"/>
    </w:pPr>
    <w:rPr>
      <w:rFonts w:ascii="Calibri" w:eastAsia="Times New Roman" w:hAnsi="Calibri" w:cs="Calibri"/>
    </w:rPr>
  </w:style>
  <w:style w:type="character" w:customStyle="1" w:styleId="alt2">
    <w:name w:val="al_t2"/>
    <w:basedOn w:val="a1"/>
    <w:uiPriority w:val="99"/>
    <w:rsid w:val="007D23DB"/>
    <w:rPr>
      <w:rFonts w:cs="Courier New"/>
    </w:rPr>
  </w:style>
  <w:style w:type="character" w:customStyle="1" w:styleId="alb2">
    <w:name w:val="al_b2"/>
    <w:basedOn w:val="a1"/>
    <w:uiPriority w:val="99"/>
    <w:rsid w:val="007D23DB"/>
    <w:rPr>
      <w:rFonts w:cs="Courier New"/>
    </w:rPr>
  </w:style>
  <w:style w:type="character" w:customStyle="1" w:styleId="CharChar5">
    <w:name w:val="Char Char5"/>
    <w:uiPriority w:val="99"/>
    <w:rsid w:val="007D23DB"/>
    <w:rPr>
      <w:rFonts w:ascii="Tahoma" w:hAnsi="Tahoma" w:cs="Tahoma"/>
      <w:sz w:val="24"/>
      <w:szCs w:val="24"/>
      <w:lang w:val="bg-BG" w:eastAsia="bg-BG"/>
    </w:rPr>
  </w:style>
  <w:style w:type="character" w:customStyle="1" w:styleId="CharCharChar">
    <w:name w:val="Char Char Char"/>
    <w:uiPriority w:val="99"/>
    <w:rsid w:val="007D23DB"/>
    <w:rPr>
      <w:rFonts w:cs="Courier New"/>
      <w:lang w:val="en-US" w:eastAsia="bg-BG"/>
    </w:rPr>
  </w:style>
  <w:style w:type="character" w:customStyle="1" w:styleId="CharChar31">
    <w:name w:val="Char Char31"/>
    <w:uiPriority w:val="99"/>
    <w:rsid w:val="007D23DB"/>
    <w:rPr>
      <w:rFonts w:cs="Courier New"/>
      <w:sz w:val="28"/>
      <w:szCs w:val="28"/>
      <w:lang w:val="bg-BG" w:eastAsia="en-US"/>
    </w:rPr>
  </w:style>
  <w:style w:type="character" w:customStyle="1" w:styleId="CharChar41">
    <w:name w:val="Char Char41"/>
    <w:uiPriority w:val="99"/>
    <w:rsid w:val="007D23DB"/>
    <w:rPr>
      <w:rFonts w:ascii="ExcelciorCyr" w:hAnsi="ExcelciorCyr" w:cs="ExcelciorCyr"/>
      <w:b/>
      <w:bCs/>
      <w:sz w:val="28"/>
      <w:szCs w:val="28"/>
      <w:lang w:val="bg-BG" w:eastAsia="bg-BG"/>
    </w:rPr>
  </w:style>
  <w:style w:type="character" w:customStyle="1" w:styleId="CharChar21">
    <w:name w:val="Char Char21"/>
    <w:uiPriority w:val="99"/>
    <w:rsid w:val="007D23DB"/>
    <w:rPr>
      <w:rFonts w:ascii="ExcelciorCyr" w:hAnsi="ExcelciorCyr" w:cs="ExcelciorCyr"/>
      <w:b/>
      <w:bCs/>
      <w:sz w:val="48"/>
      <w:szCs w:val="48"/>
      <w:lang w:val="en-US" w:eastAsia="bg-BG"/>
    </w:rPr>
  </w:style>
  <w:style w:type="character" w:customStyle="1" w:styleId="CharChar111">
    <w:name w:val="Char Char111"/>
    <w:uiPriority w:val="99"/>
    <w:rsid w:val="007D23DB"/>
    <w:rPr>
      <w:rFonts w:ascii="ExcelciorCyr" w:hAnsi="ExcelciorCyr" w:cs="ExcelciorCyr"/>
      <w:b/>
      <w:bCs/>
      <w:sz w:val="28"/>
      <w:szCs w:val="28"/>
      <w:lang w:val="bg-BG" w:eastAsia="en-US"/>
    </w:rPr>
  </w:style>
  <w:style w:type="character" w:customStyle="1" w:styleId="CharChar61">
    <w:name w:val="Char Char61"/>
    <w:uiPriority w:val="99"/>
    <w:rsid w:val="007D23DB"/>
    <w:rPr>
      <w:rFonts w:ascii="Arial" w:hAnsi="Arial" w:cs="Arial"/>
      <w:b/>
      <w:bCs/>
      <w:sz w:val="26"/>
      <w:szCs w:val="26"/>
      <w:lang w:val="en-US" w:eastAsia="bg-BG"/>
    </w:rPr>
  </w:style>
  <w:style w:type="paragraph" w:customStyle="1" w:styleId="CharCharChar1CharCharCharCharCharCharCharCharCharCharCharCharChar1">
    <w:name w:val="Char Char Char1 Char Char Char Char Char Char Char Char Char 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1">
    <w:name w:val="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CharCharChar1Char1">
    <w:name w:val="Char Char Char Char Char Char Char1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table" w:styleId="affb">
    <w:name w:val="Table Grid"/>
    <w:basedOn w:val="a2"/>
    <w:uiPriority w:val="59"/>
    <w:rsid w:val="007D23D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rsid w:val="007D23DB"/>
    <w:rPr>
      <w:rFonts w:cs="Courier New"/>
      <w:sz w:val="16"/>
      <w:szCs w:val="16"/>
    </w:rPr>
  </w:style>
  <w:style w:type="numbering" w:customStyle="1" w:styleId="NoList1">
    <w:name w:val="No List1"/>
    <w:next w:val="a3"/>
    <w:uiPriority w:val="99"/>
    <w:semiHidden/>
    <w:rsid w:val="007D23DB"/>
  </w:style>
  <w:style w:type="paragraph" w:customStyle="1" w:styleId="96">
    <w:name w:val="Основен текст9"/>
    <w:basedOn w:val="a0"/>
    <w:rsid w:val="007D23DB"/>
    <w:pPr>
      <w:widowControl w:val="0"/>
      <w:shd w:val="clear" w:color="auto" w:fill="FFFFFF"/>
      <w:spacing w:after="240" w:line="274" w:lineRule="exact"/>
      <w:ind w:hanging="500"/>
    </w:pPr>
    <w:rPr>
      <w:rFonts w:ascii="Times New Roman" w:eastAsia="Times New Roman" w:hAnsi="Times New Roman" w:cs="Times New Roman"/>
      <w:color w:val="000000"/>
      <w:sz w:val="24"/>
      <w:szCs w:val="24"/>
      <w:lang w:eastAsia="bg-BG" w:bidi="bg-BG"/>
    </w:rPr>
  </w:style>
  <w:style w:type="numbering" w:customStyle="1" w:styleId="110">
    <w:name w:val="Без списък11"/>
    <w:next w:val="a3"/>
    <w:uiPriority w:val="99"/>
    <w:semiHidden/>
    <w:unhideWhenUsed/>
    <w:rsid w:val="007D23DB"/>
  </w:style>
  <w:style w:type="paragraph" w:customStyle="1" w:styleId="Style5">
    <w:name w:val="Style5"/>
    <w:basedOn w:val="a0"/>
    <w:uiPriority w:val="99"/>
    <w:rsid w:val="007D23DB"/>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bg-BG"/>
    </w:rPr>
  </w:style>
  <w:style w:type="character" w:customStyle="1" w:styleId="FontStyle37">
    <w:name w:val="Font Style37"/>
    <w:uiPriority w:val="99"/>
    <w:rsid w:val="007D23DB"/>
    <w:rPr>
      <w:rFonts w:ascii="Times New Roman" w:hAnsi="Times New Roman"/>
      <w:b/>
      <w:sz w:val="20"/>
    </w:rPr>
  </w:style>
  <w:style w:type="paragraph" w:customStyle="1" w:styleId="Style13">
    <w:name w:val="Style13"/>
    <w:basedOn w:val="a0"/>
    <w:rsid w:val="007D23DB"/>
    <w:pPr>
      <w:widowControl w:val="0"/>
      <w:autoSpaceDE w:val="0"/>
      <w:autoSpaceDN w:val="0"/>
      <w:adjustRightInd w:val="0"/>
      <w:spacing w:after="0" w:line="259" w:lineRule="exact"/>
      <w:ind w:firstLine="643"/>
    </w:pPr>
    <w:rPr>
      <w:rFonts w:ascii="Times New Roman" w:eastAsia="Times New Roman" w:hAnsi="Times New Roman" w:cs="Times New Roman"/>
      <w:sz w:val="24"/>
      <w:szCs w:val="24"/>
      <w:lang w:eastAsia="bg-BG"/>
    </w:rPr>
  </w:style>
  <w:style w:type="character" w:customStyle="1" w:styleId="FontStyle38">
    <w:name w:val="Font Style38"/>
    <w:uiPriority w:val="99"/>
    <w:rsid w:val="007D23DB"/>
    <w:rPr>
      <w:rFonts w:ascii="Times New Roman" w:hAnsi="Times New Roman"/>
      <w:sz w:val="20"/>
    </w:rPr>
  </w:style>
  <w:style w:type="paragraph" w:customStyle="1" w:styleId="Style10">
    <w:name w:val="Style10"/>
    <w:basedOn w:val="a0"/>
    <w:rsid w:val="007D23DB"/>
    <w:pPr>
      <w:widowControl w:val="0"/>
      <w:autoSpaceDE w:val="0"/>
      <w:autoSpaceDN w:val="0"/>
      <w:adjustRightInd w:val="0"/>
      <w:spacing w:after="0" w:line="274" w:lineRule="exact"/>
      <w:ind w:firstLine="658"/>
    </w:pPr>
    <w:rPr>
      <w:rFonts w:ascii="Times New Roman" w:eastAsia="Times New Roman" w:hAnsi="Times New Roman" w:cs="Times New Roman"/>
      <w:sz w:val="24"/>
      <w:szCs w:val="24"/>
      <w:lang w:eastAsia="bg-BG"/>
    </w:rPr>
  </w:style>
  <w:style w:type="paragraph" w:customStyle="1" w:styleId="Style14">
    <w:name w:val="Style14"/>
    <w:basedOn w:val="a0"/>
    <w:rsid w:val="007D23DB"/>
    <w:pPr>
      <w:widowControl w:val="0"/>
      <w:autoSpaceDE w:val="0"/>
      <w:autoSpaceDN w:val="0"/>
      <w:adjustRightInd w:val="0"/>
      <w:spacing w:after="0" w:line="518" w:lineRule="exact"/>
      <w:ind w:hanging="648"/>
    </w:pPr>
    <w:rPr>
      <w:rFonts w:ascii="Times New Roman" w:eastAsia="Times New Roman" w:hAnsi="Times New Roman" w:cs="Times New Roman"/>
      <w:sz w:val="24"/>
      <w:szCs w:val="24"/>
      <w:lang w:eastAsia="bg-BG"/>
    </w:rPr>
  </w:style>
  <w:style w:type="paragraph" w:customStyle="1" w:styleId="Style20">
    <w:name w:val="Style20"/>
    <w:basedOn w:val="a0"/>
    <w:uiPriority w:val="99"/>
    <w:rsid w:val="007D23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21">
    <w:name w:val="Style21"/>
    <w:basedOn w:val="a0"/>
    <w:uiPriority w:val="99"/>
    <w:rsid w:val="007D23DB"/>
    <w:pPr>
      <w:widowControl w:val="0"/>
      <w:autoSpaceDE w:val="0"/>
      <w:autoSpaceDN w:val="0"/>
      <w:adjustRightInd w:val="0"/>
      <w:spacing w:after="0" w:line="528" w:lineRule="exact"/>
      <w:ind w:firstLine="682"/>
    </w:pPr>
    <w:rPr>
      <w:rFonts w:ascii="Times New Roman" w:eastAsia="Times New Roman" w:hAnsi="Times New Roman" w:cs="Times New Roman"/>
      <w:sz w:val="24"/>
      <w:szCs w:val="24"/>
      <w:lang w:eastAsia="bg-BG"/>
    </w:rPr>
  </w:style>
  <w:style w:type="character" w:customStyle="1" w:styleId="810">
    <w:name w:val="Основен текст81"/>
    <w:uiPriority w:val="99"/>
    <w:rsid w:val="007D23DB"/>
    <w:rPr>
      <w:rFonts w:ascii="Times New Roman" w:hAnsi="Times New Roman"/>
      <w:sz w:val="21"/>
      <w:shd w:val="clear" w:color="auto" w:fill="FFFFFF"/>
    </w:rPr>
  </w:style>
  <w:style w:type="paragraph" w:customStyle="1" w:styleId="Style6">
    <w:name w:val="Style6"/>
    <w:basedOn w:val="a0"/>
    <w:uiPriority w:val="99"/>
    <w:rsid w:val="007D23DB"/>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bg-BG"/>
    </w:rPr>
  </w:style>
  <w:style w:type="paragraph" w:customStyle="1" w:styleId="Style26">
    <w:name w:val="Style26"/>
    <w:basedOn w:val="a0"/>
    <w:uiPriority w:val="99"/>
    <w:rsid w:val="007D23DB"/>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bg-BG"/>
    </w:rPr>
  </w:style>
  <w:style w:type="paragraph" w:customStyle="1" w:styleId="Style11">
    <w:name w:val="Style11"/>
    <w:basedOn w:val="a0"/>
    <w:rsid w:val="007D23DB"/>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8">
    <w:name w:val="Style18"/>
    <w:basedOn w:val="a0"/>
    <w:rsid w:val="007D23DB"/>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bg-BG"/>
    </w:rPr>
  </w:style>
  <w:style w:type="paragraph" w:customStyle="1" w:styleId="Style22">
    <w:name w:val="Style22"/>
    <w:basedOn w:val="a0"/>
    <w:uiPriority w:val="99"/>
    <w:rsid w:val="007D23DB"/>
    <w:pPr>
      <w:widowControl w:val="0"/>
      <w:autoSpaceDE w:val="0"/>
      <w:autoSpaceDN w:val="0"/>
      <w:adjustRightInd w:val="0"/>
      <w:spacing w:after="0" w:line="302" w:lineRule="exact"/>
      <w:ind w:firstLine="998"/>
    </w:pPr>
    <w:rPr>
      <w:rFonts w:ascii="Times New Roman" w:eastAsia="Times New Roman" w:hAnsi="Times New Roman" w:cs="Times New Roman"/>
      <w:sz w:val="24"/>
      <w:szCs w:val="24"/>
      <w:lang w:eastAsia="bg-BG"/>
    </w:rPr>
  </w:style>
  <w:style w:type="paragraph" w:customStyle="1" w:styleId="Style15">
    <w:name w:val="Style15"/>
    <w:basedOn w:val="a0"/>
    <w:uiPriority w:val="99"/>
    <w:rsid w:val="007D23DB"/>
    <w:pPr>
      <w:widowControl w:val="0"/>
      <w:autoSpaceDE w:val="0"/>
      <w:autoSpaceDN w:val="0"/>
      <w:adjustRightInd w:val="0"/>
      <w:spacing w:after="0" w:line="528" w:lineRule="exact"/>
      <w:ind w:hanging="648"/>
    </w:pPr>
    <w:rPr>
      <w:rFonts w:ascii="Times New Roman" w:eastAsia="Times New Roman" w:hAnsi="Times New Roman" w:cs="Times New Roman"/>
      <w:sz w:val="24"/>
      <w:szCs w:val="24"/>
      <w:lang w:eastAsia="bg-BG"/>
    </w:rPr>
  </w:style>
  <w:style w:type="paragraph" w:customStyle="1" w:styleId="Style9">
    <w:name w:val="Style9"/>
    <w:basedOn w:val="a0"/>
    <w:uiPriority w:val="99"/>
    <w:rsid w:val="007D23DB"/>
    <w:pPr>
      <w:widowControl w:val="0"/>
      <w:autoSpaceDE w:val="0"/>
      <w:autoSpaceDN w:val="0"/>
      <w:adjustRightInd w:val="0"/>
      <w:spacing w:after="0" w:line="259" w:lineRule="exact"/>
      <w:ind w:firstLine="682"/>
      <w:jc w:val="both"/>
    </w:pPr>
    <w:rPr>
      <w:rFonts w:ascii="Times New Roman" w:eastAsia="Times New Roman" w:hAnsi="Times New Roman" w:cs="Times New Roman"/>
      <w:sz w:val="24"/>
      <w:szCs w:val="24"/>
      <w:lang w:eastAsia="bg-BG"/>
    </w:rPr>
  </w:style>
  <w:style w:type="character" w:customStyle="1" w:styleId="FontStyle42">
    <w:name w:val="Font Style42"/>
    <w:uiPriority w:val="99"/>
    <w:rsid w:val="007D23DB"/>
    <w:rPr>
      <w:rFonts w:ascii="Times New Roman" w:hAnsi="Times New Roman"/>
      <w:b/>
      <w:i/>
      <w:sz w:val="20"/>
    </w:rPr>
  </w:style>
  <w:style w:type="character" w:customStyle="1" w:styleId="FontStyle35">
    <w:name w:val="Font Style35"/>
    <w:uiPriority w:val="99"/>
    <w:rsid w:val="007D23DB"/>
    <w:rPr>
      <w:rFonts w:ascii="Times New Roman" w:hAnsi="Times New Roman"/>
      <w:sz w:val="20"/>
    </w:rPr>
  </w:style>
  <w:style w:type="paragraph" w:customStyle="1" w:styleId="Style7">
    <w:name w:val="Style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8">
    <w:name w:val="Style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5">
    <w:name w:val="Font Style55"/>
    <w:uiPriority w:val="99"/>
    <w:rsid w:val="007D23DB"/>
    <w:rPr>
      <w:rFonts w:ascii="Arial" w:hAnsi="Arial"/>
      <w:b/>
      <w:sz w:val="20"/>
    </w:rPr>
  </w:style>
  <w:style w:type="character" w:customStyle="1" w:styleId="FontStyle56">
    <w:name w:val="Font Style56"/>
    <w:uiPriority w:val="99"/>
    <w:rsid w:val="007D23DB"/>
    <w:rPr>
      <w:rFonts w:ascii="Arial" w:hAnsi="Arial"/>
      <w:sz w:val="18"/>
    </w:rPr>
  </w:style>
  <w:style w:type="character" w:customStyle="1" w:styleId="FontStyle61">
    <w:name w:val="Font Style61"/>
    <w:uiPriority w:val="99"/>
    <w:rsid w:val="007D23DB"/>
    <w:rPr>
      <w:rFonts w:ascii="Arial" w:hAnsi="Arial"/>
      <w:b/>
      <w:sz w:val="18"/>
    </w:rPr>
  </w:style>
  <w:style w:type="character" w:customStyle="1" w:styleId="FontStyle82">
    <w:name w:val="Font Style82"/>
    <w:uiPriority w:val="99"/>
    <w:rsid w:val="007D23DB"/>
    <w:rPr>
      <w:rFonts w:ascii="Arial" w:hAnsi="Arial"/>
      <w:sz w:val="16"/>
    </w:rPr>
  </w:style>
  <w:style w:type="character" w:customStyle="1" w:styleId="FontStyle86">
    <w:name w:val="Font Style86"/>
    <w:uiPriority w:val="99"/>
    <w:rsid w:val="007D23DB"/>
    <w:rPr>
      <w:rFonts w:ascii="Bookman Old Style" w:hAnsi="Bookman Old Style"/>
      <w:sz w:val="26"/>
    </w:rPr>
  </w:style>
  <w:style w:type="character" w:customStyle="1" w:styleId="FontStyle94">
    <w:name w:val="Font Style94"/>
    <w:uiPriority w:val="99"/>
    <w:rsid w:val="007D23DB"/>
    <w:rPr>
      <w:rFonts w:ascii="Bookman Old Style" w:hAnsi="Bookman Old Style"/>
      <w:sz w:val="24"/>
    </w:rPr>
  </w:style>
  <w:style w:type="paragraph" w:customStyle="1" w:styleId="Style19">
    <w:name w:val="Style1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7">
    <w:name w:val="Font Style57"/>
    <w:uiPriority w:val="99"/>
    <w:rsid w:val="007D23DB"/>
    <w:rPr>
      <w:rFonts w:ascii="Arial" w:hAnsi="Arial"/>
      <w:sz w:val="20"/>
    </w:rPr>
  </w:style>
  <w:style w:type="character" w:customStyle="1" w:styleId="FontStyle58">
    <w:name w:val="Font Style58"/>
    <w:uiPriority w:val="99"/>
    <w:rsid w:val="007D23DB"/>
    <w:rPr>
      <w:rFonts w:ascii="Arial" w:hAnsi="Arial"/>
      <w:b/>
      <w:i/>
      <w:spacing w:val="-10"/>
      <w:sz w:val="38"/>
    </w:rPr>
  </w:style>
  <w:style w:type="character" w:customStyle="1" w:styleId="FontStyle62">
    <w:name w:val="Font Style62"/>
    <w:uiPriority w:val="99"/>
    <w:rsid w:val="007D23DB"/>
    <w:rPr>
      <w:rFonts w:ascii="Arial" w:hAnsi="Arial"/>
      <w:sz w:val="18"/>
    </w:rPr>
  </w:style>
  <w:style w:type="paragraph" w:customStyle="1" w:styleId="Style27">
    <w:name w:val="Style27"/>
    <w:basedOn w:val="a0"/>
    <w:uiPriority w:val="99"/>
    <w:rsid w:val="007D23DB"/>
    <w:pPr>
      <w:widowControl w:val="0"/>
      <w:autoSpaceDE w:val="0"/>
      <w:autoSpaceDN w:val="0"/>
      <w:adjustRightInd w:val="0"/>
      <w:spacing w:after="0" w:line="504" w:lineRule="exact"/>
      <w:jc w:val="center"/>
    </w:pPr>
    <w:rPr>
      <w:rFonts w:ascii="Bookman Old Style" w:eastAsia="Times New Roman" w:hAnsi="Bookman Old Style" w:cs="Times New Roman"/>
      <w:sz w:val="24"/>
      <w:szCs w:val="24"/>
      <w:lang w:eastAsia="bg-BG"/>
    </w:rPr>
  </w:style>
  <w:style w:type="paragraph" w:customStyle="1" w:styleId="Style30">
    <w:name w:val="Style30"/>
    <w:basedOn w:val="a0"/>
    <w:uiPriority w:val="99"/>
    <w:rsid w:val="007D23DB"/>
    <w:pPr>
      <w:widowControl w:val="0"/>
      <w:autoSpaceDE w:val="0"/>
      <w:autoSpaceDN w:val="0"/>
      <w:adjustRightInd w:val="0"/>
      <w:spacing w:after="0" w:line="370" w:lineRule="exact"/>
      <w:jc w:val="center"/>
    </w:pPr>
    <w:rPr>
      <w:rFonts w:ascii="Bookman Old Style" w:eastAsia="Times New Roman" w:hAnsi="Bookman Old Style" w:cs="Times New Roman"/>
      <w:sz w:val="24"/>
      <w:szCs w:val="24"/>
      <w:lang w:eastAsia="bg-BG"/>
    </w:rPr>
  </w:style>
  <w:style w:type="character" w:customStyle="1" w:styleId="FontStyle60">
    <w:name w:val="Font Style60"/>
    <w:uiPriority w:val="99"/>
    <w:rsid w:val="007D23DB"/>
    <w:rPr>
      <w:rFonts w:ascii="Century Schoolbook" w:hAnsi="Century Schoolbook"/>
      <w:b/>
      <w:sz w:val="20"/>
    </w:rPr>
  </w:style>
  <w:style w:type="paragraph" w:customStyle="1" w:styleId="Style32">
    <w:name w:val="Style32"/>
    <w:basedOn w:val="a0"/>
    <w:uiPriority w:val="99"/>
    <w:rsid w:val="007D23DB"/>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bg-BG"/>
    </w:rPr>
  </w:style>
  <w:style w:type="character" w:customStyle="1" w:styleId="FontStyle90">
    <w:name w:val="Font Style90"/>
    <w:uiPriority w:val="99"/>
    <w:rsid w:val="007D23DB"/>
    <w:rPr>
      <w:rFonts w:ascii="Bookman Old Style" w:hAnsi="Bookman Old Style"/>
      <w:sz w:val="20"/>
    </w:rPr>
  </w:style>
  <w:style w:type="paragraph" w:customStyle="1" w:styleId="Style41">
    <w:name w:val="Style4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4">
    <w:name w:val="Style44"/>
    <w:basedOn w:val="a0"/>
    <w:uiPriority w:val="99"/>
    <w:rsid w:val="007D23DB"/>
    <w:pPr>
      <w:widowControl w:val="0"/>
      <w:autoSpaceDE w:val="0"/>
      <w:autoSpaceDN w:val="0"/>
      <w:adjustRightInd w:val="0"/>
      <w:spacing w:after="0" w:line="274" w:lineRule="exact"/>
      <w:jc w:val="center"/>
    </w:pPr>
    <w:rPr>
      <w:rFonts w:ascii="Bookman Old Style" w:eastAsia="Times New Roman" w:hAnsi="Bookman Old Style" w:cs="Times New Roman"/>
      <w:sz w:val="24"/>
      <w:szCs w:val="24"/>
      <w:lang w:eastAsia="bg-BG"/>
    </w:rPr>
  </w:style>
  <w:style w:type="paragraph" w:customStyle="1" w:styleId="Style45">
    <w:name w:val="Style45"/>
    <w:basedOn w:val="a0"/>
    <w:uiPriority w:val="99"/>
    <w:rsid w:val="007D23DB"/>
    <w:pPr>
      <w:widowControl w:val="0"/>
      <w:autoSpaceDE w:val="0"/>
      <w:autoSpaceDN w:val="0"/>
      <w:adjustRightInd w:val="0"/>
      <w:spacing w:after="0" w:line="276" w:lineRule="exact"/>
    </w:pPr>
    <w:rPr>
      <w:rFonts w:ascii="Bookman Old Style" w:eastAsia="Times New Roman" w:hAnsi="Bookman Old Style" w:cs="Times New Roman"/>
      <w:sz w:val="24"/>
      <w:szCs w:val="24"/>
      <w:lang w:eastAsia="bg-BG"/>
    </w:rPr>
  </w:style>
  <w:style w:type="paragraph" w:customStyle="1" w:styleId="Style46">
    <w:name w:val="Style46"/>
    <w:basedOn w:val="a0"/>
    <w:uiPriority w:val="99"/>
    <w:rsid w:val="007D23DB"/>
    <w:pPr>
      <w:widowControl w:val="0"/>
      <w:autoSpaceDE w:val="0"/>
      <w:autoSpaceDN w:val="0"/>
      <w:adjustRightInd w:val="0"/>
      <w:spacing w:after="0" w:line="552" w:lineRule="exact"/>
      <w:jc w:val="center"/>
    </w:pPr>
    <w:rPr>
      <w:rFonts w:ascii="Bookman Old Style" w:eastAsia="Times New Roman" w:hAnsi="Bookman Old Style" w:cs="Times New Roman"/>
      <w:sz w:val="24"/>
      <w:szCs w:val="24"/>
      <w:lang w:eastAsia="bg-BG"/>
    </w:rPr>
  </w:style>
  <w:style w:type="paragraph" w:customStyle="1" w:styleId="Style49">
    <w:name w:val="Style49"/>
    <w:basedOn w:val="a0"/>
    <w:uiPriority w:val="99"/>
    <w:rsid w:val="007D23DB"/>
    <w:pPr>
      <w:widowControl w:val="0"/>
      <w:autoSpaceDE w:val="0"/>
      <w:autoSpaceDN w:val="0"/>
      <w:adjustRightInd w:val="0"/>
      <w:spacing w:after="0" w:line="274" w:lineRule="exact"/>
      <w:jc w:val="right"/>
    </w:pPr>
    <w:rPr>
      <w:rFonts w:ascii="Bookman Old Style" w:eastAsia="Times New Roman" w:hAnsi="Bookman Old Style" w:cs="Times New Roman"/>
      <w:sz w:val="24"/>
      <w:szCs w:val="24"/>
      <w:lang w:eastAsia="bg-BG"/>
    </w:rPr>
  </w:style>
  <w:style w:type="character" w:customStyle="1" w:styleId="FontStyle64">
    <w:name w:val="Font Style64"/>
    <w:uiPriority w:val="99"/>
    <w:rsid w:val="007D23DB"/>
    <w:rPr>
      <w:rFonts w:ascii="Arial" w:hAnsi="Arial"/>
      <w:sz w:val="22"/>
    </w:rPr>
  </w:style>
  <w:style w:type="character" w:customStyle="1" w:styleId="FontStyle65">
    <w:name w:val="Font Style65"/>
    <w:uiPriority w:val="99"/>
    <w:rsid w:val="007D23DB"/>
    <w:rPr>
      <w:rFonts w:ascii="Arial" w:hAnsi="Arial"/>
      <w:sz w:val="18"/>
    </w:rPr>
  </w:style>
  <w:style w:type="paragraph" w:customStyle="1" w:styleId="Style25">
    <w:name w:val="Style25"/>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9">
    <w:name w:val="Style3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0">
    <w:name w:val="Style50"/>
    <w:basedOn w:val="a0"/>
    <w:uiPriority w:val="99"/>
    <w:rsid w:val="007D23DB"/>
    <w:pPr>
      <w:widowControl w:val="0"/>
      <w:autoSpaceDE w:val="0"/>
      <w:autoSpaceDN w:val="0"/>
      <w:adjustRightInd w:val="0"/>
      <w:spacing w:after="0" w:line="686" w:lineRule="exact"/>
    </w:pPr>
    <w:rPr>
      <w:rFonts w:ascii="Bookman Old Style" w:eastAsia="Times New Roman" w:hAnsi="Bookman Old Style" w:cs="Times New Roman"/>
      <w:sz w:val="24"/>
      <w:szCs w:val="24"/>
      <w:lang w:eastAsia="bg-BG"/>
    </w:rPr>
  </w:style>
  <w:style w:type="character" w:customStyle="1" w:styleId="FontStyle66">
    <w:name w:val="Font Style66"/>
    <w:uiPriority w:val="99"/>
    <w:rsid w:val="007D23DB"/>
    <w:rPr>
      <w:rFonts w:ascii="Arial" w:hAnsi="Arial"/>
      <w:sz w:val="16"/>
    </w:rPr>
  </w:style>
  <w:style w:type="character" w:customStyle="1" w:styleId="FontStyle67">
    <w:name w:val="Font Style67"/>
    <w:uiPriority w:val="99"/>
    <w:rsid w:val="007D23DB"/>
    <w:rPr>
      <w:rFonts w:ascii="Arial" w:hAnsi="Arial"/>
      <w:sz w:val="16"/>
    </w:rPr>
  </w:style>
  <w:style w:type="character" w:customStyle="1" w:styleId="FontStyle68">
    <w:name w:val="Font Style68"/>
    <w:uiPriority w:val="99"/>
    <w:rsid w:val="007D23DB"/>
    <w:rPr>
      <w:rFonts w:ascii="Arial" w:hAnsi="Arial"/>
      <w:sz w:val="16"/>
    </w:rPr>
  </w:style>
  <w:style w:type="character" w:customStyle="1" w:styleId="FontStyle69">
    <w:name w:val="Font Style69"/>
    <w:uiPriority w:val="99"/>
    <w:rsid w:val="007D23DB"/>
    <w:rPr>
      <w:rFonts w:ascii="Arial" w:hAnsi="Arial"/>
      <w:spacing w:val="-30"/>
      <w:sz w:val="26"/>
    </w:rPr>
  </w:style>
  <w:style w:type="character" w:customStyle="1" w:styleId="FontStyle70">
    <w:name w:val="Font Style70"/>
    <w:uiPriority w:val="99"/>
    <w:rsid w:val="007D23DB"/>
    <w:rPr>
      <w:rFonts w:ascii="Arial" w:hAnsi="Arial"/>
      <w:b/>
      <w:i/>
      <w:sz w:val="20"/>
    </w:rPr>
  </w:style>
  <w:style w:type="character" w:customStyle="1" w:styleId="FontStyle72">
    <w:name w:val="Font Style72"/>
    <w:uiPriority w:val="99"/>
    <w:rsid w:val="007D23DB"/>
    <w:rPr>
      <w:rFonts w:ascii="Bookman Old Style" w:hAnsi="Bookman Old Style"/>
      <w:b/>
      <w:sz w:val="20"/>
    </w:rPr>
  </w:style>
  <w:style w:type="paragraph" w:customStyle="1" w:styleId="Style47">
    <w:name w:val="Style4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1">
    <w:name w:val="Font Style71"/>
    <w:uiPriority w:val="99"/>
    <w:rsid w:val="007D23DB"/>
    <w:rPr>
      <w:rFonts w:ascii="Bookman Old Style" w:hAnsi="Bookman Old Style"/>
      <w:b/>
      <w:sz w:val="20"/>
    </w:rPr>
  </w:style>
  <w:style w:type="paragraph" w:customStyle="1" w:styleId="Style16">
    <w:name w:val="Style1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5">
    <w:name w:val="Style35"/>
    <w:basedOn w:val="a0"/>
    <w:uiPriority w:val="99"/>
    <w:rsid w:val="007D23DB"/>
    <w:pPr>
      <w:widowControl w:val="0"/>
      <w:autoSpaceDE w:val="0"/>
      <w:autoSpaceDN w:val="0"/>
      <w:adjustRightInd w:val="0"/>
      <w:spacing w:after="0" w:line="197" w:lineRule="exact"/>
    </w:pPr>
    <w:rPr>
      <w:rFonts w:ascii="Bookman Old Style" w:eastAsia="Times New Roman" w:hAnsi="Bookman Old Style" w:cs="Times New Roman"/>
      <w:sz w:val="24"/>
      <w:szCs w:val="24"/>
      <w:lang w:eastAsia="bg-BG"/>
    </w:rPr>
  </w:style>
  <w:style w:type="paragraph" w:customStyle="1" w:styleId="Style51">
    <w:name w:val="Style5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3">
    <w:name w:val="Font Style73"/>
    <w:uiPriority w:val="99"/>
    <w:rsid w:val="007D23DB"/>
    <w:rPr>
      <w:rFonts w:ascii="Century Schoolbook" w:hAnsi="Century Schoolbook"/>
      <w:b/>
      <w:sz w:val="20"/>
    </w:rPr>
  </w:style>
  <w:style w:type="character" w:customStyle="1" w:styleId="FontStyle74">
    <w:name w:val="Font Style74"/>
    <w:uiPriority w:val="99"/>
    <w:rsid w:val="007D23DB"/>
    <w:rPr>
      <w:rFonts w:ascii="Arial" w:hAnsi="Arial"/>
      <w:smallCaps/>
      <w:sz w:val="14"/>
    </w:rPr>
  </w:style>
  <w:style w:type="character" w:customStyle="1" w:styleId="FontStyle75">
    <w:name w:val="Font Style75"/>
    <w:uiPriority w:val="99"/>
    <w:rsid w:val="007D23DB"/>
    <w:rPr>
      <w:rFonts w:ascii="Trebuchet MS" w:hAnsi="Trebuchet MS"/>
      <w:sz w:val="30"/>
    </w:rPr>
  </w:style>
  <w:style w:type="character" w:customStyle="1" w:styleId="FontStyle76">
    <w:name w:val="Font Style76"/>
    <w:uiPriority w:val="99"/>
    <w:rsid w:val="007D23DB"/>
    <w:rPr>
      <w:rFonts w:ascii="Arial" w:hAnsi="Arial"/>
      <w:sz w:val="14"/>
    </w:rPr>
  </w:style>
  <w:style w:type="paragraph" w:customStyle="1" w:styleId="Style28">
    <w:name w:val="Style2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3">
    <w:name w:val="Style5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7">
    <w:name w:val="Font Style77"/>
    <w:uiPriority w:val="99"/>
    <w:rsid w:val="007D23DB"/>
    <w:rPr>
      <w:rFonts w:ascii="Arial" w:hAnsi="Arial"/>
      <w:sz w:val="20"/>
    </w:rPr>
  </w:style>
  <w:style w:type="character" w:customStyle="1" w:styleId="FontStyle78">
    <w:name w:val="Font Style78"/>
    <w:uiPriority w:val="99"/>
    <w:rsid w:val="007D23DB"/>
    <w:rPr>
      <w:rFonts w:ascii="Arial" w:hAnsi="Arial"/>
      <w:sz w:val="20"/>
    </w:rPr>
  </w:style>
  <w:style w:type="paragraph" w:customStyle="1" w:styleId="Style29">
    <w:name w:val="Style2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2">
    <w:name w:val="Style42"/>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83">
    <w:name w:val="Font Style83"/>
    <w:uiPriority w:val="99"/>
    <w:rsid w:val="007D23DB"/>
    <w:rPr>
      <w:rFonts w:ascii="Arial" w:hAnsi="Arial"/>
      <w:sz w:val="18"/>
    </w:rPr>
  </w:style>
  <w:style w:type="character" w:customStyle="1" w:styleId="FontStyle84">
    <w:name w:val="Font Style84"/>
    <w:uiPriority w:val="99"/>
    <w:rsid w:val="007D23DB"/>
    <w:rPr>
      <w:rFonts w:ascii="Arial" w:hAnsi="Arial"/>
      <w:b/>
      <w:sz w:val="16"/>
    </w:rPr>
  </w:style>
  <w:style w:type="character" w:customStyle="1" w:styleId="FontStyle85">
    <w:name w:val="Font Style85"/>
    <w:uiPriority w:val="99"/>
    <w:rsid w:val="007D23DB"/>
    <w:rPr>
      <w:rFonts w:ascii="Arial" w:hAnsi="Arial"/>
      <w:sz w:val="16"/>
    </w:rPr>
  </w:style>
  <w:style w:type="character" w:customStyle="1" w:styleId="FontStyle99">
    <w:name w:val="Font Style99"/>
    <w:uiPriority w:val="99"/>
    <w:rsid w:val="007D23DB"/>
    <w:rPr>
      <w:rFonts w:ascii="Arial" w:hAnsi="Arial"/>
      <w:spacing w:val="10"/>
      <w:sz w:val="12"/>
    </w:rPr>
  </w:style>
  <w:style w:type="paragraph" w:customStyle="1" w:styleId="Style1">
    <w:name w:val="Style1"/>
    <w:basedOn w:val="a0"/>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3">
    <w:name w:val="Style2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4">
    <w:name w:val="Style2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1">
    <w:name w:val="Style3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4">
    <w:name w:val="Style3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6">
    <w:name w:val="Style3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3">
    <w:name w:val="Style4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8">
    <w:name w:val="Style4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2">
    <w:name w:val="Style52"/>
    <w:basedOn w:val="a0"/>
    <w:uiPriority w:val="99"/>
    <w:rsid w:val="007D23DB"/>
    <w:pPr>
      <w:widowControl w:val="0"/>
      <w:autoSpaceDE w:val="0"/>
      <w:autoSpaceDN w:val="0"/>
      <w:adjustRightInd w:val="0"/>
      <w:spacing w:after="0" w:line="91" w:lineRule="exact"/>
      <w:jc w:val="center"/>
    </w:pPr>
    <w:rPr>
      <w:rFonts w:ascii="Bookman Old Style" w:eastAsia="Times New Roman" w:hAnsi="Bookman Old Style" w:cs="Times New Roman"/>
      <w:sz w:val="24"/>
      <w:szCs w:val="24"/>
      <w:lang w:eastAsia="bg-BG"/>
    </w:rPr>
  </w:style>
  <w:style w:type="character" w:customStyle="1" w:styleId="FontStyle87">
    <w:name w:val="Font Style87"/>
    <w:uiPriority w:val="99"/>
    <w:rsid w:val="007D23DB"/>
    <w:rPr>
      <w:rFonts w:ascii="Bookman Old Style" w:hAnsi="Bookman Old Style"/>
      <w:sz w:val="22"/>
    </w:rPr>
  </w:style>
  <w:style w:type="character" w:customStyle="1" w:styleId="FontStyle88">
    <w:name w:val="Font Style88"/>
    <w:uiPriority w:val="99"/>
    <w:rsid w:val="007D23DB"/>
    <w:rPr>
      <w:rFonts w:ascii="Arial" w:hAnsi="Arial"/>
      <w:b/>
      <w:sz w:val="18"/>
    </w:rPr>
  </w:style>
  <w:style w:type="character" w:customStyle="1" w:styleId="FontStyle89">
    <w:name w:val="Font Style89"/>
    <w:uiPriority w:val="99"/>
    <w:rsid w:val="007D23DB"/>
    <w:rPr>
      <w:rFonts w:ascii="Bookman Old Style" w:hAnsi="Bookman Old Style"/>
      <w:i/>
      <w:smallCaps/>
      <w:spacing w:val="40"/>
      <w:sz w:val="16"/>
    </w:rPr>
  </w:style>
  <w:style w:type="character" w:customStyle="1" w:styleId="FontStyle91">
    <w:name w:val="Font Style91"/>
    <w:uiPriority w:val="99"/>
    <w:rsid w:val="007D23DB"/>
    <w:rPr>
      <w:rFonts w:ascii="Bookman Old Style" w:hAnsi="Bookman Old Style"/>
      <w:i/>
      <w:spacing w:val="-10"/>
      <w:sz w:val="10"/>
    </w:rPr>
  </w:style>
  <w:style w:type="character" w:customStyle="1" w:styleId="FontStyle92">
    <w:name w:val="Font Style92"/>
    <w:uiPriority w:val="99"/>
    <w:rsid w:val="007D23DB"/>
    <w:rPr>
      <w:rFonts w:ascii="Bookman Old Style" w:hAnsi="Bookman Old Style"/>
      <w:b/>
      <w:smallCaps/>
      <w:sz w:val="12"/>
    </w:rPr>
  </w:style>
  <w:style w:type="character" w:customStyle="1" w:styleId="FontStyle93">
    <w:name w:val="Font Style93"/>
    <w:uiPriority w:val="99"/>
    <w:rsid w:val="007D23DB"/>
    <w:rPr>
      <w:rFonts w:ascii="Bookman Old Style" w:hAnsi="Bookman Old Style"/>
      <w:w w:val="150"/>
      <w:sz w:val="12"/>
    </w:rPr>
  </w:style>
  <w:style w:type="character" w:customStyle="1" w:styleId="FontStyle95">
    <w:name w:val="Font Style95"/>
    <w:uiPriority w:val="99"/>
    <w:rsid w:val="007D23DB"/>
    <w:rPr>
      <w:rFonts w:ascii="Bookman Old Style" w:hAnsi="Bookman Old Style"/>
      <w:sz w:val="22"/>
    </w:rPr>
  </w:style>
  <w:style w:type="character" w:customStyle="1" w:styleId="FontStyle96">
    <w:name w:val="Font Style96"/>
    <w:uiPriority w:val="99"/>
    <w:rsid w:val="007D23DB"/>
    <w:rPr>
      <w:rFonts w:ascii="Arial" w:hAnsi="Arial"/>
      <w:sz w:val="24"/>
    </w:rPr>
  </w:style>
  <w:style w:type="character" w:customStyle="1" w:styleId="FontStyle97">
    <w:name w:val="Font Style97"/>
    <w:uiPriority w:val="99"/>
    <w:rsid w:val="007D23DB"/>
    <w:rPr>
      <w:rFonts w:ascii="Trebuchet MS" w:hAnsi="Trebuchet MS"/>
      <w:b/>
      <w:sz w:val="20"/>
    </w:rPr>
  </w:style>
  <w:style w:type="character" w:customStyle="1" w:styleId="FontStyle98">
    <w:name w:val="Font Style98"/>
    <w:uiPriority w:val="99"/>
    <w:rsid w:val="007D23DB"/>
    <w:rPr>
      <w:rFonts w:ascii="Garamond" w:hAnsi="Garamond"/>
      <w:b/>
      <w:i/>
      <w:spacing w:val="-10"/>
      <w:sz w:val="8"/>
    </w:rPr>
  </w:style>
  <w:style w:type="table" w:customStyle="1" w:styleId="1e">
    <w:name w:val="Мрежа в таблица1"/>
    <w:basedOn w:val="a2"/>
    <w:next w:val="affb"/>
    <w:uiPriority w:val="59"/>
    <w:locked/>
    <w:rsid w:val="007D2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fb"/>
    <w:uiPriority w:val="99"/>
    <w:locked/>
    <w:rsid w:val="00C72421"/>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Мрежа в таблица2"/>
    <w:basedOn w:val="a2"/>
    <w:next w:val="affb"/>
    <w:uiPriority w:val="59"/>
    <w:locked/>
    <w:rsid w:val="00C721C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Без списък2"/>
    <w:next w:val="a3"/>
    <w:semiHidden/>
    <w:rsid w:val="00DE763D"/>
  </w:style>
  <w:style w:type="paragraph" w:customStyle="1" w:styleId="2f9">
    <w:name w:val="Без разредка2"/>
    <w:qFormat/>
    <w:rsid w:val="00DE763D"/>
    <w:pPr>
      <w:spacing w:after="0" w:line="240" w:lineRule="auto"/>
    </w:pPr>
    <w:rPr>
      <w:rFonts w:ascii="Calibri" w:eastAsia="Calibri" w:hAnsi="Calibri" w:cs="Times New Roman"/>
      <w:lang w:val="en-US"/>
    </w:rPr>
  </w:style>
  <w:style w:type="character" w:customStyle="1" w:styleId="CharChar">
    <w:name w:val="Char Char"/>
    <w:rsid w:val="00DE763D"/>
    <w:rPr>
      <w:lang w:eastAsia="bg-BG"/>
    </w:rPr>
  </w:style>
  <w:style w:type="character" w:customStyle="1" w:styleId="CharChar110">
    <w:name w:val="Char Char11"/>
    <w:uiPriority w:val="99"/>
    <w:rsid w:val="00DE763D"/>
    <w:rPr>
      <w:rFonts w:ascii="ExcelciorCyr" w:hAnsi="ExcelciorCyr"/>
      <w:b/>
      <w:sz w:val="28"/>
      <w:lang w:val="bg-BG" w:eastAsia="en-US" w:bidi="ar-SA"/>
    </w:rPr>
  </w:style>
  <w:style w:type="paragraph" w:customStyle="1" w:styleId="CharCharChar1CharCharCharCharCharCharCharCharCharCharCharCharChar0">
    <w:name w:val="Char Char Char1 Char Char Char Char Char Char Char 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0">
    <w:name w:val="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table" w:customStyle="1" w:styleId="3e">
    <w:name w:val="Мрежа в таблица3"/>
    <w:basedOn w:val="a2"/>
    <w:next w:val="affb"/>
    <w:uiPriority w:val="59"/>
    <w:rsid w:val="00DE763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Списък на абзаци4"/>
    <w:basedOn w:val="a0"/>
    <w:qFormat/>
    <w:rsid w:val="00DE763D"/>
    <w:pPr>
      <w:ind w:left="720"/>
      <w:contextualSpacing/>
    </w:pPr>
    <w:rPr>
      <w:rFonts w:ascii="Calibri" w:eastAsia="Calibri" w:hAnsi="Calibri" w:cs="Times New Roman"/>
      <w:lang w:val="en-US"/>
    </w:rPr>
  </w:style>
  <w:style w:type="paragraph" w:customStyle="1" w:styleId="CarChar0">
    <w:name w:val="Car Char"/>
    <w:basedOn w:val="a0"/>
    <w:uiPriority w:val="99"/>
    <w:rsid w:val="00DE763D"/>
    <w:pPr>
      <w:spacing w:after="160" w:line="240" w:lineRule="exact"/>
    </w:pPr>
    <w:rPr>
      <w:rFonts w:ascii="Tahoma" w:eastAsia="Times New Roman" w:hAnsi="Tahoma" w:cs="Times New Roman"/>
      <w:sz w:val="20"/>
      <w:szCs w:val="20"/>
      <w:lang w:val="en-US"/>
    </w:rPr>
  </w:style>
  <w:style w:type="paragraph" w:customStyle="1" w:styleId="CharCharCharCharCharCharCharCharChar1Char0">
    <w:name w:val="Char Char 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0">
    <w:name w:val="Char1"/>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Char0">
    <w:name w:val="Char Char Char Char Char Char1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styleId="affd">
    <w:name w:val="Document Map"/>
    <w:basedOn w:val="a0"/>
    <w:link w:val="affe"/>
    <w:semiHidden/>
    <w:rsid w:val="00DE763D"/>
    <w:pPr>
      <w:shd w:val="clear" w:color="auto" w:fill="000080"/>
      <w:spacing w:after="0" w:line="240" w:lineRule="auto"/>
    </w:pPr>
    <w:rPr>
      <w:rFonts w:ascii="Tahoma" w:eastAsia="Times New Roman" w:hAnsi="Tahoma" w:cs="Tahoma"/>
      <w:sz w:val="20"/>
      <w:szCs w:val="20"/>
      <w:lang w:val="en-US" w:eastAsia="bg-BG"/>
    </w:rPr>
  </w:style>
  <w:style w:type="character" w:customStyle="1" w:styleId="affe">
    <w:name w:val="План на документа Знак"/>
    <w:basedOn w:val="a1"/>
    <w:link w:val="affd"/>
    <w:semiHidden/>
    <w:rsid w:val="00DE763D"/>
    <w:rPr>
      <w:rFonts w:ascii="Tahoma" w:eastAsia="Times New Roman" w:hAnsi="Tahoma" w:cs="Tahoma"/>
      <w:sz w:val="20"/>
      <w:szCs w:val="20"/>
      <w:shd w:val="clear" w:color="auto" w:fill="000080"/>
      <w:lang w:val="en-US" w:eastAsia="bg-BG"/>
    </w:rPr>
  </w:style>
  <w:style w:type="numbering" w:customStyle="1" w:styleId="3f">
    <w:name w:val="Без списък3"/>
    <w:next w:val="a3"/>
    <w:uiPriority w:val="99"/>
    <w:semiHidden/>
    <w:unhideWhenUsed/>
    <w:rsid w:val="00DC5D57"/>
  </w:style>
  <w:style w:type="numbering" w:customStyle="1" w:styleId="122">
    <w:name w:val="Без списък12"/>
    <w:next w:val="a3"/>
    <w:uiPriority w:val="99"/>
    <w:semiHidden/>
    <w:unhideWhenUsed/>
    <w:rsid w:val="00DC5D57"/>
  </w:style>
  <w:style w:type="table" w:customStyle="1" w:styleId="48">
    <w:name w:val="Мрежа в таблица4"/>
    <w:basedOn w:val="a2"/>
    <w:next w:val="affb"/>
    <w:uiPriority w:val="59"/>
    <w:rsid w:val="00DC5D5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DC5D57"/>
  </w:style>
  <w:style w:type="numbering" w:customStyle="1" w:styleId="1110">
    <w:name w:val="Без списък111"/>
    <w:next w:val="a3"/>
    <w:uiPriority w:val="99"/>
    <w:semiHidden/>
    <w:unhideWhenUsed/>
    <w:rsid w:val="00DC5D57"/>
  </w:style>
  <w:style w:type="table" w:customStyle="1" w:styleId="123">
    <w:name w:val="Мрежа в таблица12"/>
    <w:basedOn w:val="a2"/>
    <w:next w:val="affb"/>
    <w:uiPriority w:val="59"/>
    <w:locked/>
    <w:rsid w:val="00DC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Мрежа в таблица21"/>
    <w:basedOn w:val="a2"/>
    <w:next w:val="affb"/>
    <w:uiPriority w:val="99"/>
    <w:locked/>
    <w:rsid w:val="000F1BFD"/>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fb"/>
    <w:rsid w:val="00AF5A9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b"/>
    <w:rsid w:val="009B484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550C6D"/>
  </w:style>
  <w:style w:type="character" w:customStyle="1" w:styleId="alcapt">
    <w:name w:val="al_capt"/>
    <w:basedOn w:val="a1"/>
    <w:rsid w:val="00550C6D"/>
  </w:style>
  <w:style w:type="character" w:customStyle="1" w:styleId="apple-converted-space">
    <w:name w:val="apple-converted-space"/>
    <w:basedOn w:val="a1"/>
    <w:rsid w:val="00550C6D"/>
  </w:style>
  <w:style w:type="character" w:customStyle="1" w:styleId="subpardislink">
    <w:name w:val="subpardislink"/>
    <w:basedOn w:val="a1"/>
    <w:rsid w:val="00550C6D"/>
  </w:style>
  <w:style w:type="character" w:customStyle="1" w:styleId="ala">
    <w:name w:val="al_a"/>
    <w:basedOn w:val="a1"/>
    <w:uiPriority w:val="99"/>
    <w:rsid w:val="0073137C"/>
  </w:style>
  <w:style w:type="character" w:customStyle="1" w:styleId="subparinclink">
    <w:name w:val="subparinclink"/>
    <w:basedOn w:val="a1"/>
    <w:rsid w:val="0073137C"/>
  </w:style>
  <w:style w:type="character" w:customStyle="1" w:styleId="60">
    <w:name w:val="Заглавие 6 Знак"/>
    <w:basedOn w:val="a1"/>
    <w:link w:val="6"/>
    <w:uiPriority w:val="99"/>
    <w:rsid w:val="00D7775F"/>
    <w:rPr>
      <w:rFonts w:ascii="Calibri" w:eastAsia="Times New Roman" w:hAnsi="Calibri" w:cs="Times New Roman"/>
      <w:b/>
      <w:bCs/>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1"/>
    <w:uiPriority w:val="99"/>
    <w:rsid w:val="00D7775F"/>
    <w:rPr>
      <w:sz w:val="20"/>
      <w:szCs w:val="20"/>
    </w:rPr>
  </w:style>
  <w:style w:type="paragraph" w:styleId="afff">
    <w:name w:val="annotation text"/>
    <w:basedOn w:val="a0"/>
    <w:link w:val="afff0"/>
    <w:uiPriority w:val="99"/>
    <w:unhideWhenUsed/>
    <w:rsid w:val="00D7775F"/>
    <w:pPr>
      <w:spacing w:after="0" w:line="240" w:lineRule="auto"/>
    </w:pPr>
    <w:rPr>
      <w:rFonts w:ascii="Times New Roman" w:eastAsia="Times New Roman" w:hAnsi="Times New Roman" w:cs="Times New Roman"/>
      <w:sz w:val="20"/>
      <w:szCs w:val="20"/>
      <w:lang w:eastAsia="bg-BG"/>
    </w:rPr>
  </w:style>
  <w:style w:type="character" w:customStyle="1" w:styleId="afff0">
    <w:name w:val="Текст на коментар Знак"/>
    <w:basedOn w:val="a1"/>
    <w:link w:val="afff"/>
    <w:uiPriority w:val="99"/>
    <w:rsid w:val="00D7775F"/>
    <w:rPr>
      <w:rFonts w:ascii="Times New Roman" w:eastAsia="Times New Roman" w:hAnsi="Times New Roman" w:cs="Times New Roman"/>
      <w:sz w:val="20"/>
      <w:szCs w:val="20"/>
      <w:lang w:eastAsia="bg-BG"/>
    </w:rPr>
  </w:style>
  <w:style w:type="paragraph" w:styleId="a">
    <w:name w:val="List Bullet"/>
    <w:basedOn w:val="a0"/>
    <w:uiPriority w:val="99"/>
    <w:semiHidden/>
    <w:unhideWhenUsed/>
    <w:rsid w:val="00D7775F"/>
    <w:pPr>
      <w:numPr>
        <w:numId w:val="9"/>
      </w:numPr>
      <w:tabs>
        <w:tab w:val="num" w:pos="360"/>
      </w:tabs>
      <w:spacing w:after="0" w:line="240" w:lineRule="auto"/>
      <w:ind w:left="360"/>
    </w:pPr>
    <w:rPr>
      <w:rFonts w:ascii="Times New Roman" w:eastAsia="Times New Roman" w:hAnsi="Times New Roman" w:cs="Times New Roman"/>
      <w:sz w:val="24"/>
      <w:szCs w:val="24"/>
      <w:lang w:eastAsia="bg-BG"/>
    </w:rPr>
  </w:style>
  <w:style w:type="paragraph" w:styleId="3f0">
    <w:name w:val="List 3"/>
    <w:basedOn w:val="a0"/>
    <w:uiPriority w:val="99"/>
    <w:semiHidden/>
    <w:unhideWhenUsed/>
    <w:rsid w:val="00D7775F"/>
    <w:pPr>
      <w:spacing w:after="0" w:line="240" w:lineRule="auto"/>
      <w:ind w:left="849" w:hanging="283"/>
      <w:contextualSpacing/>
    </w:pPr>
    <w:rPr>
      <w:rFonts w:ascii="Times New Roman" w:eastAsia="Times New Roman" w:hAnsi="Times New Roman" w:cs="Times New Roman"/>
      <w:sz w:val="24"/>
      <w:szCs w:val="24"/>
      <w:lang w:eastAsia="bg-BG"/>
    </w:rPr>
  </w:style>
  <w:style w:type="paragraph" w:styleId="3f1">
    <w:name w:val="List Number 3"/>
    <w:basedOn w:val="a0"/>
    <w:uiPriority w:val="99"/>
    <w:semiHidden/>
    <w:unhideWhenUsed/>
    <w:rsid w:val="00D7775F"/>
    <w:pPr>
      <w:tabs>
        <w:tab w:val="num" w:pos="926"/>
      </w:tabs>
      <w:spacing w:after="0" w:line="240" w:lineRule="auto"/>
      <w:ind w:left="926" w:hanging="360"/>
      <w:jc w:val="both"/>
    </w:pPr>
    <w:rPr>
      <w:rFonts w:ascii="Univers" w:eastAsia="Times New Roman" w:hAnsi="Univers" w:cs="Times New Roman"/>
      <w:lang w:val="en-GB" w:eastAsia="bg-BG"/>
    </w:rPr>
  </w:style>
  <w:style w:type="paragraph" w:styleId="afff1">
    <w:name w:val="Subtitle"/>
    <w:basedOn w:val="a0"/>
    <w:next w:val="afd"/>
    <w:link w:val="afff2"/>
    <w:uiPriority w:val="99"/>
    <w:qFormat/>
    <w:rsid w:val="00D7775F"/>
    <w:pPr>
      <w:suppressAutoHyphens/>
      <w:spacing w:after="240" w:line="360" w:lineRule="auto"/>
    </w:pPr>
    <w:rPr>
      <w:rFonts w:ascii="Times New Roman" w:eastAsia="Times New Roman" w:hAnsi="Times New Roman" w:cs="Times New Roman"/>
      <w:b/>
      <w:kern w:val="2"/>
      <w:sz w:val="24"/>
      <w:szCs w:val="20"/>
      <w:lang w:eastAsia="ar-SA"/>
    </w:rPr>
  </w:style>
  <w:style w:type="character" w:customStyle="1" w:styleId="afff2">
    <w:name w:val="Подзаглавие Знак"/>
    <w:basedOn w:val="a1"/>
    <w:link w:val="afff1"/>
    <w:uiPriority w:val="99"/>
    <w:rsid w:val="00D7775F"/>
    <w:rPr>
      <w:rFonts w:ascii="Times New Roman" w:eastAsia="Times New Roman" w:hAnsi="Times New Roman" w:cs="Times New Roman"/>
      <w:b/>
      <w:kern w:val="2"/>
      <w:sz w:val="24"/>
      <w:szCs w:val="20"/>
      <w:lang w:eastAsia="ar-SA"/>
    </w:rPr>
  </w:style>
  <w:style w:type="character" w:customStyle="1" w:styleId="BodyTextChar1">
    <w:name w:val="Body Text Char1"/>
    <w:aliases w:val="Знак Char1"/>
    <w:basedOn w:val="a1"/>
    <w:uiPriority w:val="99"/>
    <w:semiHidden/>
    <w:rsid w:val="00D7775F"/>
  </w:style>
  <w:style w:type="paragraph" w:styleId="afff3">
    <w:name w:val="annotation subject"/>
    <w:basedOn w:val="afff"/>
    <w:next w:val="afff"/>
    <w:link w:val="afff4"/>
    <w:uiPriority w:val="99"/>
    <w:unhideWhenUsed/>
    <w:rsid w:val="00D7775F"/>
    <w:rPr>
      <w:b/>
      <w:bCs/>
    </w:rPr>
  </w:style>
  <w:style w:type="character" w:customStyle="1" w:styleId="afff4">
    <w:name w:val="Предмет на коментар Знак"/>
    <w:basedOn w:val="afff0"/>
    <w:link w:val="afff3"/>
    <w:uiPriority w:val="99"/>
    <w:rsid w:val="00D7775F"/>
    <w:rPr>
      <w:rFonts w:ascii="Times New Roman" w:eastAsia="Times New Roman" w:hAnsi="Times New Roman" w:cs="Times New Roman"/>
      <w:b/>
      <w:bCs/>
      <w:sz w:val="20"/>
      <w:szCs w:val="20"/>
      <w:lang w:eastAsia="bg-BG"/>
    </w:rPr>
  </w:style>
  <w:style w:type="paragraph" w:styleId="afff5">
    <w:name w:val="Revision"/>
    <w:uiPriority w:val="99"/>
    <w:semiHidden/>
    <w:rsid w:val="00D7775F"/>
    <w:pPr>
      <w:spacing w:after="0" w:line="240" w:lineRule="auto"/>
    </w:pPr>
    <w:rPr>
      <w:rFonts w:ascii="Times New Roman" w:eastAsia="Times New Roman" w:hAnsi="Times New Roman" w:cs="Times New Roman"/>
      <w:sz w:val="24"/>
      <w:szCs w:val="24"/>
      <w:lang w:val="en-US"/>
    </w:rPr>
  </w:style>
  <w:style w:type="character" w:customStyle="1" w:styleId="afb">
    <w:name w:val="Списък на абзаци Знак"/>
    <w:aliases w:val="ПАРАГРАФ Знак"/>
    <w:link w:val="afa"/>
    <w:uiPriority w:val="34"/>
    <w:locked/>
    <w:rsid w:val="00D7775F"/>
    <w:rPr>
      <w:rFonts w:ascii="Courier New" w:eastAsia="Courier New" w:hAnsi="Courier New" w:cs="Courier New"/>
      <w:color w:val="000000"/>
      <w:sz w:val="24"/>
      <w:szCs w:val="24"/>
      <w:lang w:eastAsia="bg-BG"/>
    </w:rPr>
  </w:style>
  <w:style w:type="paragraph" w:customStyle="1" w:styleId="Default">
    <w:name w:val="Default"/>
    <w:uiPriority w:val="99"/>
    <w:rsid w:val="00D7775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NoSpacingChar">
    <w:name w:val="No Spacing Char"/>
    <w:link w:val="NoSpacing2"/>
    <w:locked/>
    <w:rsid w:val="00D7775F"/>
    <w:rPr>
      <w:rFonts w:ascii="Calibri" w:hAnsi="Calibri"/>
      <w:lang w:val="en-US"/>
    </w:rPr>
  </w:style>
  <w:style w:type="paragraph" w:customStyle="1" w:styleId="NoSpacing2">
    <w:name w:val="No Spacing2"/>
    <w:link w:val="NoSpacingChar"/>
    <w:qFormat/>
    <w:rsid w:val="00D7775F"/>
    <w:pPr>
      <w:spacing w:after="0" w:line="240" w:lineRule="auto"/>
    </w:pPr>
    <w:rPr>
      <w:rFonts w:ascii="Calibri" w:hAnsi="Calibri"/>
      <w:lang w:val="en-US"/>
    </w:rPr>
  </w:style>
  <w:style w:type="paragraph" w:customStyle="1" w:styleId="afff6">
    <w:name w:val="Знак Знак"/>
    <w:basedOn w:val="a0"/>
    <w:uiPriority w:val="99"/>
    <w:semiHidden/>
    <w:rsid w:val="00D7775F"/>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Style">
    <w:name w:val="Style"/>
    <w:uiPriority w:val="99"/>
    <w:rsid w:val="00D7775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a0"/>
    <w:uiPriority w:val="99"/>
    <w:rsid w:val="00D7775F"/>
    <w:pPr>
      <w:spacing w:before="100" w:beforeAutospacing="1" w:after="100" w:afterAutospacing="1" w:line="240" w:lineRule="auto"/>
      <w:jc w:val="center"/>
    </w:pPr>
    <w:rPr>
      <w:rFonts w:ascii="Times New Roman" w:eastAsia="Times New Roman" w:hAnsi="Times New Roman" w:cs="Times New Roman"/>
      <w:b/>
      <w:bCs/>
      <w:sz w:val="26"/>
      <w:szCs w:val="26"/>
      <w:lang w:eastAsia="bg-BG"/>
    </w:rPr>
  </w:style>
  <w:style w:type="paragraph" w:customStyle="1" w:styleId="p14">
    <w:name w:val="p14"/>
    <w:basedOn w:val="a0"/>
    <w:uiPriority w:val="99"/>
    <w:rsid w:val="00D7775F"/>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ListParagraph1">
    <w:name w:val="List Paragraph1"/>
    <w:basedOn w:val="a0"/>
    <w:uiPriority w:val="34"/>
    <w:qFormat/>
    <w:rsid w:val="00D7775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
    <w:name w:val="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7775F"/>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Знак Знак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0">
    <w:name w:val="Char Char Char Знак Знак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12">
    <w:name w:val="Знак Знак1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0">
    <w:name w:val="Знак1 Знак Знак Знак"/>
    <w:basedOn w:val="a0"/>
    <w:uiPriority w:val="99"/>
    <w:rsid w:val="00D7775F"/>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0"/>
    <w:next w:val="a0"/>
    <w:uiPriority w:val="99"/>
    <w:rsid w:val="00D7775F"/>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
    <w:name w:val="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
    <w:name w:val="Char 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character" w:customStyle="1" w:styleId="Bulets0">
    <w:name w:val="Bulets Знак"/>
    <w:link w:val="Bulets"/>
    <w:uiPriority w:val="99"/>
    <w:locked/>
    <w:rsid w:val="00D7775F"/>
    <w:rPr>
      <w:rFonts w:ascii="Arial" w:hAnsi="Arial"/>
      <w:sz w:val="24"/>
      <w:lang w:val="en-GB"/>
    </w:rPr>
  </w:style>
  <w:style w:type="paragraph" w:customStyle="1" w:styleId="Bulets">
    <w:name w:val="Bulets"/>
    <w:basedOn w:val="a0"/>
    <w:link w:val="Bulets0"/>
    <w:uiPriority w:val="99"/>
    <w:rsid w:val="00D7775F"/>
    <w:pPr>
      <w:numPr>
        <w:numId w:val="10"/>
      </w:numPr>
      <w:spacing w:before="120" w:after="0" w:line="240" w:lineRule="auto"/>
      <w:jc w:val="both"/>
    </w:pPr>
    <w:rPr>
      <w:rFonts w:ascii="Arial" w:hAnsi="Arial"/>
      <w:sz w:val="24"/>
      <w:lang w:val="en-GB"/>
    </w:rPr>
  </w:style>
  <w:style w:type="paragraph" w:customStyle="1" w:styleId="3CharChar">
    <w:name w:val="Знак Знак3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9">
    <w:name w:val="Знак Знак4"/>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0"/>
    <w:uiPriority w:val="99"/>
    <w:rsid w:val="00D7775F"/>
    <w:pPr>
      <w:suppressAutoHyphens/>
      <w:overflowPunct w:val="0"/>
      <w:spacing w:after="120" w:line="240" w:lineRule="auto"/>
      <w:ind w:left="283"/>
    </w:pPr>
    <w:rPr>
      <w:rFonts w:ascii="Times New Roman" w:eastAsia="Times New Roman" w:hAnsi="Times New Roman" w:cs="Times New Roman"/>
      <w:sz w:val="16"/>
      <w:szCs w:val="16"/>
      <w:lang w:eastAsia="ar-SA"/>
    </w:rPr>
  </w:style>
  <w:style w:type="paragraph" w:customStyle="1" w:styleId="TableContents">
    <w:name w:val="Table Contents"/>
    <w:basedOn w:val="a0"/>
    <w:uiPriority w:val="99"/>
    <w:rsid w:val="00D7775F"/>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paragraph" w:customStyle="1" w:styleId="mayoralty">
    <w:name w:val="mayoral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2">
    <w:name w:val="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ret0">
    <w:name w:val="Tiret 0"/>
    <w:basedOn w:val="a0"/>
    <w:rsid w:val="00D7775F"/>
    <w:pPr>
      <w:numPr>
        <w:numId w:val="1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0"/>
    <w:rsid w:val="00D7775F"/>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0"/>
    <w:next w:val="a0"/>
    <w:rsid w:val="00D7775F"/>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0"/>
    <w:next w:val="a0"/>
    <w:rsid w:val="00D7775F"/>
    <w:pPr>
      <w:numPr>
        <w:ilvl w:val="1"/>
        <w:numId w:val="1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0"/>
    <w:next w:val="a0"/>
    <w:rsid w:val="00D7775F"/>
    <w:pPr>
      <w:numPr>
        <w:ilvl w:val="2"/>
        <w:numId w:val="1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0"/>
    <w:next w:val="a0"/>
    <w:rsid w:val="00D7775F"/>
    <w:pPr>
      <w:numPr>
        <w:ilvl w:val="3"/>
        <w:numId w:val="13"/>
      </w:numPr>
      <w:spacing w:before="120" w:after="120" w:line="240" w:lineRule="auto"/>
      <w:jc w:val="both"/>
    </w:pPr>
    <w:rPr>
      <w:rFonts w:ascii="Times New Roman" w:eastAsia="Calibri" w:hAnsi="Times New Roman" w:cs="Times New Roman"/>
      <w:sz w:val="24"/>
      <w:lang w:eastAsia="bg-BG"/>
    </w:rPr>
  </w:style>
  <w:style w:type="paragraph" w:customStyle="1" w:styleId="BodyText3">
    <w:name w:val="Body Text3"/>
    <w:basedOn w:val="a0"/>
    <w:uiPriority w:val="99"/>
    <w:rsid w:val="00D7775F"/>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0"/>
    <w:uiPriority w:val="99"/>
    <w:rsid w:val="00D7775F"/>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BodyTextIndent31">
    <w:name w:val="Body Text Indent 31"/>
    <w:basedOn w:val="a0"/>
    <w:uiPriority w:val="99"/>
    <w:rsid w:val="00D7775F"/>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character" w:styleId="afff7">
    <w:name w:val="page number"/>
    <w:uiPriority w:val="99"/>
    <w:semiHidden/>
    <w:unhideWhenUsed/>
    <w:rsid w:val="00D7775F"/>
    <w:rPr>
      <w:rFonts w:ascii="Times New Roman" w:hAnsi="Times New Roman" w:cs="Times New Roman" w:hint="default"/>
    </w:rPr>
  </w:style>
  <w:style w:type="character" w:styleId="afff8">
    <w:name w:val="endnote reference"/>
    <w:uiPriority w:val="99"/>
    <w:semiHidden/>
    <w:unhideWhenUsed/>
    <w:rsid w:val="00D7775F"/>
    <w:rPr>
      <w:rFonts w:ascii="Times New Roman" w:hAnsi="Times New Roman" w:cs="Times New Roman" w:hint="default"/>
      <w:vertAlign w:val="superscript"/>
    </w:rPr>
  </w:style>
  <w:style w:type="character" w:customStyle="1" w:styleId="samedocreference1">
    <w:name w:val="samedocreference1"/>
    <w:uiPriority w:val="99"/>
    <w:rsid w:val="00D7775F"/>
    <w:rPr>
      <w:color w:val="8B0000"/>
      <w:u w:val="single"/>
    </w:rPr>
  </w:style>
  <w:style w:type="character" w:customStyle="1" w:styleId="newdocreference1">
    <w:name w:val="newdocreference1"/>
    <w:uiPriority w:val="99"/>
    <w:rsid w:val="00D7775F"/>
    <w:rPr>
      <w:color w:val="0000FF"/>
      <w:u w:val="single"/>
    </w:rPr>
  </w:style>
  <w:style w:type="character" w:customStyle="1" w:styleId="apple-style-span">
    <w:name w:val="apple-style-span"/>
    <w:rsid w:val="00D7775F"/>
    <w:rPr>
      <w:rFonts w:ascii="Times New Roman" w:hAnsi="Times New Roman" w:cs="Times New Roman" w:hint="default"/>
    </w:rPr>
  </w:style>
  <w:style w:type="character" w:customStyle="1" w:styleId="newdocreference">
    <w:name w:val="newdocreference"/>
    <w:uiPriority w:val="99"/>
    <w:rsid w:val="00D7775F"/>
    <w:rPr>
      <w:rFonts w:ascii="Times New Roman" w:hAnsi="Times New Roman" w:cs="Times New Roman" w:hint="default"/>
    </w:rPr>
  </w:style>
  <w:style w:type="character" w:customStyle="1" w:styleId="timark">
    <w:name w:val="timark"/>
    <w:rsid w:val="00D7775F"/>
    <w:rPr>
      <w:rFonts w:ascii="Times New Roman" w:hAnsi="Times New Roman" w:cs="Times New Roman" w:hint="default"/>
    </w:rPr>
  </w:style>
  <w:style w:type="character" w:customStyle="1" w:styleId="BuletsChar">
    <w:name w:val="Bulets Char"/>
    <w:uiPriority w:val="99"/>
    <w:rsid w:val="00D7775F"/>
    <w:rPr>
      <w:rFonts w:ascii="Arial" w:hAnsi="Arial" w:cs="Arial" w:hint="default"/>
      <w:sz w:val="24"/>
      <w:lang w:val="en-GB" w:eastAsia="en-US"/>
    </w:rPr>
  </w:style>
  <w:style w:type="character" w:customStyle="1" w:styleId="FontStyle151">
    <w:name w:val="Font Style151"/>
    <w:uiPriority w:val="99"/>
    <w:rsid w:val="00D7775F"/>
    <w:rPr>
      <w:rFonts w:ascii="Times New Roman" w:hAnsi="Times New Roman" w:cs="Times New Roman" w:hint="default"/>
      <w:sz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7775F"/>
    <w:rPr>
      <w:spacing w:val="-2"/>
      <w:lang w:val="en-GB" w:eastAsia="ar-SA" w:bidi="ar-SA"/>
    </w:rPr>
  </w:style>
  <w:style w:type="character" w:customStyle="1" w:styleId="label">
    <w:name w:val="label"/>
    <w:uiPriority w:val="99"/>
    <w:rsid w:val="00D7775F"/>
    <w:rPr>
      <w:rFonts w:ascii="Times New Roman" w:hAnsi="Times New Roman" w:cs="Times New Roman" w:hint="default"/>
    </w:rPr>
  </w:style>
  <w:style w:type="character" w:customStyle="1" w:styleId="value">
    <w:name w:val="value"/>
    <w:uiPriority w:val="99"/>
    <w:rsid w:val="00D7775F"/>
    <w:rPr>
      <w:rFonts w:ascii="Times New Roman" w:hAnsi="Times New Roman" w:cs="Times New Roman" w:hint="default"/>
    </w:rPr>
  </w:style>
  <w:style w:type="character" w:customStyle="1" w:styleId="DeltaViewInsertion">
    <w:name w:val="DeltaView Insertion"/>
    <w:rsid w:val="00D7775F"/>
    <w:rPr>
      <w:b/>
      <w:bCs w:val="0"/>
      <w:i/>
      <w:iCs w:val="0"/>
      <w:spacing w:val="0"/>
      <w:lang w:val="bg-BG" w:eastAsia="bg-BG"/>
    </w:rPr>
  </w:style>
  <w:style w:type="character" w:customStyle="1" w:styleId="FontStyle13">
    <w:name w:val="Font Style13"/>
    <w:rsid w:val="00D7775F"/>
    <w:rPr>
      <w:rFonts w:ascii="Times New Roman" w:hAnsi="Times New Roman" w:cs="Times New Roman" w:hint="default"/>
      <w:sz w:val="26"/>
      <w:szCs w:val="26"/>
    </w:rPr>
  </w:style>
  <w:style w:type="table" w:customStyle="1" w:styleId="56">
    <w:name w:val="Мрежа в таблица5"/>
    <w:basedOn w:val="a2"/>
    <w:next w:val="affb"/>
    <w:uiPriority w:val="59"/>
    <w:rsid w:val="00D7775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D7775F"/>
    <w:pPr>
      <w:numPr>
        <w:numId w:val="14"/>
      </w:numPr>
    </w:pPr>
  </w:style>
  <w:style w:type="table" w:customStyle="1" w:styleId="TableGrid3">
    <w:name w:val="Table Grid3"/>
    <w:basedOn w:val="a2"/>
    <w:next w:val="affb"/>
    <w:uiPriority w:val="99"/>
    <w:rsid w:val="00952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Без списък4"/>
    <w:next w:val="a3"/>
    <w:uiPriority w:val="99"/>
    <w:semiHidden/>
    <w:unhideWhenUsed/>
    <w:rsid w:val="00D171D4"/>
  </w:style>
  <w:style w:type="paragraph" w:customStyle="1" w:styleId="Heading11">
    <w:name w:val="Heading 11"/>
    <w:basedOn w:val="a0"/>
    <w:next w:val="a0"/>
    <w:uiPriority w:val="9"/>
    <w:qFormat/>
    <w:rsid w:val="00D171D4"/>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Heading21">
    <w:name w:val="Heading 21"/>
    <w:basedOn w:val="a0"/>
    <w:next w:val="a0"/>
    <w:autoRedefine/>
    <w:uiPriority w:val="9"/>
    <w:unhideWhenUsed/>
    <w:qFormat/>
    <w:rsid w:val="00D171D4"/>
    <w:pPr>
      <w:keepNext/>
      <w:keepLines/>
      <w:numPr>
        <w:numId w:val="15"/>
      </w:numPr>
      <w:tabs>
        <w:tab w:val="num" w:pos="360"/>
      </w:tabs>
      <w:spacing w:before="240" w:after="240" w:line="240" w:lineRule="auto"/>
      <w:ind w:left="0" w:hanging="720"/>
      <w:jc w:val="both"/>
      <w:outlineLvl w:val="1"/>
    </w:pPr>
    <w:rPr>
      <w:rFonts w:ascii="Times New Roman" w:eastAsia="Times New Roman" w:hAnsi="Times New Roman" w:cs="Times New Roman"/>
      <w:b/>
      <w:bCs/>
      <w:color w:val="000000"/>
      <w:sz w:val="24"/>
      <w:szCs w:val="26"/>
    </w:rPr>
  </w:style>
  <w:style w:type="numbering" w:customStyle="1" w:styleId="NoList12">
    <w:name w:val="No List12"/>
    <w:next w:val="a3"/>
    <w:uiPriority w:val="99"/>
    <w:semiHidden/>
    <w:unhideWhenUsed/>
    <w:rsid w:val="00D171D4"/>
  </w:style>
  <w:style w:type="character" w:customStyle="1" w:styleId="Heading1Char1">
    <w:name w:val="Heading 1 Char1"/>
    <w:uiPriority w:val="9"/>
    <w:rsid w:val="00D171D4"/>
    <w:rPr>
      <w:rFonts w:ascii="Cambria" w:eastAsia="Times New Roman" w:hAnsi="Cambria" w:cs="Times New Roman"/>
      <w:b/>
      <w:bCs/>
      <w:color w:val="365F91"/>
      <w:sz w:val="28"/>
      <w:szCs w:val="28"/>
    </w:rPr>
  </w:style>
  <w:style w:type="character" w:customStyle="1" w:styleId="Heading2Char1">
    <w:name w:val="Heading 2 Char1"/>
    <w:uiPriority w:val="9"/>
    <w:semiHidden/>
    <w:rsid w:val="00D171D4"/>
    <w:rPr>
      <w:rFonts w:ascii="Cambria" w:eastAsia="Times New Roman" w:hAnsi="Cambria" w:cs="Times New Roman"/>
      <w:b/>
      <w:bCs/>
      <w:color w:val="4F81BD"/>
      <w:sz w:val="26"/>
      <w:szCs w:val="26"/>
    </w:rPr>
  </w:style>
  <w:style w:type="table" w:customStyle="1" w:styleId="66">
    <w:name w:val="Мрежа в таблица6"/>
    <w:basedOn w:val="a2"/>
    <w:next w:val="affb"/>
    <w:uiPriority w:val="59"/>
    <w:rsid w:val="004D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Мрежа в таблица7"/>
    <w:basedOn w:val="a2"/>
    <w:next w:val="affb"/>
    <w:uiPriority w:val="59"/>
    <w:rsid w:val="00E8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semiHidden/>
    <w:unhideWhenUsed/>
    <w:rsid w:val="00D84A4F"/>
  </w:style>
  <w:style w:type="numbering" w:customStyle="1" w:styleId="133">
    <w:name w:val="Без списък13"/>
    <w:next w:val="a3"/>
    <w:uiPriority w:val="99"/>
    <w:semiHidden/>
    <w:rsid w:val="00D84A4F"/>
  </w:style>
  <w:style w:type="table" w:customStyle="1" w:styleId="TableGrid4">
    <w:name w:val="Table Grid4"/>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b"/>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semiHidden/>
    <w:rsid w:val="00D84A4F"/>
  </w:style>
  <w:style w:type="numbering" w:customStyle="1" w:styleId="1120">
    <w:name w:val="Без списък112"/>
    <w:next w:val="a3"/>
    <w:uiPriority w:val="99"/>
    <w:semiHidden/>
    <w:unhideWhenUsed/>
    <w:rsid w:val="00D84A4F"/>
  </w:style>
  <w:style w:type="table" w:customStyle="1" w:styleId="134">
    <w:name w:val="Мрежа в таблица13"/>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Мрежа в таблица1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Мрежа в таблица22"/>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Без списък21"/>
    <w:next w:val="a3"/>
    <w:semiHidden/>
    <w:rsid w:val="00D84A4F"/>
  </w:style>
  <w:style w:type="table" w:customStyle="1" w:styleId="312">
    <w:name w:val="Мрежа в таблица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Без списък31"/>
    <w:next w:val="a3"/>
    <w:uiPriority w:val="99"/>
    <w:semiHidden/>
    <w:unhideWhenUsed/>
    <w:rsid w:val="00D84A4F"/>
  </w:style>
  <w:style w:type="numbering" w:customStyle="1" w:styleId="1210">
    <w:name w:val="Без списък121"/>
    <w:next w:val="a3"/>
    <w:uiPriority w:val="99"/>
    <w:semiHidden/>
    <w:unhideWhenUsed/>
    <w:rsid w:val="00D84A4F"/>
  </w:style>
  <w:style w:type="table" w:customStyle="1" w:styleId="411">
    <w:name w:val="Мрежа в таблица41"/>
    <w:basedOn w:val="a2"/>
    <w:next w:val="affb"/>
    <w:uiPriority w:val="99"/>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rsid w:val="00D84A4F"/>
  </w:style>
  <w:style w:type="numbering" w:customStyle="1" w:styleId="11110">
    <w:name w:val="Без списък1111"/>
    <w:next w:val="a3"/>
    <w:uiPriority w:val="99"/>
    <w:semiHidden/>
    <w:unhideWhenUsed/>
    <w:rsid w:val="00D84A4F"/>
  </w:style>
  <w:style w:type="table" w:customStyle="1" w:styleId="1211">
    <w:name w:val="Мрежа в таблица121"/>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Мрежа в таблица2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Мрежа в таблица51"/>
    <w:basedOn w:val="a2"/>
    <w:next w:val="affb"/>
    <w:uiPriority w:val="99"/>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84A4F"/>
    <w:pPr>
      <w:numPr>
        <w:numId w:val="16"/>
      </w:numPr>
    </w:pPr>
  </w:style>
  <w:style w:type="table" w:customStyle="1" w:styleId="TableGrid31">
    <w:name w:val="Table Grid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ark">
    <w:name w:val="nomark"/>
    <w:basedOn w:val="a1"/>
    <w:rsid w:val="00D84A4F"/>
  </w:style>
  <w:style w:type="character" w:customStyle="1" w:styleId="skypetbinnertext">
    <w:name w:val="skype_tb_innertext"/>
    <w:basedOn w:val="a1"/>
    <w:rsid w:val="00D84A4F"/>
  </w:style>
  <w:style w:type="paragraph" w:customStyle="1" w:styleId="CharChar0">
    <w:name w:val="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0"/>
    <w:uiPriority w:val="34"/>
    <w:qFormat/>
    <w:rsid w:val="00D84A4F"/>
    <w:pPr>
      <w:ind w:left="708"/>
    </w:pPr>
    <w:rPr>
      <w:rFonts w:ascii="Calibri" w:eastAsia="Times New Roman" w:hAnsi="Calibri" w:cs="Times New Roman"/>
      <w:lang w:val="en-US"/>
    </w:rPr>
  </w:style>
  <w:style w:type="character" w:customStyle="1" w:styleId="FontStyle44">
    <w:name w:val="Font Style44"/>
    <w:rsid w:val="00D84A4F"/>
    <w:rPr>
      <w:rFonts w:ascii="Times New Roman" w:hAnsi="Times New Roman" w:cs="Times New Roman"/>
      <w:sz w:val="20"/>
      <w:szCs w:val="20"/>
    </w:rPr>
  </w:style>
  <w:style w:type="paragraph" w:customStyle="1" w:styleId="Style12">
    <w:name w:val="Style12"/>
    <w:basedOn w:val="a0"/>
    <w:rsid w:val="00D84A4F"/>
    <w:pPr>
      <w:widowControl w:val="0"/>
      <w:autoSpaceDE w:val="0"/>
      <w:autoSpaceDN w:val="0"/>
      <w:adjustRightInd w:val="0"/>
      <w:spacing w:after="0" w:line="277" w:lineRule="exact"/>
      <w:ind w:firstLine="1075"/>
      <w:jc w:val="both"/>
    </w:pPr>
    <w:rPr>
      <w:rFonts w:ascii="Times New Roman" w:eastAsia="Times New Roman" w:hAnsi="Times New Roman" w:cs="Times New Roman"/>
      <w:sz w:val="24"/>
      <w:szCs w:val="24"/>
      <w:lang w:eastAsia="bg-BG"/>
    </w:rPr>
  </w:style>
  <w:style w:type="paragraph" w:customStyle="1" w:styleId="Style17">
    <w:name w:val="Style17"/>
    <w:basedOn w:val="a0"/>
    <w:rsid w:val="00D84A4F"/>
    <w:pPr>
      <w:widowControl w:val="0"/>
      <w:autoSpaceDE w:val="0"/>
      <w:autoSpaceDN w:val="0"/>
      <w:adjustRightInd w:val="0"/>
      <w:spacing w:after="0" w:line="269" w:lineRule="exact"/>
      <w:ind w:firstLine="720"/>
    </w:pPr>
    <w:rPr>
      <w:rFonts w:ascii="Times New Roman" w:eastAsia="Times New Roman" w:hAnsi="Times New Roman" w:cs="Times New Roman"/>
      <w:sz w:val="24"/>
      <w:szCs w:val="24"/>
      <w:lang w:eastAsia="bg-BG"/>
    </w:rPr>
  </w:style>
  <w:style w:type="character" w:customStyle="1" w:styleId="FontStyle26">
    <w:name w:val="Font Style26"/>
    <w:rsid w:val="00D84A4F"/>
    <w:rPr>
      <w:rFonts w:ascii="Times New Roman" w:hAnsi="Times New Roman" w:cs="Times New Roman"/>
      <w:b/>
      <w:bCs/>
      <w:sz w:val="22"/>
      <w:szCs w:val="22"/>
    </w:rPr>
  </w:style>
  <w:style w:type="character" w:customStyle="1" w:styleId="FontStyle27">
    <w:name w:val="Font Style27"/>
    <w:rsid w:val="00D84A4F"/>
    <w:rPr>
      <w:rFonts w:ascii="Times New Roman" w:hAnsi="Times New Roman" w:cs="Times New Roman"/>
      <w:b/>
      <w:bCs/>
      <w:sz w:val="16"/>
      <w:szCs w:val="16"/>
    </w:rPr>
  </w:style>
  <w:style w:type="character" w:customStyle="1" w:styleId="FontStyle29">
    <w:name w:val="Font Style29"/>
    <w:rsid w:val="00D84A4F"/>
    <w:rPr>
      <w:rFonts w:ascii="Times New Roman" w:hAnsi="Times New Roman" w:cs="Times New Roman"/>
      <w:i/>
      <w:iCs/>
      <w:sz w:val="22"/>
      <w:szCs w:val="22"/>
    </w:rPr>
  </w:style>
  <w:style w:type="character" w:customStyle="1" w:styleId="FontStyle30">
    <w:name w:val="Font Style30"/>
    <w:rsid w:val="00D84A4F"/>
    <w:rPr>
      <w:rFonts w:ascii="Times New Roman" w:hAnsi="Times New Roman" w:cs="Times New Roman"/>
      <w:sz w:val="22"/>
      <w:szCs w:val="22"/>
    </w:rPr>
  </w:style>
  <w:style w:type="paragraph" w:customStyle="1" w:styleId="CharCharCharCharCharCharCharCharCharCharCharChar1CharCharCharCharChar">
    <w:name w:val="Char Char Char Char Char Char Char Char Char Char Char Char1 Char Char Char 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3">
    <w:name w:val="No List3"/>
    <w:next w:val="a3"/>
    <w:uiPriority w:val="99"/>
    <w:semiHidden/>
    <w:unhideWhenUsed/>
    <w:rsid w:val="00F342B5"/>
  </w:style>
  <w:style w:type="numbering" w:customStyle="1" w:styleId="142">
    <w:name w:val="Без списък14"/>
    <w:next w:val="a3"/>
    <w:uiPriority w:val="99"/>
    <w:semiHidden/>
    <w:unhideWhenUsed/>
    <w:rsid w:val="00F342B5"/>
  </w:style>
  <w:style w:type="table" w:customStyle="1" w:styleId="TableGrid5">
    <w:name w:val="Table Grid5"/>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semiHidden/>
    <w:rsid w:val="00F342B5"/>
  </w:style>
  <w:style w:type="numbering" w:customStyle="1" w:styleId="113">
    <w:name w:val="Без списък113"/>
    <w:next w:val="a3"/>
    <w:uiPriority w:val="99"/>
    <w:semiHidden/>
    <w:unhideWhenUsed/>
    <w:rsid w:val="00F342B5"/>
  </w:style>
  <w:style w:type="table" w:customStyle="1" w:styleId="143">
    <w:name w:val="Мрежа в таблица14"/>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Мрежа в таблица1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Мрежа в таблица23"/>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Без списък22"/>
    <w:next w:val="a3"/>
    <w:semiHidden/>
    <w:rsid w:val="00F342B5"/>
  </w:style>
  <w:style w:type="table" w:customStyle="1" w:styleId="322">
    <w:name w:val="Мрежа в таблица32"/>
    <w:basedOn w:val="a2"/>
    <w:next w:val="affb"/>
    <w:rsid w:val="00F342B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Без списък32"/>
    <w:next w:val="a3"/>
    <w:uiPriority w:val="99"/>
    <w:semiHidden/>
    <w:unhideWhenUsed/>
    <w:rsid w:val="00F342B5"/>
  </w:style>
  <w:style w:type="numbering" w:customStyle="1" w:styleId="1220">
    <w:name w:val="Без списък122"/>
    <w:next w:val="a3"/>
    <w:uiPriority w:val="99"/>
    <w:semiHidden/>
    <w:unhideWhenUsed/>
    <w:rsid w:val="00F342B5"/>
  </w:style>
  <w:style w:type="table" w:customStyle="1" w:styleId="420">
    <w:name w:val="Мрежа в таблица42"/>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semiHidden/>
    <w:rsid w:val="00F342B5"/>
  </w:style>
  <w:style w:type="numbering" w:customStyle="1" w:styleId="1112">
    <w:name w:val="Без списък1112"/>
    <w:next w:val="a3"/>
    <w:uiPriority w:val="99"/>
    <w:semiHidden/>
    <w:unhideWhenUsed/>
    <w:rsid w:val="00F342B5"/>
  </w:style>
  <w:style w:type="table" w:customStyle="1" w:styleId="1221">
    <w:name w:val="Мрежа в таблица122"/>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Мрежа в таблица2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1"/>
    <w:rsid w:val="00F342B5"/>
  </w:style>
  <w:style w:type="character" w:customStyle="1" w:styleId="label2">
    <w:name w:val="label2"/>
    <w:basedOn w:val="a1"/>
    <w:rsid w:val="00F342B5"/>
  </w:style>
  <w:style w:type="character" w:customStyle="1" w:styleId="ekattev">
    <w:name w:val="ekatte_v"/>
    <w:basedOn w:val="a1"/>
    <w:rsid w:val="00F342B5"/>
  </w:style>
  <w:style w:type="character" w:customStyle="1" w:styleId="ekatten">
    <w:name w:val="ekatte_n"/>
    <w:basedOn w:val="a1"/>
    <w:rsid w:val="00F342B5"/>
  </w:style>
  <w:style w:type="character" w:customStyle="1" w:styleId="a50">
    <w:name w:val="a5"/>
    <w:basedOn w:val="a1"/>
    <w:rsid w:val="00F342B5"/>
  </w:style>
  <w:style w:type="character" w:customStyle="1" w:styleId="a60">
    <w:name w:val="a6"/>
    <w:basedOn w:val="a1"/>
    <w:rsid w:val="00F342B5"/>
  </w:style>
  <w:style w:type="character" w:customStyle="1" w:styleId="a80">
    <w:name w:val="a8"/>
    <w:basedOn w:val="a1"/>
    <w:rsid w:val="00F342B5"/>
  </w:style>
  <w:style w:type="character" w:customStyle="1" w:styleId="ekatteo">
    <w:name w:val="ekatte_o"/>
    <w:basedOn w:val="a1"/>
    <w:rsid w:val="00F342B5"/>
  </w:style>
  <w:style w:type="numbering" w:customStyle="1" w:styleId="NoList4">
    <w:name w:val="No List4"/>
    <w:next w:val="a3"/>
    <w:uiPriority w:val="99"/>
    <w:semiHidden/>
    <w:unhideWhenUsed/>
    <w:rsid w:val="0000195E"/>
  </w:style>
  <w:style w:type="numbering" w:customStyle="1" w:styleId="152">
    <w:name w:val="Без списък15"/>
    <w:next w:val="a3"/>
    <w:semiHidden/>
    <w:unhideWhenUsed/>
    <w:rsid w:val="0000195E"/>
  </w:style>
  <w:style w:type="table" w:customStyle="1" w:styleId="TableGrid6">
    <w:name w:val="Table Grid6"/>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semiHidden/>
    <w:rsid w:val="0000195E"/>
  </w:style>
  <w:style w:type="numbering" w:customStyle="1" w:styleId="114">
    <w:name w:val="Без списък114"/>
    <w:next w:val="a3"/>
    <w:uiPriority w:val="99"/>
    <w:semiHidden/>
    <w:unhideWhenUsed/>
    <w:rsid w:val="0000195E"/>
  </w:style>
  <w:style w:type="table" w:customStyle="1" w:styleId="153">
    <w:name w:val="Мрежа в таблица15"/>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Мрежа в таблица1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Мрежа в таблица24"/>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Без списък23"/>
    <w:next w:val="a3"/>
    <w:semiHidden/>
    <w:rsid w:val="0000195E"/>
  </w:style>
  <w:style w:type="table" w:customStyle="1" w:styleId="330">
    <w:name w:val="Мрежа в таблица33"/>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Без списък33"/>
    <w:next w:val="a3"/>
    <w:uiPriority w:val="99"/>
    <w:semiHidden/>
    <w:unhideWhenUsed/>
    <w:rsid w:val="0000195E"/>
  </w:style>
  <w:style w:type="numbering" w:customStyle="1" w:styleId="1230">
    <w:name w:val="Без списък123"/>
    <w:next w:val="a3"/>
    <w:uiPriority w:val="99"/>
    <w:semiHidden/>
    <w:unhideWhenUsed/>
    <w:rsid w:val="0000195E"/>
  </w:style>
  <w:style w:type="table" w:customStyle="1" w:styleId="430">
    <w:name w:val="Мрежа в таблица43"/>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semiHidden/>
    <w:rsid w:val="0000195E"/>
  </w:style>
  <w:style w:type="numbering" w:customStyle="1" w:styleId="1113">
    <w:name w:val="Без списък1113"/>
    <w:next w:val="a3"/>
    <w:uiPriority w:val="99"/>
    <w:semiHidden/>
    <w:unhideWhenUsed/>
    <w:rsid w:val="0000195E"/>
  </w:style>
  <w:style w:type="table" w:customStyle="1" w:styleId="1231">
    <w:name w:val="Мрежа в таблица123"/>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Мрежа в таблица2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Мрежа в таблица52"/>
    <w:basedOn w:val="a2"/>
    <w:next w:val="affb"/>
    <w:uiPriority w:val="99"/>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Без списък41"/>
    <w:next w:val="a3"/>
    <w:uiPriority w:val="99"/>
    <w:semiHidden/>
    <w:unhideWhenUsed/>
    <w:rsid w:val="0000195E"/>
  </w:style>
  <w:style w:type="numbering" w:customStyle="1" w:styleId="NoList121">
    <w:name w:val="No List121"/>
    <w:next w:val="a3"/>
    <w:uiPriority w:val="99"/>
    <w:semiHidden/>
    <w:unhideWhenUsed/>
    <w:rsid w:val="0000195E"/>
  </w:style>
  <w:style w:type="table" w:customStyle="1" w:styleId="610">
    <w:name w:val="Мрежа в таблица6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Мрежа в таблица7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semiHidden/>
    <w:unhideWhenUsed/>
    <w:rsid w:val="0000195E"/>
  </w:style>
  <w:style w:type="numbering" w:customStyle="1" w:styleId="1310">
    <w:name w:val="Без списък131"/>
    <w:next w:val="a3"/>
    <w:semiHidden/>
    <w:rsid w:val="0000195E"/>
  </w:style>
  <w:style w:type="table" w:customStyle="1" w:styleId="TableGrid41">
    <w:name w:val="Table Grid4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00195E"/>
  </w:style>
  <w:style w:type="numbering" w:customStyle="1" w:styleId="1410">
    <w:name w:val="Без списък141"/>
    <w:next w:val="a3"/>
    <w:semiHidden/>
    <w:rsid w:val="0000195E"/>
  </w:style>
  <w:style w:type="table" w:customStyle="1" w:styleId="TableGrid51">
    <w:name w:val="Table Grid5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00195E"/>
  </w:style>
  <w:style w:type="numbering" w:customStyle="1" w:styleId="1510">
    <w:name w:val="Без списък151"/>
    <w:next w:val="a3"/>
    <w:semiHidden/>
    <w:rsid w:val="0000195E"/>
  </w:style>
  <w:style w:type="table" w:customStyle="1" w:styleId="TableGrid61">
    <w:name w:val="Table Grid61"/>
    <w:basedOn w:val="a2"/>
    <w:next w:val="affb"/>
    <w:rsid w:val="0000195E"/>
    <w:pPr>
      <w:spacing w:after="0" w:line="240" w:lineRule="auto"/>
    </w:pPr>
    <w:rPr>
      <w:rFonts w:ascii="Times New Roman" w:eastAsia="Times New Roman" w:hAnsi="Times New Roman" w:cs="Times New Roman"/>
      <w:sz w:val="20"/>
      <w:szCs w:val="20"/>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1"/>
    <w:link w:val="5"/>
    <w:rsid w:val="00021945"/>
    <w:rPr>
      <w:rFonts w:ascii="Cambria" w:eastAsia="Times New Roman" w:hAnsi="Cambria" w:cs="Times New Roman"/>
      <w:color w:val="243F60"/>
      <w:sz w:val="20"/>
      <w:szCs w:val="20"/>
    </w:rPr>
  </w:style>
  <w:style w:type="character" w:customStyle="1" w:styleId="70">
    <w:name w:val="Заглавие 7 Знак"/>
    <w:basedOn w:val="a1"/>
    <w:link w:val="7"/>
    <w:rsid w:val="00021945"/>
    <w:rPr>
      <w:rFonts w:ascii="Cambria" w:eastAsia="Times New Roman" w:hAnsi="Cambria" w:cs="Times New Roman"/>
      <w:i/>
      <w:iCs/>
      <w:color w:val="404040"/>
      <w:sz w:val="20"/>
      <w:szCs w:val="20"/>
    </w:rPr>
  </w:style>
  <w:style w:type="character" w:customStyle="1" w:styleId="90">
    <w:name w:val="Заглавие 9 Знак"/>
    <w:basedOn w:val="a1"/>
    <w:link w:val="9"/>
    <w:rsid w:val="00021945"/>
    <w:rPr>
      <w:rFonts w:ascii="Arial" w:eastAsia="Times New Roman" w:hAnsi="Arial" w:cs="Arial"/>
      <w:lang w:eastAsia="bg-BG"/>
    </w:rPr>
  </w:style>
  <w:style w:type="paragraph" w:customStyle="1" w:styleId="NoSpacing1">
    <w:name w:val="No Spacing1"/>
    <w:uiPriority w:val="99"/>
    <w:rsid w:val="00021945"/>
    <w:pPr>
      <w:spacing w:after="0" w:line="240" w:lineRule="auto"/>
    </w:pPr>
    <w:rPr>
      <w:rFonts w:ascii="Calibri" w:eastAsia="Calibri" w:hAnsi="Calibri" w:cs="Calibri"/>
      <w:lang w:val="en-US"/>
    </w:rPr>
  </w:style>
  <w:style w:type="character" w:customStyle="1" w:styleId="CharChar8">
    <w:name w:val="Char Char8"/>
    <w:rsid w:val="00021945"/>
    <w:rPr>
      <w:rFonts w:ascii="ExcelciorCyr" w:hAnsi="ExcelciorCyr" w:cs="ExcelciorCyr"/>
      <w:sz w:val="28"/>
      <w:szCs w:val="28"/>
      <w:lang w:val="bg-BG" w:eastAsia="bg-BG"/>
    </w:rPr>
  </w:style>
  <w:style w:type="character" w:customStyle="1" w:styleId="CharChar7">
    <w:name w:val="Char Char7"/>
    <w:rsid w:val="00021945"/>
    <w:rPr>
      <w:rFonts w:ascii="Tahoma" w:hAnsi="Tahoma" w:cs="Tahoma"/>
      <w:sz w:val="24"/>
      <w:szCs w:val="24"/>
      <w:lang w:val="bg-BG" w:eastAsia="bg-BG"/>
    </w:rPr>
  </w:style>
  <w:style w:type="paragraph" w:customStyle="1" w:styleId="CharChar1Char">
    <w:name w:val="Char Char1 Char"/>
    <w:basedOn w:val="a0"/>
    <w:rsid w:val="00021945"/>
    <w:pPr>
      <w:spacing w:after="160" w:line="240" w:lineRule="exact"/>
    </w:pPr>
    <w:rPr>
      <w:rFonts w:ascii="Tahoma" w:eastAsia="Times New Roman" w:hAnsi="Tahoma" w:cs="Times New Roman"/>
      <w:sz w:val="20"/>
      <w:szCs w:val="20"/>
    </w:rPr>
  </w:style>
  <w:style w:type="paragraph" w:customStyle="1" w:styleId="CharCharChar1Char">
    <w:name w:val="Char Char Char1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character" w:styleId="afff9">
    <w:name w:val="Emphasis"/>
    <w:qFormat/>
    <w:rsid w:val="00021945"/>
    <w:rPr>
      <w:i/>
      <w:iCs/>
    </w:rPr>
  </w:style>
  <w:style w:type="paragraph" w:customStyle="1" w:styleId="CharCharCharCharCharCharCharCharCharCharCharCharCharCharCharChar0">
    <w:name w:val="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fa">
    <w:name w:val="Стил"/>
    <w:rsid w:val="0002194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FontStyle14">
    <w:name w:val="Font Style14"/>
    <w:rsid w:val="00021945"/>
    <w:rPr>
      <w:rFonts w:ascii="Times New Roman" w:hAnsi="Times New Roman" w:cs="Times New Roman" w:hint="default"/>
      <w:b/>
      <w:bCs/>
      <w:spacing w:val="10"/>
      <w:sz w:val="22"/>
      <w:szCs w:val="22"/>
    </w:rPr>
  </w:style>
  <w:style w:type="paragraph" w:customStyle="1" w:styleId="WW-Default">
    <w:name w:val="WW-Default"/>
    <w:rsid w:val="0002194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table" w:styleId="1f1">
    <w:name w:val="Table 3D effects 1"/>
    <w:basedOn w:val="a2"/>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2"/>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12CharCharCharChar">
    <w:name w:val="Char12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1">
    <w:name w:val="No List1111"/>
    <w:next w:val="a3"/>
    <w:semiHidden/>
    <w:rsid w:val="00021945"/>
  </w:style>
  <w:style w:type="table" w:customStyle="1" w:styleId="Table3Deffects11">
    <w:name w:val="Table 3D effects 11"/>
    <w:basedOn w:val="a2"/>
    <w:next w:val="1f1"/>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2"/>
    <w:next w:val="2fa"/>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2"/>
    <w:next w:val="3f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2"/>
    <w:next w:val="1f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2"/>
    <w:next w:val="2fb"/>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okAntiqua10pt0pt">
    <w:name w:val="Основен текст + Book Antiqua;10 pt;Удебелен;Курсив;Разредка 0 pt"/>
    <w:rsid w:val="00021945"/>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86">
    <w:name w:val="Мрежа в таблица8"/>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Мрежа в таблица9"/>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945"/>
    <w:rPr>
      <w:rFonts w:ascii="Times New Roman" w:hAnsi="Times New Roman" w:cs="Times New Roman"/>
      <w:sz w:val="14"/>
      <w:szCs w:val="14"/>
    </w:rPr>
  </w:style>
  <w:style w:type="numbering" w:customStyle="1" w:styleId="NoList5">
    <w:name w:val="No List5"/>
    <w:next w:val="a3"/>
    <w:uiPriority w:val="99"/>
    <w:semiHidden/>
    <w:unhideWhenUsed/>
    <w:rsid w:val="00135C37"/>
  </w:style>
  <w:style w:type="numbering" w:customStyle="1" w:styleId="162">
    <w:name w:val="Без списък16"/>
    <w:next w:val="a3"/>
    <w:uiPriority w:val="99"/>
    <w:semiHidden/>
    <w:unhideWhenUsed/>
    <w:rsid w:val="00135C37"/>
  </w:style>
  <w:style w:type="table" w:customStyle="1" w:styleId="TableGrid7">
    <w:name w:val="Table Grid7"/>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semiHidden/>
    <w:rsid w:val="00135C37"/>
  </w:style>
  <w:style w:type="numbering" w:customStyle="1" w:styleId="115">
    <w:name w:val="Без списък115"/>
    <w:next w:val="a3"/>
    <w:uiPriority w:val="99"/>
    <w:semiHidden/>
    <w:unhideWhenUsed/>
    <w:rsid w:val="00135C37"/>
  </w:style>
  <w:style w:type="table" w:customStyle="1" w:styleId="163">
    <w:name w:val="Мрежа в таблица16"/>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Мрежа в таблица1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Мрежа в таблица2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Без списък24"/>
    <w:next w:val="a3"/>
    <w:semiHidden/>
    <w:rsid w:val="00135C37"/>
  </w:style>
  <w:style w:type="table" w:customStyle="1" w:styleId="340">
    <w:name w:val="Мрежа в таблица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Без списък34"/>
    <w:next w:val="a3"/>
    <w:uiPriority w:val="99"/>
    <w:semiHidden/>
    <w:unhideWhenUsed/>
    <w:rsid w:val="00135C37"/>
  </w:style>
  <w:style w:type="numbering" w:customStyle="1" w:styleId="124">
    <w:name w:val="Без списък124"/>
    <w:next w:val="a3"/>
    <w:uiPriority w:val="99"/>
    <w:semiHidden/>
    <w:unhideWhenUsed/>
    <w:rsid w:val="00135C37"/>
  </w:style>
  <w:style w:type="table" w:customStyle="1" w:styleId="440">
    <w:name w:val="Мрежа в таблица44"/>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semiHidden/>
    <w:rsid w:val="00135C37"/>
  </w:style>
  <w:style w:type="numbering" w:customStyle="1" w:styleId="1114">
    <w:name w:val="Без списък1114"/>
    <w:next w:val="a3"/>
    <w:uiPriority w:val="99"/>
    <w:semiHidden/>
    <w:unhideWhenUsed/>
    <w:rsid w:val="00135C37"/>
  </w:style>
  <w:style w:type="table" w:customStyle="1" w:styleId="1240">
    <w:name w:val="Мрежа в таблица124"/>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Мрежа в таблица2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Мрежа в таблица53"/>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Без списък42"/>
    <w:next w:val="a3"/>
    <w:uiPriority w:val="99"/>
    <w:semiHidden/>
    <w:unhideWhenUsed/>
    <w:rsid w:val="00135C37"/>
  </w:style>
  <w:style w:type="numbering" w:customStyle="1" w:styleId="NoList122">
    <w:name w:val="No List122"/>
    <w:next w:val="a3"/>
    <w:uiPriority w:val="99"/>
    <w:semiHidden/>
    <w:unhideWhenUsed/>
    <w:rsid w:val="00135C37"/>
  </w:style>
  <w:style w:type="table" w:customStyle="1" w:styleId="620">
    <w:name w:val="Мрежа в таблица6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Мрежа в таблица7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35C37"/>
  </w:style>
  <w:style w:type="numbering" w:customStyle="1" w:styleId="NoList6">
    <w:name w:val="No List6"/>
    <w:next w:val="a3"/>
    <w:uiPriority w:val="99"/>
    <w:semiHidden/>
    <w:unhideWhenUsed/>
    <w:rsid w:val="00135C37"/>
  </w:style>
  <w:style w:type="numbering" w:customStyle="1" w:styleId="172">
    <w:name w:val="Без списък17"/>
    <w:next w:val="a3"/>
    <w:uiPriority w:val="99"/>
    <w:semiHidden/>
    <w:unhideWhenUsed/>
    <w:rsid w:val="00135C37"/>
  </w:style>
  <w:style w:type="table" w:customStyle="1" w:styleId="TableGrid8">
    <w:name w:val="Table Grid8"/>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semiHidden/>
    <w:rsid w:val="00135C37"/>
  </w:style>
  <w:style w:type="numbering" w:customStyle="1" w:styleId="116">
    <w:name w:val="Без списък116"/>
    <w:next w:val="a3"/>
    <w:uiPriority w:val="99"/>
    <w:semiHidden/>
    <w:unhideWhenUsed/>
    <w:rsid w:val="00135C37"/>
  </w:style>
  <w:style w:type="table" w:customStyle="1" w:styleId="173">
    <w:name w:val="Мрежа в таблица17"/>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Мрежа в таблица1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Мрежа в таблица26"/>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Без списък25"/>
    <w:next w:val="a3"/>
    <w:semiHidden/>
    <w:rsid w:val="00135C37"/>
  </w:style>
  <w:style w:type="table" w:customStyle="1" w:styleId="350">
    <w:name w:val="Мрежа в таблица35"/>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Без списък35"/>
    <w:next w:val="a3"/>
    <w:uiPriority w:val="99"/>
    <w:semiHidden/>
    <w:unhideWhenUsed/>
    <w:rsid w:val="00135C37"/>
  </w:style>
  <w:style w:type="numbering" w:customStyle="1" w:styleId="125">
    <w:name w:val="Без списък125"/>
    <w:next w:val="a3"/>
    <w:uiPriority w:val="99"/>
    <w:semiHidden/>
    <w:unhideWhenUsed/>
    <w:rsid w:val="00135C37"/>
  </w:style>
  <w:style w:type="table" w:customStyle="1" w:styleId="450">
    <w:name w:val="Мрежа в таблица45"/>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semiHidden/>
    <w:rsid w:val="00135C37"/>
  </w:style>
  <w:style w:type="numbering" w:customStyle="1" w:styleId="1115">
    <w:name w:val="Без списък1115"/>
    <w:next w:val="a3"/>
    <w:uiPriority w:val="99"/>
    <w:semiHidden/>
    <w:unhideWhenUsed/>
    <w:rsid w:val="00135C37"/>
  </w:style>
  <w:style w:type="table" w:customStyle="1" w:styleId="1250">
    <w:name w:val="Мрежа в таблица125"/>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Мрежа в таблица2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Мрежа в таблица54"/>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Без списък43"/>
    <w:next w:val="a3"/>
    <w:uiPriority w:val="99"/>
    <w:semiHidden/>
    <w:unhideWhenUsed/>
    <w:rsid w:val="00135C37"/>
  </w:style>
  <w:style w:type="numbering" w:customStyle="1" w:styleId="NoList123">
    <w:name w:val="No List123"/>
    <w:next w:val="a3"/>
    <w:uiPriority w:val="99"/>
    <w:semiHidden/>
    <w:unhideWhenUsed/>
    <w:rsid w:val="00135C37"/>
  </w:style>
  <w:style w:type="table" w:customStyle="1" w:styleId="630">
    <w:name w:val="Мрежа в таблица6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Мрежа в таблица7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13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503907377">
      <w:bodyDiv w:val="1"/>
      <w:marLeft w:val="0"/>
      <w:marRight w:val="0"/>
      <w:marTop w:val="0"/>
      <w:marBottom w:val="0"/>
      <w:divBdr>
        <w:top w:val="none" w:sz="0" w:space="0" w:color="auto"/>
        <w:left w:val="none" w:sz="0" w:space="0" w:color="auto"/>
        <w:bottom w:val="none" w:sz="0" w:space="0" w:color="auto"/>
        <w:right w:val="none" w:sz="0" w:space="0" w:color="auto"/>
      </w:divBdr>
    </w:div>
    <w:div w:id="556865794">
      <w:bodyDiv w:val="1"/>
      <w:marLeft w:val="0"/>
      <w:marRight w:val="0"/>
      <w:marTop w:val="0"/>
      <w:marBottom w:val="0"/>
      <w:divBdr>
        <w:top w:val="none" w:sz="0" w:space="0" w:color="auto"/>
        <w:left w:val="none" w:sz="0" w:space="0" w:color="auto"/>
        <w:bottom w:val="none" w:sz="0" w:space="0" w:color="auto"/>
        <w:right w:val="none" w:sz="0" w:space="0" w:color="auto"/>
      </w:divBdr>
    </w:div>
    <w:div w:id="742408942">
      <w:bodyDiv w:val="1"/>
      <w:marLeft w:val="0"/>
      <w:marRight w:val="0"/>
      <w:marTop w:val="0"/>
      <w:marBottom w:val="0"/>
      <w:divBdr>
        <w:top w:val="none" w:sz="0" w:space="0" w:color="auto"/>
        <w:left w:val="none" w:sz="0" w:space="0" w:color="auto"/>
        <w:bottom w:val="none" w:sz="0" w:space="0" w:color="auto"/>
        <w:right w:val="none" w:sz="0" w:space="0" w:color="auto"/>
      </w:divBdr>
    </w:div>
    <w:div w:id="755250710">
      <w:bodyDiv w:val="1"/>
      <w:marLeft w:val="0"/>
      <w:marRight w:val="0"/>
      <w:marTop w:val="0"/>
      <w:marBottom w:val="0"/>
      <w:divBdr>
        <w:top w:val="none" w:sz="0" w:space="0" w:color="auto"/>
        <w:left w:val="none" w:sz="0" w:space="0" w:color="auto"/>
        <w:bottom w:val="none" w:sz="0" w:space="0" w:color="auto"/>
        <w:right w:val="none" w:sz="0" w:space="0" w:color="auto"/>
      </w:divBdr>
    </w:div>
    <w:div w:id="757409165">
      <w:bodyDiv w:val="1"/>
      <w:marLeft w:val="0"/>
      <w:marRight w:val="0"/>
      <w:marTop w:val="0"/>
      <w:marBottom w:val="0"/>
      <w:divBdr>
        <w:top w:val="none" w:sz="0" w:space="0" w:color="auto"/>
        <w:left w:val="none" w:sz="0" w:space="0" w:color="auto"/>
        <w:bottom w:val="none" w:sz="0" w:space="0" w:color="auto"/>
        <w:right w:val="none" w:sz="0" w:space="0" w:color="auto"/>
      </w:divBdr>
    </w:div>
    <w:div w:id="792791062">
      <w:bodyDiv w:val="1"/>
      <w:marLeft w:val="0"/>
      <w:marRight w:val="0"/>
      <w:marTop w:val="0"/>
      <w:marBottom w:val="0"/>
      <w:divBdr>
        <w:top w:val="none" w:sz="0" w:space="0" w:color="auto"/>
        <w:left w:val="none" w:sz="0" w:space="0" w:color="auto"/>
        <w:bottom w:val="none" w:sz="0" w:space="0" w:color="auto"/>
        <w:right w:val="none" w:sz="0" w:space="0" w:color="auto"/>
      </w:divBdr>
    </w:div>
    <w:div w:id="915629880">
      <w:bodyDiv w:val="1"/>
      <w:marLeft w:val="0"/>
      <w:marRight w:val="0"/>
      <w:marTop w:val="0"/>
      <w:marBottom w:val="0"/>
      <w:divBdr>
        <w:top w:val="none" w:sz="0" w:space="0" w:color="auto"/>
        <w:left w:val="none" w:sz="0" w:space="0" w:color="auto"/>
        <w:bottom w:val="none" w:sz="0" w:space="0" w:color="auto"/>
        <w:right w:val="none" w:sz="0" w:space="0" w:color="auto"/>
      </w:divBdr>
    </w:div>
    <w:div w:id="997421606">
      <w:bodyDiv w:val="1"/>
      <w:marLeft w:val="0"/>
      <w:marRight w:val="0"/>
      <w:marTop w:val="0"/>
      <w:marBottom w:val="0"/>
      <w:divBdr>
        <w:top w:val="none" w:sz="0" w:space="0" w:color="auto"/>
        <w:left w:val="none" w:sz="0" w:space="0" w:color="auto"/>
        <w:bottom w:val="none" w:sz="0" w:space="0" w:color="auto"/>
        <w:right w:val="none" w:sz="0" w:space="0" w:color="auto"/>
      </w:divBdr>
    </w:div>
    <w:div w:id="999115132">
      <w:bodyDiv w:val="1"/>
      <w:marLeft w:val="0"/>
      <w:marRight w:val="0"/>
      <w:marTop w:val="0"/>
      <w:marBottom w:val="0"/>
      <w:divBdr>
        <w:top w:val="none" w:sz="0" w:space="0" w:color="auto"/>
        <w:left w:val="none" w:sz="0" w:space="0" w:color="auto"/>
        <w:bottom w:val="none" w:sz="0" w:space="0" w:color="auto"/>
        <w:right w:val="none" w:sz="0" w:space="0" w:color="auto"/>
      </w:divBdr>
    </w:div>
    <w:div w:id="1044405979">
      <w:bodyDiv w:val="1"/>
      <w:marLeft w:val="0"/>
      <w:marRight w:val="0"/>
      <w:marTop w:val="0"/>
      <w:marBottom w:val="0"/>
      <w:divBdr>
        <w:top w:val="none" w:sz="0" w:space="0" w:color="auto"/>
        <w:left w:val="none" w:sz="0" w:space="0" w:color="auto"/>
        <w:bottom w:val="none" w:sz="0" w:space="0" w:color="auto"/>
        <w:right w:val="none" w:sz="0" w:space="0" w:color="auto"/>
      </w:divBdr>
    </w:div>
    <w:div w:id="1046415389">
      <w:bodyDiv w:val="1"/>
      <w:marLeft w:val="0"/>
      <w:marRight w:val="0"/>
      <w:marTop w:val="0"/>
      <w:marBottom w:val="0"/>
      <w:divBdr>
        <w:top w:val="none" w:sz="0" w:space="0" w:color="auto"/>
        <w:left w:val="none" w:sz="0" w:space="0" w:color="auto"/>
        <w:bottom w:val="none" w:sz="0" w:space="0" w:color="auto"/>
        <w:right w:val="none" w:sz="0" w:space="0" w:color="auto"/>
      </w:divBdr>
    </w:div>
    <w:div w:id="1075053803">
      <w:bodyDiv w:val="1"/>
      <w:marLeft w:val="0"/>
      <w:marRight w:val="0"/>
      <w:marTop w:val="0"/>
      <w:marBottom w:val="0"/>
      <w:divBdr>
        <w:top w:val="none" w:sz="0" w:space="0" w:color="auto"/>
        <w:left w:val="none" w:sz="0" w:space="0" w:color="auto"/>
        <w:bottom w:val="none" w:sz="0" w:space="0" w:color="auto"/>
        <w:right w:val="none" w:sz="0" w:space="0" w:color="auto"/>
      </w:divBdr>
    </w:div>
    <w:div w:id="1133400730">
      <w:bodyDiv w:val="1"/>
      <w:marLeft w:val="0"/>
      <w:marRight w:val="0"/>
      <w:marTop w:val="0"/>
      <w:marBottom w:val="0"/>
      <w:divBdr>
        <w:top w:val="none" w:sz="0" w:space="0" w:color="auto"/>
        <w:left w:val="none" w:sz="0" w:space="0" w:color="auto"/>
        <w:bottom w:val="none" w:sz="0" w:space="0" w:color="auto"/>
        <w:right w:val="none" w:sz="0" w:space="0" w:color="auto"/>
      </w:divBdr>
    </w:div>
    <w:div w:id="1142187560">
      <w:bodyDiv w:val="1"/>
      <w:marLeft w:val="0"/>
      <w:marRight w:val="0"/>
      <w:marTop w:val="0"/>
      <w:marBottom w:val="0"/>
      <w:divBdr>
        <w:top w:val="none" w:sz="0" w:space="0" w:color="auto"/>
        <w:left w:val="none" w:sz="0" w:space="0" w:color="auto"/>
        <w:bottom w:val="none" w:sz="0" w:space="0" w:color="auto"/>
        <w:right w:val="none" w:sz="0" w:space="0" w:color="auto"/>
      </w:divBdr>
    </w:div>
    <w:div w:id="1142230980">
      <w:bodyDiv w:val="1"/>
      <w:marLeft w:val="0"/>
      <w:marRight w:val="0"/>
      <w:marTop w:val="0"/>
      <w:marBottom w:val="0"/>
      <w:divBdr>
        <w:top w:val="none" w:sz="0" w:space="0" w:color="auto"/>
        <w:left w:val="none" w:sz="0" w:space="0" w:color="auto"/>
        <w:bottom w:val="none" w:sz="0" w:space="0" w:color="auto"/>
        <w:right w:val="none" w:sz="0" w:space="0" w:color="auto"/>
      </w:divBdr>
    </w:div>
    <w:div w:id="1159617265">
      <w:bodyDiv w:val="1"/>
      <w:marLeft w:val="0"/>
      <w:marRight w:val="0"/>
      <w:marTop w:val="0"/>
      <w:marBottom w:val="0"/>
      <w:divBdr>
        <w:top w:val="none" w:sz="0" w:space="0" w:color="auto"/>
        <w:left w:val="none" w:sz="0" w:space="0" w:color="auto"/>
        <w:bottom w:val="none" w:sz="0" w:space="0" w:color="auto"/>
        <w:right w:val="none" w:sz="0" w:space="0" w:color="auto"/>
      </w:divBdr>
    </w:div>
    <w:div w:id="1199120524">
      <w:bodyDiv w:val="1"/>
      <w:marLeft w:val="0"/>
      <w:marRight w:val="0"/>
      <w:marTop w:val="0"/>
      <w:marBottom w:val="0"/>
      <w:divBdr>
        <w:top w:val="none" w:sz="0" w:space="0" w:color="auto"/>
        <w:left w:val="none" w:sz="0" w:space="0" w:color="auto"/>
        <w:bottom w:val="none" w:sz="0" w:space="0" w:color="auto"/>
        <w:right w:val="none" w:sz="0" w:space="0" w:color="auto"/>
      </w:divBdr>
    </w:div>
    <w:div w:id="1225330830">
      <w:bodyDiv w:val="1"/>
      <w:marLeft w:val="0"/>
      <w:marRight w:val="0"/>
      <w:marTop w:val="0"/>
      <w:marBottom w:val="0"/>
      <w:divBdr>
        <w:top w:val="none" w:sz="0" w:space="0" w:color="auto"/>
        <w:left w:val="none" w:sz="0" w:space="0" w:color="auto"/>
        <w:bottom w:val="none" w:sz="0" w:space="0" w:color="auto"/>
        <w:right w:val="none" w:sz="0" w:space="0" w:color="auto"/>
      </w:divBdr>
    </w:div>
    <w:div w:id="1227572162">
      <w:bodyDiv w:val="1"/>
      <w:marLeft w:val="0"/>
      <w:marRight w:val="0"/>
      <w:marTop w:val="0"/>
      <w:marBottom w:val="0"/>
      <w:divBdr>
        <w:top w:val="none" w:sz="0" w:space="0" w:color="auto"/>
        <w:left w:val="none" w:sz="0" w:space="0" w:color="auto"/>
        <w:bottom w:val="none" w:sz="0" w:space="0" w:color="auto"/>
        <w:right w:val="none" w:sz="0" w:space="0" w:color="auto"/>
      </w:divBdr>
    </w:div>
    <w:div w:id="1267347966">
      <w:bodyDiv w:val="1"/>
      <w:marLeft w:val="0"/>
      <w:marRight w:val="0"/>
      <w:marTop w:val="0"/>
      <w:marBottom w:val="0"/>
      <w:divBdr>
        <w:top w:val="none" w:sz="0" w:space="0" w:color="auto"/>
        <w:left w:val="none" w:sz="0" w:space="0" w:color="auto"/>
        <w:bottom w:val="none" w:sz="0" w:space="0" w:color="auto"/>
        <w:right w:val="none" w:sz="0" w:space="0" w:color="auto"/>
      </w:divBdr>
    </w:div>
    <w:div w:id="1385524431">
      <w:bodyDiv w:val="1"/>
      <w:marLeft w:val="0"/>
      <w:marRight w:val="0"/>
      <w:marTop w:val="0"/>
      <w:marBottom w:val="0"/>
      <w:divBdr>
        <w:top w:val="none" w:sz="0" w:space="0" w:color="auto"/>
        <w:left w:val="none" w:sz="0" w:space="0" w:color="auto"/>
        <w:bottom w:val="none" w:sz="0" w:space="0" w:color="auto"/>
        <w:right w:val="none" w:sz="0" w:space="0" w:color="auto"/>
      </w:divBdr>
    </w:div>
    <w:div w:id="1455251550">
      <w:bodyDiv w:val="1"/>
      <w:marLeft w:val="0"/>
      <w:marRight w:val="0"/>
      <w:marTop w:val="0"/>
      <w:marBottom w:val="0"/>
      <w:divBdr>
        <w:top w:val="none" w:sz="0" w:space="0" w:color="auto"/>
        <w:left w:val="none" w:sz="0" w:space="0" w:color="auto"/>
        <w:bottom w:val="none" w:sz="0" w:space="0" w:color="auto"/>
        <w:right w:val="none" w:sz="0" w:space="0" w:color="auto"/>
      </w:divBdr>
    </w:div>
    <w:div w:id="1584224290">
      <w:bodyDiv w:val="1"/>
      <w:marLeft w:val="0"/>
      <w:marRight w:val="0"/>
      <w:marTop w:val="0"/>
      <w:marBottom w:val="0"/>
      <w:divBdr>
        <w:top w:val="none" w:sz="0" w:space="0" w:color="auto"/>
        <w:left w:val="none" w:sz="0" w:space="0" w:color="auto"/>
        <w:bottom w:val="none" w:sz="0" w:space="0" w:color="auto"/>
        <w:right w:val="none" w:sz="0" w:space="0" w:color="auto"/>
      </w:divBdr>
    </w:div>
    <w:div w:id="1584484449">
      <w:bodyDiv w:val="1"/>
      <w:marLeft w:val="0"/>
      <w:marRight w:val="0"/>
      <w:marTop w:val="0"/>
      <w:marBottom w:val="0"/>
      <w:divBdr>
        <w:top w:val="none" w:sz="0" w:space="0" w:color="auto"/>
        <w:left w:val="none" w:sz="0" w:space="0" w:color="auto"/>
        <w:bottom w:val="none" w:sz="0" w:space="0" w:color="auto"/>
        <w:right w:val="none" w:sz="0" w:space="0" w:color="auto"/>
      </w:divBdr>
    </w:div>
    <w:div w:id="1627396729">
      <w:bodyDiv w:val="1"/>
      <w:marLeft w:val="0"/>
      <w:marRight w:val="0"/>
      <w:marTop w:val="0"/>
      <w:marBottom w:val="0"/>
      <w:divBdr>
        <w:top w:val="none" w:sz="0" w:space="0" w:color="auto"/>
        <w:left w:val="none" w:sz="0" w:space="0" w:color="auto"/>
        <w:bottom w:val="none" w:sz="0" w:space="0" w:color="auto"/>
        <w:right w:val="none" w:sz="0" w:space="0" w:color="auto"/>
      </w:divBdr>
    </w:div>
    <w:div w:id="1645769076">
      <w:bodyDiv w:val="1"/>
      <w:marLeft w:val="0"/>
      <w:marRight w:val="0"/>
      <w:marTop w:val="0"/>
      <w:marBottom w:val="0"/>
      <w:divBdr>
        <w:top w:val="none" w:sz="0" w:space="0" w:color="auto"/>
        <w:left w:val="none" w:sz="0" w:space="0" w:color="auto"/>
        <w:bottom w:val="none" w:sz="0" w:space="0" w:color="auto"/>
        <w:right w:val="none" w:sz="0" w:space="0" w:color="auto"/>
      </w:divBdr>
    </w:div>
    <w:div w:id="1669090634">
      <w:bodyDiv w:val="1"/>
      <w:marLeft w:val="0"/>
      <w:marRight w:val="0"/>
      <w:marTop w:val="0"/>
      <w:marBottom w:val="0"/>
      <w:divBdr>
        <w:top w:val="none" w:sz="0" w:space="0" w:color="auto"/>
        <w:left w:val="none" w:sz="0" w:space="0" w:color="auto"/>
        <w:bottom w:val="none" w:sz="0" w:space="0" w:color="auto"/>
        <w:right w:val="none" w:sz="0" w:space="0" w:color="auto"/>
      </w:divBdr>
    </w:div>
    <w:div w:id="1683505501">
      <w:bodyDiv w:val="1"/>
      <w:marLeft w:val="0"/>
      <w:marRight w:val="0"/>
      <w:marTop w:val="0"/>
      <w:marBottom w:val="0"/>
      <w:divBdr>
        <w:top w:val="none" w:sz="0" w:space="0" w:color="auto"/>
        <w:left w:val="none" w:sz="0" w:space="0" w:color="auto"/>
        <w:bottom w:val="none" w:sz="0" w:space="0" w:color="auto"/>
        <w:right w:val="none" w:sz="0" w:space="0" w:color="auto"/>
      </w:divBdr>
    </w:div>
    <w:div w:id="1844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1047;&#1054;&#1055;_2016');" TargetMode="External"/><Relationship Id="rId21" Type="http://schemas.openxmlformats.org/officeDocument/2006/relationships/hyperlink" Target="javascript:%20NavigateDocument('&#1047;_&#1090;&#1088;&#1091;&#1076;_&#1084;&#1080;&#1075;&#1088;_&#1084;&#1086;&#1073;&#1080;&#1083;_2016" TargetMode="External"/><Relationship Id="rId34" Type="http://schemas.openxmlformats.org/officeDocument/2006/relationships/hyperlink" Target="javascript:%20NavigateDocument('&#1047;&#1054;&#1055;_2016');" TargetMode="External"/><Relationship Id="rId42" Type="http://schemas.openxmlformats.org/officeDocument/2006/relationships/hyperlink" Target="javascript:%20Navigate('%D1%87%D0%BB54_%D0%B0%D0%BB3-5');" TargetMode="External"/><Relationship Id="rId47" Type="http://schemas.openxmlformats.org/officeDocument/2006/relationships/hyperlink" Target="javascript:%20NavigateDocument('%D0%97%D0%9E%D0%9F_2016" TargetMode="External"/><Relationship Id="rId50" Type="http://schemas.openxmlformats.org/officeDocument/2006/relationships/hyperlink" Target="javascript:%20Navigate('%D1%87%D0%BB54_%D0%B0%D0%BB9');" TargetMode="External"/><Relationship Id="rId55" Type="http://schemas.openxmlformats.org/officeDocument/2006/relationships/hyperlink" Target="javascript:%20NavigateDocument('EUC2010_083_01" TargetMode="External"/><Relationship Id="rId63"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1050;&#1058;_1986" TargetMode="External"/><Relationship Id="rId29" Type="http://schemas.openxmlformats.org/officeDocument/2006/relationships/hyperlink" Target="javascript:%20NavigateDocument('&#1047;&#1054;&#1055;_2016" TargetMode="External"/><Relationship Id="rId11" Type="http://schemas.openxmlformats.org/officeDocument/2006/relationships/hyperlink" Target="javascript:%20Navigate('&#1095;&#1083;36_&#1072;&#1083;1');" TargetMode="External"/><Relationship Id="rId24" Type="http://schemas.openxmlformats.org/officeDocument/2006/relationships/hyperlink" Target="javascript:%20NavigateDocument('&#1047;&#1054;&#1055;_2016');" TargetMode="External"/><Relationship Id="rId32" Type="http://schemas.openxmlformats.org/officeDocument/2006/relationships/hyperlink" Target="javascript:%20Navigate('&#1095;&#1083;72_&#1072;&#1083;3-5');" TargetMode="External"/><Relationship Id="rId37" Type="http://schemas.openxmlformats.org/officeDocument/2006/relationships/hyperlink" Target="http://www.nap.bg/" TargetMode="External"/><Relationship Id="rId40" Type="http://schemas.openxmlformats.org/officeDocument/2006/relationships/hyperlink" Target="javascript:%20Navigate('%D1%87%D0%BB100_%D0%B0%D0%BB1');" TargetMode="External"/><Relationship Id="rId45" Type="http://schemas.openxmlformats.org/officeDocument/2006/relationships/hyperlink" Target="javascript:%20Navigate('%D1%87%D0%BB54_%D0%B0%D0%BB7');" TargetMode="External"/><Relationship Id="rId53" Type="http://schemas.openxmlformats.org/officeDocument/2006/relationships/hyperlink" Target="javascript:%20Navigate('&#1095;&#1083;72_&#1072;&#1083;2');" TargetMode="External"/><Relationship Id="rId58" Type="http://schemas.openxmlformats.org/officeDocument/2006/relationships/hyperlink" Target="javascript:%20Navigate('&#1095;&#1083;58_&#1072;&#1083;2_&#1090;1');"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20Navigate('&#1095;&#1083;43_&#1072;&#1083;1');" TargetMode="External"/><Relationship Id="rId19" Type="http://schemas.openxmlformats.org/officeDocument/2006/relationships/hyperlink" Target="javascript:%20NavigateDocument('&#1050;&#1058;_1986" TargetMode="External"/><Relationship Id="rId14" Type="http://schemas.openxmlformats.org/officeDocument/2006/relationships/hyperlink" Target="javascript:%20NavigateDocument('&#1050;&#1058;_1986" TargetMode="External"/><Relationship Id="rId22" Type="http://schemas.openxmlformats.org/officeDocument/2006/relationships/hyperlink" Target="javascript:%20NavigateDocument('&#1047;_&#1090;&#1088;&#1091;&#1076;_&#1084;&#1080;&#1075;&#1088;_&#1084;&#1086;&#1073;&#1080;&#1083;_2016');" TargetMode="External"/><Relationship Id="rId27" Type="http://schemas.openxmlformats.org/officeDocument/2006/relationships/hyperlink" Target="javascript:%20NavigateDocument('&#1047;&#1054;&#1055;_2016" TargetMode="External"/><Relationship Id="rId30" Type="http://schemas.openxmlformats.org/officeDocument/2006/relationships/hyperlink" Target="javascript:%20Navigate('&#1087;&#1088;&#1080;&#1083;10');" TargetMode="External"/><Relationship Id="rId35" Type="http://schemas.openxmlformats.org/officeDocument/2006/relationships/hyperlink" Target="https://espd.eop.bg/espd-web/filter?lang=bg" TargetMode="External"/><Relationship Id="rId43" Type="http://schemas.openxmlformats.org/officeDocument/2006/relationships/hyperlink" Target="javascript:%20Navigate('%D1%87%D0%BB39_%D0%B0%D0%BB2');" TargetMode="External"/><Relationship Id="rId48" Type="http://schemas.openxmlformats.org/officeDocument/2006/relationships/hyperlink" Target="javascript:%20NavigateDocument('%D0%97%D0%9E%D0%9F_2016" TargetMode="External"/><Relationship Id="rId56" Type="http://schemas.openxmlformats.org/officeDocument/2006/relationships/hyperlink" Target="javascript:%20NavigateDocument('EUC2010_083_01');" TargetMode="External"/><Relationship Id="rId64" Type="http://schemas.openxmlformats.org/officeDocument/2006/relationships/footer" Target="footer1.xml"/><Relationship Id="rId8" Type="http://schemas.openxmlformats.org/officeDocument/2006/relationships/header" Target="header1.xml"/><Relationship Id="rId51" Type="http://schemas.openxmlformats.org/officeDocument/2006/relationships/hyperlink" Target="javascript:%20Navigate('%D1%87%D0%BB54_%D0%B0%D0%BB2');" TargetMode="External"/><Relationship Id="rId3" Type="http://schemas.openxmlformats.org/officeDocument/2006/relationships/styles" Target="styles.xml"/><Relationship Id="rId12" Type="http://schemas.openxmlformats.org/officeDocument/2006/relationships/hyperlink" Target="javascript:%20NavigateDocument('&#1058;&#1047;_1991" TargetMode="External"/><Relationship Id="rId17" Type="http://schemas.openxmlformats.org/officeDocument/2006/relationships/hyperlink" Target="javascript:%20NavigateDocument('&#1050;&#1058;_1986" TargetMode="External"/><Relationship Id="rId25" Type="http://schemas.openxmlformats.org/officeDocument/2006/relationships/hyperlink" Target="javascript:%20NavigateDocument('&#1047;&#1054;&#1055;_2016" TargetMode="External"/><Relationship Id="rId33" Type="http://schemas.openxmlformats.org/officeDocument/2006/relationships/hyperlink" Target="javascript:%20NavigateDocument('&#1047;&#1054;&#1055;_2016" TargetMode="External"/><Relationship Id="rId38" Type="http://schemas.openxmlformats.org/officeDocument/2006/relationships/hyperlink" Target="http://www3.moew.government.bg/" TargetMode="External"/><Relationship Id="rId46" Type="http://schemas.openxmlformats.org/officeDocument/2006/relationships/hyperlink" Target="javascript:%20Navigate('%D1%87%D0%BB54_%D0%B0%D0%BB9');" TargetMode="External"/><Relationship Id="rId59" Type="http://schemas.openxmlformats.org/officeDocument/2006/relationships/hyperlink" Target="javascript:%20Navigate('&#1095;&#1083;58_&#1072;&#1083;2_&#1090;2');" TargetMode="External"/><Relationship Id="rId67" Type="http://schemas.openxmlformats.org/officeDocument/2006/relationships/theme" Target="theme/theme1.xml"/><Relationship Id="rId20" Type="http://schemas.openxmlformats.org/officeDocument/2006/relationships/hyperlink" Target="javascript:%20NavigateDocument('&#1050;&#1058;_1986');" TargetMode="External"/><Relationship Id="rId41" Type="http://schemas.openxmlformats.org/officeDocument/2006/relationships/hyperlink" Target="javascript:%20Navigate('&#1095;&#1083;100_&#1072;&#1083;3-5');" TargetMode="External"/><Relationship Id="rId54" Type="http://schemas.openxmlformats.org/officeDocument/2006/relationships/hyperlink" Target="javascript:%20Navigate('&#1087;&#1088;&#1080;&#1083;10');" TargetMode="External"/><Relationship Id="rId62" Type="http://schemas.openxmlformats.org/officeDocument/2006/relationships/hyperlink" Target="javascript:%20Navigate('&#1095;&#1083;67_&#1072;&#108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NavigateDocument('&#1050;&#1058;_1986" TargetMode="External"/><Relationship Id="rId23" Type="http://schemas.openxmlformats.org/officeDocument/2006/relationships/hyperlink" Target="javascript:%20NavigateDocument('&#1047;&#1054;&#1055;_2016" TargetMode="External"/><Relationship Id="rId28" Type="http://schemas.openxmlformats.org/officeDocument/2006/relationships/hyperlink" Target="javascript:%20NavigateDocument('&#1047;&#1054;&#1055;_2016');" TargetMode="External"/><Relationship Id="rId36" Type="http://schemas.openxmlformats.org/officeDocument/2006/relationships/hyperlink" Target="http://www.nap.bg/page?id=178" TargetMode="External"/><Relationship Id="rId49" Type="http://schemas.openxmlformats.org/officeDocument/2006/relationships/hyperlink" Target="javascript:%20NavigateDocument('%D0%97%D0%9E%D0%9F_2016" TargetMode="External"/><Relationship Id="rId57" Type="http://schemas.openxmlformats.org/officeDocument/2006/relationships/hyperlink" Target="javascript:%20Navigate('&#1095;&#1083;72_&#1072;&#1083;5');" TargetMode="External"/><Relationship Id="rId10" Type="http://schemas.openxmlformats.org/officeDocument/2006/relationships/hyperlink" Target="javascript:%20Navigate('&#1095;&#1083;101_&#1072;&#1083;8-11');" TargetMode="External"/><Relationship Id="rId31" Type="http://schemas.openxmlformats.org/officeDocument/2006/relationships/hyperlink" Target="javascript:%20Navigate('&#1095;&#1083;72_&#1072;&#1083;1');" TargetMode="External"/><Relationship Id="rId44" Type="http://schemas.openxmlformats.org/officeDocument/2006/relationships/hyperlink" Target="javascript:%20Navigate('%D1%87%D0%BB54_%D0%B0%D0%BB7');" TargetMode="External"/><Relationship Id="rId52" Type="http://schemas.openxmlformats.org/officeDocument/2006/relationships/hyperlink" Target="javascript:%20Navigate('&#1095;&#1083;115');" TargetMode="External"/><Relationship Id="rId60" Type="http://schemas.openxmlformats.org/officeDocument/2006/relationships/hyperlink" Target="javascript:%20Navigate('&#1095;&#1083;58_&#1072;&#1083;2');"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gateway.dobrich.bg/procurement/list/92e44767-d947-4aa1-9695-3cb81099318f" TargetMode="External"/><Relationship Id="rId13" Type="http://schemas.openxmlformats.org/officeDocument/2006/relationships/hyperlink" Target="javascript:%20NavigateDocument('&#1058;&#1047;_1991');" TargetMode="External"/><Relationship Id="rId18" Type="http://schemas.openxmlformats.org/officeDocument/2006/relationships/hyperlink" Target="javascript:%20NavigateDocument('&#1050;&#1058;_1986" TargetMode="External"/><Relationship Id="rId39" Type="http://schemas.openxmlformats.org/officeDocument/2006/relationships/hyperlink" Target="http://www.mlsp.government.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6529-17D3-4B00-B990-E72CDB13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148</Pages>
  <Words>40417</Words>
  <Characters>230377</Characters>
  <Application>Microsoft Office Word</Application>
  <DocSecurity>0</DocSecurity>
  <Lines>1919</Lines>
  <Paragraphs>540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159</cp:revision>
  <cp:lastPrinted>2020-03-20T07:22:00Z</cp:lastPrinted>
  <dcterms:created xsi:type="dcterms:W3CDTF">2020-03-03T14:22:00Z</dcterms:created>
  <dcterms:modified xsi:type="dcterms:W3CDTF">2020-03-20T07:23:00Z</dcterms:modified>
</cp:coreProperties>
</file>